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5DE9" w14:textId="77777777" w:rsidR="005750B1" w:rsidRPr="005750B1" w:rsidRDefault="005750B1" w:rsidP="005750B1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5750B1">
        <w:rPr>
          <w:rFonts w:ascii="GHEA Mariam" w:hAnsi="GHEA Mariam"/>
          <w:spacing w:val="-8"/>
          <w:lang w:val="hy-AM"/>
        </w:rPr>
        <w:t xml:space="preserve">       Հավելված</w:t>
      </w:r>
      <w:r w:rsidRPr="005750B1">
        <w:rPr>
          <w:rFonts w:ascii="GHEA Mariam" w:hAnsi="GHEA Mariam"/>
          <w:spacing w:val="-8"/>
          <w:lang w:val="af-ZA"/>
        </w:rPr>
        <w:t xml:space="preserve"> N 1</w:t>
      </w:r>
    </w:p>
    <w:p w14:paraId="246B85B1" w14:textId="77777777" w:rsidR="005750B1" w:rsidRPr="005750B1" w:rsidRDefault="005750B1" w:rsidP="005750B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750B1">
        <w:rPr>
          <w:rFonts w:ascii="GHEA Mariam" w:hAnsi="GHEA Mariam"/>
          <w:spacing w:val="-6"/>
          <w:lang w:val="af-ZA"/>
        </w:rPr>
        <w:t xml:space="preserve">       </w:t>
      </w:r>
      <w:r w:rsidRPr="005750B1">
        <w:rPr>
          <w:rFonts w:ascii="GHEA Mariam" w:hAnsi="GHEA Mariam"/>
          <w:spacing w:val="-6"/>
          <w:lang w:val="af-ZA"/>
        </w:rPr>
        <w:tab/>
        <w:t xml:space="preserve"> </w:t>
      </w:r>
      <w:r w:rsidRPr="005750B1">
        <w:rPr>
          <w:rFonts w:ascii="GHEA Mariam" w:hAnsi="GHEA Mariam"/>
          <w:spacing w:val="-6"/>
          <w:lang w:val="hy-AM"/>
        </w:rPr>
        <w:t>ՀՀ</w:t>
      </w:r>
      <w:r w:rsidRPr="005750B1">
        <w:rPr>
          <w:rFonts w:ascii="GHEA Mariam" w:hAnsi="GHEA Mariam"/>
          <w:spacing w:val="-6"/>
          <w:lang w:val="af-ZA"/>
        </w:rPr>
        <w:t xml:space="preserve"> </w:t>
      </w:r>
      <w:r w:rsidRPr="005750B1">
        <w:rPr>
          <w:rFonts w:ascii="GHEA Mariam" w:hAnsi="GHEA Mariam"/>
          <w:spacing w:val="-6"/>
          <w:lang w:val="hy-AM"/>
        </w:rPr>
        <w:t>կառավարության</w:t>
      </w:r>
      <w:r w:rsidRPr="005750B1">
        <w:rPr>
          <w:rFonts w:ascii="GHEA Mariam" w:hAnsi="GHEA Mariam"/>
          <w:spacing w:val="-6"/>
          <w:lang w:val="af-ZA"/>
        </w:rPr>
        <w:t xml:space="preserve"> 2019 </w:t>
      </w:r>
      <w:r w:rsidRPr="005750B1">
        <w:rPr>
          <w:rFonts w:ascii="GHEA Mariam" w:hAnsi="GHEA Mariam"/>
          <w:spacing w:val="-6"/>
          <w:lang w:val="hy-AM"/>
        </w:rPr>
        <w:t>թվականի</w:t>
      </w:r>
    </w:p>
    <w:p w14:paraId="4BF4AD2B" w14:textId="77777777" w:rsidR="005750B1" w:rsidRPr="005750B1" w:rsidRDefault="005750B1" w:rsidP="005750B1">
      <w:pPr>
        <w:pStyle w:val="mechtex"/>
        <w:jc w:val="left"/>
        <w:rPr>
          <w:rFonts w:ascii="GHEA Mariam" w:hAnsi="GHEA Mariam"/>
          <w:spacing w:val="-2"/>
        </w:rPr>
      </w:pP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        </w:t>
      </w:r>
      <w:r w:rsidR="001672C7">
        <w:rPr>
          <w:rFonts w:ascii="GHEA Mariam" w:hAnsi="GHEA Mariam"/>
          <w:spacing w:val="-2"/>
          <w:lang w:val="hy-AM"/>
        </w:rPr>
        <w:t xml:space="preserve">  </w:t>
      </w:r>
      <w:r w:rsidRPr="005750B1">
        <w:rPr>
          <w:rFonts w:ascii="GHEA Mariam" w:hAnsi="GHEA Mariam"/>
          <w:spacing w:val="-2"/>
          <w:lang w:val="af-ZA"/>
        </w:rPr>
        <w:t xml:space="preserve"> </w:t>
      </w:r>
      <w:r w:rsidRPr="005750B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750B1">
        <w:rPr>
          <w:rFonts w:ascii="GHEA Mariam" w:hAnsi="GHEA Mariam"/>
          <w:spacing w:val="-2"/>
          <w:lang w:val="af-ZA"/>
        </w:rPr>
        <w:t xml:space="preserve"> 22</w:t>
      </w:r>
      <w:r w:rsidRPr="005750B1">
        <w:rPr>
          <w:rFonts w:ascii="GHEA Mariam" w:hAnsi="GHEA Mariam" w:cs="Sylfaen"/>
          <w:spacing w:val="-2"/>
          <w:lang w:val="pt-BR"/>
        </w:rPr>
        <w:t>-</w:t>
      </w:r>
      <w:r w:rsidRPr="005750B1">
        <w:rPr>
          <w:rFonts w:ascii="GHEA Mariam" w:hAnsi="GHEA Mariam"/>
          <w:spacing w:val="-2"/>
          <w:lang w:val="hy-AM"/>
        </w:rPr>
        <w:t>ի</w:t>
      </w:r>
      <w:r w:rsidRPr="005750B1">
        <w:rPr>
          <w:rFonts w:ascii="GHEA Mariam" w:hAnsi="GHEA Mariam"/>
          <w:spacing w:val="-2"/>
          <w:lang w:val="af-ZA"/>
        </w:rPr>
        <w:t xml:space="preserve"> N </w:t>
      </w:r>
      <w:r w:rsidR="00423787">
        <w:rPr>
          <w:rFonts w:ascii="GHEA Mariam" w:hAnsi="GHEA Mariam"/>
          <w:spacing w:val="-2"/>
          <w:lang w:val="af-ZA"/>
        </w:rPr>
        <w:t>1087</w:t>
      </w:r>
      <w:r w:rsidRPr="005750B1">
        <w:rPr>
          <w:rFonts w:ascii="GHEA Mariam" w:hAnsi="GHEA Mariam"/>
          <w:spacing w:val="-2"/>
          <w:lang w:val="af-ZA"/>
        </w:rPr>
        <w:t>-</w:t>
      </w:r>
      <w:r w:rsidRPr="005750B1">
        <w:rPr>
          <w:rFonts w:ascii="GHEA Mariam" w:hAnsi="GHEA Mariam"/>
          <w:spacing w:val="-2"/>
          <w:lang w:val="hy-AM"/>
        </w:rPr>
        <w:t>Ն</w:t>
      </w:r>
      <w:r w:rsidRPr="005750B1">
        <w:rPr>
          <w:rFonts w:ascii="GHEA Mariam" w:hAnsi="GHEA Mariam"/>
          <w:spacing w:val="-2"/>
          <w:lang w:val="af-ZA"/>
        </w:rPr>
        <w:t xml:space="preserve"> </w:t>
      </w:r>
      <w:r w:rsidRPr="005750B1">
        <w:rPr>
          <w:rFonts w:ascii="GHEA Mariam" w:hAnsi="GHEA Mariam"/>
          <w:spacing w:val="-2"/>
          <w:lang w:val="hy-AM"/>
        </w:rPr>
        <w:t>որոշման</w:t>
      </w:r>
    </w:p>
    <w:p w14:paraId="04A42A9C" w14:textId="77777777" w:rsidR="005750B1" w:rsidRPr="005750B1" w:rsidRDefault="005750B1" w:rsidP="005750B1">
      <w:pPr>
        <w:pStyle w:val="mechtex"/>
        <w:jc w:val="left"/>
        <w:rPr>
          <w:rFonts w:ascii="GHEA Mariam" w:hAnsi="GHEA Mariam"/>
          <w:spacing w:val="-2"/>
        </w:rPr>
      </w:pPr>
    </w:p>
    <w:p w14:paraId="290349F0" w14:textId="77777777" w:rsidR="005750B1" w:rsidRPr="005750B1" w:rsidRDefault="005750B1" w:rsidP="005750B1">
      <w:pPr>
        <w:pStyle w:val="mechtex"/>
        <w:jc w:val="left"/>
        <w:rPr>
          <w:rFonts w:ascii="GHEA Mariam" w:hAnsi="GHEA Mariam"/>
          <w:spacing w:val="-2"/>
        </w:rPr>
      </w:pPr>
    </w:p>
    <w:p w14:paraId="7E38368E" w14:textId="77777777" w:rsidR="005750B1" w:rsidRPr="005750B1" w:rsidRDefault="005750B1" w:rsidP="005750B1">
      <w:pPr>
        <w:pStyle w:val="mechtex"/>
        <w:jc w:val="left"/>
        <w:rPr>
          <w:rFonts w:ascii="GHEA Mariam" w:hAnsi="GHEA Mariam"/>
          <w:spacing w:val="-2"/>
        </w:rPr>
      </w:pPr>
    </w:p>
    <w:p w14:paraId="4D91D288" w14:textId="77777777" w:rsidR="005750B1" w:rsidRPr="005750B1" w:rsidRDefault="005750B1" w:rsidP="005750B1">
      <w:pPr>
        <w:pStyle w:val="mechtex"/>
        <w:rPr>
          <w:rFonts w:ascii="GHEA Mariam" w:hAnsi="GHEA Mariam" w:cs="Arial"/>
        </w:rPr>
      </w:pPr>
      <w:r w:rsidRPr="005750B1">
        <w:rPr>
          <w:rFonts w:ascii="GHEA Mariam" w:hAnsi="GHEA Mariam" w:cs="Arial"/>
        </w:rPr>
        <w:t>ՀԱՅԱՍՏԱՆԻ</w:t>
      </w:r>
      <w:r w:rsidRPr="005750B1">
        <w:rPr>
          <w:rFonts w:ascii="GHEA Mariam" w:hAnsi="GHEA Mariam"/>
        </w:rPr>
        <w:t xml:space="preserve"> </w:t>
      </w:r>
      <w:r w:rsidRPr="005750B1">
        <w:rPr>
          <w:rFonts w:ascii="GHEA Mariam" w:hAnsi="GHEA Mariam" w:cs="Arial"/>
        </w:rPr>
        <w:t>ՀԱՆՐԱՊԵՏՈՒԹՅԱՆ</w:t>
      </w:r>
      <w:r w:rsidRPr="005750B1">
        <w:rPr>
          <w:rFonts w:ascii="GHEA Mariam" w:hAnsi="GHEA Mariam"/>
        </w:rPr>
        <w:t xml:space="preserve"> </w:t>
      </w:r>
      <w:r w:rsidRPr="005750B1">
        <w:rPr>
          <w:rFonts w:ascii="GHEA Mariam" w:hAnsi="GHEA Mariam" w:cs="Arial"/>
        </w:rPr>
        <w:t>ԿՈՏԱՅՔԻ</w:t>
      </w:r>
      <w:r w:rsidRPr="005750B1">
        <w:rPr>
          <w:rFonts w:ascii="GHEA Mariam" w:hAnsi="GHEA Mariam"/>
        </w:rPr>
        <w:t xml:space="preserve"> </w:t>
      </w:r>
      <w:r w:rsidRPr="005750B1">
        <w:rPr>
          <w:rFonts w:ascii="GHEA Mariam" w:hAnsi="GHEA Mariam" w:cs="Arial"/>
        </w:rPr>
        <w:t>ՄԱՐԶՊԵՏԱՐԱՆԻՆ</w:t>
      </w:r>
    </w:p>
    <w:p w14:paraId="6E468970" w14:textId="77777777" w:rsidR="005750B1" w:rsidRPr="005750B1" w:rsidRDefault="005750B1" w:rsidP="005750B1">
      <w:pPr>
        <w:pStyle w:val="mechtex"/>
        <w:rPr>
          <w:rFonts w:ascii="GHEA Mariam" w:hAnsi="GHEA Mariam"/>
        </w:rPr>
      </w:pPr>
      <w:r w:rsidRPr="005750B1">
        <w:rPr>
          <w:rFonts w:ascii="GHEA Mariam" w:hAnsi="GHEA Mariam"/>
        </w:rPr>
        <w:t xml:space="preserve"> </w:t>
      </w:r>
      <w:r w:rsidRPr="005750B1">
        <w:rPr>
          <w:rFonts w:ascii="GHEA Mariam" w:hAnsi="GHEA Mariam" w:cs="Arial"/>
        </w:rPr>
        <w:t>ՀԱՏԿԱՑՎՈՂ</w:t>
      </w:r>
      <w:r w:rsidRPr="005750B1">
        <w:rPr>
          <w:rFonts w:ascii="GHEA Mariam" w:hAnsi="GHEA Mariam"/>
        </w:rPr>
        <w:t xml:space="preserve"> </w:t>
      </w:r>
      <w:r w:rsidRPr="005750B1">
        <w:rPr>
          <w:rFonts w:ascii="GHEA Mariam" w:hAnsi="GHEA Mariam" w:cs="Arial"/>
        </w:rPr>
        <w:t>ԳՈՒՄԱՐՆԵՐԻ</w:t>
      </w:r>
      <w:r w:rsidRPr="005750B1">
        <w:rPr>
          <w:rFonts w:ascii="GHEA Mariam" w:hAnsi="GHEA Mariam"/>
        </w:rPr>
        <w:t xml:space="preserve"> </w:t>
      </w:r>
      <w:r w:rsidRPr="005750B1">
        <w:rPr>
          <w:rFonts w:ascii="GHEA Mariam" w:hAnsi="GHEA Mariam" w:cs="Arial"/>
        </w:rPr>
        <w:t>ԲԱՇԽՈՒՄԸ</w:t>
      </w:r>
    </w:p>
    <w:p w14:paraId="23138C52" w14:textId="77777777" w:rsidR="005750B1" w:rsidRPr="005750B1" w:rsidRDefault="005750B1" w:rsidP="005750B1">
      <w:pPr>
        <w:pStyle w:val="mechtex"/>
        <w:rPr>
          <w:rFonts w:ascii="GHEA Mariam" w:hAnsi="GHEA Mariam"/>
        </w:rPr>
      </w:pPr>
    </w:p>
    <w:p w14:paraId="3FFAD85E" w14:textId="77777777" w:rsidR="005750B1" w:rsidRPr="005750B1" w:rsidRDefault="00B62771" w:rsidP="00B62771">
      <w:pPr>
        <w:pStyle w:val="mechtex"/>
        <w:jc w:val="right"/>
        <w:rPr>
          <w:rFonts w:ascii="GHEA Mariam" w:hAnsi="GHEA Mariam"/>
        </w:rPr>
      </w:pPr>
      <w:r w:rsidRPr="005750B1">
        <w:rPr>
          <w:rFonts w:ascii="GHEA Mariam" w:hAnsi="GHEA Mariam"/>
          <w:bCs/>
          <w:color w:val="000000"/>
          <w:szCs w:val="22"/>
          <w:lang w:eastAsia="en-US"/>
        </w:rPr>
        <w:t>(</w:t>
      </w:r>
      <w:proofErr w:type="spellStart"/>
      <w:r w:rsidRPr="005750B1">
        <w:rPr>
          <w:rFonts w:ascii="GHEA Mariam" w:hAnsi="GHEA Mariam"/>
          <w:bCs/>
          <w:color w:val="000000"/>
          <w:szCs w:val="22"/>
          <w:lang w:eastAsia="en-US"/>
        </w:rPr>
        <w:t>հազ</w:t>
      </w:r>
      <w:proofErr w:type="spellEnd"/>
      <w:r w:rsidRPr="005750B1">
        <w:rPr>
          <w:rFonts w:ascii="GHEA Mariam" w:hAnsi="GHEA Mariam"/>
          <w:bCs/>
          <w:color w:val="000000"/>
          <w:szCs w:val="22"/>
          <w:lang w:eastAsia="en-US"/>
        </w:rPr>
        <w:t xml:space="preserve">. </w:t>
      </w:r>
      <w:proofErr w:type="spellStart"/>
      <w:r w:rsidRPr="005750B1">
        <w:rPr>
          <w:rFonts w:ascii="GHEA Mariam" w:hAnsi="GHEA Mariam"/>
          <w:bCs/>
          <w:color w:val="000000"/>
          <w:szCs w:val="22"/>
          <w:lang w:eastAsia="en-US"/>
        </w:rPr>
        <w:t>դրամ</w:t>
      </w:r>
      <w:proofErr w:type="spellEnd"/>
      <w:r w:rsidRPr="005750B1">
        <w:rPr>
          <w:rFonts w:ascii="GHEA Mariam" w:hAnsi="GHEA Mariam"/>
          <w:bCs/>
          <w:color w:val="000000"/>
          <w:szCs w:val="22"/>
          <w:lang w:eastAsia="en-US"/>
        </w:rPr>
        <w:t>)</w:t>
      </w:r>
    </w:p>
    <w:tbl>
      <w:tblPr>
        <w:tblW w:w="10150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531"/>
        <w:gridCol w:w="1842"/>
        <w:gridCol w:w="1841"/>
      </w:tblGrid>
      <w:tr w:rsidR="005750B1" w:rsidRPr="005750B1" w14:paraId="7268029D" w14:textId="77777777" w:rsidTr="00E616B0">
        <w:trPr>
          <w:trHeight w:val="570"/>
        </w:trPr>
        <w:tc>
          <w:tcPr>
            <w:tcW w:w="936" w:type="dxa"/>
            <w:shd w:val="clear" w:color="auto" w:fill="FFFFFF"/>
            <w:vAlign w:val="center"/>
          </w:tcPr>
          <w:p w14:paraId="154B58EE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069F6095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5531" w:type="dxa"/>
            <w:shd w:val="clear" w:color="auto" w:fill="FFFFFF"/>
            <w:vAlign w:val="center"/>
          </w:tcPr>
          <w:p w14:paraId="2B48D77F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ծախսերի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տնտեսագիտական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դասակարգման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հոդվածների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աշխատանքների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247FF2CA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Ինն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ամիս</w:t>
            </w:r>
            <w:proofErr w:type="spellEnd"/>
          </w:p>
          <w:p w14:paraId="5B91E614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FFFFFF"/>
            <w:vAlign w:val="center"/>
          </w:tcPr>
          <w:p w14:paraId="07347E09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Տարի</w:t>
            </w:r>
            <w:proofErr w:type="spellEnd"/>
          </w:p>
          <w:p w14:paraId="03D3E0E9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5750B1" w:rsidRPr="005750B1" w14:paraId="3CE90A50" w14:textId="77777777" w:rsidTr="00E616B0">
        <w:trPr>
          <w:trHeight w:val="570"/>
        </w:trPr>
        <w:tc>
          <w:tcPr>
            <w:tcW w:w="936" w:type="dxa"/>
            <w:shd w:val="clear" w:color="auto" w:fill="FFFFFF"/>
            <w:vAlign w:val="center"/>
          </w:tcPr>
          <w:p w14:paraId="1B39352D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5531" w:type="dxa"/>
            <w:shd w:val="clear" w:color="auto" w:fill="FFFFFF"/>
            <w:vAlign w:val="center"/>
          </w:tcPr>
          <w:p w14:paraId="7CB9C7CD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E32F61C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78,120.0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04188D15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78,120.0</w:t>
            </w:r>
          </w:p>
        </w:tc>
      </w:tr>
      <w:tr w:rsidR="005750B1" w:rsidRPr="005750B1" w14:paraId="2A3C5DCF" w14:textId="77777777" w:rsidTr="005750B1">
        <w:trPr>
          <w:trHeight w:val="404"/>
        </w:trPr>
        <w:tc>
          <w:tcPr>
            <w:tcW w:w="936" w:type="dxa"/>
            <w:shd w:val="clear" w:color="auto" w:fill="FFFFFF"/>
            <w:vAlign w:val="center"/>
          </w:tcPr>
          <w:p w14:paraId="533D74EE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531" w:type="dxa"/>
            <w:shd w:val="clear" w:color="auto" w:fill="FFFFFF"/>
            <w:vAlign w:val="center"/>
          </w:tcPr>
          <w:p w14:paraId="77BBAE71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՝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6201909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FFFFFF"/>
            <w:vAlign w:val="center"/>
          </w:tcPr>
          <w:p w14:paraId="486D755D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750B1" w:rsidRPr="005750B1" w14:paraId="7CFD732D" w14:textId="77777777" w:rsidTr="00E616B0">
        <w:trPr>
          <w:trHeight w:val="570"/>
        </w:trPr>
        <w:tc>
          <w:tcPr>
            <w:tcW w:w="936" w:type="dxa"/>
            <w:shd w:val="clear" w:color="auto" w:fill="FFFFFF"/>
            <w:vAlign w:val="center"/>
          </w:tcPr>
          <w:p w14:paraId="68E78CB0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5531" w:type="dxa"/>
            <w:shd w:val="clear" w:color="auto" w:fill="FFFFFF"/>
            <w:vAlign w:val="center"/>
          </w:tcPr>
          <w:p w14:paraId="160D2883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Կապիտալ</w:t>
            </w:r>
            <w:proofErr w:type="spellEnd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սուբվենցիաներ</w:t>
            </w:r>
            <w:proofErr w:type="spellEnd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14:paraId="11D7E4A3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78,120.0</w:t>
            </w:r>
          </w:p>
        </w:tc>
        <w:tc>
          <w:tcPr>
            <w:tcW w:w="1841" w:type="dxa"/>
            <w:shd w:val="clear" w:color="auto" w:fill="FFFFFF"/>
          </w:tcPr>
          <w:p w14:paraId="226AF9CA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78,120.0</w:t>
            </w:r>
          </w:p>
        </w:tc>
      </w:tr>
      <w:tr w:rsidR="005750B1" w:rsidRPr="005750B1" w14:paraId="4FD9183C" w14:textId="77777777" w:rsidTr="00E616B0">
        <w:trPr>
          <w:trHeight w:val="404"/>
        </w:trPr>
        <w:tc>
          <w:tcPr>
            <w:tcW w:w="936" w:type="dxa"/>
            <w:shd w:val="clear" w:color="auto" w:fill="FFFFFF"/>
            <w:vAlign w:val="center"/>
          </w:tcPr>
          <w:p w14:paraId="2238796A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531" w:type="dxa"/>
            <w:shd w:val="clear" w:color="auto" w:fill="FFFFFF"/>
            <w:vAlign w:val="center"/>
          </w:tcPr>
          <w:p w14:paraId="6B9698EB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որից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>`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B755F2B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FFFFFF"/>
            <w:vAlign w:val="center"/>
          </w:tcPr>
          <w:p w14:paraId="30D0A866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50B1" w:rsidRPr="005750B1" w14:paraId="2617C375" w14:textId="77777777" w:rsidTr="00E616B0">
        <w:trPr>
          <w:trHeight w:val="570"/>
        </w:trPr>
        <w:tc>
          <w:tcPr>
            <w:tcW w:w="936" w:type="dxa"/>
            <w:shd w:val="clear" w:color="auto" w:fill="FFFFFF"/>
            <w:vAlign w:val="center"/>
          </w:tcPr>
          <w:p w14:paraId="5683A510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1.1.</w:t>
            </w:r>
          </w:p>
        </w:tc>
        <w:tc>
          <w:tcPr>
            <w:tcW w:w="5531" w:type="dxa"/>
            <w:shd w:val="clear" w:color="auto" w:fill="FFFFFF"/>
            <w:vAlign w:val="center"/>
          </w:tcPr>
          <w:p w14:paraId="13604CE7" w14:textId="77777777" w:rsidR="005750B1" w:rsidRPr="005750B1" w:rsidRDefault="005750B1" w:rsidP="00E616B0">
            <w:pPr>
              <w:tabs>
                <w:tab w:val="left" w:pos="270"/>
              </w:tabs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Աբովյան</w:t>
            </w:r>
            <w:r w:rsidR="00B62771"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թիվ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7072F795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50,280.0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0590FBC7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50,280.0</w:t>
            </w:r>
          </w:p>
        </w:tc>
      </w:tr>
      <w:tr w:rsidR="005750B1" w:rsidRPr="005750B1" w14:paraId="49869EF0" w14:textId="77777777" w:rsidTr="00E616B0">
        <w:trPr>
          <w:trHeight w:val="570"/>
        </w:trPr>
        <w:tc>
          <w:tcPr>
            <w:tcW w:w="936" w:type="dxa"/>
            <w:shd w:val="clear" w:color="auto" w:fill="FFFFFF"/>
            <w:vAlign w:val="center"/>
          </w:tcPr>
          <w:p w14:paraId="78B221E3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1.2.</w:t>
            </w:r>
          </w:p>
        </w:tc>
        <w:tc>
          <w:tcPr>
            <w:tcW w:w="5531" w:type="dxa"/>
            <w:shd w:val="clear" w:color="auto" w:fill="FFFFFF"/>
            <w:vAlign w:val="center"/>
          </w:tcPr>
          <w:p w14:paraId="64CAFF1E" w14:textId="77777777" w:rsidR="005750B1" w:rsidRPr="005750B1" w:rsidRDefault="005750B1" w:rsidP="00E616B0">
            <w:pPr>
              <w:tabs>
                <w:tab w:val="left" w:pos="270"/>
              </w:tabs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Քասախ</w:t>
            </w:r>
            <w:r w:rsidR="00B62771"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Արուսյակ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»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կապիտալ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վերանորոգում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AAA134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27,840.0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49B1EAB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27,840.0</w:t>
            </w:r>
          </w:p>
        </w:tc>
      </w:tr>
    </w:tbl>
    <w:p w14:paraId="4C8C2DF6" w14:textId="77777777" w:rsidR="005750B1" w:rsidRPr="005750B1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14:paraId="38CC08DD" w14:textId="77777777" w:rsidR="005750B1" w:rsidRPr="005750B1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14:paraId="067CDF9B" w14:textId="77777777" w:rsidR="005750B1" w:rsidRPr="005750B1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14:paraId="7F9ADE33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5750B1">
        <w:rPr>
          <w:rFonts w:ascii="GHEA Mariam" w:hAnsi="GHEA Mariam" w:cs="Sylfaen"/>
        </w:rPr>
        <w:t>ՀԱՅԱՍՏԱՆԻ</w:t>
      </w:r>
      <w:r w:rsidRPr="005750B1">
        <w:rPr>
          <w:rFonts w:ascii="GHEA Mariam" w:hAnsi="GHEA Mariam" w:cs="Arial Armenian"/>
          <w:lang w:val="af-ZA"/>
        </w:rPr>
        <w:t xml:space="preserve">  </w:t>
      </w:r>
      <w:r w:rsidRPr="005750B1">
        <w:rPr>
          <w:rFonts w:ascii="GHEA Mariam" w:hAnsi="GHEA Mariam" w:cs="Sylfaen"/>
        </w:rPr>
        <w:t>ՀԱՆՐԱՊԵՏՈՒԹՅԱՆ</w:t>
      </w:r>
      <w:proofErr w:type="gramEnd"/>
    </w:p>
    <w:p w14:paraId="734B40C3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5750B1">
        <w:rPr>
          <w:rFonts w:ascii="GHEA Mariam" w:hAnsi="GHEA Mariam"/>
          <w:lang w:val="af-ZA"/>
        </w:rPr>
        <w:t xml:space="preserve">   </w:t>
      </w:r>
      <w:r w:rsidRPr="005750B1">
        <w:rPr>
          <w:rFonts w:ascii="GHEA Mariam" w:hAnsi="GHEA Mariam" w:cs="Sylfaen"/>
        </w:rPr>
        <w:t>ՎԱՐՉԱՊԵՏԻ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ԱՇԽԱՏԱԿԱԶՄԻ</w:t>
      </w:r>
    </w:p>
    <w:p w14:paraId="29006AF5" w14:textId="77777777" w:rsidR="005750B1" w:rsidRPr="005750B1" w:rsidRDefault="005750B1" w:rsidP="006D4668">
      <w:pPr>
        <w:pStyle w:val="mechtex"/>
        <w:rPr>
          <w:rFonts w:ascii="GHEA Mariam" w:hAnsi="GHEA Mariam" w:cs="Arial"/>
          <w:szCs w:val="22"/>
          <w:lang w:val="af-ZA"/>
        </w:rPr>
      </w:pPr>
      <w:r w:rsidRPr="005750B1">
        <w:rPr>
          <w:rFonts w:ascii="GHEA Mariam" w:hAnsi="GHEA Mariam" w:cs="Sylfaen"/>
          <w:lang w:val="af-ZA"/>
        </w:rPr>
        <w:t xml:space="preserve">              </w:t>
      </w:r>
      <w:r w:rsidRPr="005750B1">
        <w:rPr>
          <w:rFonts w:ascii="GHEA Mariam" w:hAnsi="GHEA Mariam" w:cs="Sylfaen"/>
        </w:rPr>
        <w:t>ՂԵԿԱՎԱՐԻ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ՏԵՂԱԿԱԼ</w:t>
      </w:r>
      <w:r w:rsidRPr="005750B1">
        <w:rPr>
          <w:rFonts w:ascii="GHEA Mariam" w:hAnsi="GHEA Mariam"/>
          <w:lang w:val="af-ZA"/>
        </w:rPr>
        <w:tab/>
        <w:t xml:space="preserve">     </w:t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proofErr w:type="gramStart"/>
      <w:r w:rsidRPr="005750B1">
        <w:rPr>
          <w:rFonts w:ascii="GHEA Mariam" w:hAnsi="GHEA Mariam"/>
          <w:lang w:val="af-ZA"/>
        </w:rPr>
        <w:tab/>
        <w:t xml:space="preserve">  </w:t>
      </w:r>
      <w:r w:rsidRPr="005750B1">
        <w:rPr>
          <w:rFonts w:ascii="GHEA Mariam" w:hAnsi="GHEA Mariam"/>
        </w:rPr>
        <w:t>Ծ</w:t>
      </w:r>
      <w:proofErr w:type="gramEnd"/>
      <w:r w:rsidRPr="005750B1">
        <w:rPr>
          <w:rFonts w:ascii="GHEA Mariam" w:hAnsi="GHEA Mariam" w:cs="Sylfaen"/>
          <w:lang w:val="af-ZA"/>
        </w:rPr>
        <w:t>.</w:t>
      </w:r>
      <w:r w:rsidRPr="005750B1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/>
        </w:rPr>
        <w:t>ՍՈՂՈՄՈՆ</w:t>
      </w:r>
      <w:r w:rsidRPr="005750B1">
        <w:rPr>
          <w:rFonts w:ascii="GHEA Mariam" w:hAnsi="GHEA Mariam" w:cs="Sylfaen"/>
        </w:rPr>
        <w:t>ՅԱՆ</w:t>
      </w:r>
      <w:bookmarkStart w:id="0" w:name="_GoBack"/>
      <w:bookmarkEnd w:id="0"/>
    </w:p>
    <w:p w14:paraId="1014050F" w14:textId="77777777" w:rsidR="001F225D" w:rsidRPr="005750B1" w:rsidRDefault="001F225D">
      <w:pPr>
        <w:pStyle w:val="mechtex"/>
      </w:pPr>
    </w:p>
    <w:sectPr w:rsidR="001F225D" w:rsidRPr="005750B1" w:rsidSect="006D466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42296" w14:textId="77777777" w:rsidR="000727DA" w:rsidRDefault="000727DA">
      <w:r>
        <w:separator/>
      </w:r>
    </w:p>
  </w:endnote>
  <w:endnote w:type="continuationSeparator" w:id="0">
    <w:p w14:paraId="45161C94" w14:textId="77777777" w:rsidR="000727DA" w:rsidRDefault="0007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94936" w14:textId="77777777" w:rsidR="00D61CBB" w:rsidRDefault="00D61CB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D9347" w14:textId="77777777" w:rsidR="00D61CBB" w:rsidRPr="00595B59" w:rsidRDefault="00D61CBB" w:rsidP="00595B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0C738" w14:textId="77777777" w:rsidR="00D61CBB" w:rsidRPr="000C4ADD" w:rsidRDefault="00D61CBB" w:rsidP="000C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E945E" w14:textId="77777777" w:rsidR="000727DA" w:rsidRDefault="000727DA">
      <w:r>
        <w:separator/>
      </w:r>
    </w:p>
  </w:footnote>
  <w:footnote w:type="continuationSeparator" w:id="0">
    <w:p w14:paraId="010758C6" w14:textId="77777777" w:rsidR="000727DA" w:rsidRDefault="00072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C352C" w14:textId="77777777" w:rsidR="00D61CBB" w:rsidRDefault="00D61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80DF55" w14:textId="77777777" w:rsidR="00D61CBB" w:rsidRDefault="00D61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84E77" w14:textId="77777777" w:rsidR="00D61CBB" w:rsidRDefault="00D61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0B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7DA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444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ADD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2C7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1FE9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8AF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D9C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076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AED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94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78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4B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0B1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59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6F4E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3E73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90F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668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1F5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29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A93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5B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3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27F9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37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537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538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25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77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CBB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56B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6B0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DC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F7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3D00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58D07"/>
  <w15:docId w15:val="{3C0C9162-7245-4E1A-BCB4-5C5230F7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50B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0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0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5750B1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rsid w:val="009D0538"/>
  </w:style>
  <w:style w:type="paragraph" w:customStyle="1" w:styleId="norm">
    <w:name w:val="norm"/>
    <w:basedOn w:val="Normal"/>
    <w:rsid w:val="009D05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750B1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D05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0538"/>
    <w:pPr>
      <w:jc w:val="both"/>
    </w:pPr>
  </w:style>
  <w:style w:type="paragraph" w:customStyle="1" w:styleId="russtyle">
    <w:name w:val="russtyle"/>
    <w:basedOn w:val="Normal"/>
    <w:rsid w:val="009D053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053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053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5750B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5750B1"/>
    <w:rPr>
      <w:sz w:val="24"/>
      <w:szCs w:val="24"/>
      <w:lang w:val="hy-AM" w:eastAsia="hy-AM"/>
    </w:rPr>
  </w:style>
  <w:style w:type="character" w:customStyle="1" w:styleId="BodyText2Char">
    <w:name w:val="Body Text 2 Char"/>
    <w:basedOn w:val="DefaultParagraphFont"/>
    <w:link w:val="BodyText2"/>
    <w:rsid w:val="005750B1"/>
    <w:rPr>
      <w:rFonts w:ascii="Arial Armenian" w:hAnsi="Arial Armenian"/>
      <w:b/>
      <w:noProof/>
      <w:sz w:val="22"/>
    </w:rPr>
  </w:style>
  <w:style w:type="paragraph" w:styleId="BodyText2">
    <w:name w:val="Body Text 2"/>
    <w:basedOn w:val="Normal"/>
    <w:link w:val="BodyText2Char"/>
    <w:rsid w:val="005750B1"/>
    <w:rPr>
      <w:b/>
      <w:noProof/>
      <w:sz w:val="22"/>
      <w:lang w:eastAsia="en-US"/>
    </w:rPr>
  </w:style>
  <w:style w:type="character" w:styleId="Emphasis">
    <w:name w:val="Emphasis"/>
    <w:qFormat/>
    <w:rsid w:val="005750B1"/>
    <w:rPr>
      <w:i/>
      <w:iCs/>
    </w:rPr>
  </w:style>
  <w:style w:type="paragraph" w:styleId="BalloonText">
    <w:name w:val="Balloon Text"/>
    <w:basedOn w:val="Normal"/>
    <w:link w:val="BalloonTextChar"/>
    <w:rsid w:val="00653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3E73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B62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https://mul2-moj.gov.am/tasks/30088/oneclick/1087.voroshum.docx?token=ad32aa81261bbf2d85d2ec27ed9f4477</cp:keywords>
  <cp:lastModifiedBy>Tatevik</cp:lastModifiedBy>
  <cp:revision>13</cp:revision>
  <cp:lastPrinted>2019-08-29T13:05:00Z</cp:lastPrinted>
  <dcterms:created xsi:type="dcterms:W3CDTF">2019-08-29T11:00:00Z</dcterms:created>
  <dcterms:modified xsi:type="dcterms:W3CDTF">2019-09-02T07:43:00Z</dcterms:modified>
</cp:coreProperties>
</file>