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042C" w14:textId="77777777" w:rsidR="001C43F4" w:rsidRPr="00D63DF6" w:rsidRDefault="001C43F4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6C1D45">
        <w:rPr>
          <w:rFonts w:ascii="GHEA Mariam" w:hAnsi="GHEA Mariam"/>
          <w:spacing w:val="-8"/>
          <w:lang w:val="hy-AM"/>
        </w:rPr>
        <w:t>Հ</w:t>
      </w:r>
      <w:r w:rsidRPr="00D63DF6">
        <w:rPr>
          <w:rFonts w:ascii="GHEA Mariam" w:hAnsi="GHEA Mariam"/>
          <w:spacing w:val="-8"/>
        </w:rPr>
        <w:t xml:space="preserve">ավելված </w:t>
      </w:r>
      <w:r>
        <w:rPr>
          <w:rFonts w:ascii="GHEA Mariam" w:hAnsi="GHEA Mariam"/>
          <w:spacing w:val="-8"/>
        </w:rPr>
        <w:t>N 2</w:t>
      </w:r>
    </w:p>
    <w:p w14:paraId="1B4CD5CB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DB27CFF" w14:textId="77777777" w:rsidR="001C43F4" w:rsidRDefault="001C43F4" w:rsidP="001C43F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 w:rsidR="00067D2A">
        <w:rPr>
          <w:rFonts w:ascii="GHEA Mariam" w:hAnsi="GHEA Mariam"/>
          <w:spacing w:val="-2"/>
        </w:rPr>
        <w:t xml:space="preserve">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37241F0" w14:textId="77777777" w:rsidR="001C43F4" w:rsidRDefault="001C43F4" w:rsidP="001C43F4">
      <w:pPr>
        <w:pStyle w:val="mechtex"/>
        <w:jc w:val="left"/>
        <w:rPr>
          <w:rFonts w:ascii="GHEA Mariam" w:hAnsi="GHEA Mariam" w:cs="Arial"/>
        </w:rPr>
      </w:pPr>
    </w:p>
    <w:tbl>
      <w:tblPr>
        <w:tblW w:w="16008" w:type="dxa"/>
        <w:tblInd w:w="-540" w:type="dxa"/>
        <w:tblLook w:val="04A0" w:firstRow="1" w:lastRow="0" w:firstColumn="1" w:lastColumn="0" w:noHBand="0" w:noVBand="1"/>
      </w:tblPr>
      <w:tblGrid>
        <w:gridCol w:w="580"/>
        <w:gridCol w:w="580"/>
        <w:gridCol w:w="640"/>
        <w:gridCol w:w="700"/>
        <w:gridCol w:w="800"/>
        <w:gridCol w:w="9030"/>
        <w:gridCol w:w="1805"/>
        <w:gridCol w:w="1873"/>
      </w:tblGrid>
      <w:tr w:rsidR="001C43F4" w:rsidRPr="004B0932" w14:paraId="4D8B0921" w14:textId="77777777" w:rsidTr="00445513">
        <w:trPr>
          <w:trHeight w:val="135"/>
        </w:trPr>
        <w:tc>
          <w:tcPr>
            <w:tcW w:w="16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8569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4B093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N 3 ՀԱՎԵԼՎԱԾՈՒՄ ԿԱՏԱՐՎՈՂ ԼՐԱՑՈՒՄՆԵՐԸ ԵՎ ՓՈՓՈԽՈՒԹՅՈՒՆՆԵՐԸ</w:t>
            </w:r>
          </w:p>
          <w:p w14:paraId="3C02ABF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C43F4" w:rsidRPr="004B0932" w14:paraId="764FB055" w14:textId="77777777" w:rsidTr="0044551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0E5A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8AF4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A0EF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D90D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9499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995C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27DB" w14:textId="77777777" w:rsidR="001C43F4" w:rsidRPr="004B0932" w:rsidRDefault="001C43F4" w:rsidP="0044551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</w:t>
            </w: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C43F4" w:rsidRPr="004B0932" w14:paraId="72F0137D" w14:textId="77777777" w:rsidTr="00445513">
        <w:trPr>
          <w:trHeight w:val="124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A6D" w14:textId="77777777" w:rsidR="001C43F4" w:rsidRPr="004B0932" w:rsidRDefault="00445513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</w:t>
            </w:r>
            <w:r w:rsidR="001C43F4" w:rsidRPr="004B0932">
              <w:rPr>
                <w:rFonts w:ascii="GHEA Mariam" w:hAnsi="GHEA Mariam"/>
                <w:sz w:val="22"/>
                <w:szCs w:val="22"/>
                <w:lang w:eastAsia="en-US"/>
              </w:rPr>
              <w:t>ական դասիչը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279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CC0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միջոցառումների, բյուջետային հատկացումների գլխավոր կարգադրիչների անվանումները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68D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C43F4" w:rsidRPr="004B0932" w14:paraId="5D702FD5" w14:textId="77777777" w:rsidTr="00445513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28875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DCE1D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172E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31509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EBBA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 w:rsidR="004455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1D1FA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BA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A5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C43F4" w:rsidRPr="004B0932" w14:paraId="6E38D76E" w14:textId="77777777" w:rsidTr="00445513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D6D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F058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36C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910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37C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8C8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22E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96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C43F4" w:rsidRPr="004B0932" w14:paraId="497DA59F" w14:textId="77777777" w:rsidTr="00445513">
        <w:trPr>
          <w:trHeight w:val="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D874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B936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36DE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FE5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93F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2E17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0D8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164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4B0932" w14:paraId="64F034B3" w14:textId="77777777" w:rsidTr="00445513">
        <w:trPr>
          <w:trHeight w:val="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53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403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2C5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F645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C8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EBA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1D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47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56031C2F" w14:textId="77777777" w:rsidTr="00445513">
        <w:trPr>
          <w:trHeight w:val="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299B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970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004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77DD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2B7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F17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02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68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4B0932" w14:paraId="5CF0A1B7" w14:textId="77777777" w:rsidTr="00445513">
        <w:trPr>
          <w:trHeight w:val="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212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769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8E0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5C2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2C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2C55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B09D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AEA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389DAD89" w14:textId="77777777" w:rsidTr="00445513">
        <w:trPr>
          <w:trHeight w:val="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DA1A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3CB2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5310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59D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82D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737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A3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9C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4B0932" w14:paraId="3AAE7EBD" w14:textId="77777777" w:rsidTr="00445513">
        <w:trPr>
          <w:trHeight w:val="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343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F5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94A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9F6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69C4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703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E6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5C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37F1770F" w14:textId="77777777" w:rsidTr="0044551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FBA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9A6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EA0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30EA" w14:textId="77777777" w:rsidR="001C43F4" w:rsidRPr="004B0932" w:rsidRDefault="001C43F4" w:rsidP="0044551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4C15" w14:textId="77777777" w:rsidR="001C43F4" w:rsidRPr="004B0932" w:rsidRDefault="001C43F4" w:rsidP="0044551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C1FB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9D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1C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4B0932" w14:paraId="20A490F8" w14:textId="77777777" w:rsidTr="0044551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3F8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306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0FC94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A8E8E2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FADBE6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F06E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8B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D1C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4B0932" w14:paraId="08FD1B05" w14:textId="77777777" w:rsidTr="00445513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2D1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7281CC7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A329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164E50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9C714A0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56F157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854AB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BF5126A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3D054B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F7D2C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681E8C2" w14:textId="77777777" w:rsidR="001C43F4" w:rsidRDefault="001C43F4" w:rsidP="004455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0CB4A4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1335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</w:t>
            </w:r>
            <w:r w:rsidRPr="008E61B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ԻՄՆԱԿԱՆ ԲԱԺԻՆՆԵՐԻՆ ՉԴԱՍՎՈՂ ՊԱՀՈՒՍՏԱՅԻՆ ՖՈՆԴԵ</w:t>
            </w: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9F6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49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4B0932" w14:paraId="69A88AF4" w14:textId="77777777" w:rsidTr="00445513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538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2B2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1B9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2DB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254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5148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E1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1AD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784BC63B" w14:textId="77777777" w:rsidTr="00445513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79C12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0175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B1B6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532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F12B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FD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A2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AF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4B0932" w14:paraId="39B76E20" w14:textId="77777777" w:rsidTr="00445513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0B2FB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F103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ED1D2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4411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634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3BF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48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F3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73649ADF" w14:textId="77777777" w:rsidTr="00445513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867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1A1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A6E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8427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8C8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185F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B9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84B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4B0932" w14:paraId="239F3552" w14:textId="77777777" w:rsidTr="00445513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640AA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AA1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7F8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5C12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60C5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1096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4D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D5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119A5E71" w14:textId="77777777" w:rsidTr="00445513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CD5F2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C86F9A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6E3A4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1BF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D334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5E3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0B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E3A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4B0932" w14:paraId="56E77689" w14:textId="77777777" w:rsidTr="0044551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25CC15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133E92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544FA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800FE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016F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FF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892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DB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19E0FE87" w14:textId="77777777" w:rsidTr="0044551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BB50E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1C177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BD371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B87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575E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7B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32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AC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5BA10567" w14:textId="77777777" w:rsidTr="0044551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91470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5EA40B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C8254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8C4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7E6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CE07" w14:textId="77777777" w:rsidR="001C43F4" w:rsidRPr="004B0932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AAD9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2B8A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32BF5F46" w14:textId="77777777" w:rsidTr="00445513">
        <w:trPr>
          <w:trHeight w:val="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592A1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AFAC5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742BA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69A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CF7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15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949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999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1D69CDAE" w14:textId="77777777" w:rsidTr="00445513">
        <w:trPr>
          <w:trHeight w:val="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DF3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9E1233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2D2AD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1467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AA4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CC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4455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33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800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3CDC51BE" w14:textId="77777777" w:rsidTr="00445513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56D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844CA5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7D4E5A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A89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7C4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D3B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78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B30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770BDB97" w14:textId="77777777" w:rsidTr="00445513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B34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4268A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B6DCEA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C0AC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3AC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29E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9D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FA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5B5C72AE" w14:textId="77777777" w:rsidTr="00445513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25B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D30B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269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11CE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CB3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3D2B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974D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486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4B0932" w14:paraId="5826FEEF" w14:textId="77777777" w:rsidTr="0044551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6032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0F9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5B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F9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903E5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FAA0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B5C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D18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1C12540D" w14:textId="77777777" w:rsidTr="0044551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F0005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C0EB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D004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D85D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1006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7E69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5FE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D7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74249745" w14:textId="77777777" w:rsidTr="00445513">
        <w:trPr>
          <w:trHeight w:val="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3212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8A9E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C47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CBE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9D15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EB66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77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4D83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47949460" w14:textId="77777777" w:rsidTr="00445513">
        <w:trPr>
          <w:trHeight w:val="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157F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847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FFE8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3AFA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C5E8A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A62E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89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5C0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02D434EB" w14:textId="77777777" w:rsidTr="0044551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079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24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458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09D5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EB0D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0DD1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455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D85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A57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6D4D0177" w14:textId="77777777" w:rsidTr="0044551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ED1D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52755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CCE1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CE3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2020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5246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1C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ADB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033A58D7" w14:textId="77777777" w:rsidTr="0044551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2BD7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4A97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59286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C7F7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2BCB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D527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ACD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F2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1CE639BE" w14:textId="77777777" w:rsidTr="00445513">
        <w:trPr>
          <w:trHeight w:val="41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D90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4F09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0247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6137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6BE5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2633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5F4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C3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4B0932" w14:paraId="7818B408" w14:textId="77777777" w:rsidTr="00445513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1DDC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03A3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6BD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F8F6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D7BF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A72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ՀԱՆԳԻՍՏ, ՄՇԱԿՈՒՅԹ ԵՎ ԿՐՈՆ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860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66C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4B0932" w14:paraId="4AD0704B" w14:textId="77777777" w:rsidTr="00445513">
        <w:trPr>
          <w:trHeight w:val="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8067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E607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88F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21B5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07C0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3946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B2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B0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4B3AF265" w14:textId="77777777" w:rsidTr="0044551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D04D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F8C2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FBB3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D7F8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2C0C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91DE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AC6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61C0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4B0932" w14:paraId="7A309A7B" w14:textId="77777777" w:rsidTr="0044551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EFF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F0C9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513E2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75CE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3C39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2F1F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EF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2ADF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53B2E1AE" w14:textId="77777777" w:rsidTr="0044551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48FC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3BF64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242FB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8759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5E50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FC0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Արվեստ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7D2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B28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4B0932" w14:paraId="336813D4" w14:textId="77777777" w:rsidTr="0044551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B6F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F02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CF46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98BA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11C8" w14:textId="77777777" w:rsidR="001C43F4" w:rsidRPr="004B0932" w:rsidRDefault="001C43F4" w:rsidP="0044551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E2F3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E15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23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4B0932" w14:paraId="2032767F" w14:textId="77777777" w:rsidTr="0044551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76DF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0E18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9AB1" w14:textId="77777777" w:rsidR="001C43F4" w:rsidRPr="004B0932" w:rsidRDefault="001C43F4" w:rsidP="00445513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4867" w14:textId="77777777" w:rsidR="001C43F4" w:rsidRPr="004B0932" w:rsidRDefault="001C43F4" w:rsidP="0044551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5190" w14:textId="77777777" w:rsidR="001C43F4" w:rsidRPr="004B0932" w:rsidRDefault="001C43F4" w:rsidP="0044551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D95B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Հովհաննես Թումանյանի և Կոմիտասի ծննդյան 150-ամյակների հոբելյանական միջոցառումների իրականացում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3BF1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7C1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4B0932" w14:paraId="1B1D87DA" w14:textId="77777777" w:rsidTr="0044551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B9AE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365B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1B59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A74" w14:textId="77777777" w:rsidR="001C43F4" w:rsidRPr="004B0932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F4CE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09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5350" w14:textId="77777777" w:rsidR="001C43F4" w:rsidRPr="004B0932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կրթության, գիտության, մշակույթի և սպորտի նախարարություն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E630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9186" w14:textId="77777777" w:rsidR="001C43F4" w:rsidRPr="004B0932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</w:tbl>
    <w:p w14:paraId="56F180EF" w14:textId="77777777" w:rsidR="001C43F4" w:rsidRPr="00445513" w:rsidRDefault="001C43F4" w:rsidP="001C43F4">
      <w:pPr>
        <w:pStyle w:val="mechtex"/>
        <w:ind w:firstLine="720"/>
        <w:jc w:val="left"/>
        <w:rPr>
          <w:rFonts w:ascii="GHEA Mariam" w:hAnsi="GHEA Mariam" w:cs="Arial"/>
          <w:sz w:val="14"/>
        </w:rPr>
      </w:pPr>
    </w:p>
    <w:p w14:paraId="09EC4501" w14:textId="77777777" w:rsidR="001C43F4" w:rsidRPr="00B16FF5" w:rsidRDefault="001C43F4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81FF002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A83524" w14:textId="647F52BF" w:rsidR="001F225D" w:rsidRDefault="001C43F4" w:rsidP="006C1D4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6C1D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28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A6240" w14:textId="77777777" w:rsidR="00634D00" w:rsidRDefault="00634D00">
      <w:r>
        <w:separator/>
      </w:r>
    </w:p>
  </w:endnote>
  <w:endnote w:type="continuationSeparator" w:id="0">
    <w:p w14:paraId="63EDC0A5" w14:textId="77777777" w:rsidR="00634D00" w:rsidRDefault="0063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3166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8C51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2610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548AA" w14:textId="77777777" w:rsidR="00634D00" w:rsidRDefault="00634D00">
      <w:r>
        <w:separator/>
      </w:r>
    </w:p>
  </w:footnote>
  <w:footnote w:type="continuationSeparator" w:id="0">
    <w:p w14:paraId="12718B48" w14:textId="77777777" w:rsidR="00634D00" w:rsidRDefault="0063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DED0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82B67E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638F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D0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D45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79301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2019-09-02T06:43:00Z</dcterms:modified>
</cp:coreProperties>
</file>