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3C1C" w:rsidRPr="00D63DF6" w:rsidRDefault="00233C1C" w:rsidP="00233C1C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4</w:t>
      </w:r>
    </w:p>
    <w:p w:rsidR="00233C1C" w:rsidRPr="006B7192" w:rsidRDefault="00233C1C" w:rsidP="00233C1C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:rsidR="00233C1C" w:rsidRDefault="00233C1C" w:rsidP="00233C1C">
      <w:pPr>
        <w:pStyle w:val="mechtex"/>
        <w:jc w:val="left"/>
        <w:rPr>
          <w:rFonts w:ascii="Sylfaen" w:hAnsi="Sylfaen" w:cs="Sylfaen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</w:t>
      </w:r>
      <w:r w:rsidRPr="00D63DF6">
        <w:rPr>
          <w:rFonts w:ascii="GHEA Mariam" w:hAnsi="GHEA Mariam"/>
          <w:spacing w:val="-2"/>
        </w:rPr>
        <w:t xml:space="preserve">  </w:t>
      </w:r>
      <w:r w:rsidR="00A74774">
        <w:rPr>
          <w:rFonts w:ascii="GHEA Mariam" w:hAnsi="GHEA Mariam"/>
          <w:spacing w:val="-2"/>
        </w:rPr>
        <w:t xml:space="preserve">    </w:t>
      </w:r>
      <w:r w:rsidRPr="00F64B5C">
        <w:rPr>
          <w:rFonts w:ascii="GHEA Mariam" w:hAnsi="GHEA Mariam" w:cs="Sylfaen"/>
          <w:spacing w:val="-4"/>
          <w:szCs w:val="22"/>
          <w:lang w:val="pt-BR"/>
        </w:rPr>
        <w:t>օգոստոսի</w:t>
      </w:r>
      <w:r>
        <w:rPr>
          <w:rFonts w:ascii="GHEA Mariam" w:hAnsi="GHEA Mariam" w:cs="Sylfaen"/>
          <w:spacing w:val="-2"/>
          <w:lang w:val="pt-BR"/>
        </w:rPr>
        <w:t xml:space="preserve"> 1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2B3E3E">
        <w:rPr>
          <w:rFonts w:ascii="GHEA Mariam" w:hAnsi="GHEA Mariam"/>
          <w:szCs w:val="22"/>
        </w:rPr>
        <w:t>981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:rsidR="00233C1C" w:rsidRPr="006F51E4" w:rsidRDefault="00233C1C" w:rsidP="00233C1C">
      <w:pPr>
        <w:pStyle w:val="norm"/>
        <w:rPr>
          <w:rFonts w:ascii="GHEA Mariam" w:hAnsi="GHEA Mariam" w:cs="Arial"/>
          <w:sz w:val="34"/>
        </w:rPr>
      </w:pPr>
    </w:p>
    <w:tbl>
      <w:tblPr>
        <w:tblW w:w="14787" w:type="dxa"/>
        <w:tblInd w:w="95" w:type="dxa"/>
        <w:tblLook w:val="0000" w:firstRow="0" w:lastRow="0" w:firstColumn="0" w:lastColumn="0" w:noHBand="0" w:noVBand="0"/>
      </w:tblPr>
      <w:tblGrid>
        <w:gridCol w:w="3367"/>
        <w:gridCol w:w="7878"/>
        <w:gridCol w:w="1729"/>
        <w:gridCol w:w="1813"/>
      </w:tblGrid>
      <w:tr w:rsidR="00233C1C" w:rsidRPr="006F51E4" w:rsidTr="008F230E">
        <w:trPr>
          <w:trHeight w:val="900"/>
        </w:trPr>
        <w:tc>
          <w:tcPr>
            <w:tcW w:w="1478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233C1C" w:rsidRDefault="00233C1C" w:rsidP="008F230E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6F51E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ՀԱՅԱՍՏԱՆԻ ՀԱՆՐԱՊԵՏՈՒԹՅԱՆ ԿԱՌԱՎԱՐՈՒԹՅԱՆ 2018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6F51E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ԹՎԱԿԱՆԻ ԴԵԿՏԵՄԲԵՐԻ 27-Ի N 1515-Ն ՈՐՈՇՄԱՆ </w:t>
            </w:r>
          </w:p>
          <w:p w:rsidR="00233C1C" w:rsidRPr="006F51E4" w:rsidRDefault="00233C1C" w:rsidP="008F230E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6F51E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N 11 ՀԱՎԵԼՎԱԾԻ N 11.16 ԱՂՅՈՒՍԱԿՈՒՄ ԿԱՏԱՐՎՈՂ ՓՈՓՈԽՈՒԹՅՈՒՆՆԵՐԸ </w:t>
            </w:r>
          </w:p>
          <w:p w:rsidR="00233C1C" w:rsidRPr="006F51E4" w:rsidRDefault="00233C1C" w:rsidP="008F230E">
            <w:pPr>
              <w:jc w:val="center"/>
              <w:rPr>
                <w:rFonts w:ascii="GHEA Mariam" w:hAnsi="GHEA Mariam"/>
                <w:b/>
                <w:bCs/>
                <w:color w:val="000000"/>
                <w:sz w:val="32"/>
                <w:szCs w:val="22"/>
                <w:lang w:eastAsia="en-US"/>
              </w:rPr>
            </w:pPr>
          </w:p>
        </w:tc>
      </w:tr>
      <w:tr w:rsidR="00233C1C" w:rsidRPr="006F51E4" w:rsidTr="008F230E">
        <w:trPr>
          <w:trHeight w:val="270"/>
        </w:trPr>
        <w:tc>
          <w:tcPr>
            <w:tcW w:w="1478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233C1C" w:rsidRDefault="00233C1C" w:rsidP="008F230E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gramStart"/>
            <w:r w:rsidRPr="006F51E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6F51E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կրթության</w:t>
            </w:r>
            <w:proofErr w:type="spellEnd"/>
            <w:proofErr w:type="gramEnd"/>
            <w:r w:rsidRPr="006F51E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F51E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գիտության</w:t>
            </w:r>
            <w:proofErr w:type="spellEnd"/>
            <w:r w:rsidRPr="006F51E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F51E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  <w:p w:rsidR="00233C1C" w:rsidRPr="006F51E4" w:rsidRDefault="00233C1C" w:rsidP="008F230E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233C1C" w:rsidRPr="006F51E4" w:rsidTr="008F230E">
        <w:trPr>
          <w:trHeight w:val="285"/>
        </w:trPr>
        <w:tc>
          <w:tcPr>
            <w:tcW w:w="147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233C1C" w:rsidRPr="006F51E4" w:rsidRDefault="00233C1C" w:rsidP="008F230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F51E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ՄԱՍ 2. ՊԵՏԱԿԱՆ ՄԱՐՄՆԻ ԳԾՈՎ ԱՐԴՅՈՒՆՔԱՅԻՆ (ԿԱՏԱՐՈՂԱԿԱՆ) ՑՈՒՑԱՆԻՇՆԵՐԸ</w:t>
            </w:r>
          </w:p>
        </w:tc>
      </w:tr>
      <w:tr w:rsidR="00233C1C" w:rsidRPr="006F51E4" w:rsidTr="008F230E">
        <w:trPr>
          <w:trHeight w:val="285"/>
        </w:trPr>
        <w:tc>
          <w:tcPr>
            <w:tcW w:w="3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3C1C" w:rsidRPr="006F51E4" w:rsidRDefault="00233C1C" w:rsidP="008F230E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F51E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6F51E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F51E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114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233C1C" w:rsidRPr="006F51E4" w:rsidRDefault="00233C1C" w:rsidP="008F230E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F51E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6F51E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F51E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</w:tr>
      <w:tr w:rsidR="00233C1C" w:rsidRPr="006F51E4" w:rsidTr="008F230E">
        <w:trPr>
          <w:trHeight w:val="270"/>
        </w:trPr>
        <w:tc>
          <w:tcPr>
            <w:tcW w:w="3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C1C" w:rsidRPr="006F51E4" w:rsidRDefault="00233C1C" w:rsidP="008F230E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6F51E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1162</w:t>
            </w:r>
          </w:p>
        </w:tc>
        <w:tc>
          <w:tcPr>
            <w:tcW w:w="114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33C1C" w:rsidRPr="006F51E4" w:rsidRDefault="00233C1C" w:rsidP="008F230E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6F51E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Գիտական</w:t>
            </w:r>
            <w:proofErr w:type="spellEnd"/>
            <w:r w:rsidRPr="006F51E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F51E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գիտատեխնիկական</w:t>
            </w:r>
            <w:proofErr w:type="spellEnd"/>
            <w:r w:rsidRPr="006F51E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F51E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հետազոտությունների</w:t>
            </w:r>
            <w:proofErr w:type="spellEnd"/>
            <w:r w:rsidRPr="006F51E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F51E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</w:tr>
      <w:tr w:rsidR="00233C1C" w:rsidRPr="006F51E4" w:rsidTr="008F230E">
        <w:trPr>
          <w:trHeight w:val="270"/>
        </w:trPr>
        <w:tc>
          <w:tcPr>
            <w:tcW w:w="3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C1C" w:rsidRPr="006F51E4" w:rsidRDefault="00233C1C" w:rsidP="008F23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6F51E4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6F51E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F51E4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114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33C1C" w:rsidRPr="006F51E4" w:rsidRDefault="00233C1C" w:rsidP="008F23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51E4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33C1C" w:rsidRPr="006F51E4" w:rsidTr="008F230E">
        <w:trPr>
          <w:trHeight w:val="270"/>
        </w:trPr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33C1C" w:rsidRPr="006F51E4" w:rsidRDefault="00233C1C" w:rsidP="008F230E">
            <w:pPr>
              <w:jc w:val="both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33C1C" w:rsidRPr="006F51E4" w:rsidRDefault="00233C1C" w:rsidP="008F230E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51E4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33C1C" w:rsidRPr="006F51E4" w:rsidTr="008F230E">
        <w:trPr>
          <w:trHeight w:val="960"/>
        </w:trPr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3C1C" w:rsidRPr="006F51E4" w:rsidRDefault="00233C1C" w:rsidP="008F23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3C1C" w:rsidRPr="006F51E4" w:rsidRDefault="00233C1C" w:rsidP="008F230E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6F51E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1162</w:t>
            </w:r>
          </w:p>
        </w:tc>
        <w:tc>
          <w:tcPr>
            <w:tcW w:w="35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C1C" w:rsidRPr="006F51E4" w:rsidRDefault="00233C1C" w:rsidP="008F23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F51E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6F51E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F51E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6F51E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6F51E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6F51E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F51E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6F51E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F51E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6F51E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F51E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6F51E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F51E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6F51E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233C1C" w:rsidRPr="006F51E4" w:rsidTr="008F230E">
        <w:trPr>
          <w:trHeight w:val="540"/>
        </w:trPr>
        <w:tc>
          <w:tcPr>
            <w:tcW w:w="3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3C1C" w:rsidRPr="006F51E4" w:rsidRDefault="00233C1C" w:rsidP="008F23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3C1C" w:rsidRPr="006F51E4" w:rsidRDefault="00233C1C" w:rsidP="008F230E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6F51E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11002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3C1C" w:rsidRPr="006F51E4" w:rsidRDefault="00233C1C" w:rsidP="008F23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51E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</w:t>
            </w:r>
            <w:r w:rsidRPr="006F51E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նն</w:t>
            </w:r>
            <w:proofErr w:type="spellEnd"/>
            <w:r w:rsidRPr="006F51E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F51E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  <w:r w:rsidRPr="006F51E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3C1C" w:rsidRPr="006F51E4" w:rsidRDefault="00233C1C" w:rsidP="008F23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51E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</w:t>
            </w:r>
            <w:r w:rsidRPr="006F51E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  <w:r w:rsidRPr="006F51E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233C1C" w:rsidRPr="006F51E4" w:rsidTr="008F230E">
        <w:trPr>
          <w:trHeight w:val="285"/>
        </w:trPr>
        <w:tc>
          <w:tcPr>
            <w:tcW w:w="3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33C1C" w:rsidRPr="006F51E4" w:rsidRDefault="00233C1C" w:rsidP="008F23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3C1C" w:rsidRPr="006F51E4" w:rsidRDefault="00233C1C" w:rsidP="008F230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6F51E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Գիտական</w:t>
            </w:r>
            <w:proofErr w:type="spellEnd"/>
            <w:r w:rsidRPr="006F51E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F51E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ենթակառուցվածքի</w:t>
            </w:r>
            <w:proofErr w:type="spellEnd"/>
            <w:r w:rsidRPr="006F51E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F51E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արդիականացում</w:t>
            </w:r>
            <w:proofErr w:type="spellEnd"/>
          </w:p>
        </w:tc>
        <w:tc>
          <w:tcPr>
            <w:tcW w:w="17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233C1C" w:rsidRPr="006F51E4" w:rsidRDefault="00233C1C" w:rsidP="008F23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51E4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233C1C" w:rsidRPr="006F51E4" w:rsidRDefault="00233C1C" w:rsidP="008F23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51E4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33C1C" w:rsidRPr="006F51E4" w:rsidTr="00233C1C">
        <w:trPr>
          <w:trHeight w:val="60"/>
        </w:trPr>
        <w:tc>
          <w:tcPr>
            <w:tcW w:w="3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3C1C" w:rsidRPr="006F51E4" w:rsidRDefault="00233C1C" w:rsidP="00233C1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3C1C" w:rsidRPr="006F51E4" w:rsidRDefault="00233C1C" w:rsidP="008F23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6F51E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Գիտական</w:t>
            </w:r>
            <w:proofErr w:type="spellEnd"/>
            <w:r w:rsidRPr="006F51E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F51E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կազմակերպությունների</w:t>
            </w:r>
            <w:proofErr w:type="spellEnd"/>
            <w:r w:rsidRPr="006F51E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F51E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բուհերի</w:t>
            </w:r>
            <w:proofErr w:type="spellEnd"/>
            <w:r w:rsidRPr="006F51E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F51E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գիտական</w:t>
            </w:r>
            <w:proofErr w:type="spellEnd"/>
            <w:r w:rsidRPr="006F51E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F51E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ստորա</w:t>
            </w:r>
            <w:r w:rsidRPr="006F51E4">
              <w:rPr>
                <w:rFonts w:ascii="GHEA Mariam" w:hAnsi="GHEA Mariam"/>
                <w:sz w:val="22"/>
                <w:szCs w:val="22"/>
                <w:lang w:eastAsia="en-US"/>
              </w:rPr>
              <w:t>բաժանում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6F51E4">
              <w:rPr>
                <w:rFonts w:ascii="GHEA Mariam" w:hAnsi="GHEA Mariam"/>
                <w:sz w:val="22"/>
                <w:szCs w:val="22"/>
                <w:lang w:eastAsia="en-US"/>
              </w:rPr>
              <w:t>ների</w:t>
            </w:r>
            <w:proofErr w:type="spellEnd"/>
            <w:r w:rsidRPr="006F51E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F51E4">
              <w:rPr>
                <w:rFonts w:ascii="GHEA Mariam" w:hAnsi="GHEA Mariam"/>
                <w:sz w:val="22"/>
                <w:szCs w:val="22"/>
                <w:lang w:eastAsia="en-US"/>
              </w:rPr>
              <w:t>զարգացում</w:t>
            </w:r>
            <w:proofErr w:type="spellEnd"/>
            <w:r w:rsidRPr="006F51E4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F51E4">
              <w:rPr>
                <w:rFonts w:ascii="GHEA Mariam" w:hAnsi="GHEA Mariam"/>
                <w:sz w:val="22"/>
                <w:szCs w:val="22"/>
                <w:lang w:eastAsia="en-US"/>
              </w:rPr>
              <w:t>ծրագրերի</w:t>
            </w:r>
            <w:proofErr w:type="spellEnd"/>
            <w:r w:rsidRPr="006F51E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F51E4">
              <w:rPr>
                <w:rFonts w:ascii="GHEA Mariam" w:hAnsi="GHEA Mariam"/>
                <w:sz w:val="22"/>
                <w:szCs w:val="22"/>
                <w:lang w:eastAsia="en-US"/>
              </w:rPr>
              <w:t>իրականացում</w:t>
            </w:r>
            <w:proofErr w:type="spellEnd"/>
            <w:r w:rsidRPr="006F51E4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F51E4">
              <w:rPr>
                <w:rFonts w:ascii="GHEA Mariam" w:hAnsi="GHEA Mariam"/>
                <w:sz w:val="22"/>
                <w:szCs w:val="22"/>
                <w:lang w:eastAsia="en-US"/>
              </w:rPr>
              <w:t>գիտական</w:t>
            </w:r>
            <w:proofErr w:type="spellEnd"/>
            <w:r w:rsidRPr="006F51E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6F51E4">
              <w:rPr>
                <w:rFonts w:ascii="GHEA Mariam" w:hAnsi="GHEA Mariam"/>
                <w:sz w:val="22"/>
                <w:szCs w:val="22"/>
                <w:lang w:eastAsia="en-US"/>
              </w:rPr>
              <w:t>սարքավորումների</w:t>
            </w:r>
            <w:proofErr w:type="spellEnd"/>
            <w:r w:rsidRPr="006F51E4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6F51E4">
              <w:rPr>
                <w:rFonts w:ascii="GHEA Mariam" w:hAnsi="GHEA Mariam"/>
                <w:sz w:val="22"/>
                <w:szCs w:val="22"/>
                <w:lang w:eastAsia="en-US"/>
              </w:rPr>
              <w:t>արդիականացում</w:t>
            </w:r>
            <w:proofErr w:type="spellEnd"/>
            <w:proofErr w:type="gramEnd"/>
            <w:r w:rsidRPr="006F51E4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F51E4">
              <w:rPr>
                <w:rFonts w:ascii="GHEA Mariam" w:hAnsi="GHEA Mariam"/>
                <w:sz w:val="22"/>
                <w:szCs w:val="22"/>
                <w:lang w:eastAsia="en-US"/>
              </w:rPr>
              <w:t>միջազգային</w:t>
            </w:r>
            <w:proofErr w:type="spellEnd"/>
            <w:r w:rsidRPr="006F51E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F51E4">
              <w:rPr>
                <w:rFonts w:ascii="GHEA Mariam" w:hAnsi="GHEA Mariam"/>
                <w:sz w:val="22"/>
                <w:szCs w:val="22"/>
                <w:lang w:eastAsia="en-US"/>
              </w:rPr>
              <w:t>համագործակցության</w:t>
            </w:r>
            <w:proofErr w:type="spellEnd"/>
            <w:r w:rsidRPr="006F51E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F51E4">
              <w:rPr>
                <w:rFonts w:ascii="GHEA Mariam" w:hAnsi="GHEA Mariam"/>
                <w:sz w:val="22"/>
                <w:szCs w:val="22"/>
                <w:lang w:eastAsia="en-US"/>
              </w:rPr>
              <w:t>աջակցություն</w:t>
            </w:r>
            <w:proofErr w:type="spellEnd"/>
          </w:p>
        </w:tc>
        <w:tc>
          <w:tcPr>
            <w:tcW w:w="17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233C1C" w:rsidRPr="006F51E4" w:rsidRDefault="00233C1C" w:rsidP="008F23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51E4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233C1C" w:rsidRPr="006F51E4" w:rsidRDefault="00233C1C" w:rsidP="008F23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51E4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33C1C" w:rsidRPr="006F51E4" w:rsidTr="008F230E">
        <w:trPr>
          <w:trHeight w:val="285"/>
        </w:trPr>
        <w:tc>
          <w:tcPr>
            <w:tcW w:w="3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33C1C" w:rsidRPr="006F51E4" w:rsidRDefault="00233C1C" w:rsidP="008F23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87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233C1C" w:rsidRPr="006F51E4" w:rsidRDefault="00233C1C" w:rsidP="008F230E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F51E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F51E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6F51E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F51E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6F51E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33C1C" w:rsidRPr="006F51E4" w:rsidRDefault="00233C1C" w:rsidP="008F23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51E4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233C1C" w:rsidRPr="006F51E4" w:rsidRDefault="00233C1C" w:rsidP="008F23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51E4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33C1C" w:rsidRPr="006F51E4" w:rsidTr="008F230E">
        <w:trPr>
          <w:trHeight w:val="615"/>
        </w:trPr>
        <w:tc>
          <w:tcPr>
            <w:tcW w:w="3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C1C" w:rsidRPr="006F51E4" w:rsidRDefault="00233C1C" w:rsidP="008F23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F51E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6F51E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F51E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6F51E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F51E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6F51E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8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33C1C" w:rsidRPr="006F51E4" w:rsidRDefault="00233C1C" w:rsidP="008F23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51E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«Խ. </w:t>
            </w:r>
            <w:proofErr w:type="spellStart"/>
            <w:r w:rsidRPr="006F51E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Աբովյանի</w:t>
            </w:r>
            <w:proofErr w:type="spellEnd"/>
            <w:r w:rsidRPr="006F51E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F51E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</w:t>
            </w:r>
            <w:proofErr w:type="spellEnd"/>
            <w:r w:rsidRPr="006F51E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F51E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հայկական</w:t>
            </w:r>
            <w:proofErr w:type="spellEnd"/>
            <w:r w:rsidRPr="006F51E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F51E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6F51E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F51E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մանկավարժական</w:t>
            </w:r>
            <w:proofErr w:type="spellEnd"/>
            <w:r w:rsidRPr="006F51E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F51E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համալսարան</w:t>
            </w:r>
            <w:proofErr w:type="spellEnd"/>
            <w:r w:rsidRPr="006F51E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» </w:t>
            </w:r>
            <w:proofErr w:type="spellStart"/>
            <w:r w:rsidRPr="006F51E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հիմնադրամ</w:t>
            </w:r>
            <w:proofErr w:type="spellEnd"/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3C1C" w:rsidRPr="006F51E4" w:rsidRDefault="00233C1C" w:rsidP="008F23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51E4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3C1C" w:rsidRPr="006F51E4" w:rsidRDefault="00233C1C" w:rsidP="008F23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51E4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33C1C" w:rsidRPr="006F51E4" w:rsidTr="00233C1C">
        <w:trPr>
          <w:trHeight w:val="270"/>
        </w:trPr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33C1C" w:rsidRPr="006F51E4" w:rsidRDefault="00233C1C" w:rsidP="008F23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51E4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3C1C" w:rsidRPr="006F51E4" w:rsidRDefault="00233C1C" w:rsidP="008F23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F51E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6F51E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F51E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3C1C" w:rsidRPr="006F51E4" w:rsidRDefault="00233C1C" w:rsidP="008F23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51E4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3C1C" w:rsidRPr="006F51E4" w:rsidRDefault="00233C1C" w:rsidP="008F23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51E4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33C1C" w:rsidRPr="006F51E4" w:rsidTr="00131273">
        <w:trPr>
          <w:trHeight w:val="270"/>
        </w:trPr>
        <w:tc>
          <w:tcPr>
            <w:tcW w:w="11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C1C" w:rsidRPr="006F51E4" w:rsidRDefault="00233C1C" w:rsidP="008F230E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6F51E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Գիտության</w:t>
            </w:r>
            <w:proofErr w:type="spellEnd"/>
            <w:r w:rsidRPr="006F51E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F51E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ոլորտում</w:t>
            </w:r>
            <w:proofErr w:type="spellEnd"/>
            <w:r w:rsidRPr="006F51E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F51E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ենթակառուցվածքի</w:t>
            </w:r>
            <w:proofErr w:type="spellEnd"/>
            <w:r w:rsidRPr="006F51E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F51E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նյութատեխնիկական</w:t>
            </w:r>
            <w:proofErr w:type="spellEnd"/>
            <w:r w:rsidRPr="006F51E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F51E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բազայի</w:t>
            </w:r>
            <w:proofErr w:type="spellEnd"/>
            <w:r w:rsidRPr="006F51E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F51E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արդիականացում</w:t>
            </w:r>
            <w:proofErr w:type="spellEnd"/>
            <w:r w:rsidRPr="006F51E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F51E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ծրագրով</w:t>
            </w:r>
            <w:proofErr w:type="spellEnd"/>
            <w:r w:rsidRPr="006F51E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F51E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lastRenderedPageBreak/>
              <w:t>պետա</w:t>
            </w:r>
            <w:r w:rsidR="0013127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softHyphen/>
            </w:r>
            <w:r w:rsidRPr="006F51E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կան</w:t>
            </w:r>
            <w:proofErr w:type="spellEnd"/>
            <w:r w:rsidRPr="006F51E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F51E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աջակցություն</w:t>
            </w:r>
            <w:proofErr w:type="spellEnd"/>
            <w:r w:rsidRPr="006F51E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F51E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ստացող</w:t>
            </w:r>
            <w:proofErr w:type="spellEnd"/>
            <w:r w:rsidRPr="006F51E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F51E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կազմակերպությունների</w:t>
            </w:r>
            <w:proofErr w:type="spellEnd"/>
            <w:r w:rsidRPr="006F51E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F51E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թիվ</w:t>
            </w:r>
            <w:proofErr w:type="spellEnd"/>
            <w:r w:rsidRPr="006F51E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F51E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3C1C" w:rsidRPr="006F51E4" w:rsidRDefault="00233C1C" w:rsidP="00233C1C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6F51E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lastRenderedPageBreak/>
              <w:t>1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3C1C" w:rsidRPr="006F51E4" w:rsidRDefault="00233C1C" w:rsidP="00233C1C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6F51E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</w:t>
            </w:r>
          </w:p>
        </w:tc>
      </w:tr>
      <w:tr w:rsidR="00233C1C" w:rsidRPr="006F51E4" w:rsidTr="00131273">
        <w:trPr>
          <w:trHeight w:val="485"/>
        </w:trPr>
        <w:tc>
          <w:tcPr>
            <w:tcW w:w="11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233C1C" w:rsidRPr="006F51E4" w:rsidRDefault="00233C1C" w:rsidP="008F23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F51E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F51E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F51E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6F51E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F51E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6F51E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F51E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ծախսերը</w:t>
            </w:r>
            <w:proofErr w:type="spellEnd"/>
            <w:r w:rsidRPr="006F51E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6F51E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6F51E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F51E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6F51E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3C1C" w:rsidRPr="006F51E4" w:rsidRDefault="00233C1C" w:rsidP="00233C1C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6F51E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14509.0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3C1C" w:rsidRPr="006F51E4" w:rsidRDefault="00233C1C" w:rsidP="00233C1C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6F51E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14509.0</w:t>
            </w:r>
          </w:p>
        </w:tc>
      </w:tr>
      <w:tr w:rsidR="00233C1C" w:rsidRPr="006F51E4" w:rsidTr="00131273">
        <w:trPr>
          <w:trHeight w:val="170"/>
        </w:trPr>
        <w:tc>
          <w:tcPr>
            <w:tcW w:w="3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3C1C" w:rsidRPr="006F51E4" w:rsidRDefault="00233C1C" w:rsidP="008F230E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F51E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6F51E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F51E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114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233C1C" w:rsidRPr="006F51E4" w:rsidRDefault="00233C1C" w:rsidP="008F230E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F51E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6F51E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F51E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</w:tr>
      <w:tr w:rsidR="00233C1C" w:rsidRPr="006F51E4" w:rsidTr="008F230E">
        <w:trPr>
          <w:trHeight w:val="270"/>
        </w:trPr>
        <w:tc>
          <w:tcPr>
            <w:tcW w:w="3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C1C" w:rsidRPr="006F51E4" w:rsidRDefault="00233C1C" w:rsidP="008F230E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F51E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1192</w:t>
            </w:r>
          </w:p>
        </w:tc>
        <w:tc>
          <w:tcPr>
            <w:tcW w:w="114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33C1C" w:rsidRPr="006F51E4" w:rsidRDefault="00233C1C" w:rsidP="008F230E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6F51E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6F51E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F51E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որակի</w:t>
            </w:r>
            <w:proofErr w:type="spellEnd"/>
            <w:r w:rsidRPr="006F51E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F51E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</w:tr>
      <w:tr w:rsidR="00233C1C" w:rsidRPr="006F51E4" w:rsidTr="008F230E">
        <w:trPr>
          <w:trHeight w:val="270"/>
        </w:trPr>
        <w:tc>
          <w:tcPr>
            <w:tcW w:w="3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C1C" w:rsidRPr="006F51E4" w:rsidRDefault="00233C1C" w:rsidP="008F23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6F51E4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6F51E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F51E4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114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33C1C" w:rsidRPr="006F51E4" w:rsidRDefault="00233C1C" w:rsidP="008F23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51E4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33C1C" w:rsidRPr="006F51E4" w:rsidTr="008F230E">
        <w:trPr>
          <w:trHeight w:val="732"/>
        </w:trPr>
        <w:tc>
          <w:tcPr>
            <w:tcW w:w="3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3C1C" w:rsidRPr="006F51E4" w:rsidRDefault="00233C1C" w:rsidP="008F23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C1C" w:rsidRPr="006F51E4" w:rsidRDefault="00233C1C" w:rsidP="008F230E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F51E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1192</w:t>
            </w:r>
          </w:p>
        </w:tc>
        <w:tc>
          <w:tcPr>
            <w:tcW w:w="35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C1C" w:rsidRPr="006F51E4" w:rsidRDefault="00233C1C" w:rsidP="008F23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F51E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6F51E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F51E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6F51E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6F51E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6F51E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F51E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6F51E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F51E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6F51E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F51E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6F51E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233C1C" w:rsidRPr="006F51E4" w:rsidTr="008F230E">
        <w:trPr>
          <w:trHeight w:val="540"/>
        </w:trPr>
        <w:tc>
          <w:tcPr>
            <w:tcW w:w="3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3C1C" w:rsidRPr="006F51E4" w:rsidRDefault="00233C1C" w:rsidP="008F23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C1C" w:rsidRPr="006F51E4" w:rsidRDefault="00233C1C" w:rsidP="008F230E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F51E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11017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3C1C" w:rsidRPr="006F51E4" w:rsidRDefault="00233C1C" w:rsidP="008F23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51E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</w:t>
            </w:r>
            <w:r w:rsidRPr="006F51E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նն</w:t>
            </w:r>
            <w:proofErr w:type="spellEnd"/>
            <w:r w:rsidRPr="006F51E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F51E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  <w:r w:rsidRPr="006F51E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3C1C" w:rsidRPr="006F51E4" w:rsidRDefault="00233C1C" w:rsidP="008F23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51E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</w:t>
            </w:r>
            <w:r w:rsidRPr="006F51E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  <w:r w:rsidRPr="006F51E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233C1C" w:rsidRPr="006F51E4" w:rsidTr="008F230E">
        <w:trPr>
          <w:trHeight w:val="270"/>
        </w:trPr>
        <w:tc>
          <w:tcPr>
            <w:tcW w:w="3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33C1C" w:rsidRPr="006F51E4" w:rsidRDefault="00233C1C" w:rsidP="008F23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C1C" w:rsidRPr="006F51E4" w:rsidRDefault="00233C1C" w:rsidP="008F230E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6F51E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6F51E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F51E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գիտության</w:t>
            </w:r>
            <w:proofErr w:type="spellEnd"/>
            <w:r w:rsidRPr="006F51E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F51E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ոլորտի</w:t>
            </w:r>
            <w:proofErr w:type="spellEnd"/>
            <w:r w:rsidRPr="006F51E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F51E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այլ</w:t>
            </w:r>
            <w:proofErr w:type="spellEnd"/>
            <w:r w:rsidRPr="006F51E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F51E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  <w:tc>
          <w:tcPr>
            <w:tcW w:w="17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233C1C" w:rsidRPr="006F51E4" w:rsidRDefault="00233C1C" w:rsidP="008F23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51E4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233C1C" w:rsidRPr="006F51E4" w:rsidRDefault="00233C1C" w:rsidP="008F23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51E4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33C1C" w:rsidRPr="006F51E4" w:rsidTr="008F230E">
        <w:trPr>
          <w:trHeight w:val="270"/>
        </w:trPr>
        <w:tc>
          <w:tcPr>
            <w:tcW w:w="3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33C1C" w:rsidRPr="006F51E4" w:rsidRDefault="00233C1C" w:rsidP="008F23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C1C" w:rsidRPr="006F51E4" w:rsidRDefault="00233C1C" w:rsidP="008F230E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6F51E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6F51E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F51E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գիտության</w:t>
            </w:r>
            <w:proofErr w:type="spellEnd"/>
            <w:r w:rsidRPr="006F51E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F51E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ոլորտի</w:t>
            </w:r>
            <w:proofErr w:type="spellEnd"/>
            <w:r w:rsidRPr="006F51E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F51E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այլ</w:t>
            </w:r>
            <w:proofErr w:type="spellEnd"/>
            <w:r w:rsidRPr="006F51E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F51E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  <w:tc>
          <w:tcPr>
            <w:tcW w:w="17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233C1C" w:rsidRPr="006F51E4" w:rsidRDefault="00233C1C" w:rsidP="008F23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51E4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233C1C" w:rsidRPr="006F51E4" w:rsidRDefault="00233C1C" w:rsidP="008F23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51E4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33C1C" w:rsidRPr="006F51E4" w:rsidTr="008F230E">
        <w:trPr>
          <w:trHeight w:val="270"/>
        </w:trPr>
        <w:tc>
          <w:tcPr>
            <w:tcW w:w="3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33C1C" w:rsidRPr="006F51E4" w:rsidRDefault="00233C1C" w:rsidP="008F23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C1C" w:rsidRPr="006F51E4" w:rsidRDefault="00233C1C" w:rsidP="008F230E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F51E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F51E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6F51E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F51E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6F51E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233C1C" w:rsidRPr="006F51E4" w:rsidRDefault="00233C1C" w:rsidP="008F23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51E4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233C1C" w:rsidRPr="006F51E4" w:rsidRDefault="00233C1C" w:rsidP="008F23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51E4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33C1C" w:rsidRPr="006F51E4" w:rsidTr="008F230E">
        <w:trPr>
          <w:trHeight w:val="540"/>
        </w:trPr>
        <w:tc>
          <w:tcPr>
            <w:tcW w:w="3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C1C" w:rsidRPr="006F51E4" w:rsidRDefault="00233C1C" w:rsidP="008F23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F51E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6F51E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F51E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6F51E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F51E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6F51E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C1C" w:rsidRPr="006F51E4" w:rsidRDefault="00233C1C" w:rsidP="008F230E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F51E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«</w:t>
            </w:r>
            <w:proofErr w:type="spellStart"/>
            <w:r w:rsidRPr="006F51E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Գնումների</w:t>
            </w:r>
            <w:proofErr w:type="spellEnd"/>
            <w:r w:rsidRPr="006F51E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F51E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մասին</w:t>
            </w:r>
            <w:proofErr w:type="spellEnd"/>
            <w:r w:rsidRPr="006F51E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» ՀՀ </w:t>
            </w:r>
            <w:proofErr w:type="spellStart"/>
            <w:r w:rsidRPr="006F51E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օրենքի</w:t>
            </w:r>
            <w:proofErr w:type="spellEnd"/>
            <w:r w:rsidRPr="006F51E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F51E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համաձայն</w:t>
            </w:r>
            <w:proofErr w:type="spellEnd"/>
            <w:r w:rsidRPr="006F51E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F51E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ընտրված</w:t>
            </w:r>
            <w:proofErr w:type="spellEnd"/>
            <w:r w:rsidRPr="006F51E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F51E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կազմակերպություն</w:t>
            </w:r>
            <w:proofErr w:type="spellEnd"/>
          </w:p>
        </w:tc>
        <w:tc>
          <w:tcPr>
            <w:tcW w:w="17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233C1C" w:rsidRPr="006F51E4" w:rsidRDefault="00233C1C" w:rsidP="008F23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51E4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233C1C" w:rsidRPr="006F51E4" w:rsidRDefault="00233C1C" w:rsidP="008F23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51E4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33C1C" w:rsidRPr="006F51E4" w:rsidTr="008F230E">
        <w:trPr>
          <w:trHeight w:val="270"/>
        </w:trPr>
        <w:tc>
          <w:tcPr>
            <w:tcW w:w="33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33C1C" w:rsidRPr="006F51E4" w:rsidRDefault="00233C1C" w:rsidP="008F23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51E4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3C1C" w:rsidRPr="006F51E4" w:rsidRDefault="00233C1C" w:rsidP="008F23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F51E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6F51E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F51E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3C1C" w:rsidRPr="006F51E4" w:rsidRDefault="00233C1C" w:rsidP="008F23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51E4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3C1C" w:rsidRPr="006F51E4" w:rsidRDefault="00233C1C" w:rsidP="008F23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51E4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33C1C" w:rsidRPr="006F51E4" w:rsidTr="00233C1C">
        <w:trPr>
          <w:trHeight w:val="300"/>
        </w:trPr>
        <w:tc>
          <w:tcPr>
            <w:tcW w:w="11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</w:tcPr>
          <w:p w:rsidR="00233C1C" w:rsidRPr="006F51E4" w:rsidRDefault="00233C1C" w:rsidP="008F23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F51E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F51E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F51E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6F51E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F51E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6F51E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F51E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6F51E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6F51E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6F51E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F51E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6F51E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1C" w:rsidRPr="006F51E4" w:rsidRDefault="00233C1C" w:rsidP="00233C1C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F51E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(14509.2)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1C" w:rsidRPr="006F51E4" w:rsidRDefault="00233C1C" w:rsidP="00233C1C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F51E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(14509.2)</w:t>
            </w:r>
          </w:p>
        </w:tc>
      </w:tr>
    </w:tbl>
    <w:p w:rsidR="00233C1C" w:rsidRDefault="00233C1C" w:rsidP="00233C1C">
      <w:pPr>
        <w:pStyle w:val="norm"/>
        <w:rPr>
          <w:rFonts w:ascii="GHEA Mariam" w:hAnsi="GHEA Mariam" w:cs="Arial"/>
        </w:rPr>
      </w:pPr>
    </w:p>
    <w:p w:rsidR="00233C1C" w:rsidRDefault="00233C1C" w:rsidP="00233C1C">
      <w:pPr>
        <w:pStyle w:val="norm"/>
        <w:rPr>
          <w:rFonts w:ascii="GHEA Mariam" w:hAnsi="GHEA Mariam" w:cs="Arial"/>
        </w:rPr>
      </w:pPr>
    </w:p>
    <w:p w:rsidR="00233C1C" w:rsidRPr="00B16FF5" w:rsidRDefault="00233C1C" w:rsidP="00233C1C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:rsidR="00233C1C" w:rsidRDefault="00233C1C" w:rsidP="00233C1C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:rsidR="00A74774" w:rsidRDefault="00233C1C" w:rsidP="00A74774">
      <w:pPr>
        <w:pStyle w:val="mechtex"/>
        <w:ind w:firstLine="720"/>
        <w:jc w:val="left"/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proofErr w:type="gramStart"/>
      <w:r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 xml:space="preserve">  </w:t>
      </w:r>
      <w:r>
        <w:rPr>
          <w:rFonts w:ascii="GHEA Mariam" w:hAnsi="GHEA Mariam" w:cs="Arial Armenian"/>
        </w:rPr>
        <w:t>Է</w:t>
      </w:r>
      <w:proofErr w:type="gramEnd"/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p w:rsidR="001F225D" w:rsidRDefault="001F225D" w:rsidP="00944D34">
      <w:pPr>
        <w:pStyle w:val="mechtex"/>
        <w:ind w:firstLine="720"/>
        <w:jc w:val="left"/>
      </w:pPr>
    </w:p>
    <w:sectPr w:rsidR="001F225D" w:rsidSect="00944D34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17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33CD1" w:rsidRDefault="00533CD1">
      <w:r>
        <w:separator/>
      </w:r>
    </w:p>
  </w:endnote>
  <w:endnote w:type="continuationSeparator" w:id="0">
    <w:p w:rsidR="00533CD1" w:rsidRDefault="00533C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D535E6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>
      <w:rPr>
        <w:noProof/>
        <w:sz w:val="18"/>
      </w:rPr>
      <w:t>981.voroshum</w:t>
    </w:r>
    <w:r>
      <w:rPr>
        <w:noProof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Pr="00D535E6" w:rsidRDefault="003D4BA2" w:rsidP="00D535E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Pr="00D535E6" w:rsidRDefault="003D4BA2" w:rsidP="00D535E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33CD1" w:rsidRDefault="00533CD1">
      <w:r>
        <w:separator/>
      </w:r>
    </w:p>
  </w:footnote>
  <w:footnote w:type="continuationSeparator" w:id="0">
    <w:p w:rsidR="00533CD1" w:rsidRDefault="00533C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7A2D3D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3D4BA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D4BA2">
      <w:rPr>
        <w:rStyle w:val="PageNumber"/>
        <w:noProof/>
      </w:rPr>
      <w:t>2</w:t>
    </w:r>
    <w:r>
      <w:rPr>
        <w:rStyle w:val="PageNumber"/>
      </w:rPr>
      <w:fldChar w:fldCharType="end"/>
    </w:r>
  </w:p>
  <w:p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3D4BA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3C1C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BA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273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6F7D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1C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CF8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3E3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3E84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B4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3CD1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3BB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49B7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2D3D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5B34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4D34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24F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2B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774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6E8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72F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35E6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6CC4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AF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51164C9"/>
  <w15:docId w15:val="{81F5B64B-1DC8-4553-8A04-4AEE91DF8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233C1C"/>
    <w:rPr>
      <w:rFonts w:ascii="Arial Armenian" w:hAnsi="Arial Armenian"/>
      <w:lang w:eastAsia="ru-RU"/>
    </w:rPr>
  </w:style>
  <w:style w:type="paragraph" w:styleId="Heading2">
    <w:name w:val="heading 2"/>
    <w:basedOn w:val="Normal"/>
    <w:next w:val="Normal"/>
    <w:link w:val="Heading2Char"/>
    <w:qFormat/>
    <w:rsid w:val="00233C1C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D86CC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D86CC4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D86CC4"/>
  </w:style>
  <w:style w:type="paragraph" w:customStyle="1" w:styleId="norm">
    <w:name w:val="norm"/>
    <w:basedOn w:val="Normal"/>
    <w:link w:val="normChar"/>
    <w:rsid w:val="00D86CC4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rsid w:val="00D86CC4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D86CC4"/>
    <w:pPr>
      <w:jc w:val="both"/>
    </w:pPr>
  </w:style>
  <w:style w:type="paragraph" w:customStyle="1" w:styleId="russtyle">
    <w:name w:val="russtyle"/>
    <w:basedOn w:val="Normal"/>
    <w:rsid w:val="00D86CC4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D86CC4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D86CC4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Heading2Char">
    <w:name w:val="Heading 2 Char"/>
    <w:basedOn w:val="DefaultParagraphFont"/>
    <w:link w:val="Heading2"/>
    <w:rsid w:val="00233C1C"/>
    <w:rPr>
      <w:rFonts w:ascii="Cambria" w:hAnsi="Cambria"/>
      <w:b/>
      <w:bCs/>
      <w:color w:val="4F81BD"/>
      <w:sz w:val="26"/>
      <w:szCs w:val="26"/>
      <w:lang w:val="en-GB" w:eastAsia="ru-RU"/>
    </w:rPr>
  </w:style>
  <w:style w:type="character" w:customStyle="1" w:styleId="mechtexChar">
    <w:name w:val="mechtex Char"/>
    <w:link w:val="mechtex"/>
    <w:locked/>
    <w:rsid w:val="00233C1C"/>
    <w:rPr>
      <w:rFonts w:ascii="Arial Armenian" w:hAnsi="Arial Armenian"/>
      <w:sz w:val="22"/>
      <w:lang w:eastAsia="ru-RU"/>
    </w:rPr>
  </w:style>
  <w:style w:type="character" w:styleId="Strong">
    <w:name w:val="Strong"/>
    <w:qFormat/>
    <w:rsid w:val="00233C1C"/>
    <w:rPr>
      <w:b/>
      <w:bCs/>
    </w:rPr>
  </w:style>
  <w:style w:type="character" w:customStyle="1" w:styleId="normChar">
    <w:name w:val="norm Char"/>
    <w:link w:val="norm"/>
    <w:rsid w:val="00233C1C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8B5B3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8B5B34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362C79-1FA9-4AE9-A7A2-CE15F9D5DC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308</Words>
  <Characters>1759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 Papyan</dc:creator>
  <cp:keywords>https://mul2-moj.gov.am/tasks/24400/oneclick/981.voroshum.docx?token=685cad8f18c2a1a46f783bdbd8856712</cp:keywords>
  <cp:lastModifiedBy>Edmond Davtyan</cp:lastModifiedBy>
  <cp:revision>13</cp:revision>
  <cp:lastPrinted>2019-08-09T05:13:00Z</cp:lastPrinted>
  <dcterms:created xsi:type="dcterms:W3CDTF">2019-08-08T11:40:00Z</dcterms:created>
  <dcterms:modified xsi:type="dcterms:W3CDTF">2019-08-13T05:55:00Z</dcterms:modified>
</cp:coreProperties>
</file>