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F1510" w14:textId="77777777" w:rsidR="001F3DC8" w:rsidRPr="00E96D1A" w:rsidRDefault="001F3DC8" w:rsidP="001F3DC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10</w:t>
      </w:r>
    </w:p>
    <w:p w14:paraId="2EF7F4CF" w14:textId="77777777" w:rsidR="001F3DC8" w:rsidRPr="00E96D1A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7977758C" w14:textId="77777777" w:rsidR="001F3DC8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6E57F95" w14:textId="77777777" w:rsidR="001F3DC8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5D5C5D8E" w14:textId="77777777" w:rsidR="001F3DC8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3B7DF61D" w14:textId="77777777" w:rsidR="001F3DC8" w:rsidRDefault="001F3DC8" w:rsidP="001F3DC8">
      <w:pPr>
        <w:jc w:val="center"/>
        <w:rPr>
          <w:rFonts w:ascii="GHEA Mariam" w:hAnsi="GHEA Mariam" w:cs="Arial"/>
          <w:color w:val="000000"/>
          <w:lang w:eastAsia="en-US"/>
        </w:rPr>
      </w:pPr>
      <w:r w:rsidRPr="00684D92">
        <w:rPr>
          <w:rFonts w:ascii="GHEA Mariam" w:hAnsi="GHEA Mariam" w:cs="Arial"/>
          <w:color w:val="000000"/>
          <w:lang w:eastAsia="en-US"/>
        </w:rPr>
        <w:t xml:space="preserve">«ՀԱՅԱՍՏԱՆԻ ՀԱՆՐԱՊԵՏՈՒԹՅԱՆ 2019 ԹՎԱԿԱՆԻ ՊԵՏԱԿԱՆ ԲՅՈՒՋԵԻ ՄԱՍԻՆ» ՀԱՅԱՍՏԱՆԻ ՀԱՆՐԱՊԵՏՈՒԹՅԱՆ  </w:t>
      </w:r>
    </w:p>
    <w:p w14:paraId="6A579518" w14:textId="77777777" w:rsidR="001F3DC8" w:rsidRDefault="001F3DC8" w:rsidP="001F3DC8">
      <w:pPr>
        <w:jc w:val="center"/>
        <w:rPr>
          <w:rFonts w:ascii="GHEA Mariam" w:hAnsi="GHEA Mariam" w:cs="Arial"/>
          <w:color w:val="000000"/>
          <w:lang w:eastAsia="en-US"/>
        </w:rPr>
      </w:pPr>
      <w:r w:rsidRPr="00684D92">
        <w:rPr>
          <w:rFonts w:ascii="GHEA Mariam" w:hAnsi="GHEA Mariam" w:cs="Arial"/>
          <w:color w:val="000000"/>
          <w:lang w:eastAsia="en-US"/>
        </w:rPr>
        <w:t xml:space="preserve">ՕՐԵՆՔԻ N 8 ՀԱՎԵԼՎԱԾՈՒՄ ԿԱՏԱՐՎՈՂ </w:t>
      </w:r>
      <w:proofErr w:type="gramStart"/>
      <w:r w:rsidRPr="00684D92">
        <w:rPr>
          <w:rFonts w:ascii="GHEA Mariam" w:hAnsi="GHEA Mariam" w:cs="Arial"/>
          <w:color w:val="000000"/>
          <w:lang w:eastAsia="en-US"/>
        </w:rPr>
        <w:t>ՓՈՓՈԽՈՒԹՅՈՒՆՆԵՐԸ  ԵՎ</w:t>
      </w:r>
      <w:proofErr w:type="gramEnd"/>
      <w:r w:rsidRPr="00684D92">
        <w:rPr>
          <w:rFonts w:ascii="GHEA Mariam" w:hAnsi="GHEA Mariam" w:cs="Arial"/>
          <w:color w:val="000000"/>
          <w:lang w:eastAsia="en-US"/>
        </w:rPr>
        <w:t xml:space="preserve"> ԼՐԱՑՈՒՄՆԵՐԸ</w:t>
      </w:r>
    </w:p>
    <w:p w14:paraId="3CFF9C66" w14:textId="77777777" w:rsidR="001F3DC8" w:rsidRPr="00684D92" w:rsidRDefault="001F3DC8" w:rsidP="001F3DC8">
      <w:pPr>
        <w:jc w:val="center"/>
        <w:rPr>
          <w:rFonts w:ascii="GHEA Mariam" w:hAnsi="GHEA Mariam" w:cs="Arial"/>
          <w:color w:val="000000"/>
          <w:lang w:eastAsia="en-US"/>
        </w:rPr>
      </w:pPr>
    </w:p>
    <w:p w14:paraId="351FD75D" w14:textId="77777777" w:rsidR="001F3DC8" w:rsidRDefault="001F3DC8" w:rsidP="001F3DC8">
      <w:pPr>
        <w:jc w:val="right"/>
        <w:rPr>
          <w:rFonts w:ascii="GHEA Mariam" w:hAnsi="GHEA Mariam" w:cs="Sylfaen"/>
          <w:sz w:val="22"/>
          <w:szCs w:val="22"/>
        </w:rPr>
      </w:pPr>
      <w:r w:rsidRPr="00684D92">
        <w:rPr>
          <w:rFonts w:ascii="GHEA Mariam" w:hAnsi="GHEA Mariam" w:cs="Arial"/>
          <w:color w:val="000000"/>
          <w:lang w:eastAsia="en-US"/>
        </w:rPr>
        <w:t xml:space="preserve"> (</w:t>
      </w:r>
      <w:proofErr w:type="spellStart"/>
      <w:r w:rsidRPr="00684D92">
        <w:rPr>
          <w:rFonts w:ascii="GHEA Mariam" w:hAnsi="GHEA Mariam" w:cs="Arial"/>
          <w:color w:val="000000"/>
          <w:lang w:eastAsia="en-US"/>
        </w:rPr>
        <w:t>հազ</w:t>
      </w:r>
      <w:proofErr w:type="spellEnd"/>
      <w:r>
        <w:rPr>
          <w:rFonts w:ascii="GHEA Mariam" w:hAnsi="GHEA Mariam" w:cs="Arial"/>
          <w:color w:val="000000"/>
          <w:lang w:eastAsia="en-US"/>
        </w:rPr>
        <w:t>.</w:t>
      </w:r>
      <w:r w:rsidRPr="00684D92">
        <w:rPr>
          <w:rFonts w:ascii="GHEA Mariam" w:hAnsi="GHEA Mariam" w:cs="Arial"/>
          <w:color w:val="000000"/>
          <w:lang w:eastAsia="en-US"/>
        </w:rPr>
        <w:t xml:space="preserve"> </w:t>
      </w:r>
      <w:proofErr w:type="spellStart"/>
      <w:r w:rsidRPr="00684D92">
        <w:rPr>
          <w:rFonts w:ascii="GHEA Mariam" w:hAnsi="GHEA Mariam" w:cs="Arial"/>
          <w:color w:val="000000"/>
          <w:lang w:eastAsia="en-US"/>
        </w:rPr>
        <w:t>դրամ</w:t>
      </w:r>
      <w:proofErr w:type="spellEnd"/>
      <w:r w:rsidRPr="00684D92">
        <w:rPr>
          <w:rFonts w:ascii="GHEA Mariam" w:hAnsi="GHEA Mariam" w:cs="Arial"/>
          <w:color w:val="000000"/>
          <w:lang w:eastAsia="en-US"/>
        </w:rPr>
        <w:t>)</w:t>
      </w:r>
    </w:p>
    <w:tbl>
      <w:tblPr>
        <w:tblW w:w="14929" w:type="dxa"/>
        <w:tblInd w:w="108" w:type="dxa"/>
        <w:tblLook w:val="0000" w:firstRow="0" w:lastRow="0" w:firstColumn="0" w:lastColumn="0" w:noHBand="0" w:noVBand="0"/>
      </w:tblPr>
      <w:tblGrid>
        <w:gridCol w:w="1248"/>
        <w:gridCol w:w="1560"/>
        <w:gridCol w:w="9048"/>
        <w:gridCol w:w="3073"/>
      </w:tblGrid>
      <w:tr w:rsidR="001F3DC8" w:rsidRPr="001F3DC8" w14:paraId="7FA96B59" w14:textId="77777777" w:rsidTr="0003479E">
        <w:trPr>
          <w:trHeight w:val="55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CA40" w14:textId="77777777" w:rsidR="001F3DC8" w:rsidRPr="001F3DC8" w:rsidRDefault="001F3DC8" w:rsidP="0003479E">
            <w:pPr>
              <w:ind w:firstLineChars="100" w:firstLine="200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9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CD53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Արտաբյուջետայ</w:t>
            </w:r>
            <w:r w:rsidR="00D1262F">
              <w:rPr>
                <w:rFonts w:ascii="GHEA Mariam" w:hAnsi="GHEA Mariam" w:cs="Arial"/>
                <w:lang w:eastAsia="en-US"/>
              </w:rPr>
              <w:t>ի</w:t>
            </w:r>
            <w:r w:rsidRPr="001F3DC8">
              <w:rPr>
                <w:rFonts w:ascii="GHEA Mariam" w:hAnsi="GHEA Mariam" w:cs="Arial"/>
                <w:lang w:eastAsia="en-US"/>
              </w:rPr>
              <w:t>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հաշիվների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2019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թվականի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եկամուտներ</w:t>
            </w:r>
            <w:r w:rsidR="00D1262F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="00D1262F">
              <w:rPr>
                <w:rFonts w:ascii="GHEA Mariam" w:hAnsi="GHEA Mariam" w:cs="Arial"/>
                <w:lang w:eastAsia="en-US"/>
              </w:rPr>
              <w:t>ծախսերը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="00D1262F">
              <w:rPr>
                <w:rFonts w:ascii="GHEA Mariam" w:hAnsi="GHEA Mariam" w:cs="Arial"/>
                <w:lang w:eastAsia="en-US"/>
              </w:rPr>
              <w:t>դեֆիցիտը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="00D1262F">
              <w:rPr>
                <w:rFonts w:ascii="GHEA Mariam" w:hAnsi="GHEA Mariam" w:cs="Arial"/>
                <w:lang w:eastAsia="en-US"/>
              </w:rPr>
              <w:t>պակասուրդը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),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դեֆիցիտի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պակասուրդի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աղբյուրներն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անվանումների</w:t>
            </w:r>
            <w:proofErr w:type="spellEnd"/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94FC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Ցուցանիշների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փոփոխությունը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(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ավելացումները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նշված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են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դրական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նշանով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իսկ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նվազեցումները</w:t>
            </w:r>
            <w:proofErr w:type="spellEnd"/>
            <w:r w:rsidR="00D1262F">
              <w:rPr>
                <w:rFonts w:ascii="GHEA Mariam" w:hAnsi="GHEA Mariam" w:cs="Arial"/>
                <w:spacing w:val="-8"/>
                <w:lang w:eastAsia="en-US"/>
              </w:rPr>
              <w:t>՝</w:t>
            </w:r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փակագծերում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>)</w:t>
            </w:r>
          </w:p>
        </w:tc>
      </w:tr>
      <w:tr w:rsidR="001F3DC8" w:rsidRPr="001F3DC8" w14:paraId="6566EFE1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83370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1E24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միջոցառումը</w:t>
            </w:r>
            <w:proofErr w:type="spellEnd"/>
          </w:p>
        </w:tc>
        <w:tc>
          <w:tcPr>
            <w:tcW w:w="9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3055F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F37F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F3DC8" w:rsidRPr="001F3DC8" w14:paraId="537D55BE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D730A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31A7A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B9DFA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>ԱՐՏԱԲՅՈՒՋԵՏԱՅԻՆ ՀԱՇԻՎՆԵՐԻ 2019 ԹՎԱԿԱՆԻ ԵԿԱՄՈՒՏՆԵՐԻ, ԾԱԽՍԵՐԻ ԵՎ  ԴԵՖԻՑԻՏԻ (ՊԱԿԱՍՈՒՐԴԻ) ԵՎ ԴԵՖԻՑԻՏԻ (ՊԱԿԱՍՈՒՐԴԻ)  ՖԻՆԱՆՍԱՎՈՐՄԱՆ ԱՂԲՅՈՒՐՆԵՐԻ ԱՄՓՈՓ ՑՈՒՑԱՆԻՇՆԵՐ</w:t>
            </w:r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49A0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F3DC8" w:rsidRPr="001F3DC8" w14:paraId="3B7178B2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F32F8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2F883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77B5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ԸՆԴԱՄԵՆԸ՝ ԵԿԱՄՈՒՏՆԵՐ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1247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324,855.5</w:t>
            </w:r>
          </w:p>
        </w:tc>
      </w:tr>
      <w:tr w:rsidR="001F3DC8" w:rsidRPr="001F3DC8" w14:paraId="648749F4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021BB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AA6F9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48674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ab/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որից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714D6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6E566D03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D0B47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68361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D8E3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ԱՅԼ ԵԿԱՄՈՒՏՆԵՐ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F3C3A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324,855.5</w:t>
            </w:r>
          </w:p>
        </w:tc>
      </w:tr>
      <w:tr w:rsidR="001F3DC8" w:rsidRPr="001F3DC8" w14:paraId="179EF051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0F42B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3D4A3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41D6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799A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303,790.2</w:t>
            </w:r>
          </w:p>
        </w:tc>
      </w:tr>
      <w:tr w:rsidR="001F3DC8" w:rsidRPr="001F3DC8" w14:paraId="006C9204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619EF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DBCBE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937A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ԴԵՖԻՑԻՏ (ՊԱԿԱՍՈՒՐԴ)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C699D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</w:tr>
      <w:tr w:rsidR="001F3DC8" w:rsidRPr="001F3DC8" w14:paraId="0B30057F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A5F18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F0C09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A54A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ԴԵՖԻՑԻՏ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(ՊԱԿԱՍՈՒՐԴ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1F3DC8">
              <w:rPr>
                <w:rFonts w:ascii="GHEA Mariam" w:hAnsi="GHEA Mariam" w:cs="Arial"/>
                <w:color w:val="000000"/>
                <w:lang w:eastAsia="en-US"/>
              </w:rPr>
              <w:t>) ՖԻՆԱՆՍԱՎՈՐՄԱՆ ԱՂԲՅՈՒՐՆԵՐ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AD091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</w:tr>
      <w:tr w:rsidR="001F3DC8" w:rsidRPr="001F3DC8" w14:paraId="4ED6BC75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FA32B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384C7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7A85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՝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ըստ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ծրագրերի</w:t>
            </w:r>
            <w:proofErr w:type="spellEnd"/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E0AF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29E76539" w14:textId="77777777" w:rsidTr="0003479E">
        <w:trPr>
          <w:trHeight w:val="55"/>
        </w:trPr>
        <w:tc>
          <w:tcPr>
            <w:tcW w:w="14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A67A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արտաքին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գործերի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</w:tr>
      <w:tr w:rsidR="001F3DC8" w:rsidRPr="001F3DC8" w14:paraId="7988BEB1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2F973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9020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7E0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7B6CB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C8B4D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303,790.2</w:t>
            </w:r>
          </w:p>
        </w:tc>
      </w:tr>
      <w:tr w:rsidR="001F3DC8" w:rsidRPr="001F3DC8" w14:paraId="10827668" w14:textId="77777777" w:rsidTr="0003479E">
        <w:trPr>
          <w:trHeight w:val="55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89593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D2E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D27EE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</w:t>
            </w:r>
            <w:r w:rsidRPr="001F3DC8">
              <w:rPr>
                <w:rFonts w:ascii="GHEA Mariam" w:hAnsi="GHEA Mariam" w:cs="Arial"/>
                <w:lang w:eastAsia="en-US"/>
              </w:rPr>
              <w:t>տարերկրյա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պետություններում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կազ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lang w:eastAsia="en-US"/>
              </w:rPr>
              <w:t>մա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lang w:eastAsia="en-US"/>
              </w:rPr>
              <w:t>կերպմանը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իրականացմանը</w:t>
            </w:r>
            <w:proofErr w:type="spellEnd"/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AACE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28128D5F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37E3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03EF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9ED6D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1CF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3EF7C199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3439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702F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901F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Աջակցել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երկկողմ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բազմակողմ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հարաբերություններում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ներկայացմանը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AEF5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519F5F86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E73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3020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6EFA0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Cs/>
                <w:lang w:eastAsia="en-US"/>
              </w:rPr>
              <w:t>նական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A936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223B6AE0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6886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DC81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3C6C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2"/>
                <w:lang w:eastAsia="en-US"/>
              </w:rPr>
              <w:t>Միջազգային</w:t>
            </w:r>
            <w:proofErr w:type="spellEnd"/>
            <w:r w:rsidRPr="001F3DC8">
              <w:rPr>
                <w:rFonts w:ascii="GHEA Mariam" w:hAnsi="GHEA Mariam" w:cs="Arial"/>
                <w:spacing w:val="-2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2"/>
                <w:lang w:eastAsia="en-US"/>
              </w:rPr>
              <w:t>հարաբերություններում</w:t>
            </w:r>
            <w:proofErr w:type="spellEnd"/>
            <w:r w:rsidRPr="001F3DC8">
              <w:rPr>
                <w:rFonts w:ascii="GHEA Mariam" w:hAnsi="GHEA Mariam" w:cs="Arial"/>
                <w:spacing w:val="-2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spacing w:val="-2"/>
                <w:lang w:eastAsia="en-US"/>
              </w:rPr>
              <w:t>ներգրավվածության</w:t>
            </w:r>
            <w:proofErr w:type="spellEnd"/>
            <w:r w:rsidRPr="001F3DC8">
              <w:rPr>
                <w:rFonts w:ascii="GHEA Mariam" w:hAnsi="GHEA Mariam" w:cs="Arial"/>
                <w:spacing w:val="-2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2"/>
                <w:lang w:eastAsia="en-US"/>
              </w:rPr>
              <w:t>աստիճանի</w:t>
            </w:r>
            <w:proofErr w:type="spellEnd"/>
            <w:r w:rsidRPr="001F3DC8">
              <w:rPr>
                <w:rFonts w:ascii="GHEA Mariam" w:hAnsi="GHEA Mariam" w:cs="Arial"/>
                <w:spacing w:val="-2"/>
                <w:lang w:eastAsia="en-US"/>
              </w:rPr>
              <w:t xml:space="preserve"> և </w:t>
            </w:r>
            <w:proofErr w:type="spellStart"/>
            <w:r w:rsidRPr="001F3DC8">
              <w:rPr>
                <w:rFonts w:ascii="GHEA Mariam" w:hAnsi="GHEA Mariam" w:cs="Arial"/>
                <w:spacing w:val="-2"/>
                <w:lang w:eastAsia="en-US"/>
              </w:rPr>
              <w:t>երկրի</w:t>
            </w:r>
            <w:proofErr w:type="spellEnd"/>
            <w:r w:rsidRPr="001F3DC8">
              <w:rPr>
                <w:rFonts w:ascii="GHEA Mariam" w:hAnsi="GHEA Mariam" w:cs="Arial"/>
                <w:spacing w:val="-2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2"/>
                <w:lang w:eastAsia="en-US"/>
              </w:rPr>
              <w:t>միջազ</w:t>
            </w:r>
            <w:r w:rsidRPr="001F3DC8">
              <w:rPr>
                <w:rFonts w:ascii="GHEA Mariam" w:hAnsi="GHEA Mariam" w:cs="Arial"/>
                <w:spacing w:val="-2"/>
                <w:lang w:eastAsia="en-US"/>
              </w:rPr>
              <w:softHyphen/>
              <w:t>գա</w:t>
            </w:r>
            <w:r w:rsidRPr="001F3DC8">
              <w:rPr>
                <w:rFonts w:ascii="GHEA Mariam" w:hAnsi="GHEA Mariam" w:cs="Arial"/>
                <w:spacing w:val="-2"/>
                <w:lang w:eastAsia="en-US"/>
              </w:rPr>
              <w:softHyphen/>
              <w:t>յի</w:t>
            </w:r>
            <w:r w:rsidRPr="001F3DC8">
              <w:rPr>
                <w:rFonts w:ascii="GHEA Mariam" w:hAnsi="GHEA Mariam" w:cs="Arial"/>
                <w:lang w:eastAsia="en-US"/>
              </w:rPr>
              <w:t>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հեղինակության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C2F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0564D00D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C641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82E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C935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ԵԿԱՄՈՒՏՆԵՐ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E8AC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324,855.5</w:t>
            </w:r>
          </w:p>
        </w:tc>
      </w:tr>
      <w:tr w:rsidR="001F3DC8" w:rsidRPr="001F3DC8" w14:paraId="5061503B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33B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3877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1B86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որից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CBE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4D3EFADF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D62E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6805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6254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ԱՅԼ ԵԿԱՄՈՒՏՆԵՐ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1A8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324,855.5</w:t>
            </w:r>
          </w:p>
        </w:tc>
      </w:tr>
      <w:tr w:rsidR="001F3DC8" w:rsidRPr="001F3DC8" w14:paraId="25455F67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1595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9D12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167E5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ԴԵՖԻՑԻՏ (ՊԱԿԱՍՈՒՐԴ)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AA69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</w:tr>
      <w:tr w:rsidR="001F3DC8" w:rsidRPr="001F3DC8" w14:paraId="13FF6482" w14:textId="77777777" w:rsidTr="0003479E">
        <w:trPr>
          <w:trHeight w:val="5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C36A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A0EA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D798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ԴԵՖԻՑԻՏ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(ՊԱԿԱՍՈՒՐԴ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1F3DC8">
              <w:rPr>
                <w:rFonts w:ascii="GHEA Mariam" w:hAnsi="GHEA Mariam" w:cs="Arial"/>
                <w:color w:val="000000"/>
                <w:lang w:eastAsia="en-US"/>
              </w:rPr>
              <w:t>) ՖԻՆԱՆՍԱՎՈՐՄԱՆ ԱՂԲՅՈՒՐՆԵՐ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AD0F7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</w:tr>
      <w:tr w:rsidR="001F3DC8" w:rsidRPr="001F3DC8" w14:paraId="17EC51BD" w14:textId="77777777" w:rsidTr="0003479E">
        <w:trPr>
          <w:trHeight w:val="55"/>
        </w:trPr>
        <w:tc>
          <w:tcPr>
            <w:tcW w:w="14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7B5C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1F3DC8" w:rsidRPr="001F3DC8" w14:paraId="014B7CB1" w14:textId="77777777" w:rsidTr="0003479E">
        <w:trPr>
          <w:trHeight w:val="55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86EA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CB53F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FD7D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Միջոցառմա</w:t>
            </w:r>
            <w:r>
              <w:rPr>
                <w:rFonts w:ascii="GHEA Mariam" w:hAnsi="GHEA Mariam" w:cs="Arial"/>
                <w:iCs/>
                <w:lang w:eastAsia="en-US"/>
              </w:rPr>
              <w:t>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688D0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260,728.1</w:t>
            </w:r>
          </w:p>
        </w:tc>
      </w:tr>
      <w:tr w:rsidR="001F3DC8" w:rsidRPr="001F3DC8" w14:paraId="111C7B8C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3FB5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DF72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CB70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գործունեության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7C46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2CDD3592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75D7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73A0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95A6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B095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41B8D5DE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FC2E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7E5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1519" w14:textId="77777777" w:rsidR="001F3DC8" w:rsidRPr="001F3DC8" w:rsidRDefault="001F3DC8" w:rsidP="00D1262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Արտաքին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գործերի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բնագավառում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քաղաքականության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իրականացման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գործունեությո</w:t>
            </w:r>
            <w:r w:rsidR="00D1262F">
              <w:rPr>
                <w:rFonts w:ascii="GHEA Mariam" w:hAnsi="GHEA Mariam" w:cs="Arial"/>
                <w:lang w:eastAsia="en-US"/>
              </w:rPr>
              <w:t>ւն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D1262F">
              <w:rPr>
                <w:rFonts w:ascii="GHEA Mariam" w:hAnsi="GHEA Mariam" w:cs="Arial"/>
                <w:lang w:eastAsia="en-US"/>
              </w:rPr>
              <w:t>օտարերկրյա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D1262F">
              <w:rPr>
                <w:rFonts w:ascii="GHEA Mariam" w:hAnsi="GHEA Mariam" w:cs="Arial"/>
                <w:lang w:eastAsia="en-US"/>
              </w:rPr>
              <w:t>պետություններում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 և</w:t>
            </w:r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կազմա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lang w:eastAsia="en-US"/>
              </w:rPr>
              <w:t>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lang w:eastAsia="en-US"/>
              </w:rPr>
              <w:t>պություններում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2FCE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2C338555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6BEE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71D6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F9A2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7BFE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72D3018D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E159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FA82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2BA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E0F6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32B42550" w14:textId="77777777" w:rsidTr="0003479E">
        <w:trPr>
          <w:trHeight w:val="55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634E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15C29" w14:textId="77777777" w:rsidR="001F3DC8" w:rsidRPr="001F3DC8" w:rsidRDefault="001F3DC8" w:rsidP="0003479E">
            <w:pPr>
              <w:ind w:firstLineChars="200" w:firstLine="400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6CE8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3DC3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19,548.8</w:t>
            </w:r>
          </w:p>
        </w:tc>
      </w:tr>
      <w:tr w:rsidR="001F3DC8" w:rsidRPr="001F3DC8" w14:paraId="561C8999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4727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7BE3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6957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գործունեության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տրանսպորտային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սարքավորումների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F916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5D719BB7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8CCC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3C43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9B21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նկարագրու</w:t>
            </w:r>
            <w:r>
              <w:rPr>
                <w:rFonts w:ascii="GHEA Mariam" w:hAnsi="GHEA Mariam" w:cs="Arial"/>
                <w:iCs/>
                <w:lang w:eastAsia="en-US"/>
              </w:rPr>
              <w:t>թյունը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EAB9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44CDBB3E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9EFC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0BC7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B027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գործառնու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lang w:eastAsia="en-US"/>
              </w:rPr>
              <w:t>թյուններ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A05C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230AF70B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20DA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112E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DE37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A8E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45FC106C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3942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9820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0D45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Տրանսպորտային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միջոցների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DD7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26699A0C" w14:textId="77777777" w:rsidTr="0003479E">
        <w:trPr>
          <w:trHeight w:val="55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ED22D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20B79" w14:textId="77777777" w:rsidR="001F3DC8" w:rsidRPr="001F3DC8" w:rsidRDefault="001F3DC8" w:rsidP="0003479E">
            <w:pPr>
              <w:ind w:firstLineChars="200" w:firstLine="400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31002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F601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3E0F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color w:val="000000"/>
                <w:lang w:eastAsia="en-US"/>
              </w:rPr>
              <w:t>23,513.3</w:t>
            </w:r>
          </w:p>
        </w:tc>
      </w:tr>
      <w:tr w:rsidR="001F3DC8" w:rsidRPr="001F3DC8" w14:paraId="40747923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749C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4BA2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39D9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գործունեության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վարչական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սարքա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color w:val="000000"/>
                <w:lang w:eastAsia="en-US"/>
              </w:rPr>
              <w:t>վո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color w:val="000000"/>
                <w:lang w:eastAsia="en-US"/>
              </w:rPr>
              <w:t>րումների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3C49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6A7A8A67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0B88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35BF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DC51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FA0D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3FBE327C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8EC5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1759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8DDF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>Վարչական</w:t>
            </w:r>
            <w:proofErr w:type="spellEnd"/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6401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4042E723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9AC1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EAE7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8572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44FA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1F3DC8" w14:paraId="394E6853" w14:textId="77777777" w:rsidTr="0003479E">
        <w:trPr>
          <w:trHeight w:val="5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0C05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01A5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7EB03" w14:textId="77777777" w:rsidR="001F3DC8" w:rsidRPr="001F3DC8" w:rsidRDefault="001F3DC8" w:rsidP="0003479E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Պետական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մարմինների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կողմից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օգտագործվող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ոչ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ֆինանսական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ակտիվների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հետ</w:t>
            </w:r>
            <w:proofErr w:type="spellEnd"/>
            <w:r w:rsidRPr="001F3DC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pacing w:val="-8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A44A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</w:tbl>
    <w:p w14:paraId="10050FE6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2D3F9291" w14:textId="77777777" w:rsidR="001F3DC8" w:rsidRPr="001F3DC8" w:rsidRDefault="001F3DC8" w:rsidP="001F3DC8">
      <w:pPr>
        <w:rPr>
          <w:rFonts w:ascii="GHEA Mariam" w:hAnsi="GHEA Mariam" w:cs="Sylfaen"/>
          <w:spacing w:val="-8"/>
          <w:sz w:val="2"/>
          <w:szCs w:val="22"/>
        </w:rPr>
      </w:pPr>
    </w:p>
    <w:p w14:paraId="7AE69E5D" w14:textId="77777777" w:rsidR="001F3DC8" w:rsidRPr="00733523" w:rsidRDefault="001F3DC8" w:rsidP="001F3DC8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C563FE1" w14:textId="77777777" w:rsidR="001F3DC8" w:rsidRPr="00733523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5B2E114" w14:textId="3DAC5056" w:rsidR="001F3DC8" w:rsidRDefault="001F3DC8" w:rsidP="0078440F">
      <w:pPr>
        <w:rPr>
          <w:rFonts w:ascii="GHEA Mariam" w:hAnsi="GHEA Mariam" w:cs="Sylfaen"/>
          <w:spacing w:val="-8"/>
          <w:sz w:val="22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Arial Armenian"/>
          <w:sz w:val="22"/>
          <w:szCs w:val="22"/>
        </w:rPr>
        <w:t>Է</w:t>
      </w:r>
      <w:r w:rsidRPr="009D1239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 w:val="22"/>
          <w:szCs w:val="22"/>
        </w:rPr>
        <w:t>Ն</w:t>
      </w:r>
      <w:r w:rsidRPr="009D1239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7A718445" w14:textId="77777777" w:rsidR="001F225D" w:rsidRDefault="001F225D">
      <w:pPr>
        <w:pStyle w:val="mechtex"/>
      </w:pPr>
    </w:p>
    <w:sectPr w:rsidR="001F225D" w:rsidSect="0078440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F7F62" w14:textId="77777777" w:rsidR="003436C8" w:rsidRDefault="003436C8">
      <w:r>
        <w:separator/>
      </w:r>
    </w:p>
  </w:endnote>
  <w:endnote w:type="continuationSeparator" w:id="0">
    <w:p w14:paraId="2ED02A1A" w14:textId="77777777" w:rsidR="003436C8" w:rsidRDefault="0034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ECB32" w14:textId="77777777" w:rsidR="003D4BA2" w:rsidRDefault="003436C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C9C7D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58386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1D468" w14:textId="77777777" w:rsidR="003436C8" w:rsidRDefault="003436C8">
      <w:r>
        <w:separator/>
      </w:r>
    </w:p>
  </w:footnote>
  <w:footnote w:type="continuationSeparator" w:id="0">
    <w:p w14:paraId="013724E1" w14:textId="77777777" w:rsidR="003436C8" w:rsidRDefault="00343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4B1AD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51081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3D503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6C8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40F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351FAE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B261E-0C75-4C1B-8E51-30EB973FF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2019-08-05T08:15:00Z</dcterms:modified>
</cp:coreProperties>
</file>