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03FB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18BEA63A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4FBC414" w14:textId="77777777" w:rsidR="00570273" w:rsidRDefault="00570273" w:rsidP="005702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99E1845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115E336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4715" w:type="dxa"/>
        <w:tblInd w:w="113" w:type="dxa"/>
        <w:tblLook w:val="04A0" w:firstRow="1" w:lastRow="0" w:firstColumn="1" w:lastColumn="0" w:noHBand="0" w:noVBand="1"/>
      </w:tblPr>
      <w:tblGrid>
        <w:gridCol w:w="3505"/>
        <w:gridCol w:w="7650"/>
        <w:gridCol w:w="1780"/>
        <w:gridCol w:w="1780"/>
      </w:tblGrid>
      <w:tr w:rsidR="00570273" w:rsidRPr="004E2F24" w14:paraId="1D0316E6" w14:textId="77777777" w:rsidTr="00813CA7">
        <w:trPr>
          <w:trHeight w:val="39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67C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435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038B9" w14:textId="77777777" w:rsidR="00570273" w:rsidRDefault="00570273" w:rsidP="00813CA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  <w:p w14:paraId="5D2CDC0F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70273" w:rsidRPr="004E2F24" w14:paraId="1E69C5B3" w14:textId="77777777" w:rsidTr="00813CA7">
        <w:trPr>
          <w:trHeight w:val="900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23B2A" w14:textId="77777777" w:rsidR="00570273" w:rsidRDefault="00570273" w:rsidP="00813CA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76F48A4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11.15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0273" w:rsidRPr="004E2F24" w14:paraId="6A0951D2" w14:textId="77777777" w:rsidTr="00813CA7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219E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7D6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7AA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7F9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0273" w:rsidRPr="004E2F24" w14:paraId="220D28CA" w14:textId="77777777" w:rsidTr="00813CA7">
        <w:trPr>
          <w:trHeight w:val="548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94D07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proofErr w:type="gram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70273" w:rsidRPr="004E2F24" w14:paraId="26763517" w14:textId="77777777" w:rsidTr="00813CA7">
        <w:trPr>
          <w:trHeight w:val="33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28787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70273" w:rsidRPr="004E2F24" w14:paraId="053EFA0A" w14:textId="77777777" w:rsidTr="00813CA7">
        <w:trPr>
          <w:trHeight w:val="296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F6E5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83E1E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3E82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07A4EC2B" w14:textId="77777777" w:rsidTr="00813CA7">
        <w:trPr>
          <w:trHeight w:val="116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167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AB6D7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327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EE43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0273" w:rsidRPr="004E2F24" w14:paraId="72EDC1A4" w14:textId="77777777" w:rsidTr="00813CA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4E23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76BD1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Պարտադիր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FF2DC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DC21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2C27614B" w14:textId="77777777" w:rsidTr="00813CA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A0B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59614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շարք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B5D2C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24E0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5D20B31" w14:textId="77777777" w:rsidTr="00813CA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C476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CD786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4E8B3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FFDA3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1F382400" w14:textId="77777777" w:rsidTr="00813CA7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41A6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51BA8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2F81E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4295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10F5219D" w14:textId="77777777" w:rsidTr="00813CA7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9CD9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21A64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B28B3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5411941B" w14:textId="77777777" w:rsidTr="00813CA7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3B8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4A747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8,042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22FD3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8,042   </w:t>
            </w:r>
          </w:p>
        </w:tc>
      </w:tr>
      <w:tr w:rsidR="00570273" w:rsidRPr="004E2F24" w14:paraId="4AC7A200" w14:textId="77777777" w:rsidTr="00813CA7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BC39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AAA3A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5,828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A16C62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5,828   </w:t>
            </w:r>
          </w:p>
        </w:tc>
      </w:tr>
      <w:tr w:rsidR="00570273" w:rsidRPr="004E2F24" w14:paraId="4D4F096B" w14:textId="77777777" w:rsidTr="00813CA7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EAEE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Անհատական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դիտահորեր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A8595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661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2EE6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661   </w:t>
            </w:r>
          </w:p>
        </w:tc>
      </w:tr>
      <w:tr w:rsidR="00570273" w:rsidRPr="004E2F24" w14:paraId="53E9B21E" w14:textId="77777777" w:rsidTr="00813CA7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91BD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ականային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հորեր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173A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15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ABE0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15   </w:t>
            </w:r>
          </w:p>
        </w:tc>
      </w:tr>
      <w:tr w:rsidR="00570273" w:rsidRPr="004E2F24" w14:paraId="1321066B" w14:textId="77777777" w:rsidTr="00813CA7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3165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DFC73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A9BA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   </w:t>
            </w:r>
          </w:p>
        </w:tc>
      </w:tr>
      <w:tr w:rsidR="00570273" w:rsidRPr="004E2F24" w14:paraId="3872B3C3" w14:textId="77777777" w:rsidTr="00813CA7">
        <w:trPr>
          <w:trHeight w:val="465"/>
        </w:trPr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000A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6C378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5852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</w:tr>
    </w:tbl>
    <w:p w14:paraId="23672452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6E92785" w14:textId="77777777" w:rsidR="00570273" w:rsidRPr="006815A4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Arial"/>
          <w:sz w:val="20"/>
        </w:rPr>
        <w:br w:type="column"/>
      </w:r>
    </w:p>
    <w:tbl>
      <w:tblPr>
        <w:tblW w:w="15010" w:type="dxa"/>
        <w:tblInd w:w="-72" w:type="dxa"/>
        <w:tblLook w:val="04A0" w:firstRow="1" w:lastRow="0" w:firstColumn="1" w:lastColumn="0" w:noHBand="0" w:noVBand="1"/>
      </w:tblPr>
      <w:tblGrid>
        <w:gridCol w:w="3415"/>
        <w:gridCol w:w="8195"/>
        <w:gridCol w:w="1700"/>
        <w:gridCol w:w="1700"/>
      </w:tblGrid>
      <w:tr w:rsidR="00570273" w:rsidRPr="004E2F24" w14:paraId="073753F5" w14:textId="77777777" w:rsidTr="00813CA7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DE8F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28C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CBE4E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D5F8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570273" w:rsidRPr="004E2F24" w14:paraId="08F6F24B" w14:textId="77777777" w:rsidTr="00813CA7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C862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3E0E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72009" w14:textId="77777777" w:rsidR="00570273" w:rsidRPr="004E2F24" w:rsidRDefault="00570273" w:rsidP="00813CA7">
            <w:pPr>
              <w:jc w:val="right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4BC42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70273" w:rsidRPr="004E2F24" w14:paraId="704E3F76" w14:textId="77777777" w:rsidTr="00813CA7">
        <w:trPr>
          <w:trHeight w:val="645"/>
        </w:trPr>
        <w:tc>
          <w:tcPr>
            <w:tcW w:w="1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D136" w14:textId="77777777" w:rsidR="00570273" w:rsidRDefault="00570273" w:rsidP="00813CA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2018 ԹՎԱԿԱՆԻ ԴԵԿՏԵՄԲԵՐԻ 27-Ի N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E2F2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79BAD4D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11.1.31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A54550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70273" w:rsidRPr="004E2F24" w14:paraId="12BA2A31" w14:textId="77777777" w:rsidTr="00813CA7">
        <w:trPr>
          <w:trHeight w:val="43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576E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1D2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60B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6C7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1.</w:t>
            </w:r>
          </w:p>
        </w:tc>
      </w:tr>
      <w:tr w:rsidR="00570273" w:rsidRPr="004E2F24" w14:paraId="54B5E733" w14:textId="77777777" w:rsidTr="00813CA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15C6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145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328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FF7EF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246FE362" w14:textId="77777777" w:rsidTr="00813CA7">
        <w:trPr>
          <w:trHeight w:val="615"/>
        </w:trPr>
        <w:tc>
          <w:tcPr>
            <w:tcW w:w="1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736ED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570273" w:rsidRPr="004E2F24" w14:paraId="18FC993E" w14:textId="77777777" w:rsidTr="00813CA7">
        <w:trPr>
          <w:trHeight w:val="435"/>
        </w:trPr>
        <w:tc>
          <w:tcPr>
            <w:tcW w:w="1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2DFB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70273" w:rsidRPr="004E2F24" w14:paraId="1DB073C9" w14:textId="77777777" w:rsidTr="00813CA7">
        <w:trPr>
          <w:trHeight w:val="11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F907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57D11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BE79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606DF534" w14:textId="77777777" w:rsidTr="00813CA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6970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9314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2E3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1C6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0273" w:rsidRPr="004E2F24" w14:paraId="4DB8D685" w14:textId="77777777" w:rsidTr="00813CA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B3D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3304B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Պարտադիր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07F4C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0361E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C828BF3" w14:textId="77777777" w:rsidTr="00813CA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A79F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F348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շարք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5FE1B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2097B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08D7E507" w14:textId="77777777" w:rsidTr="00813CA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FC21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4E961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A1AF6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9185A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4DF3BAB" w14:textId="77777777" w:rsidTr="00813CA7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9F71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F404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5FBF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F391F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63F05EF" w14:textId="77777777" w:rsidTr="00813CA7">
        <w:trPr>
          <w:trHeight w:val="435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0EE0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96E40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734BD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72DDA82B" w14:textId="77777777" w:rsidTr="00813CA7">
        <w:trPr>
          <w:trHeight w:val="330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3826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(մ)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AECB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8,042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6182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8,042   </w:t>
            </w:r>
          </w:p>
        </w:tc>
      </w:tr>
      <w:tr w:rsidR="00570273" w:rsidRPr="004E2F24" w14:paraId="07D49DE1" w14:textId="77777777" w:rsidTr="00813CA7">
        <w:trPr>
          <w:trHeight w:val="330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61D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Տնային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(մ)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B8EC8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5,828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17D67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5,828   </w:t>
            </w:r>
          </w:p>
        </w:tc>
      </w:tr>
      <w:tr w:rsidR="00570273" w:rsidRPr="004E2F24" w14:paraId="270DA738" w14:textId="77777777" w:rsidTr="00813CA7">
        <w:trPr>
          <w:trHeight w:val="330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982D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դիտահորեր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CBA7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661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90FBE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661   </w:t>
            </w:r>
          </w:p>
        </w:tc>
      </w:tr>
      <w:tr w:rsidR="00570273" w:rsidRPr="004E2F24" w14:paraId="5856AD47" w14:textId="77777777" w:rsidTr="00813CA7">
        <w:trPr>
          <w:trHeight w:val="330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4D5D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Փականային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հորեր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CE31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9DFD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   </w:t>
            </w:r>
          </w:p>
        </w:tc>
      </w:tr>
      <w:tr w:rsidR="00570273" w:rsidRPr="004E2F24" w14:paraId="43B16078" w14:textId="77777777" w:rsidTr="00813CA7">
        <w:trPr>
          <w:trHeight w:val="330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269B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558B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1A63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   </w:t>
            </w:r>
          </w:p>
        </w:tc>
      </w:tr>
      <w:tr w:rsidR="00570273" w:rsidRPr="004E2F24" w14:paraId="2FBA8616" w14:textId="77777777" w:rsidTr="00813CA7">
        <w:trPr>
          <w:trHeight w:val="465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EBE0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DC62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450,709.9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8573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450,709.9   </w:t>
            </w:r>
          </w:p>
        </w:tc>
      </w:tr>
    </w:tbl>
    <w:p w14:paraId="21B6D6C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7E597F0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A6A41D9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96CFEAA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1572C1FC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E88AE8B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97E5128" w14:textId="4D71509D" w:rsidR="00570273" w:rsidRPr="006815A4" w:rsidRDefault="00570273" w:rsidP="00CA030D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DFC4CA4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7A10F" w14:textId="77777777" w:rsidR="00CB7DA6" w:rsidRDefault="00CB7DA6">
      <w:r>
        <w:separator/>
      </w:r>
    </w:p>
  </w:endnote>
  <w:endnote w:type="continuationSeparator" w:id="0">
    <w:p w14:paraId="2E9C7F63" w14:textId="77777777" w:rsidR="00CB7DA6" w:rsidRDefault="00CB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91B79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25400" w14:textId="77777777" w:rsidR="00CB7DA6" w:rsidRDefault="00CB7DA6">
      <w:r>
        <w:separator/>
      </w:r>
    </w:p>
  </w:footnote>
  <w:footnote w:type="continuationSeparator" w:id="0">
    <w:p w14:paraId="52C26C20" w14:textId="77777777" w:rsidR="00CB7DA6" w:rsidRDefault="00CB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C1DE0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D2E4DB" w14:textId="77777777" w:rsidR="004E2F24" w:rsidRDefault="00CB7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570273"/>
    <w:rsid w:val="006545B0"/>
    <w:rsid w:val="00BA6A4D"/>
    <w:rsid w:val="00CA030D"/>
    <w:rsid w:val="00C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1C4E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2019-08-05T07:09:00Z</dcterms:modified>
</cp:coreProperties>
</file>