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93488" w14:textId="6A3091C9" w:rsidR="00BC512B" w:rsidRPr="00E96D1A" w:rsidRDefault="00425271" w:rsidP="00BC512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>
        <w:rPr>
          <w:rFonts w:ascii="GHEA Mariam" w:hAnsi="GHEA Mariam"/>
          <w:spacing w:val="-8"/>
        </w:rPr>
        <w:tab/>
      </w:r>
      <w:r w:rsidR="00BC512B">
        <w:rPr>
          <w:rFonts w:ascii="GHEA Mariam" w:hAnsi="GHEA Mariam"/>
          <w:spacing w:val="-8"/>
        </w:rPr>
        <w:tab/>
      </w:r>
      <w:r w:rsidR="00BC512B">
        <w:rPr>
          <w:rFonts w:ascii="GHEA Mariam" w:hAnsi="GHEA Mariam"/>
          <w:spacing w:val="-8"/>
        </w:rPr>
        <w:tab/>
        <w:t xml:space="preserve">      </w:t>
      </w:r>
      <w:proofErr w:type="spellStart"/>
      <w:r w:rsidR="00BC512B">
        <w:rPr>
          <w:rFonts w:ascii="GHEA Mariam" w:hAnsi="GHEA Mariam"/>
          <w:spacing w:val="-8"/>
        </w:rPr>
        <w:t>Հավելված</w:t>
      </w:r>
      <w:proofErr w:type="spellEnd"/>
      <w:r w:rsidR="00BC512B">
        <w:rPr>
          <w:rFonts w:ascii="GHEA Mariam" w:hAnsi="GHEA Mariam"/>
          <w:spacing w:val="-8"/>
        </w:rPr>
        <w:t xml:space="preserve"> N 7</w:t>
      </w:r>
    </w:p>
    <w:p w14:paraId="4A71094A" w14:textId="77777777" w:rsidR="00BC512B" w:rsidRPr="00E96D1A" w:rsidRDefault="00BC512B" w:rsidP="00BC512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6D7E4B73" w14:textId="77777777" w:rsidR="00BC512B" w:rsidRPr="00FA470B" w:rsidRDefault="00BC512B" w:rsidP="00BC512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="003922F0">
        <w:rPr>
          <w:rFonts w:ascii="GHEA Mariam" w:hAnsi="GHEA Mariam"/>
          <w:spacing w:val="-2"/>
          <w:sz w:val="22"/>
          <w:szCs w:val="22"/>
        </w:rPr>
        <w:t xml:space="preserve"> 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891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21216660" w14:textId="77777777" w:rsidR="00BC512B" w:rsidRDefault="00BC512B" w:rsidP="00BC512B">
      <w:pPr>
        <w:rPr>
          <w:rFonts w:ascii="GHEA Mariam" w:hAnsi="GHEA Mariam" w:cs="Sylfaen"/>
          <w:sz w:val="22"/>
          <w:szCs w:val="22"/>
        </w:rPr>
      </w:pPr>
    </w:p>
    <w:p w14:paraId="1961446C" w14:textId="77777777" w:rsidR="00BC512B" w:rsidRDefault="00BC512B" w:rsidP="00BC512B">
      <w:pPr>
        <w:jc w:val="center"/>
        <w:rPr>
          <w:rFonts w:ascii="GHEA Mariam" w:hAnsi="GHEA Mariam"/>
          <w:lang w:eastAsia="en-US"/>
        </w:rPr>
      </w:pPr>
      <w:r w:rsidRPr="00CE3D25">
        <w:rPr>
          <w:rFonts w:ascii="GHEA Mariam" w:hAnsi="GHEA Mariam"/>
          <w:lang w:eastAsia="en-US"/>
        </w:rPr>
        <w:t xml:space="preserve">ՀԱՅԱՍՏԱՆԻ ՀԱՆՐԱՊԵՏՈՒԹՅԱՆ ԿԱՌԱՎԱՐՈՒԹՅԱՆ 2018 ԹՎԱԿԱՆԻ ԴԵԿՏԵՄԲԵՐԻ 27-Ի N 1515-Ն ՈՐՈՇՄԱՆ N 5 ՀԱՎԵԼՎԱԾԻ </w:t>
      </w:r>
    </w:p>
    <w:p w14:paraId="438AAB04" w14:textId="77777777" w:rsidR="00BC512B" w:rsidRPr="00CE3D25" w:rsidRDefault="00BC512B" w:rsidP="00BC512B">
      <w:pPr>
        <w:jc w:val="center"/>
        <w:rPr>
          <w:rFonts w:ascii="GHEA Mariam" w:hAnsi="GHEA Mariam"/>
          <w:lang w:eastAsia="en-US"/>
        </w:rPr>
      </w:pPr>
      <w:r w:rsidRPr="00CE3D25">
        <w:rPr>
          <w:rFonts w:ascii="GHEA Mariam" w:hAnsi="GHEA Mariam"/>
          <w:lang w:eastAsia="en-US"/>
        </w:rPr>
        <w:t xml:space="preserve">N 8.1 </w:t>
      </w:r>
      <w:proofErr w:type="gramStart"/>
      <w:r w:rsidRPr="00CE3D25">
        <w:rPr>
          <w:rFonts w:ascii="GHEA Mariam" w:hAnsi="GHEA Mariam"/>
          <w:lang w:eastAsia="en-US"/>
        </w:rPr>
        <w:t>ԱՂՅՈՒՍԱԿՈՒՄ  ԿԱՏԱՐՎՈՂ</w:t>
      </w:r>
      <w:proofErr w:type="gramEnd"/>
      <w:r w:rsidRPr="00CE3D25">
        <w:rPr>
          <w:rFonts w:ascii="GHEA Mariam" w:hAnsi="GHEA Mariam"/>
          <w:lang w:eastAsia="en-US"/>
        </w:rPr>
        <w:t xml:space="preserve"> ՓՈՓՈԽՈՒԹՅՈՒՆՆԵՐԸ ԵՎ ԼՐԱՑՈՒՄՆԵՐԸ</w:t>
      </w:r>
    </w:p>
    <w:p w14:paraId="39CF92BE" w14:textId="77777777" w:rsidR="00BC512B" w:rsidRPr="00CE3D25" w:rsidRDefault="00BC512B" w:rsidP="00BC512B">
      <w:pPr>
        <w:jc w:val="center"/>
        <w:rPr>
          <w:rFonts w:ascii="GHEA Mariam" w:hAnsi="GHEA Mariam"/>
          <w:lang w:eastAsia="en-US"/>
        </w:rPr>
      </w:pPr>
      <w:r w:rsidRPr="00CE3D25">
        <w:rPr>
          <w:rFonts w:ascii="Courier New" w:hAnsi="Courier New" w:cs="Courier New"/>
          <w:lang w:eastAsia="en-US"/>
        </w:rPr>
        <w:t> </w:t>
      </w:r>
    </w:p>
    <w:p w14:paraId="6B3D5824" w14:textId="77777777" w:rsidR="00BC512B" w:rsidRDefault="00BC512B" w:rsidP="00BC512B">
      <w:pPr>
        <w:ind w:left="720" w:hanging="720"/>
        <w:jc w:val="right"/>
        <w:rPr>
          <w:rFonts w:ascii="GHEA Mariam" w:hAnsi="GHEA Mariam" w:cs="Sylfaen"/>
          <w:sz w:val="22"/>
          <w:szCs w:val="22"/>
        </w:rPr>
      </w:pPr>
      <w:r w:rsidRPr="00CE3D25">
        <w:rPr>
          <w:rFonts w:ascii="Courier New" w:hAnsi="Courier New" w:cs="Courier New"/>
          <w:lang w:eastAsia="en-US"/>
        </w:rPr>
        <w:t> </w:t>
      </w:r>
      <w:r w:rsidRPr="00CE3D25">
        <w:rPr>
          <w:rFonts w:ascii="GHEA Mariam" w:hAnsi="GHEA Mariam"/>
          <w:lang w:eastAsia="en-US"/>
        </w:rPr>
        <w:t xml:space="preserve"> (</w:t>
      </w:r>
      <w:proofErr w:type="spellStart"/>
      <w:r w:rsidRPr="00CE3D25">
        <w:rPr>
          <w:rFonts w:ascii="GHEA Mariam" w:hAnsi="GHEA Mariam"/>
          <w:color w:val="000000"/>
          <w:lang w:eastAsia="en-US"/>
        </w:rPr>
        <w:t>հազ</w:t>
      </w:r>
      <w:proofErr w:type="spellEnd"/>
      <w:r w:rsidRPr="00CE3D25">
        <w:rPr>
          <w:rFonts w:ascii="GHEA Mariam" w:hAnsi="GHEA Mariam"/>
          <w:color w:val="000000"/>
          <w:lang w:eastAsia="en-US"/>
        </w:rPr>
        <w:t xml:space="preserve">. </w:t>
      </w:r>
      <w:proofErr w:type="spellStart"/>
      <w:r w:rsidRPr="00CE3D25">
        <w:rPr>
          <w:rFonts w:ascii="GHEA Mariam" w:hAnsi="GHEA Mariam"/>
          <w:color w:val="000000"/>
          <w:lang w:eastAsia="en-US"/>
        </w:rPr>
        <w:t>դրամ</w:t>
      </w:r>
      <w:proofErr w:type="spellEnd"/>
      <w:r w:rsidRPr="00CE3D25">
        <w:rPr>
          <w:rFonts w:ascii="GHEA Mariam" w:hAnsi="GHEA Mariam"/>
          <w:lang w:eastAsia="en-US"/>
        </w:rPr>
        <w:t>)</w:t>
      </w:r>
    </w:p>
    <w:tbl>
      <w:tblPr>
        <w:tblW w:w="15317" w:type="dxa"/>
        <w:tblInd w:w="79" w:type="dxa"/>
        <w:tblLook w:val="0000" w:firstRow="0" w:lastRow="0" w:firstColumn="0" w:lastColumn="0" w:noHBand="0" w:noVBand="0"/>
      </w:tblPr>
      <w:tblGrid>
        <w:gridCol w:w="1318"/>
        <w:gridCol w:w="1438"/>
        <w:gridCol w:w="1004"/>
        <w:gridCol w:w="3798"/>
        <w:gridCol w:w="3079"/>
        <w:gridCol w:w="1801"/>
        <w:gridCol w:w="2879"/>
      </w:tblGrid>
      <w:tr w:rsidR="00BC512B" w:rsidRPr="00182B0B" w14:paraId="26F4FD0D" w14:textId="77777777" w:rsidTr="00CB1439">
        <w:trPr>
          <w:trHeight w:val="57"/>
        </w:trPr>
        <w:tc>
          <w:tcPr>
            <w:tcW w:w="27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6B441B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E3D25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8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D20905B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E3D25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ծախսային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ուղղությունների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0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4ED703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E3D25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ստորադաս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դրամաշնորհ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ստացող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տնտես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վարող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սուբյեկտների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1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9B73C4" w14:textId="77777777" w:rsidR="00BC512B" w:rsidRPr="002E1ED7" w:rsidRDefault="00BC512B" w:rsidP="00CB1439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proofErr w:type="gramStart"/>
            <w:r w:rsidRPr="002E1ED7">
              <w:rPr>
                <w:rFonts w:ascii="GHEA Mariam" w:hAnsi="GHEA Mariam"/>
                <w:spacing w:val="-8"/>
                <w:lang w:eastAsia="en-US"/>
              </w:rPr>
              <w:t>Գերատեսչական</w:t>
            </w:r>
            <w:proofErr w:type="spellEnd"/>
            <w:r w:rsidRPr="002E1ED7">
              <w:rPr>
                <w:rFonts w:ascii="GHEA Mariam" w:hAnsi="GHEA Mariam"/>
                <w:spacing w:val="-8"/>
                <w:lang w:eastAsia="en-US"/>
              </w:rPr>
              <w:t xml:space="preserve">  </w:t>
            </w:r>
            <w:proofErr w:type="spellStart"/>
            <w:r w:rsidRPr="002E1ED7">
              <w:rPr>
                <w:rFonts w:ascii="GHEA Mariam" w:hAnsi="GHEA Mariam"/>
                <w:spacing w:val="-8"/>
                <w:lang w:eastAsia="en-US"/>
              </w:rPr>
              <w:t>պատկանելություն</w:t>
            </w:r>
            <w:proofErr w:type="spellEnd"/>
            <w:proofErr w:type="gramEnd"/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512C7" w14:textId="77777777" w:rsidR="00BC512B" w:rsidRDefault="00BC512B" w:rsidP="00CB1439">
            <w:pPr>
              <w:ind w:left="-30" w:right="-30"/>
              <w:jc w:val="center"/>
              <w:rPr>
                <w:rFonts w:ascii="GHEA Mariam" w:hAnsi="GHEA Mariam"/>
                <w:spacing w:val="-10"/>
                <w:lang w:eastAsia="en-US"/>
              </w:rPr>
            </w:pPr>
            <w:proofErr w:type="spellStart"/>
            <w:r w:rsidRPr="002E1ED7">
              <w:rPr>
                <w:rFonts w:ascii="GHEA Mariam" w:hAnsi="GHEA Mariam"/>
                <w:spacing w:val="-1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pacing w:val="-10"/>
                <w:lang w:eastAsia="en-US"/>
              </w:rPr>
              <w:t xml:space="preserve"> </w:t>
            </w:r>
            <w:proofErr w:type="spellStart"/>
            <w:r w:rsidRPr="002E1ED7">
              <w:rPr>
                <w:rFonts w:ascii="GHEA Mariam" w:hAnsi="GHEA Mariam"/>
                <w:spacing w:val="-10"/>
                <w:lang w:eastAsia="en-US"/>
              </w:rPr>
              <w:t>փոփոխությունը</w:t>
            </w:r>
            <w:proofErr w:type="spellEnd"/>
          </w:p>
          <w:p w14:paraId="179E176A" w14:textId="77777777" w:rsidR="00BC512B" w:rsidRPr="00CE3D25" w:rsidRDefault="00BC512B" w:rsidP="00CB1439">
            <w:pPr>
              <w:ind w:left="-30" w:right="-30"/>
              <w:jc w:val="center"/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C512B" w:rsidRPr="00182B0B" w14:paraId="314176B3" w14:textId="77777777" w:rsidTr="00CB1439">
        <w:trPr>
          <w:trHeight w:val="57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9066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CE3D25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C6721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CE3D25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48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D412A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0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E9E2D7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B0323E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429B8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CE3D25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BC512B" w:rsidRPr="00182B0B" w14:paraId="434091C6" w14:textId="77777777" w:rsidTr="00CB1439">
        <w:trPr>
          <w:trHeight w:val="5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785C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D3843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4502F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4FFDA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833CD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87FEA2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C512B" w:rsidRPr="00182B0B" w14:paraId="0114703A" w14:textId="77777777" w:rsidTr="00CB1439">
        <w:trPr>
          <w:trHeight w:val="5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53BC3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271B7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7D6E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0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1B5B9DB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A7D8AE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0680B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GHEA Mariam" w:hAnsi="GHEA Mariam"/>
                <w:lang w:eastAsia="en-US"/>
              </w:rPr>
              <w:t>448000.0</w:t>
            </w:r>
          </w:p>
        </w:tc>
      </w:tr>
      <w:tr w:rsidR="00BC512B" w:rsidRPr="00182B0B" w14:paraId="30141FC9" w14:textId="77777777" w:rsidTr="00CB1439">
        <w:trPr>
          <w:trHeight w:val="5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208B6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GHEA Mariam" w:hAnsi="GHEA Mariam"/>
                <w:lang w:eastAsia="en-US"/>
              </w:rPr>
              <w:t>1162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E4F8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0BB92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E3D25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գիտատեխնիկական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հետազոտությունների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BE73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FADF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B2695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70F23BAD" w14:textId="77777777" w:rsidTr="00CB1439">
        <w:trPr>
          <w:trHeight w:val="5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42D07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1234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1242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E3D25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կազմակերպությունների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բուհերի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CE3D25">
              <w:rPr>
                <w:rFonts w:ascii="GHEA Mariam" w:hAnsi="GHEA Mariam"/>
                <w:lang w:eastAsia="en-US"/>
              </w:rPr>
              <w:t>ստորաբաժանումների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  <w:proofErr w:type="gramEnd"/>
            <w:r w:rsidRPr="00CE3D2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սարքա</w:t>
            </w:r>
            <w:r>
              <w:rPr>
                <w:rFonts w:ascii="GHEA Mariam" w:hAnsi="GHEA Mariam"/>
                <w:lang w:eastAsia="en-US"/>
              </w:rPr>
              <w:t>-</w:t>
            </w:r>
            <w:r w:rsidRPr="00CE3D25">
              <w:rPr>
                <w:rFonts w:ascii="GHEA Mariam" w:hAnsi="GHEA Mariam"/>
                <w:lang w:eastAsia="en-US"/>
              </w:rPr>
              <w:t>վորումների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արդիականացում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համագործակցության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3EC1" w14:textId="77777777" w:rsidR="00BC512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CE3D25">
              <w:rPr>
                <w:rFonts w:ascii="GHEA Mariam" w:hAnsi="GHEA Mariam"/>
                <w:lang w:eastAsia="en-US"/>
              </w:rPr>
              <w:t>ն</w:t>
            </w:r>
            <w:r>
              <w:rPr>
                <w:rFonts w:ascii="GHEA Mariam" w:hAnsi="GHEA Mariam"/>
                <w:lang w:eastAsia="en-US"/>
              </w:rPr>
              <w:t>ախարարության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proofErr w:type="gramEnd"/>
            <w:r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  <w:p w14:paraId="7D081E3E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ընդամենը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D3034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0226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GHEA Mariam" w:hAnsi="GHEA Mariam"/>
                <w:lang w:eastAsia="en-US"/>
              </w:rPr>
              <w:t>448000.0</w:t>
            </w:r>
          </w:p>
        </w:tc>
      </w:tr>
      <w:tr w:rsidR="00BC512B" w:rsidRPr="00182B0B" w14:paraId="655D061B" w14:textId="77777777" w:rsidTr="00CB1439">
        <w:trPr>
          <w:trHeight w:val="5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84DD1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E090B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B4BA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1338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ուղղությունների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D2867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E82F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3B26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4EE20C44" w14:textId="77777777" w:rsidTr="00CB1439">
        <w:trPr>
          <w:trHeight w:val="5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029D4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172B2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F7D9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09DC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E3D25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ոլորտում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ենթակառուց</w:t>
            </w:r>
            <w:r>
              <w:rPr>
                <w:rFonts w:ascii="GHEA Mariam" w:hAnsi="GHEA Mariam"/>
                <w:lang w:eastAsia="en-US"/>
              </w:rPr>
              <w:t>-</w:t>
            </w:r>
            <w:r w:rsidRPr="00CE3D25">
              <w:rPr>
                <w:rFonts w:ascii="GHEA Mariam" w:hAnsi="GHEA Mariam"/>
                <w:lang w:eastAsia="en-US"/>
              </w:rPr>
              <w:t>վածքի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նյութատեխնիկական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բազայի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արդիականացում</w:t>
            </w:r>
            <w:proofErr w:type="spellEnd"/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2873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CE3D25">
              <w:rPr>
                <w:rFonts w:ascii="GHEA Mariam" w:hAnsi="GHEA Mariam"/>
                <w:lang w:eastAsia="en-US"/>
              </w:rPr>
              <w:t>ասնագիտացված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69FD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012D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GHEA Mariam" w:hAnsi="GHEA Mariam"/>
                <w:lang w:eastAsia="en-US"/>
              </w:rPr>
              <w:t>420000.0</w:t>
            </w:r>
          </w:p>
        </w:tc>
      </w:tr>
      <w:tr w:rsidR="00BC512B" w:rsidRPr="00182B0B" w14:paraId="598A9E57" w14:textId="77777777" w:rsidTr="00CB1439">
        <w:trPr>
          <w:trHeight w:val="5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D5C5A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C5C2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6DE2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38BE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E3D25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կենտրոնների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lang w:eastAsia="en-US"/>
              </w:rPr>
              <w:t>ստեղծում</w:t>
            </w:r>
            <w:proofErr w:type="spellEnd"/>
            <w:r w:rsidRPr="00CE3D2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88FF" w14:textId="77777777" w:rsidR="00BC512B" w:rsidRPr="00CE3D25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86C69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E6D1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CE3D25">
              <w:rPr>
                <w:rFonts w:ascii="GHEA Mariam" w:hAnsi="GHEA Mariam"/>
                <w:lang w:eastAsia="en-US"/>
              </w:rPr>
              <w:t>28000.0</w:t>
            </w:r>
          </w:p>
        </w:tc>
      </w:tr>
    </w:tbl>
    <w:p w14:paraId="35E95536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5376B7C8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0C755238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0BDFEAAA" w14:textId="77777777" w:rsidR="00BC512B" w:rsidRPr="00733523" w:rsidRDefault="00BC512B" w:rsidP="00BC512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283A37B4" w14:textId="77777777" w:rsidR="00BC512B" w:rsidRPr="00733523" w:rsidRDefault="00BC512B" w:rsidP="00BC512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02EDBB9D" w14:textId="7A6ECE8F" w:rsidR="00BC512B" w:rsidRPr="00583365" w:rsidRDefault="00BC512B" w:rsidP="00425271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  <w:spacing w:val="-8"/>
          <w:szCs w:val="22"/>
          <w:lang w:val="hy-AM"/>
        </w:rPr>
        <w:t xml:space="preserve">                                  </w:t>
      </w: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BC512B">
        <w:rPr>
          <w:rFonts w:ascii="GHEA Mariam" w:hAnsi="GHEA Mariam" w:cs="Sylfaen"/>
          <w:spacing w:val="-8"/>
          <w:szCs w:val="22"/>
          <w:lang w:val="af-ZA"/>
        </w:rPr>
        <w:tab/>
      </w:r>
      <w:r w:rsidRPr="00BC512B">
        <w:rPr>
          <w:rFonts w:ascii="GHEA Mariam" w:hAnsi="GHEA Mariam" w:cs="Sylfaen"/>
          <w:spacing w:val="-8"/>
          <w:szCs w:val="22"/>
          <w:lang w:val="af-ZA"/>
        </w:rPr>
        <w:tab/>
      </w:r>
      <w:r w:rsidRPr="00BC512B">
        <w:rPr>
          <w:rFonts w:ascii="GHEA Mariam" w:hAnsi="GHEA Mariam" w:cs="Sylfaen"/>
          <w:spacing w:val="-8"/>
          <w:szCs w:val="22"/>
          <w:lang w:val="af-ZA"/>
        </w:rPr>
        <w:tab/>
      </w:r>
      <w:r w:rsidRPr="00BC512B">
        <w:rPr>
          <w:rFonts w:ascii="GHEA Mariam" w:hAnsi="GHEA Mariam" w:cs="Sylfaen"/>
          <w:spacing w:val="-8"/>
          <w:szCs w:val="22"/>
          <w:lang w:val="af-ZA"/>
        </w:rPr>
        <w:tab/>
      </w:r>
      <w:r w:rsidRPr="00BC512B">
        <w:rPr>
          <w:rFonts w:ascii="GHEA Mariam" w:hAnsi="GHEA Mariam" w:cs="Sylfaen"/>
          <w:spacing w:val="-8"/>
          <w:szCs w:val="22"/>
          <w:lang w:val="af-ZA"/>
        </w:rPr>
        <w:tab/>
      </w:r>
      <w:r w:rsidRPr="00BC512B">
        <w:rPr>
          <w:rFonts w:ascii="GHEA Mariam" w:hAnsi="GHEA Mariam" w:cs="Sylfaen"/>
          <w:spacing w:val="-8"/>
          <w:szCs w:val="22"/>
          <w:lang w:val="af-ZA"/>
        </w:rPr>
        <w:tab/>
      </w:r>
      <w:r w:rsidRPr="00BC512B">
        <w:rPr>
          <w:rFonts w:ascii="GHEA Mariam" w:hAnsi="GHEA Mariam" w:cs="Sylfaen"/>
          <w:spacing w:val="-8"/>
          <w:szCs w:val="22"/>
          <w:lang w:val="af-ZA"/>
        </w:rPr>
        <w:tab/>
      </w:r>
      <w:r w:rsidRPr="00BC512B">
        <w:rPr>
          <w:rFonts w:ascii="GHEA Mariam" w:hAnsi="GHEA Mariam" w:cs="Sylfaen"/>
          <w:spacing w:val="-8"/>
          <w:szCs w:val="22"/>
          <w:lang w:val="af-ZA"/>
        </w:rPr>
        <w:tab/>
      </w:r>
      <w:r w:rsidRPr="00BC512B">
        <w:rPr>
          <w:rFonts w:ascii="GHEA Mariam" w:hAnsi="GHEA Mariam" w:cs="Sylfaen"/>
          <w:spacing w:val="-8"/>
          <w:szCs w:val="22"/>
          <w:lang w:val="af-ZA"/>
        </w:rPr>
        <w:tab/>
      </w:r>
      <w:r w:rsidRPr="00BC512B">
        <w:rPr>
          <w:rFonts w:ascii="GHEA Mariam" w:hAnsi="GHEA Mariam" w:cs="Sylfaen"/>
          <w:spacing w:val="-8"/>
          <w:szCs w:val="22"/>
          <w:lang w:val="af-ZA"/>
        </w:rPr>
        <w:tab/>
      </w:r>
      <w:r w:rsidRPr="00BC512B">
        <w:rPr>
          <w:rFonts w:ascii="GHEA Mariam" w:hAnsi="GHEA Mariam" w:cs="Sylfaen"/>
          <w:spacing w:val="-8"/>
          <w:szCs w:val="22"/>
          <w:lang w:val="af-ZA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754333FF" w14:textId="77777777" w:rsidR="00BA6A4D" w:rsidRDefault="00BA6A4D"/>
    <w:sectPr w:rsidR="00BA6A4D" w:rsidSect="00182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44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AE43B" w14:textId="77777777" w:rsidR="00C02EAA" w:rsidRDefault="00C02EAA">
      <w:r>
        <w:separator/>
      </w:r>
    </w:p>
  </w:endnote>
  <w:endnote w:type="continuationSeparator" w:id="0">
    <w:p w14:paraId="099E1EBE" w14:textId="77777777" w:rsidR="00C02EAA" w:rsidRDefault="00C0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949FE" w14:textId="77777777" w:rsidR="003D4BA2" w:rsidRDefault="00BC512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voroshum-EK079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DA063" w14:textId="77777777" w:rsidR="003D4BA2" w:rsidRPr="00D81974" w:rsidRDefault="00C02EAA" w:rsidP="00D819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16872" w14:textId="77777777" w:rsidR="003D4BA2" w:rsidRPr="00D81974" w:rsidRDefault="00C02EAA" w:rsidP="00D81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8A11B" w14:textId="77777777" w:rsidR="00C02EAA" w:rsidRDefault="00C02EAA">
      <w:r>
        <w:separator/>
      </w:r>
    </w:p>
  </w:footnote>
  <w:footnote w:type="continuationSeparator" w:id="0">
    <w:p w14:paraId="2351704E" w14:textId="77777777" w:rsidR="00C02EAA" w:rsidRDefault="00C02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542AE" w14:textId="77777777" w:rsidR="003D4BA2" w:rsidRDefault="00BC51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8BC40E" w14:textId="77777777" w:rsidR="003D4BA2" w:rsidRDefault="00C02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16425" w14:textId="77777777" w:rsidR="003D4BA2" w:rsidRDefault="00C02EAA" w:rsidP="00D8197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97C2" w14:textId="77777777" w:rsidR="00D81974" w:rsidRDefault="00C02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71A6B"/>
    <w:multiLevelType w:val="hybridMultilevel"/>
    <w:tmpl w:val="7696CC18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2B"/>
    <w:rsid w:val="003922F0"/>
    <w:rsid w:val="00425271"/>
    <w:rsid w:val="00BA6A4D"/>
    <w:rsid w:val="00BC512B"/>
    <w:rsid w:val="00C02EAA"/>
    <w:rsid w:val="00C226CF"/>
    <w:rsid w:val="00E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3290"/>
  <w15:chartTrackingRefBased/>
  <w15:docId w15:val="{8D6793DA-D121-4E8D-9B16-4A4C5FE4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12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51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51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C51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512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C512B"/>
  </w:style>
  <w:style w:type="paragraph" w:customStyle="1" w:styleId="norm">
    <w:name w:val="norm"/>
    <w:basedOn w:val="Normal"/>
    <w:rsid w:val="00BC512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C512B"/>
    <w:pPr>
      <w:jc w:val="center"/>
    </w:pPr>
    <w:rPr>
      <w:sz w:val="22"/>
    </w:rPr>
  </w:style>
  <w:style w:type="paragraph" w:customStyle="1" w:styleId="Style15">
    <w:name w:val="Style1.5"/>
    <w:basedOn w:val="Normal"/>
    <w:rsid w:val="00BC512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512B"/>
    <w:pPr>
      <w:jc w:val="both"/>
    </w:pPr>
  </w:style>
  <w:style w:type="paragraph" w:customStyle="1" w:styleId="russtyle">
    <w:name w:val="russtyle"/>
    <w:basedOn w:val="Normal"/>
    <w:rsid w:val="00BC512B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BC512B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rsid w:val="00BC512B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C512B"/>
    <w:rPr>
      <w:w w:val="90"/>
    </w:rPr>
  </w:style>
  <w:style w:type="paragraph" w:customStyle="1" w:styleId="Style3">
    <w:name w:val="Style3"/>
    <w:basedOn w:val="mechtex"/>
    <w:rsid w:val="00BC512B"/>
    <w:rPr>
      <w:w w:val="90"/>
    </w:rPr>
  </w:style>
  <w:style w:type="paragraph" w:customStyle="1" w:styleId="Style6">
    <w:name w:val="Style6"/>
    <w:basedOn w:val="mechtex"/>
    <w:rsid w:val="00BC512B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1"/>
    <w:locked/>
    <w:rsid w:val="00BC512B"/>
    <w:rPr>
      <w:rFonts w:ascii="Calibri" w:hAnsi="Calibri"/>
      <w:lang w:val="ru-RU" w:eastAsia="ru-RU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Paragraphe de liste PBLH,Bullets,References,IBL List Paragraph"/>
    <w:basedOn w:val="Normal"/>
    <w:link w:val="ListParagraphChar"/>
    <w:rsid w:val="00BC512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ru-RU"/>
    </w:rPr>
  </w:style>
  <w:style w:type="character" w:styleId="Strong">
    <w:name w:val="Strong"/>
    <w:qFormat/>
    <w:rsid w:val="00BC5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2019-07-19T12:26:00Z</dcterms:created>
  <dcterms:modified xsi:type="dcterms:W3CDTF">2019-07-19T12:34:00Z</dcterms:modified>
</cp:coreProperties>
</file>