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E0FA2" w14:textId="1A92A1F5" w:rsidR="00E13A2A" w:rsidRDefault="008E1E24" w:rsidP="00E13A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ourier New" w:hAnsi="Courier New" w:cs="Courier New"/>
          <w:spacing w:val="-8"/>
          <w:lang w:val="af-ZA"/>
        </w:rPr>
        <w:t xml:space="preserve"> </w:t>
      </w:r>
      <w:r w:rsidR="00E13A2A">
        <w:rPr>
          <w:rFonts w:ascii="Courier New" w:hAnsi="Courier New" w:cs="Courier New"/>
          <w:spacing w:val="-8"/>
          <w:lang w:val="af-ZA"/>
        </w:rPr>
        <w:t>                                    </w:t>
      </w:r>
      <w:r w:rsidR="00E13A2A">
        <w:rPr>
          <w:rFonts w:ascii="GHEA Mariam" w:hAnsi="GHEA Mariam"/>
          <w:spacing w:val="-8"/>
          <w:lang w:val="hy-AM"/>
        </w:rPr>
        <w:t>Հավելված</w:t>
      </w:r>
      <w:r w:rsidR="00E13A2A">
        <w:rPr>
          <w:rFonts w:ascii="GHEA Mariam" w:hAnsi="GHEA Mariam"/>
          <w:spacing w:val="-8"/>
          <w:lang w:val="af-ZA"/>
        </w:rPr>
        <w:t xml:space="preserve"> N 1</w:t>
      </w:r>
    </w:p>
    <w:p w14:paraId="00AAA4EE" w14:textId="77777777" w:rsidR="00E13A2A" w:rsidRDefault="00E13A2A" w:rsidP="00E13A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2D85E14E" w14:textId="6F99E281" w:rsidR="00E13A2A" w:rsidRPr="001A46ED" w:rsidRDefault="00E13A2A" w:rsidP="00E13A2A">
      <w:pPr>
        <w:pStyle w:val="mechtex"/>
        <w:jc w:val="left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</w:t>
      </w:r>
      <w:r w:rsidR="008E1E24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հունիսի 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846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04213293" w14:textId="77777777" w:rsidR="00E13A2A" w:rsidRPr="001A46ED" w:rsidRDefault="00E13A2A" w:rsidP="00E13A2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89DEA17" w14:textId="77777777" w:rsidR="00E13A2A" w:rsidRPr="001A46ED" w:rsidRDefault="00E13A2A" w:rsidP="00E13A2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D2A246C" w14:textId="77777777" w:rsidR="00E13A2A" w:rsidRPr="001A46ED" w:rsidRDefault="00E13A2A" w:rsidP="00E13A2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4C41DEF" w14:textId="77777777" w:rsidR="00E13A2A" w:rsidRPr="001A46ED" w:rsidRDefault="00E13A2A" w:rsidP="00E13A2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2BD4217" w14:textId="77777777" w:rsidR="00E13A2A" w:rsidRPr="001A46ED" w:rsidRDefault="00E13A2A" w:rsidP="00E13A2A">
      <w:pPr>
        <w:jc w:val="center"/>
        <w:rPr>
          <w:rFonts w:ascii="GHEA Mariam" w:hAnsi="GHEA Mariam"/>
          <w:bCs/>
          <w:spacing w:val="-8"/>
          <w:lang w:val="af-ZA" w:eastAsia="en-US"/>
        </w:rPr>
      </w:pPr>
      <w:r w:rsidRPr="001A46ED">
        <w:rPr>
          <w:rFonts w:ascii="GHEA Mariam" w:hAnsi="GHEA Mariam"/>
          <w:bCs/>
          <w:spacing w:val="-8"/>
          <w:lang w:val="af-ZA" w:eastAsia="en-US"/>
        </w:rPr>
        <w:t>«</w:t>
      </w:r>
      <w:r>
        <w:rPr>
          <w:rFonts w:ascii="GHEA Mariam" w:hAnsi="GHEA Mariam"/>
          <w:bCs/>
          <w:spacing w:val="-8"/>
          <w:lang w:eastAsia="en-US"/>
        </w:rPr>
        <w:t>ՀԱՅԱՍՏԱՆԻ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ՀԱՆՐԱՊԵՏՈՒԹՅԱՆ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2019 </w:t>
      </w:r>
      <w:r>
        <w:rPr>
          <w:rFonts w:ascii="GHEA Mariam" w:hAnsi="GHEA Mariam"/>
          <w:bCs/>
          <w:spacing w:val="-8"/>
          <w:lang w:eastAsia="en-US"/>
        </w:rPr>
        <w:t>ԹՎԱԿԱՆԻ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ՊԵՏԱԿԱՆ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ԲՅՈՒՋԵԻ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ՄԱՍԻՆ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» </w:t>
      </w:r>
      <w:r>
        <w:rPr>
          <w:rFonts w:ascii="GHEA Mariam" w:hAnsi="GHEA Mariam"/>
          <w:bCs/>
          <w:spacing w:val="-8"/>
          <w:lang w:eastAsia="en-US"/>
        </w:rPr>
        <w:t>ՀԱՅԱՍՏԱՆԻ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ՀԱՆՐԱՊԵՏՈՒԹՅԱՆ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ՕՐԵՆՔԻ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</w:p>
    <w:p w14:paraId="219D2980" w14:textId="77777777" w:rsidR="00E13A2A" w:rsidRPr="001A46ED" w:rsidRDefault="00E13A2A" w:rsidP="00E13A2A">
      <w:pPr>
        <w:jc w:val="center"/>
        <w:rPr>
          <w:rFonts w:ascii="GHEA Mariam" w:hAnsi="GHEA Mariam"/>
          <w:bCs/>
          <w:lang w:val="af-ZA" w:eastAsia="en-US"/>
        </w:rPr>
      </w:pPr>
      <w:r w:rsidRPr="001A46ED">
        <w:rPr>
          <w:rFonts w:ascii="GHEA Mariam" w:hAnsi="GHEA Mariam"/>
          <w:bCs/>
          <w:spacing w:val="-8"/>
          <w:lang w:val="af-ZA" w:eastAsia="en-US"/>
        </w:rPr>
        <w:t xml:space="preserve">N 1 </w:t>
      </w:r>
      <w:r>
        <w:rPr>
          <w:rFonts w:ascii="GHEA Mariam" w:hAnsi="GHEA Mariam"/>
          <w:bCs/>
          <w:spacing w:val="-8"/>
          <w:lang w:eastAsia="en-US"/>
        </w:rPr>
        <w:t>ՀԱՎԵԼՎԱԾԻ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 N 2 </w:t>
      </w:r>
      <w:r>
        <w:rPr>
          <w:rFonts w:ascii="GHEA Mariam" w:hAnsi="GHEA Mariam"/>
          <w:bCs/>
          <w:spacing w:val="-8"/>
          <w:lang w:eastAsia="en-US"/>
        </w:rPr>
        <w:t>ԱՂՅՈՒՍԱԿՈՒՄ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ԿԱՏԱՐՎՈՂ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ՎԵՐԱԲԱՇԽՈՒՄԸ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ԵՎ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ՀԱՅԱՍՏԱՆԻ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ՀԱՆՐԱՊԵՏՈՒԹՅԱՆ</w:t>
      </w:r>
      <w:r w:rsidRPr="001A46ED">
        <w:rPr>
          <w:rFonts w:ascii="GHEA Mariam" w:hAnsi="GHEA Mariam"/>
          <w:bCs/>
          <w:spacing w:val="-8"/>
          <w:lang w:val="af-ZA" w:eastAsia="en-US"/>
        </w:rPr>
        <w:t xml:space="preserve"> </w:t>
      </w:r>
      <w:r>
        <w:rPr>
          <w:rFonts w:ascii="GHEA Mariam" w:hAnsi="GHEA Mariam"/>
          <w:bCs/>
          <w:spacing w:val="-8"/>
          <w:lang w:eastAsia="en-US"/>
        </w:rPr>
        <w:t>ԿԱՌԱՎԱՐՈՒԹՅԱՆ</w:t>
      </w:r>
      <w:r w:rsidRPr="001A46ED">
        <w:rPr>
          <w:rFonts w:ascii="GHEA Mariam" w:hAnsi="GHEA Mariam"/>
          <w:bCs/>
          <w:lang w:val="af-ZA" w:eastAsia="en-US"/>
        </w:rPr>
        <w:t xml:space="preserve"> </w:t>
      </w:r>
    </w:p>
    <w:p w14:paraId="254DCF5F" w14:textId="77777777" w:rsidR="00E13A2A" w:rsidRPr="001A46ED" w:rsidRDefault="00E13A2A" w:rsidP="00E13A2A">
      <w:pPr>
        <w:jc w:val="center"/>
        <w:rPr>
          <w:rFonts w:ascii="GHEA Mariam" w:hAnsi="GHEA Mariam"/>
          <w:bCs/>
          <w:lang w:val="af-ZA" w:eastAsia="en-US"/>
        </w:rPr>
      </w:pPr>
      <w:r w:rsidRPr="001A46ED">
        <w:rPr>
          <w:rFonts w:ascii="GHEA Mariam" w:hAnsi="GHEA Mariam"/>
          <w:bCs/>
          <w:lang w:val="af-ZA" w:eastAsia="en-US"/>
        </w:rPr>
        <w:t xml:space="preserve">2018 </w:t>
      </w:r>
      <w:r>
        <w:rPr>
          <w:rFonts w:ascii="GHEA Mariam" w:hAnsi="GHEA Mariam"/>
          <w:bCs/>
          <w:lang w:eastAsia="en-US"/>
        </w:rPr>
        <w:t>ԹՎԱԿԱՆԻ</w:t>
      </w:r>
      <w:r w:rsidRPr="001A46ED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ԴԵԿՏԵՄԲԵՐԻ</w:t>
      </w:r>
      <w:r w:rsidRPr="001A46ED">
        <w:rPr>
          <w:rFonts w:ascii="GHEA Mariam" w:hAnsi="GHEA Mariam"/>
          <w:bCs/>
          <w:lang w:val="af-ZA" w:eastAsia="en-US"/>
        </w:rPr>
        <w:t xml:space="preserve"> 27-</w:t>
      </w:r>
      <w:r>
        <w:rPr>
          <w:rFonts w:ascii="GHEA Mariam" w:hAnsi="GHEA Mariam"/>
          <w:bCs/>
          <w:lang w:eastAsia="en-US"/>
        </w:rPr>
        <w:t>Ի</w:t>
      </w:r>
      <w:r w:rsidRPr="001A46ED">
        <w:rPr>
          <w:rFonts w:ascii="GHEA Mariam" w:hAnsi="GHEA Mariam"/>
          <w:bCs/>
          <w:lang w:val="af-ZA" w:eastAsia="en-US"/>
        </w:rPr>
        <w:t xml:space="preserve"> N 1515-</w:t>
      </w:r>
      <w:r>
        <w:rPr>
          <w:rFonts w:ascii="GHEA Mariam" w:hAnsi="GHEA Mariam"/>
          <w:bCs/>
          <w:lang w:eastAsia="en-US"/>
        </w:rPr>
        <w:t>Ն</w:t>
      </w:r>
      <w:r w:rsidRPr="001A46ED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ՈՐՈՇՄԱՆ</w:t>
      </w:r>
      <w:r w:rsidRPr="000C459F">
        <w:rPr>
          <w:rFonts w:ascii="GHEA Mariam" w:hAnsi="GHEA Mariam"/>
          <w:bCs/>
          <w:lang w:val="af-ZA" w:eastAsia="en-US"/>
        </w:rPr>
        <w:t xml:space="preserve"> </w:t>
      </w:r>
      <w:r w:rsidRPr="001A46ED">
        <w:rPr>
          <w:rFonts w:ascii="GHEA Mariam" w:hAnsi="GHEA Mariam"/>
          <w:bCs/>
          <w:lang w:val="af-ZA" w:eastAsia="en-US"/>
        </w:rPr>
        <w:t xml:space="preserve">N 5 </w:t>
      </w:r>
      <w:r>
        <w:rPr>
          <w:rFonts w:ascii="GHEA Mariam" w:hAnsi="GHEA Mariam"/>
          <w:bCs/>
          <w:lang w:eastAsia="en-US"/>
        </w:rPr>
        <w:t>ՀԱՎԵԼՎԱԾԻ</w:t>
      </w:r>
      <w:r w:rsidRPr="001A46ED">
        <w:rPr>
          <w:rFonts w:ascii="GHEA Mariam" w:hAnsi="GHEA Mariam"/>
          <w:bCs/>
          <w:lang w:val="af-ZA" w:eastAsia="en-US"/>
        </w:rPr>
        <w:t xml:space="preserve">  N 1 </w:t>
      </w:r>
      <w:r>
        <w:rPr>
          <w:rFonts w:ascii="GHEA Mariam" w:hAnsi="GHEA Mariam"/>
          <w:bCs/>
          <w:lang w:eastAsia="en-US"/>
        </w:rPr>
        <w:t>ԱՂՅՈՒՍԱԿՈՒՄ</w:t>
      </w:r>
      <w:r w:rsidRPr="001A46ED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ԿԱՏԱՐՎՈՂ</w:t>
      </w:r>
      <w:r w:rsidRPr="001A46ED">
        <w:rPr>
          <w:rFonts w:ascii="GHEA Mariam" w:hAnsi="GHEA Mariam"/>
          <w:bCs/>
          <w:lang w:val="af-ZA" w:eastAsia="en-US"/>
        </w:rPr>
        <w:t xml:space="preserve"> </w:t>
      </w:r>
    </w:p>
    <w:p w14:paraId="35192802" w14:textId="77777777" w:rsidR="00E13A2A" w:rsidRPr="001A46ED" w:rsidRDefault="00E13A2A" w:rsidP="00E13A2A">
      <w:pPr>
        <w:jc w:val="center"/>
        <w:rPr>
          <w:rFonts w:ascii="GHEA Mariam" w:hAnsi="GHEA Mariam"/>
          <w:bCs/>
          <w:lang w:val="af-ZA" w:eastAsia="en-US"/>
        </w:rPr>
      </w:pPr>
      <w:r>
        <w:rPr>
          <w:rFonts w:ascii="GHEA Mariam" w:hAnsi="GHEA Mariam"/>
          <w:bCs/>
          <w:lang w:eastAsia="en-US"/>
        </w:rPr>
        <w:t>ՓՈՓՈԽՈՒԹՅՈՒՆՆԵՐԸ</w:t>
      </w:r>
      <w:r w:rsidRPr="001A46ED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ԵՎ</w:t>
      </w:r>
      <w:r w:rsidRPr="001A46ED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/>
          <w:bCs/>
          <w:lang w:eastAsia="en-US"/>
        </w:rPr>
        <w:t>ԼՐԱՑՈՒՄՆԵՐԸ</w:t>
      </w:r>
    </w:p>
    <w:p w14:paraId="2120ACEB" w14:textId="77777777" w:rsidR="00E13A2A" w:rsidRPr="001A46ED" w:rsidRDefault="00E13A2A" w:rsidP="00E13A2A">
      <w:pPr>
        <w:rPr>
          <w:rFonts w:ascii="GHEA Mariam" w:hAnsi="GHEA Mariam"/>
          <w:lang w:val="af-ZA" w:eastAsia="en-US"/>
        </w:rPr>
      </w:pPr>
    </w:p>
    <w:p w14:paraId="7D968530" w14:textId="77777777" w:rsidR="00E13A2A" w:rsidRPr="001A46ED" w:rsidRDefault="00E13A2A" w:rsidP="00E13A2A">
      <w:pPr>
        <w:rPr>
          <w:rFonts w:ascii="GHEA Mariam" w:hAnsi="GHEA Mariam"/>
          <w:lang w:val="af-ZA" w:eastAsia="en-US"/>
        </w:rPr>
      </w:pPr>
    </w:p>
    <w:p w14:paraId="12809021" w14:textId="77777777" w:rsidR="00E13A2A" w:rsidRPr="001A46ED" w:rsidRDefault="00E13A2A" w:rsidP="00E13A2A">
      <w:pPr>
        <w:rPr>
          <w:rFonts w:ascii="GHEA Mariam" w:hAnsi="GHEA Mariam"/>
          <w:lang w:val="af-ZA" w:eastAsia="en-US"/>
        </w:rPr>
      </w:pPr>
    </w:p>
    <w:p w14:paraId="6926080B" w14:textId="77777777" w:rsidR="00E13A2A" w:rsidRPr="001A46ED" w:rsidRDefault="00E13A2A" w:rsidP="00E13A2A">
      <w:pPr>
        <w:jc w:val="center"/>
        <w:rPr>
          <w:rFonts w:ascii="GHEA Mariam" w:hAnsi="GHEA Mariam"/>
          <w:lang w:val="af-ZA" w:eastAsia="en-US"/>
        </w:rPr>
      </w:pPr>
      <w:r w:rsidRPr="001A46ED">
        <w:rPr>
          <w:rFonts w:ascii="Courier New" w:hAnsi="Courier New" w:cs="Courier New"/>
          <w:lang w:val="af-ZA" w:eastAsia="en-US"/>
        </w:rPr>
        <w:t>                                                                             </w:t>
      </w:r>
      <w:r w:rsidRPr="001A46ED">
        <w:rPr>
          <w:rFonts w:ascii="GHEA Mariam" w:hAnsi="GHEA Mariam" w:cs="Courier New"/>
          <w:lang w:val="af-ZA" w:eastAsia="en-US"/>
        </w:rPr>
        <w:t>(</w:t>
      </w:r>
      <w:proofErr w:type="spellStart"/>
      <w:r>
        <w:rPr>
          <w:rFonts w:ascii="GHEA Mariam" w:hAnsi="GHEA Mariam"/>
          <w:lang w:eastAsia="en-US"/>
        </w:rPr>
        <w:t>հազ</w:t>
      </w:r>
      <w:proofErr w:type="spellEnd"/>
      <w:r w:rsidRPr="001A46ED">
        <w:rPr>
          <w:rFonts w:ascii="GHEA Mariam" w:hAnsi="GHEA Mariam"/>
          <w:lang w:val="af-ZA" w:eastAsia="en-US"/>
        </w:rPr>
        <w:t xml:space="preserve">. </w:t>
      </w:r>
      <w:proofErr w:type="spellStart"/>
      <w:r>
        <w:rPr>
          <w:rFonts w:ascii="GHEA Mariam" w:hAnsi="GHEA Mariam"/>
          <w:lang w:eastAsia="en-US"/>
        </w:rPr>
        <w:t>դրամ</w:t>
      </w:r>
      <w:proofErr w:type="spellEnd"/>
      <w:r w:rsidRPr="001A46ED">
        <w:rPr>
          <w:rFonts w:ascii="GHEA Mariam" w:hAnsi="GHEA Mariam"/>
          <w:lang w:val="af-ZA" w:eastAsia="en-US"/>
        </w:rPr>
        <w:t>)</w:t>
      </w:r>
    </w:p>
    <w:tbl>
      <w:tblPr>
        <w:tblW w:w="1464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794"/>
        <w:gridCol w:w="7098"/>
        <w:gridCol w:w="1960"/>
        <w:gridCol w:w="2060"/>
      </w:tblGrid>
      <w:tr w:rsidR="00E13A2A" w14:paraId="3C48193B" w14:textId="77777777" w:rsidTr="000C1B98">
        <w:trPr>
          <w:trHeight w:val="1215"/>
        </w:trPr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87D4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 w:rsidRPr="001A46ED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B731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B14A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19AAD418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D2DD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275F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657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6D08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ADD6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E13A2A" w14:paraId="61363095" w14:textId="77777777" w:rsidTr="000C1B98">
        <w:trPr>
          <w:trHeight w:val="52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5F2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45F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284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D8522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92752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E13A2A" w14:paraId="10CED199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A78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845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D996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1383E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779F7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E13A2A" w14:paraId="58EE363C" w14:textId="77777777" w:rsidTr="000C1B98">
        <w:trPr>
          <w:trHeight w:val="1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9E6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1136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4AE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55D0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C061A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132,620.0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B889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132,620.0</w:t>
            </w:r>
          </w:p>
        </w:tc>
      </w:tr>
      <w:tr w:rsidR="00E13A2A" w14:paraId="054BA189" w14:textId="77777777" w:rsidTr="000C1B98">
        <w:trPr>
          <w:trHeight w:val="1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8D2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574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228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3F7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17A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DDC646D" w14:textId="77777777" w:rsidTr="000C1B98">
        <w:trPr>
          <w:trHeight w:val="3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A5A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3AA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2475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5A9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4F7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50C450B8" w14:textId="77777777" w:rsidTr="000C1B98">
        <w:trPr>
          <w:trHeight w:val="6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604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0E0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711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Աջակցել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ՀՀ </w:t>
            </w:r>
            <w:proofErr w:type="spellStart"/>
            <w:r>
              <w:rPr>
                <w:rFonts w:ascii="GHEA Mariam" w:hAnsi="GHEA Mariam"/>
                <w:lang w:eastAsia="en-US"/>
              </w:rPr>
              <w:t>փոխվարչա</w:t>
            </w:r>
            <w:r>
              <w:rPr>
                <w:rFonts w:ascii="GHEA Mariam" w:hAnsi="GHEA Mariam"/>
                <w:lang w:eastAsia="en-US"/>
              </w:rPr>
              <w:softHyphen/>
              <w:t>պետերի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5DB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1D1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FF248FF" w14:textId="77777777" w:rsidTr="000C1B98">
        <w:trPr>
          <w:trHeight w:val="3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957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8C7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8F15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162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F9C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B2D36BE" w14:textId="77777777" w:rsidTr="000C1B98">
        <w:trPr>
          <w:trHeight w:val="37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223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B86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1D2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հանձնա</w:t>
            </w:r>
            <w:r>
              <w:rPr>
                <w:rFonts w:ascii="GHEA Mariam" w:hAnsi="GHEA Mariam"/>
                <w:lang w:eastAsia="en-US"/>
              </w:rPr>
              <w:softHyphen/>
              <w:t>րա</w:t>
            </w:r>
            <w:r>
              <w:rPr>
                <w:rFonts w:ascii="GHEA Mariam" w:hAnsi="GHEA Mariam"/>
                <w:lang w:eastAsia="en-US"/>
              </w:rPr>
              <w:softHyphen/>
            </w:r>
            <w:r>
              <w:rPr>
                <w:rFonts w:ascii="GHEA Mariam" w:hAnsi="GHEA Mariam"/>
                <w:lang w:eastAsia="en-US"/>
              </w:rPr>
              <w:softHyphen/>
              <w:t>րա</w:t>
            </w:r>
            <w:r>
              <w:rPr>
                <w:rFonts w:ascii="GHEA Mariam" w:hAnsi="GHEA Mariam"/>
                <w:lang w:eastAsia="en-US"/>
              </w:rPr>
              <w:softHyphen/>
              <w:t>կանների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99C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A3B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525D742" w14:textId="77777777" w:rsidTr="000C1B98">
        <w:trPr>
          <w:trHeight w:val="270"/>
        </w:trPr>
        <w:tc>
          <w:tcPr>
            <w:tcW w:w="14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BE49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E13A2A" w14:paraId="31102F71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9F3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1F0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11010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000D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55D3C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A9759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3F801794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CDE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03A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D2D5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առանձնատների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112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3DD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8B520FA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64A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427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92A0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B61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E33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170F26A" w14:textId="77777777" w:rsidTr="000C1B98">
        <w:trPr>
          <w:trHeight w:val="82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DD8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560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FCC8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առանձնատների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կապված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ընթացքում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պարտավորությունների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մարում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5F324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D8A56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71EF6904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98F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ED2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D352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EF0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556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6C08A57E" w14:textId="77777777" w:rsidTr="000C1B98">
        <w:trPr>
          <w:trHeight w:val="26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A52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B0B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83D3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19F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945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1266E3B" w14:textId="77777777" w:rsidTr="000C1B98">
        <w:trPr>
          <w:trHeight w:val="270"/>
        </w:trPr>
        <w:tc>
          <w:tcPr>
            <w:tcW w:w="14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D573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E13A2A" w14:paraId="1ED9454B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6B8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012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12003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F171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E4AA7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2B0E7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29DF6303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0AA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F87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B51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սեփականություն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145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42B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40477C6" w14:textId="77777777" w:rsidTr="000C1B98">
        <w:trPr>
          <w:trHeight w:val="2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3F9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AA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9B15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537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BA9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2879BEA0" w14:textId="77777777" w:rsidTr="000C1B98">
        <w:trPr>
          <w:trHeight w:val="6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988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7CA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394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սեփականություն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4AA91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02D60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50126E6E" w14:textId="77777777" w:rsidTr="000C1B98">
        <w:trPr>
          <w:trHeight w:val="42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D89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ECB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98C7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D1C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7DB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0CD11B2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5E7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88F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68AF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C0F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90D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2E605375" w14:textId="77777777" w:rsidTr="000C1B98">
        <w:trPr>
          <w:trHeight w:val="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BD1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1CF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AC2A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9F13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7713F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E13A2A" w14:paraId="5E85F09B" w14:textId="77777777" w:rsidTr="000C1B98">
        <w:trPr>
          <w:trHeight w:val="3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739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2C2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66AD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CF85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0DE88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  <w:tr w:rsidR="00E13A2A" w14:paraId="658880F3" w14:textId="77777777" w:rsidTr="000C1B98">
        <w:trPr>
          <w:trHeight w:val="3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450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B5E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136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02D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340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C1BB451" w14:textId="77777777" w:rsidTr="000C1B98">
        <w:trPr>
          <w:trHeight w:val="31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E20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70F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B8CD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811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297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CE7B034" w14:textId="77777777" w:rsidTr="000C1B98">
        <w:trPr>
          <w:trHeight w:val="9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76B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5A6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6BF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DBE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AEC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C4870D0" w14:textId="77777777" w:rsidTr="000C1B98">
        <w:trPr>
          <w:trHeight w:val="3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741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53F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0A5E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A2E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B5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A772DC2" w14:textId="77777777" w:rsidTr="000C1B98">
        <w:trPr>
          <w:trHeight w:val="72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B7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4A8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62F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CD1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BA2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27B92EC" w14:textId="77777777" w:rsidTr="000C1B98">
        <w:trPr>
          <w:trHeight w:val="330"/>
        </w:trPr>
        <w:tc>
          <w:tcPr>
            <w:tcW w:w="14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18CE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E13A2A" w14:paraId="47DDCDFA" w14:textId="77777777" w:rsidTr="000C1B98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6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C5B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DAA6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D6DD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6BDD7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  <w:tr w:rsidR="00E13A2A" w14:paraId="6EAF911C" w14:textId="77777777" w:rsidTr="000C1B98">
        <w:trPr>
          <w:trHeight w:val="37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C6B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0F1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85D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FBF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214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26567F25" w14:textId="77777777" w:rsidTr="000C1B98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C3B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76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ED56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D17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7D5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D97782B" w14:textId="77777777" w:rsidTr="000C1B98">
        <w:trPr>
          <w:trHeight w:val="12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657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5FF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5E3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76B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56E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5CE0AC22" w14:textId="77777777" w:rsidTr="000C1B98">
        <w:trPr>
          <w:trHeight w:val="37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CF8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59F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3B9B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86F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B3E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6AC61702" w14:textId="77777777" w:rsidTr="000C1B98">
        <w:trPr>
          <w:trHeight w:val="46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75A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928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9B6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FED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1C9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4C6DAA7A" w14:textId="77777777" w:rsidR="00E13A2A" w:rsidRDefault="00E13A2A" w:rsidP="00E13A2A">
      <w:pPr>
        <w:pStyle w:val="mechtex"/>
        <w:jc w:val="left"/>
        <w:rPr>
          <w:rFonts w:ascii="GHEA Mariam" w:hAnsi="GHEA Mariam" w:cs="Sylfaen"/>
        </w:rPr>
      </w:pPr>
    </w:p>
    <w:p w14:paraId="2631E2D0" w14:textId="77777777" w:rsidR="00E13A2A" w:rsidRDefault="00E13A2A" w:rsidP="00E13A2A">
      <w:pPr>
        <w:pStyle w:val="mechtex"/>
        <w:jc w:val="left"/>
        <w:rPr>
          <w:rFonts w:ascii="GHEA Mariam" w:hAnsi="GHEA Mariam" w:cs="Sylfaen"/>
          <w:lang w:val="af-ZA"/>
        </w:rPr>
      </w:pPr>
    </w:p>
    <w:p w14:paraId="62D70CE4" w14:textId="77777777" w:rsidR="00E13A2A" w:rsidRDefault="00E13A2A" w:rsidP="00E13A2A">
      <w:pPr>
        <w:pStyle w:val="mechtex"/>
        <w:jc w:val="left"/>
        <w:rPr>
          <w:rFonts w:ascii="GHEA Mariam" w:hAnsi="GHEA Mariam" w:cs="Sylfaen"/>
          <w:lang w:val="af-ZA"/>
        </w:rPr>
      </w:pPr>
    </w:p>
    <w:p w14:paraId="6F168408" w14:textId="77777777" w:rsidR="00E13A2A" w:rsidRDefault="00E13A2A" w:rsidP="00E13A2A">
      <w:pPr>
        <w:pStyle w:val="mechtex"/>
        <w:jc w:val="left"/>
        <w:rPr>
          <w:rFonts w:ascii="GHEA Mariam" w:hAnsi="GHEA Mariam" w:cs="Sylfaen"/>
        </w:rPr>
      </w:pPr>
    </w:p>
    <w:p w14:paraId="4DD414C0" w14:textId="77777777" w:rsidR="00E13A2A" w:rsidRDefault="00E13A2A" w:rsidP="00E13A2A">
      <w:pPr>
        <w:pStyle w:val="mechtex"/>
        <w:jc w:val="left"/>
        <w:rPr>
          <w:rFonts w:ascii="GHEA Mariam" w:hAnsi="GHEA Mariam" w:cs="Sylfaen"/>
        </w:rPr>
      </w:pPr>
    </w:p>
    <w:p w14:paraId="5C2CEEAD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szCs w:val="20"/>
          <w:lang w:val="pt-BR"/>
        </w:rPr>
      </w:pPr>
      <w:r>
        <w:rPr>
          <w:rFonts w:ascii="GHEA Mariam" w:hAnsi="GHEA Mariam" w:cs="Sylfaen"/>
        </w:rPr>
        <w:t xml:space="preserve">        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2CD5663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   </w:t>
      </w:r>
      <w:r>
        <w:rPr>
          <w:rFonts w:ascii="GHEA Mariam" w:hAnsi="GHEA Mariam" w:cs="Sylfaen"/>
        </w:rPr>
        <w:t>ՎԱՐՉԱՊԵՏԻ ԱՇԽԱՏԱԿԱԶՄԻ</w:t>
      </w:r>
    </w:p>
    <w:p w14:paraId="1B2A12D4" w14:textId="258EE4D1" w:rsidR="00E13A2A" w:rsidRDefault="00E13A2A" w:rsidP="009046C0">
      <w:pPr>
        <w:pStyle w:val="mechtex"/>
        <w:jc w:val="left"/>
        <w:rPr>
          <w:rFonts w:ascii="Sylfaen" w:hAnsi="Sylfaen" w:cs="Sylfaen"/>
          <w:spacing w:val="-4"/>
          <w:lang w:val="hy-AM"/>
        </w:rPr>
      </w:pPr>
      <w:r>
        <w:rPr>
          <w:rFonts w:ascii="GHEA Mariam" w:hAnsi="GHEA Mariam" w:cs="Sylfaen"/>
        </w:rPr>
        <w:t xml:space="preserve">                                               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14A45FA4" w14:textId="77777777" w:rsidR="00BA6A4D" w:rsidRDefault="00BA6A4D"/>
    <w:sectPr w:rsidR="00BA6A4D" w:rsidSect="009046C0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77853" w14:textId="77777777" w:rsidR="0057325D" w:rsidRDefault="0057325D">
      <w:r>
        <w:separator/>
      </w:r>
    </w:p>
  </w:endnote>
  <w:endnote w:type="continuationSeparator" w:id="0">
    <w:p w14:paraId="1881180E" w14:textId="77777777" w:rsidR="0057325D" w:rsidRDefault="0057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3270" w14:textId="77777777" w:rsidR="003F4DEA" w:rsidRDefault="00E13A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06B19" w14:textId="77777777" w:rsidR="003F4DEA" w:rsidRPr="0057470E" w:rsidRDefault="0057325D" w:rsidP="00574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70AB" w14:textId="77777777" w:rsidR="003F4DEA" w:rsidRPr="0057470E" w:rsidRDefault="0057325D" w:rsidP="0057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B11EF" w14:textId="77777777" w:rsidR="0057325D" w:rsidRDefault="0057325D">
      <w:r>
        <w:separator/>
      </w:r>
    </w:p>
  </w:footnote>
  <w:footnote w:type="continuationSeparator" w:id="0">
    <w:p w14:paraId="716056DA" w14:textId="77777777" w:rsidR="0057325D" w:rsidRDefault="0057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1227" w14:textId="77777777" w:rsidR="003F4DEA" w:rsidRDefault="00E13A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C2326A" w14:textId="77777777" w:rsidR="003F4DEA" w:rsidRDefault="00573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2A"/>
    <w:rsid w:val="0022129B"/>
    <w:rsid w:val="0057325D"/>
    <w:rsid w:val="007268D1"/>
    <w:rsid w:val="008E1E24"/>
    <w:rsid w:val="009046C0"/>
    <w:rsid w:val="00BA6A4D"/>
    <w:rsid w:val="00E1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5D5E"/>
  <w15:chartTrackingRefBased/>
  <w15:docId w15:val="{BFB19B9F-6E07-44FC-B867-1B25A67D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A2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13A2A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A2A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3A2A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3A2A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13A2A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A2A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13A2A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13A2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13A2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13A2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13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3A2A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13A2A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13A2A"/>
  </w:style>
  <w:style w:type="paragraph" w:customStyle="1" w:styleId="norm">
    <w:name w:val="norm"/>
    <w:basedOn w:val="Normal"/>
    <w:link w:val="normChar"/>
    <w:rsid w:val="00E13A2A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13A2A"/>
    <w:pPr>
      <w:jc w:val="center"/>
    </w:pPr>
  </w:style>
  <w:style w:type="character" w:customStyle="1" w:styleId="mechtexChar">
    <w:name w:val="mechtex Char"/>
    <w:link w:val="mechtex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13A2A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13A2A"/>
    <w:pPr>
      <w:jc w:val="both"/>
    </w:pPr>
  </w:style>
  <w:style w:type="paragraph" w:customStyle="1" w:styleId="russtyle">
    <w:name w:val="russtyle"/>
    <w:basedOn w:val="Normal"/>
    <w:rsid w:val="00E13A2A"/>
    <w:rPr>
      <w:rFonts w:ascii="Russian Baltica" w:hAnsi="Russian Baltica"/>
    </w:rPr>
  </w:style>
  <w:style w:type="paragraph" w:customStyle="1" w:styleId="Style2">
    <w:name w:val="Style2"/>
    <w:basedOn w:val="mechtex"/>
    <w:rsid w:val="00E13A2A"/>
    <w:rPr>
      <w:w w:val="120"/>
    </w:rPr>
  </w:style>
  <w:style w:type="paragraph" w:customStyle="1" w:styleId="Style3">
    <w:name w:val="Style3"/>
    <w:basedOn w:val="mechtex"/>
    <w:rsid w:val="00E13A2A"/>
    <w:rPr>
      <w:w w:val="120"/>
    </w:rPr>
  </w:style>
  <w:style w:type="paragraph" w:customStyle="1" w:styleId="Style4">
    <w:name w:val="Style4"/>
    <w:basedOn w:val="mechtex"/>
    <w:rsid w:val="00E13A2A"/>
    <w:rPr>
      <w:w w:val="120"/>
    </w:rPr>
  </w:style>
  <w:style w:type="paragraph" w:customStyle="1" w:styleId="Style5">
    <w:name w:val="Style5"/>
    <w:basedOn w:val="mechtex"/>
    <w:rsid w:val="00E13A2A"/>
    <w:rPr>
      <w:w w:val="120"/>
    </w:rPr>
  </w:style>
  <w:style w:type="paragraph" w:styleId="Title">
    <w:name w:val="Title"/>
    <w:basedOn w:val="Normal"/>
    <w:link w:val="TitleChar"/>
    <w:qFormat/>
    <w:rsid w:val="00E13A2A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13A2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1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13A2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13A2A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13A2A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13A2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13A2A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nhideWhenUsed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locked/>
    <w:rsid w:val="00E13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13A2A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3A2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13A2A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13A2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13A2A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13A2A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13A2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13A2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13A2A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13A2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13A2A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13A2A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13A2A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13A2A"/>
    <w:rPr>
      <w:rFonts w:ascii="Times Armenian" w:hAnsi="Times Armenian"/>
      <w:sz w:val="24"/>
    </w:rPr>
  </w:style>
  <w:style w:type="character" w:customStyle="1" w:styleId="CharChar6">
    <w:name w:val="Char Char6"/>
    <w:rsid w:val="00E13A2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13A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13A2A"/>
    <w:rPr>
      <w:b/>
      <w:bCs/>
    </w:rPr>
  </w:style>
  <w:style w:type="character" w:styleId="Emphasis">
    <w:name w:val="Emphasis"/>
    <w:qFormat/>
    <w:rsid w:val="00E13A2A"/>
    <w:rPr>
      <w:i/>
      <w:iCs/>
    </w:rPr>
  </w:style>
  <w:style w:type="character" w:customStyle="1" w:styleId="apple-converted-space">
    <w:name w:val="apple-converted-space"/>
    <w:rsid w:val="00E13A2A"/>
  </w:style>
  <w:style w:type="character" w:customStyle="1" w:styleId="BodyTextIndentChar">
    <w:name w:val="Body Text Indent Char"/>
    <w:link w:val="BodyTextIndent"/>
    <w:rsid w:val="00E13A2A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13A2A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13A2A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13A2A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13A2A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13A2A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13A2A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3A2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13A2A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13A2A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13A2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13A2A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HeaderChar1">
    <w:name w:val="Header Char1"/>
    <w:semiHidden/>
    <w:rsid w:val="00E13A2A"/>
    <w:rPr>
      <w:rFonts w:ascii="Arial Armenian" w:hAnsi="Arial Armenian"/>
      <w:lang w:eastAsia="ru-RU"/>
    </w:rPr>
  </w:style>
  <w:style w:type="character" w:customStyle="1" w:styleId="FooterChar1">
    <w:name w:val="Footer Char1"/>
    <w:semiHidden/>
    <w:rsid w:val="00E13A2A"/>
    <w:rPr>
      <w:rFonts w:ascii="Arial Armenian" w:hAnsi="Arial Armenian"/>
      <w:lang w:eastAsia="ru-RU"/>
    </w:rPr>
  </w:style>
  <w:style w:type="character" w:customStyle="1" w:styleId="BalloonTextChar1">
    <w:name w:val="Balloon Text Char1"/>
    <w:semiHidden/>
    <w:rsid w:val="00E13A2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2019-07-16T06:48:00Z</dcterms:created>
  <dcterms:modified xsi:type="dcterms:W3CDTF">2019-07-16T06:55:00Z</dcterms:modified>
</cp:coreProperties>
</file>