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148A" w:rsidRDefault="005C148A" w:rsidP="005C148A">
      <w:pPr>
        <w:pStyle w:val="mechtex"/>
        <w:ind w:left="10080" w:firstLine="720"/>
        <w:jc w:val="left"/>
        <w:rPr>
          <w:rFonts w:ascii="GHEA Mariam" w:hAnsi="GHEA Mariam"/>
          <w:spacing w:val="-8"/>
          <w:lang w:val="es-ES"/>
        </w:rPr>
      </w:pPr>
      <w:r>
        <w:rPr>
          <w:rFonts w:ascii="GHEA Mariam" w:hAnsi="GHEA Mariam"/>
          <w:spacing w:val="-8"/>
        </w:rPr>
        <w:t xml:space="preserve">   </w:t>
      </w:r>
      <w:r w:rsidR="00257EC8">
        <w:rPr>
          <w:rFonts w:ascii="GHEA Mariam" w:hAnsi="GHEA Mariam"/>
          <w:spacing w:val="-8"/>
        </w:rPr>
        <w:t xml:space="preserve">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  <w:lang w:val="es-ES"/>
        </w:rPr>
        <w:t xml:space="preserve"> N 10</w:t>
      </w:r>
    </w:p>
    <w:p w:rsidR="005C148A" w:rsidRDefault="005C148A" w:rsidP="005C148A">
      <w:pPr>
        <w:pStyle w:val="mechtex"/>
        <w:ind w:left="3600" w:firstLine="720"/>
        <w:jc w:val="left"/>
        <w:rPr>
          <w:rFonts w:ascii="GHEA Mariam" w:hAnsi="GHEA Mariam"/>
          <w:spacing w:val="-6"/>
          <w:lang w:val="es-ES"/>
        </w:rPr>
      </w:pPr>
      <w:r>
        <w:rPr>
          <w:rFonts w:ascii="GHEA Mariam" w:hAnsi="GHEA Mariam"/>
          <w:spacing w:val="-6"/>
          <w:lang w:val="es-ES"/>
        </w:rPr>
        <w:t xml:space="preserve">       </w:t>
      </w:r>
      <w:r>
        <w:rPr>
          <w:rFonts w:ascii="GHEA Mariam" w:hAnsi="GHEA Mariam"/>
          <w:spacing w:val="-6"/>
          <w:lang w:val="es-ES"/>
        </w:rPr>
        <w:tab/>
        <w:t xml:space="preserve">   </w:t>
      </w:r>
      <w:r>
        <w:rPr>
          <w:rFonts w:ascii="GHEA Mariam" w:hAnsi="GHEA Mariam"/>
          <w:spacing w:val="-6"/>
          <w:lang w:val="es-ES"/>
        </w:rPr>
        <w:tab/>
      </w:r>
      <w:r>
        <w:rPr>
          <w:rFonts w:ascii="GHEA Mariam" w:hAnsi="GHEA Mariam"/>
          <w:spacing w:val="-6"/>
          <w:lang w:val="es-ES"/>
        </w:rPr>
        <w:tab/>
      </w:r>
      <w:r>
        <w:rPr>
          <w:rFonts w:ascii="GHEA Mariam" w:hAnsi="GHEA Mariam"/>
          <w:spacing w:val="-6"/>
          <w:lang w:val="es-ES"/>
        </w:rPr>
        <w:tab/>
      </w:r>
      <w:r>
        <w:rPr>
          <w:rFonts w:ascii="GHEA Mariam" w:hAnsi="GHEA Mariam"/>
          <w:spacing w:val="-6"/>
          <w:lang w:val="es-ES"/>
        </w:rPr>
        <w:tab/>
      </w:r>
      <w:r>
        <w:rPr>
          <w:rFonts w:ascii="GHEA Mariam" w:hAnsi="GHEA Mariam"/>
          <w:spacing w:val="-6"/>
          <w:lang w:val="es-ES"/>
        </w:rPr>
        <w:tab/>
      </w:r>
      <w:r>
        <w:rPr>
          <w:rFonts w:ascii="GHEA Mariam" w:hAnsi="GHEA Mariam"/>
          <w:spacing w:val="-6"/>
          <w:lang w:val="es-ES"/>
        </w:rPr>
        <w:tab/>
      </w:r>
      <w:r>
        <w:rPr>
          <w:rFonts w:ascii="GHEA Mariam" w:hAnsi="GHEA Mariam"/>
          <w:spacing w:val="-6"/>
          <w:lang w:val="es-ES"/>
        </w:rPr>
        <w:tab/>
        <w:t xml:space="preserve">     </w:t>
      </w:r>
      <w:r>
        <w:rPr>
          <w:rFonts w:ascii="GHEA Mariam" w:hAnsi="GHEA Mariam"/>
          <w:spacing w:val="-6"/>
        </w:rPr>
        <w:t>ՀՀ</w:t>
      </w:r>
      <w:r>
        <w:rPr>
          <w:rFonts w:ascii="GHEA Mariam" w:hAnsi="GHEA Mariam"/>
          <w:spacing w:val="-6"/>
          <w:lang w:val="es-ES"/>
        </w:rPr>
        <w:t xml:space="preserve">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  <w:lang w:val="es-ES"/>
        </w:rPr>
        <w:t xml:space="preserve"> 2019 </w:t>
      </w:r>
      <w:proofErr w:type="spellStart"/>
      <w:r>
        <w:rPr>
          <w:rFonts w:ascii="GHEA Mariam" w:hAnsi="GHEA Mariam"/>
          <w:spacing w:val="-6"/>
        </w:rPr>
        <w:t>թվականի</w:t>
      </w:r>
      <w:proofErr w:type="spellEnd"/>
    </w:p>
    <w:p w:rsidR="005C148A" w:rsidRDefault="005C148A" w:rsidP="005C148A">
      <w:pPr>
        <w:pStyle w:val="mechtex"/>
        <w:jc w:val="left"/>
        <w:rPr>
          <w:rFonts w:ascii="GHEA Mariam" w:hAnsi="GHEA Mariam"/>
          <w:spacing w:val="-2"/>
          <w:lang w:val="es-ES"/>
        </w:rPr>
      </w:pPr>
      <w:r>
        <w:rPr>
          <w:rFonts w:ascii="GHEA Mariam" w:hAnsi="GHEA Mariam"/>
          <w:spacing w:val="-2"/>
          <w:lang w:val="es-ES"/>
        </w:rPr>
        <w:tab/>
      </w:r>
      <w:r>
        <w:rPr>
          <w:rFonts w:ascii="GHEA Mariam" w:hAnsi="GHEA Mariam"/>
          <w:spacing w:val="-2"/>
          <w:lang w:val="es-ES"/>
        </w:rPr>
        <w:tab/>
      </w:r>
      <w:r>
        <w:rPr>
          <w:rFonts w:ascii="GHEA Mariam" w:hAnsi="GHEA Mariam"/>
          <w:spacing w:val="-2"/>
          <w:lang w:val="es-ES"/>
        </w:rPr>
        <w:tab/>
      </w:r>
      <w:r>
        <w:rPr>
          <w:rFonts w:ascii="GHEA Mariam" w:hAnsi="GHEA Mariam"/>
          <w:spacing w:val="-2"/>
          <w:lang w:val="es-ES"/>
        </w:rPr>
        <w:tab/>
      </w:r>
      <w:r>
        <w:rPr>
          <w:rFonts w:ascii="GHEA Mariam" w:hAnsi="GHEA Mariam"/>
          <w:spacing w:val="-2"/>
          <w:lang w:val="es-ES"/>
        </w:rPr>
        <w:tab/>
      </w:r>
      <w:r>
        <w:rPr>
          <w:rFonts w:ascii="GHEA Mariam" w:hAnsi="GHEA Mariam"/>
          <w:spacing w:val="-2"/>
          <w:lang w:val="es-ES"/>
        </w:rPr>
        <w:tab/>
        <w:t xml:space="preserve">   </w:t>
      </w:r>
      <w:r>
        <w:rPr>
          <w:rFonts w:ascii="GHEA Mariam" w:hAnsi="GHEA Mariam"/>
          <w:spacing w:val="-2"/>
          <w:lang w:val="es-ES"/>
        </w:rPr>
        <w:tab/>
        <w:t xml:space="preserve"> </w:t>
      </w:r>
      <w:r>
        <w:rPr>
          <w:rFonts w:ascii="GHEA Mariam" w:hAnsi="GHEA Mariam"/>
          <w:spacing w:val="-2"/>
          <w:lang w:val="es-ES"/>
        </w:rPr>
        <w:tab/>
      </w:r>
      <w:r>
        <w:rPr>
          <w:rFonts w:ascii="GHEA Mariam" w:hAnsi="GHEA Mariam"/>
          <w:spacing w:val="-2"/>
          <w:lang w:val="es-ES"/>
        </w:rPr>
        <w:tab/>
      </w:r>
      <w:r>
        <w:rPr>
          <w:rFonts w:ascii="GHEA Mariam" w:hAnsi="GHEA Mariam"/>
          <w:spacing w:val="-2"/>
          <w:lang w:val="es-ES"/>
        </w:rPr>
        <w:tab/>
      </w:r>
      <w:r>
        <w:rPr>
          <w:rFonts w:ascii="GHEA Mariam" w:hAnsi="GHEA Mariam"/>
          <w:spacing w:val="-2"/>
          <w:lang w:val="es-ES"/>
        </w:rPr>
        <w:tab/>
      </w:r>
      <w:r>
        <w:rPr>
          <w:rFonts w:ascii="GHEA Mariam" w:hAnsi="GHEA Mariam"/>
          <w:spacing w:val="-2"/>
          <w:lang w:val="es-ES"/>
        </w:rPr>
        <w:tab/>
      </w:r>
      <w:r>
        <w:rPr>
          <w:rFonts w:ascii="GHEA Mariam" w:hAnsi="GHEA Mariam"/>
          <w:spacing w:val="-2"/>
          <w:lang w:val="es-ES"/>
        </w:rPr>
        <w:tab/>
      </w:r>
      <w:r>
        <w:rPr>
          <w:rFonts w:ascii="GHEA Mariam" w:hAnsi="GHEA Mariam"/>
          <w:spacing w:val="-2"/>
          <w:lang w:val="es-ES"/>
        </w:rPr>
        <w:tab/>
        <w:t xml:space="preserve">    </w:t>
      </w:r>
      <w:r w:rsidR="00257EC8">
        <w:rPr>
          <w:rFonts w:ascii="GHEA Mariam" w:hAnsi="GHEA Mariam"/>
          <w:spacing w:val="-2"/>
          <w:lang w:val="es-ES"/>
        </w:rPr>
        <w:t xml:space="preserve">     </w:t>
      </w:r>
      <w:bookmarkStart w:id="0" w:name="_GoBack"/>
      <w:bookmarkEnd w:id="0"/>
      <w:proofErr w:type="spellStart"/>
      <w:r>
        <w:rPr>
          <w:rFonts w:ascii="GHEA Mariam" w:hAnsi="GHEA Mariam"/>
          <w:spacing w:val="-2"/>
        </w:rPr>
        <w:t>հունի</w:t>
      </w:r>
      <w:proofErr w:type="spellEnd"/>
      <w:r>
        <w:rPr>
          <w:rFonts w:ascii="GHEA Mariam" w:hAnsi="GHEA Mariam" w:cs="IRTEK Courier"/>
          <w:spacing w:val="-4"/>
          <w:lang w:val="pt-BR"/>
        </w:rPr>
        <w:t>սի</w:t>
      </w:r>
      <w:r>
        <w:rPr>
          <w:rFonts w:ascii="GHEA Mariam" w:hAnsi="GHEA Mariam" w:cs="Sylfaen"/>
          <w:spacing w:val="-2"/>
          <w:lang w:val="pt-BR"/>
        </w:rPr>
        <w:t xml:space="preserve"> 27-</w:t>
      </w:r>
      <w:r>
        <w:rPr>
          <w:rFonts w:ascii="GHEA Mariam" w:hAnsi="GHEA Mariam"/>
          <w:spacing w:val="-2"/>
        </w:rPr>
        <w:t>ի</w:t>
      </w:r>
      <w:r>
        <w:rPr>
          <w:rFonts w:ascii="GHEA Mariam" w:hAnsi="GHEA Mariam"/>
          <w:spacing w:val="-2"/>
          <w:lang w:val="es-ES"/>
        </w:rPr>
        <w:t xml:space="preserve"> N </w:t>
      </w:r>
      <w:r>
        <w:rPr>
          <w:rFonts w:ascii="GHEA Mariam" w:hAnsi="GHEA Mariam"/>
          <w:spacing w:val="-2"/>
          <w:lang w:val="hy-AM"/>
        </w:rPr>
        <w:t>783</w:t>
      </w:r>
      <w:r>
        <w:rPr>
          <w:rFonts w:ascii="GHEA Mariam" w:hAnsi="GHEA Mariam"/>
          <w:spacing w:val="-2"/>
          <w:lang w:val="es-ES"/>
        </w:rPr>
        <w:t>-</w:t>
      </w:r>
      <w:r>
        <w:rPr>
          <w:rFonts w:ascii="GHEA Mariam" w:hAnsi="GHEA Mariam"/>
          <w:spacing w:val="-2"/>
        </w:rPr>
        <w:t>Ն</w:t>
      </w:r>
      <w:r>
        <w:rPr>
          <w:rFonts w:ascii="GHEA Mariam" w:hAnsi="GHEA Mariam"/>
          <w:spacing w:val="-2"/>
          <w:lang w:val="es-ES"/>
        </w:rPr>
        <w:t xml:space="preserve">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p w:rsidR="005C148A" w:rsidRDefault="005C148A" w:rsidP="005C148A">
      <w:pPr>
        <w:pStyle w:val="mechtex"/>
        <w:ind w:left="10080" w:firstLine="720"/>
        <w:jc w:val="left"/>
        <w:rPr>
          <w:rFonts w:ascii="GHEA Mariam" w:hAnsi="GHEA Mariam"/>
          <w:sz w:val="20"/>
          <w:lang w:val="es-ES"/>
        </w:rPr>
      </w:pPr>
      <w:r>
        <w:rPr>
          <w:rFonts w:ascii="GHEA Mariam" w:hAnsi="GHEA Mariam"/>
          <w:sz w:val="20"/>
          <w:lang w:val="es-ES"/>
        </w:rPr>
        <w:t xml:space="preserve"> </w:t>
      </w:r>
    </w:p>
    <w:p w:rsidR="005C148A" w:rsidRDefault="005C148A" w:rsidP="005C148A">
      <w:pPr>
        <w:pStyle w:val="mechtex"/>
        <w:ind w:left="10080" w:firstLine="720"/>
        <w:jc w:val="left"/>
        <w:rPr>
          <w:rFonts w:ascii="GHEA Mariam" w:hAnsi="GHEA Mariam"/>
          <w:sz w:val="20"/>
          <w:lang w:val="es-ES"/>
        </w:rPr>
      </w:pPr>
    </w:p>
    <w:p w:rsidR="005C148A" w:rsidRDefault="005C148A" w:rsidP="005C148A">
      <w:pPr>
        <w:pStyle w:val="mechtex"/>
        <w:ind w:left="10080" w:firstLine="720"/>
        <w:jc w:val="left"/>
        <w:rPr>
          <w:rFonts w:ascii="GHEA Mariam" w:hAnsi="GHEA Mariam"/>
          <w:sz w:val="20"/>
          <w:lang w:val="es-ES"/>
        </w:rPr>
      </w:pPr>
    </w:p>
    <w:p w:rsidR="005C148A" w:rsidRDefault="005C148A" w:rsidP="005C148A">
      <w:pPr>
        <w:jc w:val="center"/>
        <w:rPr>
          <w:rFonts w:ascii="GHEA Mariam" w:hAnsi="GHEA Mariam" w:cs="Arial"/>
          <w:sz w:val="20"/>
          <w:lang w:val="es-ES" w:eastAsia="en-US"/>
        </w:rPr>
      </w:pPr>
      <w:r>
        <w:rPr>
          <w:rFonts w:ascii="GHEA Mariam" w:hAnsi="GHEA Mariam" w:cs="Arial"/>
          <w:lang w:val="es-ES"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GHEA Mariam" w:hAnsi="GHEA Mariam" w:cs="Arial"/>
          <w:bCs/>
          <w:lang w:eastAsia="en-US"/>
        </w:rPr>
        <w:t>ՀԱՅԱՍՏԱՆԻ</w:t>
      </w:r>
      <w:r>
        <w:rPr>
          <w:rFonts w:ascii="GHEA Mariam" w:hAnsi="GHEA Mariam" w:cs="Arial"/>
          <w:bCs/>
          <w:lang w:val="es-ES" w:eastAsia="en-US"/>
        </w:rPr>
        <w:t xml:space="preserve"> </w:t>
      </w:r>
      <w:r>
        <w:rPr>
          <w:rFonts w:ascii="GHEA Mariam" w:hAnsi="GHEA Mariam" w:cs="Arial"/>
          <w:bCs/>
          <w:lang w:eastAsia="en-US"/>
        </w:rPr>
        <w:t>ՀԱՆՐԱՊԵՏՈՒԹՅԱՆ</w:t>
      </w:r>
      <w:r>
        <w:rPr>
          <w:rFonts w:ascii="GHEA Mariam" w:hAnsi="GHEA Mariam" w:cs="Arial"/>
          <w:bCs/>
          <w:lang w:val="es-ES" w:eastAsia="en-US"/>
        </w:rPr>
        <w:t xml:space="preserve"> </w:t>
      </w:r>
      <w:r>
        <w:rPr>
          <w:rFonts w:ascii="GHEA Mariam" w:hAnsi="GHEA Mariam" w:cs="Arial"/>
          <w:bCs/>
          <w:lang w:eastAsia="en-US"/>
        </w:rPr>
        <w:t>ԿԱՌԱՎԱՐՈՒԹՅԱՆ</w:t>
      </w:r>
      <w:r>
        <w:rPr>
          <w:rFonts w:ascii="GHEA Mariam" w:hAnsi="GHEA Mariam" w:cs="Arial"/>
          <w:bCs/>
          <w:lang w:val="es-ES" w:eastAsia="en-US"/>
        </w:rPr>
        <w:t xml:space="preserve"> 2018 </w:t>
      </w:r>
      <w:r>
        <w:rPr>
          <w:rFonts w:ascii="GHEA Mariam" w:hAnsi="GHEA Mariam" w:cs="Arial"/>
          <w:bCs/>
          <w:lang w:eastAsia="en-US"/>
        </w:rPr>
        <w:t>ԹՎԱԿԱՆԻ</w:t>
      </w:r>
      <w:r>
        <w:rPr>
          <w:rFonts w:ascii="GHEA Mariam" w:hAnsi="GHEA Mariam" w:cs="Arial"/>
          <w:bCs/>
          <w:lang w:val="es-ES" w:eastAsia="en-US"/>
        </w:rPr>
        <w:t xml:space="preserve"> </w:t>
      </w:r>
      <w:r>
        <w:rPr>
          <w:rFonts w:ascii="GHEA Mariam" w:hAnsi="GHEA Mariam" w:cs="Arial"/>
          <w:bCs/>
          <w:lang w:eastAsia="en-US"/>
        </w:rPr>
        <w:t>ԴԵԿՏԵՄԲԵՐԻ</w:t>
      </w:r>
      <w:r>
        <w:rPr>
          <w:rFonts w:ascii="GHEA Mariam" w:hAnsi="GHEA Mariam" w:cs="Arial"/>
          <w:bCs/>
          <w:lang w:val="es-ES" w:eastAsia="en-US"/>
        </w:rPr>
        <w:t xml:space="preserve"> 27-</w:t>
      </w:r>
      <w:r>
        <w:rPr>
          <w:rFonts w:ascii="GHEA Mariam" w:hAnsi="GHEA Mariam" w:cs="Arial"/>
          <w:bCs/>
          <w:lang w:eastAsia="en-US"/>
        </w:rPr>
        <w:t>Ի</w:t>
      </w:r>
      <w:r>
        <w:rPr>
          <w:rFonts w:ascii="GHEA Mariam" w:hAnsi="GHEA Mariam" w:cs="Arial"/>
          <w:bCs/>
          <w:lang w:val="es-ES" w:eastAsia="en-US"/>
        </w:rPr>
        <w:t xml:space="preserve"> N 1515-</w:t>
      </w:r>
      <w:r>
        <w:rPr>
          <w:rFonts w:ascii="GHEA Mariam" w:hAnsi="GHEA Mariam" w:cs="Arial"/>
          <w:bCs/>
          <w:lang w:eastAsia="en-US"/>
        </w:rPr>
        <w:t>Ն</w:t>
      </w:r>
      <w:r>
        <w:rPr>
          <w:rFonts w:ascii="GHEA Mariam" w:hAnsi="GHEA Mariam" w:cs="Arial"/>
          <w:bCs/>
          <w:lang w:val="es-ES" w:eastAsia="en-US"/>
        </w:rPr>
        <w:t xml:space="preserve"> </w:t>
      </w:r>
      <w:r>
        <w:rPr>
          <w:rFonts w:ascii="GHEA Mariam" w:hAnsi="GHEA Mariam" w:cs="Arial"/>
          <w:bCs/>
          <w:lang w:eastAsia="en-US"/>
        </w:rPr>
        <w:t>ՈՐՈՇՄԱՆ</w:t>
      </w:r>
      <w:r>
        <w:rPr>
          <w:rFonts w:ascii="GHEA Mariam" w:hAnsi="GHEA Mariam" w:cs="Arial"/>
          <w:bCs/>
          <w:lang w:val="es-ES" w:eastAsia="en-US"/>
        </w:rPr>
        <w:t xml:space="preserve"> N 12 </w:t>
      </w:r>
      <w:r>
        <w:rPr>
          <w:rFonts w:ascii="GHEA Mariam" w:hAnsi="GHEA Mariam" w:cs="Arial"/>
          <w:bCs/>
          <w:lang w:eastAsia="en-US"/>
        </w:rPr>
        <w:t>ՀԱՎԵԼՎԱԾՈՒՄ</w:t>
      </w:r>
      <w:r>
        <w:rPr>
          <w:rFonts w:ascii="GHEA Mariam" w:hAnsi="GHEA Mariam" w:cs="Arial"/>
          <w:bCs/>
          <w:lang w:val="es-ES" w:eastAsia="en-US"/>
        </w:rPr>
        <w:t xml:space="preserve"> </w:t>
      </w:r>
      <w:r>
        <w:rPr>
          <w:rFonts w:ascii="GHEA Mariam" w:hAnsi="GHEA Mariam" w:cs="Arial"/>
          <w:bCs/>
          <w:lang w:eastAsia="en-US"/>
        </w:rPr>
        <w:t>ԿԱՏԱՐՎՈՂ</w:t>
      </w:r>
      <w:r>
        <w:rPr>
          <w:rFonts w:ascii="GHEA Mariam" w:hAnsi="GHEA Mariam" w:cs="Arial"/>
          <w:bCs/>
          <w:lang w:val="es-ES" w:eastAsia="en-US"/>
        </w:rPr>
        <w:t xml:space="preserve"> </w:t>
      </w:r>
      <w:r>
        <w:rPr>
          <w:rFonts w:ascii="GHEA Mariam" w:hAnsi="GHEA Mariam" w:cs="Arial"/>
          <w:bCs/>
          <w:lang w:eastAsia="en-US"/>
        </w:rPr>
        <w:t>ՓՈՓՈԽՈՒԹՅՈՒՆՆԵՐԸ</w:t>
      </w:r>
      <w:r>
        <w:rPr>
          <w:rFonts w:ascii="GHEA Mariam" w:hAnsi="GHEA Mariam" w:cs="Arial"/>
          <w:bCs/>
          <w:lang w:val="es-ES" w:eastAsia="en-US"/>
        </w:rPr>
        <w:t xml:space="preserve"> </w:t>
      </w:r>
      <w:r>
        <w:rPr>
          <w:rFonts w:ascii="GHEA Mariam" w:hAnsi="GHEA Mariam" w:cs="Arial"/>
          <w:bCs/>
          <w:lang w:eastAsia="en-US"/>
        </w:rPr>
        <w:t>ԵՎ</w:t>
      </w:r>
      <w:r>
        <w:rPr>
          <w:rFonts w:ascii="GHEA Mariam" w:hAnsi="GHEA Mariam" w:cs="Arial"/>
          <w:bCs/>
          <w:lang w:val="es-ES" w:eastAsia="en-US"/>
        </w:rPr>
        <w:t xml:space="preserve"> </w:t>
      </w:r>
      <w:r>
        <w:rPr>
          <w:rFonts w:ascii="GHEA Mariam" w:hAnsi="GHEA Mariam" w:cs="Arial"/>
          <w:bCs/>
          <w:lang w:eastAsia="en-US"/>
        </w:rPr>
        <w:t>ԼՐԱՑՈՒՄՆԵՐԸ</w:t>
      </w:r>
      <w:r>
        <w:rPr>
          <w:rFonts w:ascii="GHEA Mariam" w:hAnsi="GHEA Mariam" w:cs="Arial"/>
          <w:bCs/>
          <w:lang w:val="es-ES" w:eastAsia="en-US"/>
        </w:rPr>
        <w:t xml:space="preserve">  </w:t>
      </w:r>
      <w:r>
        <w:rPr>
          <w:rFonts w:ascii="GHEA Mariam" w:hAnsi="GHEA Mariam" w:cs="Arial"/>
          <w:bCs/>
          <w:lang w:val="es-ES" w:eastAsia="en-US"/>
        </w:rPr>
        <w:br/>
      </w:r>
      <w:r>
        <w:rPr>
          <w:rFonts w:ascii="GHEA Mariam" w:hAnsi="GHEA Mariam" w:cs="Arial"/>
          <w:lang w:val="es-ES" w:eastAsia="en-US"/>
        </w:rPr>
        <w:br/>
        <w:t xml:space="preserve">    </w:t>
      </w:r>
    </w:p>
    <w:p w:rsidR="005C148A" w:rsidRPr="00D30182" w:rsidRDefault="005C148A" w:rsidP="005C148A">
      <w:pPr>
        <w:jc w:val="center"/>
        <w:rPr>
          <w:rFonts w:ascii="GHEA Mariam" w:hAnsi="GHEA Mariam" w:cs="Arial"/>
          <w:bCs/>
          <w:lang w:val="es-ES" w:eastAsia="en-US"/>
        </w:rPr>
      </w:pPr>
      <w:r>
        <w:rPr>
          <w:rFonts w:ascii="GHEA Mariam" w:hAnsi="GHEA Mariam" w:cs="Times Armenian"/>
          <w:bCs/>
          <w:lang w:val="fr-FR" w:eastAsia="en-US"/>
        </w:rPr>
        <w:t>«</w:t>
      </w:r>
      <w:proofErr w:type="spellStart"/>
      <w:r>
        <w:rPr>
          <w:rFonts w:ascii="GHEA Mariam" w:hAnsi="GHEA Mariam" w:cs="Arial"/>
          <w:bCs/>
          <w:lang w:eastAsia="en-US"/>
        </w:rPr>
        <w:t>Հայաստանի</w:t>
      </w:r>
      <w:proofErr w:type="spellEnd"/>
      <w:r>
        <w:rPr>
          <w:rFonts w:ascii="GHEA Mariam" w:hAnsi="GHEA Mariam" w:cs="Arial"/>
          <w:bCs/>
          <w:lang w:val="es-ES" w:eastAsia="en-US"/>
        </w:rPr>
        <w:t xml:space="preserve"> </w:t>
      </w:r>
      <w:proofErr w:type="spellStart"/>
      <w:r>
        <w:rPr>
          <w:rFonts w:ascii="GHEA Mariam" w:hAnsi="GHEA Mariam" w:cs="Arial"/>
          <w:bCs/>
          <w:lang w:eastAsia="en-US"/>
        </w:rPr>
        <w:t>Հանրապետության</w:t>
      </w:r>
      <w:proofErr w:type="spellEnd"/>
      <w:r>
        <w:rPr>
          <w:rFonts w:ascii="GHEA Mariam" w:hAnsi="GHEA Mariam" w:cs="Arial"/>
          <w:bCs/>
          <w:lang w:val="es-ES" w:eastAsia="en-US"/>
        </w:rPr>
        <w:t xml:space="preserve"> 2019 </w:t>
      </w:r>
      <w:proofErr w:type="spellStart"/>
      <w:r>
        <w:rPr>
          <w:rFonts w:ascii="GHEA Mariam" w:hAnsi="GHEA Mariam" w:cs="Arial"/>
          <w:bCs/>
          <w:lang w:eastAsia="en-US"/>
        </w:rPr>
        <w:t>թվականի</w:t>
      </w:r>
      <w:proofErr w:type="spellEnd"/>
      <w:r>
        <w:rPr>
          <w:rFonts w:ascii="GHEA Mariam" w:hAnsi="GHEA Mariam" w:cs="Arial"/>
          <w:bCs/>
          <w:lang w:val="es-ES" w:eastAsia="en-US"/>
        </w:rPr>
        <w:t xml:space="preserve"> </w:t>
      </w:r>
      <w:proofErr w:type="spellStart"/>
      <w:r>
        <w:rPr>
          <w:rFonts w:ascii="GHEA Mariam" w:hAnsi="GHEA Mariam" w:cs="Arial"/>
          <w:bCs/>
          <w:lang w:eastAsia="en-US"/>
        </w:rPr>
        <w:t>պետական</w:t>
      </w:r>
      <w:proofErr w:type="spellEnd"/>
      <w:r>
        <w:rPr>
          <w:rFonts w:ascii="GHEA Mariam" w:hAnsi="GHEA Mariam" w:cs="Arial"/>
          <w:bCs/>
          <w:lang w:val="es-ES" w:eastAsia="en-US"/>
        </w:rPr>
        <w:t xml:space="preserve"> </w:t>
      </w:r>
      <w:proofErr w:type="spellStart"/>
      <w:r>
        <w:rPr>
          <w:rFonts w:ascii="GHEA Mariam" w:hAnsi="GHEA Mariam" w:cs="Arial"/>
          <w:bCs/>
          <w:lang w:eastAsia="en-US"/>
        </w:rPr>
        <w:t>բյուջեի</w:t>
      </w:r>
      <w:proofErr w:type="spellEnd"/>
      <w:r>
        <w:rPr>
          <w:rFonts w:ascii="GHEA Mariam" w:hAnsi="GHEA Mariam" w:cs="Arial"/>
          <w:bCs/>
          <w:lang w:val="es-ES" w:eastAsia="en-US"/>
        </w:rPr>
        <w:t xml:space="preserve"> </w:t>
      </w:r>
      <w:proofErr w:type="spellStart"/>
      <w:r>
        <w:rPr>
          <w:rFonts w:ascii="GHEA Mariam" w:hAnsi="GHEA Mariam" w:cs="Arial"/>
          <w:bCs/>
          <w:lang w:eastAsia="en-US"/>
        </w:rPr>
        <w:t>մասին</w:t>
      </w:r>
      <w:proofErr w:type="spellEnd"/>
      <w:r>
        <w:rPr>
          <w:rFonts w:ascii="GHEA Mariam" w:hAnsi="GHEA Mariam" w:cs="Arial"/>
          <w:bCs/>
          <w:lang w:val="es-ES" w:eastAsia="en-US"/>
        </w:rPr>
        <w:t xml:space="preserve">» </w:t>
      </w:r>
      <w:proofErr w:type="spellStart"/>
      <w:r>
        <w:rPr>
          <w:rFonts w:ascii="GHEA Mariam" w:hAnsi="GHEA Mariam" w:cs="Arial"/>
          <w:bCs/>
          <w:lang w:eastAsia="en-US"/>
        </w:rPr>
        <w:t>Հայաստանի</w:t>
      </w:r>
      <w:proofErr w:type="spellEnd"/>
      <w:r>
        <w:rPr>
          <w:rFonts w:ascii="GHEA Mariam" w:hAnsi="GHEA Mariam" w:cs="Arial"/>
          <w:bCs/>
          <w:lang w:val="es-ES" w:eastAsia="en-US"/>
        </w:rPr>
        <w:t xml:space="preserve"> </w:t>
      </w:r>
      <w:proofErr w:type="spellStart"/>
      <w:r>
        <w:rPr>
          <w:rFonts w:ascii="GHEA Mariam" w:hAnsi="GHEA Mariam" w:cs="Arial"/>
          <w:bCs/>
          <w:lang w:eastAsia="en-US"/>
        </w:rPr>
        <w:t>Հանրապետության</w:t>
      </w:r>
      <w:proofErr w:type="spellEnd"/>
      <w:r>
        <w:rPr>
          <w:rFonts w:ascii="GHEA Mariam" w:hAnsi="GHEA Mariam" w:cs="Arial"/>
          <w:bCs/>
          <w:lang w:val="es-ES" w:eastAsia="en-US"/>
        </w:rPr>
        <w:t xml:space="preserve"> </w:t>
      </w:r>
      <w:proofErr w:type="spellStart"/>
      <w:r>
        <w:rPr>
          <w:rFonts w:ascii="GHEA Mariam" w:hAnsi="GHEA Mariam" w:cs="Arial"/>
          <w:bCs/>
          <w:lang w:eastAsia="en-US"/>
        </w:rPr>
        <w:t>օրենքի</w:t>
      </w:r>
      <w:proofErr w:type="spellEnd"/>
      <w:r>
        <w:rPr>
          <w:rFonts w:ascii="GHEA Mariam" w:hAnsi="GHEA Mariam" w:cs="Arial"/>
          <w:bCs/>
          <w:lang w:val="es-ES" w:eastAsia="en-US"/>
        </w:rPr>
        <w:t xml:space="preserve"> N 1 </w:t>
      </w:r>
      <w:proofErr w:type="spellStart"/>
      <w:r>
        <w:rPr>
          <w:rFonts w:ascii="GHEA Mariam" w:hAnsi="GHEA Mariam" w:cs="Arial"/>
          <w:bCs/>
          <w:lang w:eastAsia="en-US"/>
        </w:rPr>
        <w:t>հավելվածով</w:t>
      </w:r>
      <w:proofErr w:type="spellEnd"/>
      <w:r>
        <w:rPr>
          <w:rFonts w:ascii="GHEA Mariam" w:hAnsi="GHEA Mariam" w:cs="Arial"/>
          <w:bCs/>
          <w:lang w:val="es-ES" w:eastAsia="en-US"/>
        </w:rPr>
        <w:t xml:space="preserve"> </w:t>
      </w:r>
      <w:proofErr w:type="spellStart"/>
      <w:r>
        <w:rPr>
          <w:rFonts w:ascii="GHEA Mariam" w:hAnsi="GHEA Mariam" w:cs="Arial"/>
          <w:bCs/>
          <w:lang w:eastAsia="en-US"/>
        </w:rPr>
        <w:t>սահմանված</w:t>
      </w:r>
      <w:proofErr w:type="spellEnd"/>
      <w:r>
        <w:rPr>
          <w:rFonts w:ascii="GHEA Mariam" w:hAnsi="GHEA Mariam" w:cs="Arial"/>
          <w:bCs/>
          <w:lang w:val="es-ES" w:eastAsia="en-US"/>
        </w:rPr>
        <w:t xml:space="preserve"> </w:t>
      </w:r>
      <w:proofErr w:type="spellStart"/>
      <w:r>
        <w:rPr>
          <w:rFonts w:ascii="GHEA Mariam" w:hAnsi="GHEA Mariam" w:cs="Arial"/>
          <w:bCs/>
          <w:lang w:eastAsia="en-US"/>
        </w:rPr>
        <w:t>բյուջետային</w:t>
      </w:r>
      <w:proofErr w:type="spellEnd"/>
      <w:r>
        <w:rPr>
          <w:rFonts w:ascii="GHEA Mariam" w:hAnsi="GHEA Mariam" w:cs="Arial"/>
          <w:bCs/>
          <w:lang w:val="es-ES" w:eastAsia="en-US"/>
        </w:rPr>
        <w:t xml:space="preserve"> </w:t>
      </w:r>
      <w:proofErr w:type="spellStart"/>
      <w:r>
        <w:rPr>
          <w:rFonts w:ascii="GHEA Mariam" w:hAnsi="GHEA Mariam" w:cs="Arial"/>
          <w:bCs/>
          <w:lang w:eastAsia="en-US"/>
        </w:rPr>
        <w:t>հատակցումների</w:t>
      </w:r>
      <w:proofErr w:type="spellEnd"/>
      <w:r>
        <w:rPr>
          <w:rFonts w:ascii="GHEA Mariam" w:hAnsi="GHEA Mariam" w:cs="Arial"/>
          <w:bCs/>
          <w:lang w:val="es-ES" w:eastAsia="en-US"/>
        </w:rPr>
        <w:t xml:space="preserve"> </w:t>
      </w:r>
      <w:proofErr w:type="spellStart"/>
      <w:r>
        <w:rPr>
          <w:rFonts w:ascii="GHEA Mariam" w:hAnsi="GHEA Mariam" w:cs="Arial"/>
          <w:bCs/>
          <w:lang w:eastAsia="en-US"/>
        </w:rPr>
        <w:t>հաշվին</w:t>
      </w:r>
      <w:proofErr w:type="spellEnd"/>
      <w:r>
        <w:rPr>
          <w:rFonts w:ascii="GHEA Mariam" w:hAnsi="GHEA Mariam" w:cs="Arial"/>
          <w:bCs/>
          <w:lang w:val="es-ES" w:eastAsia="en-US"/>
        </w:rPr>
        <w:t xml:space="preserve">` </w:t>
      </w:r>
      <w:proofErr w:type="spellStart"/>
      <w:r>
        <w:rPr>
          <w:rFonts w:ascii="GHEA Mariam" w:hAnsi="GHEA Mariam" w:cs="Arial"/>
          <w:bCs/>
          <w:lang w:eastAsia="en-US"/>
        </w:rPr>
        <w:t>ներառյալ</w:t>
      </w:r>
      <w:proofErr w:type="spellEnd"/>
      <w:r>
        <w:rPr>
          <w:rFonts w:ascii="GHEA Mariam" w:hAnsi="GHEA Mariam" w:cs="Arial"/>
          <w:bCs/>
          <w:lang w:val="es-ES" w:eastAsia="en-US"/>
        </w:rPr>
        <w:t xml:space="preserve"> </w:t>
      </w:r>
      <w:proofErr w:type="spellStart"/>
      <w:r>
        <w:rPr>
          <w:rFonts w:ascii="GHEA Mariam" w:hAnsi="GHEA Mariam" w:cs="Arial"/>
          <w:bCs/>
          <w:lang w:eastAsia="en-US"/>
        </w:rPr>
        <w:t>սույն</w:t>
      </w:r>
      <w:proofErr w:type="spellEnd"/>
      <w:r>
        <w:rPr>
          <w:rFonts w:ascii="GHEA Mariam" w:hAnsi="GHEA Mariam" w:cs="Arial"/>
          <w:bCs/>
          <w:lang w:val="es-ES" w:eastAsia="en-US"/>
        </w:rPr>
        <w:t xml:space="preserve"> </w:t>
      </w:r>
      <w:proofErr w:type="spellStart"/>
      <w:r>
        <w:rPr>
          <w:rFonts w:ascii="GHEA Mariam" w:hAnsi="GHEA Mariam" w:cs="Arial"/>
          <w:bCs/>
          <w:lang w:eastAsia="en-US"/>
        </w:rPr>
        <w:t>որոշմամբ</w:t>
      </w:r>
      <w:proofErr w:type="spellEnd"/>
      <w:r>
        <w:rPr>
          <w:rFonts w:ascii="GHEA Mariam" w:hAnsi="GHEA Mariam" w:cs="Arial"/>
          <w:bCs/>
          <w:lang w:val="es-ES" w:eastAsia="en-US"/>
        </w:rPr>
        <w:t xml:space="preserve"> </w:t>
      </w:r>
      <w:proofErr w:type="spellStart"/>
      <w:r>
        <w:rPr>
          <w:rFonts w:ascii="GHEA Mariam" w:hAnsi="GHEA Mariam" w:cs="Arial"/>
          <w:bCs/>
          <w:lang w:eastAsia="en-US"/>
        </w:rPr>
        <w:t>կատարված</w:t>
      </w:r>
      <w:proofErr w:type="spellEnd"/>
      <w:r>
        <w:rPr>
          <w:rFonts w:ascii="GHEA Mariam" w:hAnsi="GHEA Mariam" w:cs="Arial"/>
          <w:bCs/>
          <w:lang w:val="es-ES" w:eastAsia="en-US"/>
        </w:rPr>
        <w:t xml:space="preserve"> </w:t>
      </w:r>
      <w:proofErr w:type="spellStart"/>
      <w:r>
        <w:rPr>
          <w:rFonts w:ascii="GHEA Mariam" w:hAnsi="GHEA Mariam" w:cs="Arial"/>
          <w:bCs/>
          <w:lang w:eastAsia="en-US"/>
        </w:rPr>
        <w:t>փոփոխությունները</w:t>
      </w:r>
      <w:proofErr w:type="spellEnd"/>
      <w:r>
        <w:rPr>
          <w:rFonts w:ascii="GHEA Mariam" w:hAnsi="GHEA Mariam" w:cs="Arial"/>
          <w:bCs/>
          <w:lang w:val="es-ES" w:eastAsia="en-US"/>
        </w:rPr>
        <w:t xml:space="preserve">, </w:t>
      </w:r>
      <w:proofErr w:type="spellStart"/>
      <w:r>
        <w:rPr>
          <w:rFonts w:ascii="GHEA Mariam" w:hAnsi="GHEA Mariam" w:cs="Arial"/>
          <w:bCs/>
          <w:lang w:eastAsia="en-US"/>
        </w:rPr>
        <w:t>պետության</w:t>
      </w:r>
      <w:proofErr w:type="spellEnd"/>
      <w:r>
        <w:rPr>
          <w:rFonts w:ascii="GHEA Mariam" w:hAnsi="GHEA Mariam" w:cs="Arial"/>
          <w:bCs/>
          <w:lang w:val="es-ES" w:eastAsia="en-US"/>
        </w:rPr>
        <w:t xml:space="preserve"> </w:t>
      </w:r>
      <w:proofErr w:type="spellStart"/>
      <w:r>
        <w:rPr>
          <w:rFonts w:ascii="GHEA Mariam" w:hAnsi="GHEA Mariam" w:cs="Arial"/>
          <w:bCs/>
          <w:lang w:eastAsia="en-US"/>
        </w:rPr>
        <w:t>կարիքների</w:t>
      </w:r>
      <w:proofErr w:type="spellEnd"/>
      <w:r>
        <w:rPr>
          <w:rFonts w:ascii="GHEA Mariam" w:hAnsi="GHEA Mariam" w:cs="Arial"/>
          <w:bCs/>
          <w:lang w:val="es-ES" w:eastAsia="en-US"/>
        </w:rPr>
        <w:t xml:space="preserve"> (</w:t>
      </w:r>
      <w:proofErr w:type="spellStart"/>
      <w:r>
        <w:rPr>
          <w:rFonts w:ascii="GHEA Mariam" w:hAnsi="GHEA Mariam" w:cs="Arial"/>
          <w:bCs/>
          <w:lang w:eastAsia="en-US"/>
        </w:rPr>
        <w:t>բացառությամբ</w:t>
      </w:r>
      <w:proofErr w:type="spellEnd"/>
      <w:r>
        <w:rPr>
          <w:rFonts w:ascii="GHEA Mariam" w:hAnsi="GHEA Mariam" w:cs="Arial"/>
          <w:bCs/>
          <w:lang w:val="es-ES" w:eastAsia="en-US"/>
        </w:rPr>
        <w:t xml:space="preserve"> </w:t>
      </w:r>
      <w:proofErr w:type="spellStart"/>
      <w:r>
        <w:rPr>
          <w:rFonts w:ascii="GHEA Mariam" w:hAnsi="GHEA Mariam" w:cs="Arial"/>
          <w:bCs/>
          <w:lang w:eastAsia="en-US"/>
        </w:rPr>
        <w:t>արտասահմանում</w:t>
      </w:r>
      <w:proofErr w:type="spellEnd"/>
      <w:r>
        <w:rPr>
          <w:rFonts w:ascii="GHEA Mariam" w:hAnsi="GHEA Mariam" w:cs="Arial"/>
          <w:bCs/>
          <w:lang w:val="es-ES" w:eastAsia="en-US"/>
        </w:rPr>
        <w:t xml:space="preserve"> </w:t>
      </w:r>
      <w:proofErr w:type="spellStart"/>
      <w:r>
        <w:rPr>
          <w:rFonts w:ascii="GHEA Mariam" w:hAnsi="GHEA Mariam" w:cs="Arial"/>
          <w:bCs/>
          <w:lang w:eastAsia="en-US"/>
        </w:rPr>
        <w:t>գտնվող</w:t>
      </w:r>
      <w:proofErr w:type="spellEnd"/>
      <w:r>
        <w:rPr>
          <w:rFonts w:ascii="GHEA Mariam" w:hAnsi="GHEA Mariam" w:cs="Arial"/>
          <w:bCs/>
          <w:lang w:val="es-ES" w:eastAsia="en-US"/>
        </w:rPr>
        <w:t xml:space="preserve"> </w:t>
      </w:r>
      <w:proofErr w:type="spellStart"/>
      <w:r>
        <w:rPr>
          <w:rFonts w:ascii="GHEA Mariam" w:hAnsi="GHEA Mariam" w:cs="Arial"/>
          <w:bCs/>
          <w:lang w:eastAsia="en-US"/>
        </w:rPr>
        <w:t>Հայաստանի</w:t>
      </w:r>
      <w:proofErr w:type="spellEnd"/>
      <w:r>
        <w:rPr>
          <w:rFonts w:ascii="GHEA Mariam" w:hAnsi="GHEA Mariam" w:cs="Arial"/>
          <w:bCs/>
          <w:lang w:val="es-ES" w:eastAsia="en-US"/>
        </w:rPr>
        <w:t xml:space="preserve"> </w:t>
      </w:r>
      <w:proofErr w:type="spellStart"/>
      <w:r>
        <w:rPr>
          <w:rFonts w:ascii="GHEA Mariam" w:hAnsi="GHEA Mariam" w:cs="Arial"/>
          <w:bCs/>
          <w:lang w:eastAsia="en-US"/>
        </w:rPr>
        <w:t>Հանրապետության</w:t>
      </w:r>
      <w:proofErr w:type="spellEnd"/>
      <w:r>
        <w:rPr>
          <w:rFonts w:ascii="GHEA Mariam" w:hAnsi="GHEA Mariam" w:cs="Arial"/>
          <w:bCs/>
          <w:lang w:val="es-ES" w:eastAsia="en-US"/>
        </w:rPr>
        <w:t xml:space="preserve"> </w:t>
      </w:r>
      <w:proofErr w:type="spellStart"/>
      <w:r>
        <w:rPr>
          <w:rFonts w:ascii="GHEA Mariam" w:hAnsi="GHEA Mariam" w:cs="Arial"/>
          <w:bCs/>
          <w:lang w:eastAsia="en-US"/>
        </w:rPr>
        <w:t>պետական</w:t>
      </w:r>
      <w:proofErr w:type="spellEnd"/>
      <w:r>
        <w:rPr>
          <w:rFonts w:ascii="GHEA Mariam" w:hAnsi="GHEA Mariam" w:cs="Arial"/>
          <w:bCs/>
          <w:lang w:val="es-ES" w:eastAsia="en-US"/>
        </w:rPr>
        <w:t xml:space="preserve"> </w:t>
      </w:r>
      <w:proofErr w:type="spellStart"/>
      <w:r>
        <w:rPr>
          <w:rFonts w:ascii="GHEA Mariam" w:hAnsi="GHEA Mariam" w:cs="Arial"/>
          <w:bCs/>
          <w:lang w:eastAsia="en-US"/>
        </w:rPr>
        <w:t>հիմնարկների</w:t>
      </w:r>
      <w:proofErr w:type="spellEnd"/>
      <w:r>
        <w:rPr>
          <w:rFonts w:ascii="GHEA Mariam" w:hAnsi="GHEA Mariam" w:cs="Arial"/>
          <w:bCs/>
          <w:lang w:val="es-ES" w:eastAsia="en-US"/>
        </w:rPr>
        <w:t xml:space="preserve"> </w:t>
      </w:r>
      <w:r>
        <w:rPr>
          <w:rFonts w:ascii="GHEA Mariam" w:hAnsi="GHEA Mariam" w:cs="Arial"/>
          <w:bCs/>
          <w:lang w:eastAsia="en-US"/>
        </w:rPr>
        <w:t>և</w:t>
      </w:r>
      <w:r>
        <w:rPr>
          <w:rFonts w:ascii="GHEA Mariam" w:hAnsi="GHEA Mariam" w:cs="Arial"/>
          <w:bCs/>
          <w:lang w:val="es-ES" w:eastAsia="en-US"/>
        </w:rPr>
        <w:t xml:space="preserve"> </w:t>
      </w:r>
      <w:proofErr w:type="spellStart"/>
      <w:r>
        <w:rPr>
          <w:rFonts w:ascii="GHEA Mariam" w:hAnsi="GHEA Mariam" w:cs="Arial"/>
          <w:bCs/>
          <w:lang w:eastAsia="en-US"/>
        </w:rPr>
        <w:t>ներկայացուցիչների</w:t>
      </w:r>
      <w:proofErr w:type="spellEnd"/>
      <w:r>
        <w:rPr>
          <w:rFonts w:ascii="GHEA Mariam" w:hAnsi="GHEA Mariam" w:cs="Arial"/>
          <w:bCs/>
          <w:lang w:val="es-ES" w:eastAsia="en-US"/>
        </w:rPr>
        <w:t xml:space="preserve"> </w:t>
      </w:r>
      <w:proofErr w:type="spellStart"/>
      <w:r>
        <w:rPr>
          <w:rFonts w:ascii="GHEA Mariam" w:hAnsi="GHEA Mariam" w:cs="Arial"/>
          <w:bCs/>
          <w:lang w:eastAsia="en-US"/>
        </w:rPr>
        <w:t>գործունեության</w:t>
      </w:r>
      <w:proofErr w:type="spellEnd"/>
      <w:r>
        <w:rPr>
          <w:rFonts w:ascii="GHEA Mariam" w:hAnsi="GHEA Mariam" w:cs="Arial"/>
          <w:bCs/>
          <w:lang w:val="es-ES" w:eastAsia="en-US"/>
        </w:rPr>
        <w:t xml:space="preserve"> </w:t>
      </w:r>
      <w:proofErr w:type="spellStart"/>
      <w:r>
        <w:rPr>
          <w:rFonts w:ascii="GHEA Mariam" w:hAnsi="GHEA Mariam" w:cs="Arial"/>
          <w:bCs/>
          <w:lang w:eastAsia="en-US"/>
        </w:rPr>
        <w:t>ապահովման</w:t>
      </w:r>
      <w:proofErr w:type="spellEnd"/>
      <w:r>
        <w:rPr>
          <w:rFonts w:ascii="GHEA Mariam" w:hAnsi="GHEA Mariam" w:cs="Arial"/>
          <w:bCs/>
          <w:lang w:val="es-ES" w:eastAsia="en-US"/>
        </w:rPr>
        <w:t xml:space="preserve"> </w:t>
      </w:r>
      <w:proofErr w:type="spellStart"/>
      <w:r>
        <w:rPr>
          <w:rFonts w:ascii="GHEA Mariam" w:hAnsi="GHEA Mariam" w:cs="Arial"/>
          <w:bCs/>
          <w:lang w:eastAsia="en-US"/>
        </w:rPr>
        <w:t>ծրագրերի</w:t>
      </w:r>
      <w:proofErr w:type="spellEnd"/>
      <w:r>
        <w:rPr>
          <w:rFonts w:ascii="GHEA Mariam" w:hAnsi="GHEA Mariam" w:cs="Arial"/>
          <w:bCs/>
          <w:lang w:val="es-ES" w:eastAsia="en-US"/>
        </w:rPr>
        <w:t xml:space="preserve">, </w:t>
      </w:r>
      <w:proofErr w:type="spellStart"/>
      <w:r>
        <w:rPr>
          <w:rFonts w:ascii="GHEA Mariam" w:hAnsi="GHEA Mariam" w:cs="Arial"/>
          <w:bCs/>
          <w:lang w:eastAsia="en-US"/>
        </w:rPr>
        <w:t>ինչպես</w:t>
      </w:r>
      <w:proofErr w:type="spellEnd"/>
      <w:r>
        <w:rPr>
          <w:rFonts w:ascii="GHEA Mariam" w:hAnsi="GHEA Mariam" w:cs="Arial"/>
          <w:bCs/>
          <w:lang w:val="es-ES" w:eastAsia="en-US"/>
        </w:rPr>
        <w:t xml:space="preserve"> </w:t>
      </w:r>
      <w:proofErr w:type="spellStart"/>
      <w:r>
        <w:rPr>
          <w:rFonts w:ascii="GHEA Mariam" w:hAnsi="GHEA Mariam" w:cs="Arial"/>
          <w:bCs/>
          <w:lang w:eastAsia="en-US"/>
        </w:rPr>
        <w:t>նաև</w:t>
      </w:r>
      <w:proofErr w:type="spellEnd"/>
      <w:r>
        <w:rPr>
          <w:rFonts w:ascii="GHEA Mariam" w:hAnsi="GHEA Mariam" w:cs="Arial"/>
          <w:bCs/>
          <w:lang w:val="es-ES" w:eastAsia="en-US"/>
        </w:rPr>
        <w:t xml:space="preserve"> </w:t>
      </w:r>
      <w:proofErr w:type="spellStart"/>
      <w:r>
        <w:rPr>
          <w:rFonts w:ascii="GHEA Mariam" w:hAnsi="GHEA Mariam" w:cs="Arial"/>
          <w:bCs/>
          <w:lang w:eastAsia="en-US"/>
        </w:rPr>
        <w:t>օտարերկրյա</w:t>
      </w:r>
      <w:proofErr w:type="spellEnd"/>
      <w:r>
        <w:rPr>
          <w:rFonts w:ascii="GHEA Mariam" w:hAnsi="GHEA Mariam" w:cs="Arial"/>
          <w:bCs/>
          <w:lang w:val="es-ES" w:eastAsia="en-US"/>
        </w:rPr>
        <w:t xml:space="preserve"> </w:t>
      </w:r>
      <w:proofErr w:type="spellStart"/>
      <w:r>
        <w:rPr>
          <w:rFonts w:ascii="GHEA Mariam" w:hAnsi="GHEA Mariam" w:cs="Arial"/>
          <w:bCs/>
          <w:lang w:eastAsia="en-US"/>
        </w:rPr>
        <w:t>պետությունների</w:t>
      </w:r>
      <w:proofErr w:type="spellEnd"/>
      <w:r>
        <w:rPr>
          <w:rFonts w:ascii="GHEA Mariam" w:hAnsi="GHEA Mariam" w:cs="Arial"/>
          <w:bCs/>
          <w:lang w:val="es-ES" w:eastAsia="en-US"/>
        </w:rPr>
        <w:t xml:space="preserve">, </w:t>
      </w:r>
      <w:proofErr w:type="spellStart"/>
      <w:r>
        <w:rPr>
          <w:rFonts w:ascii="GHEA Mariam" w:hAnsi="GHEA Mariam" w:cs="Arial"/>
          <w:bCs/>
          <w:lang w:eastAsia="en-US"/>
        </w:rPr>
        <w:t>միջազգային</w:t>
      </w:r>
      <w:proofErr w:type="spellEnd"/>
      <w:r>
        <w:rPr>
          <w:rFonts w:ascii="GHEA Mariam" w:hAnsi="GHEA Mariam" w:cs="Arial"/>
          <w:bCs/>
          <w:lang w:val="es-ES" w:eastAsia="en-US"/>
        </w:rPr>
        <w:t xml:space="preserve"> </w:t>
      </w:r>
      <w:proofErr w:type="spellStart"/>
      <w:r>
        <w:rPr>
          <w:rFonts w:ascii="GHEA Mariam" w:hAnsi="GHEA Mariam" w:cs="Arial"/>
          <w:bCs/>
          <w:lang w:eastAsia="en-US"/>
        </w:rPr>
        <w:t>կազմակերպությունների</w:t>
      </w:r>
      <w:proofErr w:type="spellEnd"/>
      <w:r>
        <w:rPr>
          <w:rFonts w:ascii="GHEA Mariam" w:hAnsi="GHEA Mariam" w:cs="Arial"/>
          <w:bCs/>
          <w:lang w:val="es-ES" w:eastAsia="en-US"/>
        </w:rPr>
        <w:t xml:space="preserve"> </w:t>
      </w:r>
      <w:r>
        <w:rPr>
          <w:rFonts w:ascii="GHEA Mariam" w:hAnsi="GHEA Mariam" w:cs="Arial"/>
          <w:bCs/>
          <w:lang w:eastAsia="en-US"/>
        </w:rPr>
        <w:t>և</w:t>
      </w:r>
      <w:r>
        <w:rPr>
          <w:rFonts w:ascii="GHEA Mariam" w:hAnsi="GHEA Mariam" w:cs="Arial"/>
          <w:bCs/>
          <w:lang w:val="es-ES" w:eastAsia="en-US"/>
        </w:rPr>
        <w:t xml:space="preserve"> </w:t>
      </w:r>
      <w:proofErr w:type="spellStart"/>
      <w:r>
        <w:rPr>
          <w:rFonts w:ascii="GHEA Mariam" w:hAnsi="GHEA Mariam" w:cs="Arial"/>
          <w:bCs/>
          <w:lang w:eastAsia="en-US"/>
        </w:rPr>
        <w:t>այլ</w:t>
      </w:r>
      <w:proofErr w:type="spellEnd"/>
      <w:r>
        <w:rPr>
          <w:rFonts w:ascii="GHEA Mariam" w:hAnsi="GHEA Mariam" w:cs="Arial"/>
          <w:bCs/>
          <w:lang w:val="es-ES" w:eastAsia="en-US"/>
        </w:rPr>
        <w:t xml:space="preserve"> </w:t>
      </w:r>
      <w:proofErr w:type="spellStart"/>
      <w:r>
        <w:rPr>
          <w:rFonts w:ascii="GHEA Mariam" w:hAnsi="GHEA Mariam" w:cs="Arial"/>
          <w:bCs/>
          <w:lang w:eastAsia="en-US"/>
        </w:rPr>
        <w:t>արտաքին</w:t>
      </w:r>
      <w:proofErr w:type="spellEnd"/>
      <w:r>
        <w:rPr>
          <w:rFonts w:ascii="GHEA Mariam" w:hAnsi="GHEA Mariam" w:cs="Arial"/>
          <w:bCs/>
          <w:lang w:val="es-ES" w:eastAsia="en-US"/>
        </w:rPr>
        <w:t xml:space="preserve"> </w:t>
      </w:r>
      <w:proofErr w:type="spellStart"/>
      <w:r>
        <w:rPr>
          <w:rFonts w:ascii="GHEA Mariam" w:hAnsi="GHEA Mariam" w:cs="Arial"/>
          <w:bCs/>
          <w:lang w:eastAsia="en-US"/>
        </w:rPr>
        <w:t>դոնորների</w:t>
      </w:r>
      <w:proofErr w:type="spellEnd"/>
      <w:r>
        <w:rPr>
          <w:rFonts w:ascii="GHEA Mariam" w:hAnsi="GHEA Mariam" w:cs="Arial"/>
          <w:bCs/>
          <w:lang w:val="es-ES" w:eastAsia="en-US"/>
        </w:rPr>
        <w:t xml:space="preserve"> </w:t>
      </w:r>
      <w:proofErr w:type="spellStart"/>
      <w:r>
        <w:rPr>
          <w:rFonts w:ascii="GHEA Mariam" w:hAnsi="GHEA Mariam" w:cs="Arial"/>
          <w:bCs/>
          <w:lang w:eastAsia="en-US"/>
        </w:rPr>
        <w:t>աջակցությամբ</w:t>
      </w:r>
      <w:proofErr w:type="spellEnd"/>
      <w:r>
        <w:rPr>
          <w:rFonts w:ascii="GHEA Mariam" w:hAnsi="GHEA Mariam" w:cs="Arial"/>
          <w:bCs/>
          <w:lang w:val="es-ES" w:eastAsia="en-US"/>
        </w:rPr>
        <w:t xml:space="preserve"> </w:t>
      </w:r>
      <w:proofErr w:type="spellStart"/>
      <w:r>
        <w:rPr>
          <w:rFonts w:ascii="GHEA Mariam" w:hAnsi="GHEA Mariam" w:cs="Arial"/>
          <w:bCs/>
          <w:lang w:eastAsia="en-US"/>
        </w:rPr>
        <w:t>Հայաստանի</w:t>
      </w:r>
      <w:proofErr w:type="spellEnd"/>
      <w:r>
        <w:rPr>
          <w:rFonts w:ascii="GHEA Mariam" w:hAnsi="GHEA Mariam" w:cs="Arial"/>
          <w:bCs/>
          <w:lang w:val="es-ES" w:eastAsia="en-US"/>
        </w:rPr>
        <w:t xml:space="preserve"> </w:t>
      </w:r>
      <w:proofErr w:type="spellStart"/>
      <w:r>
        <w:rPr>
          <w:rFonts w:ascii="GHEA Mariam" w:hAnsi="GHEA Mariam" w:cs="Arial"/>
          <w:bCs/>
          <w:lang w:eastAsia="en-US"/>
        </w:rPr>
        <w:t>Հանրապետությունում</w:t>
      </w:r>
      <w:proofErr w:type="spellEnd"/>
      <w:r>
        <w:rPr>
          <w:rFonts w:ascii="GHEA Mariam" w:hAnsi="GHEA Mariam" w:cs="Arial"/>
          <w:bCs/>
          <w:lang w:val="es-ES" w:eastAsia="en-US"/>
        </w:rPr>
        <w:t xml:space="preserve"> </w:t>
      </w:r>
      <w:proofErr w:type="spellStart"/>
      <w:r>
        <w:rPr>
          <w:rFonts w:ascii="GHEA Mariam" w:hAnsi="GHEA Mariam" w:cs="Arial"/>
          <w:bCs/>
          <w:lang w:eastAsia="en-US"/>
        </w:rPr>
        <w:t>իրականացվող</w:t>
      </w:r>
      <w:proofErr w:type="spellEnd"/>
      <w:r>
        <w:rPr>
          <w:rFonts w:ascii="GHEA Mariam" w:hAnsi="GHEA Mariam" w:cs="Arial"/>
          <w:bCs/>
          <w:lang w:val="es-ES" w:eastAsia="en-US"/>
        </w:rPr>
        <w:t xml:space="preserve"> </w:t>
      </w:r>
      <w:proofErr w:type="spellStart"/>
      <w:r>
        <w:rPr>
          <w:rFonts w:ascii="GHEA Mariam" w:hAnsi="GHEA Mariam" w:cs="Arial"/>
          <w:bCs/>
          <w:lang w:eastAsia="en-US"/>
        </w:rPr>
        <w:t>նպատակային</w:t>
      </w:r>
      <w:proofErr w:type="spellEnd"/>
      <w:r>
        <w:rPr>
          <w:rFonts w:ascii="GHEA Mariam" w:hAnsi="GHEA Mariam" w:cs="Arial"/>
          <w:bCs/>
          <w:lang w:val="es-ES" w:eastAsia="en-US"/>
        </w:rPr>
        <w:t xml:space="preserve"> </w:t>
      </w:r>
      <w:proofErr w:type="spellStart"/>
      <w:r>
        <w:rPr>
          <w:rFonts w:ascii="GHEA Mariam" w:hAnsi="GHEA Mariam" w:cs="Arial"/>
          <w:bCs/>
          <w:lang w:eastAsia="en-US"/>
        </w:rPr>
        <w:t>ծրագրերի</w:t>
      </w:r>
      <w:proofErr w:type="spellEnd"/>
      <w:r>
        <w:rPr>
          <w:rFonts w:ascii="GHEA Mariam" w:hAnsi="GHEA Mariam" w:cs="Arial"/>
          <w:bCs/>
          <w:lang w:val="es-ES" w:eastAsia="en-US"/>
        </w:rPr>
        <w:t xml:space="preserve">) </w:t>
      </w:r>
      <w:proofErr w:type="spellStart"/>
      <w:r>
        <w:rPr>
          <w:rFonts w:ascii="GHEA Mariam" w:hAnsi="GHEA Mariam" w:cs="Arial"/>
          <w:bCs/>
          <w:lang w:eastAsia="en-US"/>
        </w:rPr>
        <w:t>համար</w:t>
      </w:r>
      <w:proofErr w:type="spellEnd"/>
      <w:r>
        <w:rPr>
          <w:rFonts w:ascii="GHEA Mariam" w:hAnsi="GHEA Mariam" w:cs="Arial"/>
          <w:bCs/>
          <w:lang w:val="es-ES" w:eastAsia="en-US"/>
        </w:rPr>
        <w:t xml:space="preserve"> 2019 </w:t>
      </w:r>
      <w:proofErr w:type="spellStart"/>
      <w:r>
        <w:rPr>
          <w:rFonts w:ascii="GHEA Mariam" w:hAnsi="GHEA Mariam" w:cs="Arial"/>
          <w:bCs/>
          <w:lang w:eastAsia="en-US"/>
        </w:rPr>
        <w:t>թվականին</w:t>
      </w:r>
      <w:proofErr w:type="spellEnd"/>
      <w:r>
        <w:rPr>
          <w:rFonts w:ascii="GHEA Mariam" w:hAnsi="GHEA Mariam" w:cs="Arial"/>
          <w:bCs/>
          <w:lang w:val="es-ES" w:eastAsia="en-US"/>
        </w:rPr>
        <w:t xml:space="preserve"> </w:t>
      </w:r>
      <w:proofErr w:type="spellStart"/>
      <w:r>
        <w:rPr>
          <w:rFonts w:ascii="GHEA Mariam" w:hAnsi="GHEA Mariam" w:cs="Arial"/>
          <w:bCs/>
          <w:lang w:eastAsia="en-US"/>
        </w:rPr>
        <w:t>իրականացվող</w:t>
      </w:r>
      <w:proofErr w:type="spellEnd"/>
      <w:r>
        <w:rPr>
          <w:rFonts w:ascii="GHEA Mariam" w:hAnsi="GHEA Mariam" w:cs="Arial"/>
          <w:bCs/>
          <w:lang w:val="es-ES" w:eastAsia="en-US"/>
        </w:rPr>
        <w:t xml:space="preserve"> </w:t>
      </w:r>
      <w:proofErr w:type="spellStart"/>
      <w:r>
        <w:rPr>
          <w:rFonts w:ascii="GHEA Mariam" w:hAnsi="GHEA Mariam" w:cs="Arial"/>
          <w:bCs/>
          <w:lang w:eastAsia="en-US"/>
        </w:rPr>
        <w:t>գնումների</w:t>
      </w:r>
      <w:proofErr w:type="spellEnd"/>
      <w:r>
        <w:rPr>
          <w:rFonts w:ascii="GHEA Mariam" w:hAnsi="GHEA Mariam" w:cs="Arial"/>
          <w:bCs/>
          <w:lang w:val="es-ES" w:eastAsia="en-US"/>
        </w:rPr>
        <w:t xml:space="preserve"> </w:t>
      </w:r>
      <w:proofErr w:type="spellStart"/>
      <w:r>
        <w:rPr>
          <w:rFonts w:ascii="GHEA Mariam" w:hAnsi="GHEA Mariam" w:cs="Arial"/>
          <w:bCs/>
          <w:lang w:eastAsia="en-US"/>
        </w:rPr>
        <w:t>պլանը</w:t>
      </w:r>
      <w:proofErr w:type="spellEnd"/>
      <w:r>
        <w:rPr>
          <w:rFonts w:ascii="GHEA Mariam" w:hAnsi="GHEA Mariam" w:cs="Arial"/>
          <w:bCs/>
          <w:lang w:val="es-ES" w:eastAsia="en-US"/>
        </w:rPr>
        <w:t xml:space="preserve">` </w:t>
      </w:r>
      <w:proofErr w:type="spellStart"/>
      <w:r>
        <w:rPr>
          <w:rFonts w:ascii="GHEA Mariam" w:hAnsi="GHEA Mariam" w:cs="Arial"/>
          <w:bCs/>
          <w:lang w:eastAsia="en-US"/>
        </w:rPr>
        <w:t>ըստ</w:t>
      </w:r>
      <w:proofErr w:type="spellEnd"/>
      <w:r>
        <w:rPr>
          <w:rFonts w:ascii="GHEA Mariam" w:hAnsi="GHEA Mariam" w:cs="Arial"/>
          <w:bCs/>
          <w:lang w:val="es-ES" w:eastAsia="en-US"/>
        </w:rPr>
        <w:t xml:space="preserve"> </w:t>
      </w:r>
      <w:proofErr w:type="spellStart"/>
      <w:r>
        <w:rPr>
          <w:rFonts w:ascii="GHEA Mariam" w:hAnsi="GHEA Mariam" w:cs="Arial"/>
          <w:bCs/>
          <w:lang w:eastAsia="en-US"/>
        </w:rPr>
        <w:t>բյուջետային</w:t>
      </w:r>
      <w:proofErr w:type="spellEnd"/>
      <w:r>
        <w:rPr>
          <w:rFonts w:ascii="GHEA Mariam" w:hAnsi="GHEA Mariam" w:cs="Arial"/>
          <w:bCs/>
          <w:lang w:val="es-ES" w:eastAsia="en-US"/>
        </w:rPr>
        <w:t xml:space="preserve"> </w:t>
      </w:r>
      <w:proofErr w:type="spellStart"/>
      <w:r>
        <w:rPr>
          <w:rFonts w:ascii="GHEA Mariam" w:hAnsi="GHEA Mariam" w:cs="Arial"/>
          <w:bCs/>
          <w:lang w:eastAsia="en-US"/>
        </w:rPr>
        <w:t>ծախսերի</w:t>
      </w:r>
      <w:proofErr w:type="spellEnd"/>
      <w:r>
        <w:rPr>
          <w:rFonts w:ascii="GHEA Mariam" w:hAnsi="GHEA Mariam" w:cs="Arial"/>
          <w:bCs/>
          <w:lang w:val="es-ES" w:eastAsia="en-US"/>
        </w:rPr>
        <w:t xml:space="preserve"> </w:t>
      </w:r>
      <w:proofErr w:type="spellStart"/>
      <w:r>
        <w:rPr>
          <w:rFonts w:ascii="GHEA Mariam" w:hAnsi="GHEA Mariam" w:cs="Arial"/>
          <w:bCs/>
          <w:lang w:eastAsia="en-US"/>
        </w:rPr>
        <w:t>ծրագրային</w:t>
      </w:r>
      <w:proofErr w:type="spellEnd"/>
      <w:r>
        <w:rPr>
          <w:rFonts w:ascii="GHEA Mariam" w:hAnsi="GHEA Mariam" w:cs="Arial"/>
          <w:bCs/>
          <w:lang w:val="es-ES" w:eastAsia="en-US"/>
        </w:rPr>
        <w:t xml:space="preserve"> </w:t>
      </w:r>
      <w:r>
        <w:rPr>
          <w:rFonts w:ascii="GHEA Mariam" w:hAnsi="GHEA Mariam" w:cs="Arial"/>
          <w:bCs/>
          <w:lang w:eastAsia="en-US"/>
        </w:rPr>
        <w:t>և</w:t>
      </w:r>
      <w:r>
        <w:rPr>
          <w:rFonts w:ascii="GHEA Mariam" w:hAnsi="GHEA Mariam" w:cs="Arial"/>
          <w:bCs/>
          <w:lang w:val="es-ES" w:eastAsia="en-US"/>
        </w:rPr>
        <w:t xml:space="preserve"> </w:t>
      </w:r>
      <w:proofErr w:type="spellStart"/>
      <w:r>
        <w:rPr>
          <w:rFonts w:ascii="GHEA Mariam" w:hAnsi="GHEA Mariam" w:cs="Arial"/>
          <w:bCs/>
          <w:lang w:eastAsia="en-US"/>
        </w:rPr>
        <w:t>գործառնական</w:t>
      </w:r>
      <w:proofErr w:type="spellEnd"/>
      <w:r>
        <w:rPr>
          <w:rFonts w:ascii="GHEA Mariam" w:hAnsi="GHEA Mariam" w:cs="Arial"/>
          <w:bCs/>
          <w:lang w:val="es-ES" w:eastAsia="en-US"/>
        </w:rPr>
        <w:t xml:space="preserve"> </w:t>
      </w:r>
      <w:proofErr w:type="spellStart"/>
      <w:r>
        <w:rPr>
          <w:rFonts w:ascii="GHEA Mariam" w:hAnsi="GHEA Mariam" w:cs="Arial"/>
          <w:bCs/>
          <w:lang w:eastAsia="en-US"/>
        </w:rPr>
        <w:t>դասակարգման</w:t>
      </w:r>
      <w:proofErr w:type="spellEnd"/>
      <w:r>
        <w:rPr>
          <w:rFonts w:ascii="GHEA Mariam" w:hAnsi="GHEA Mariam" w:cs="Arial"/>
          <w:bCs/>
          <w:lang w:val="es-ES" w:eastAsia="en-US"/>
        </w:rPr>
        <w:t xml:space="preserve"> </w:t>
      </w:r>
      <w:r>
        <w:rPr>
          <w:rFonts w:ascii="GHEA Mariam" w:hAnsi="GHEA Mariam" w:cs="Arial"/>
          <w:bCs/>
          <w:lang w:eastAsia="en-US"/>
        </w:rPr>
        <w:t>և</w:t>
      </w:r>
      <w:r>
        <w:rPr>
          <w:rFonts w:ascii="GHEA Mariam" w:hAnsi="GHEA Mariam" w:cs="Arial"/>
          <w:bCs/>
          <w:lang w:val="es-ES" w:eastAsia="en-US"/>
        </w:rPr>
        <w:t xml:space="preserve"> </w:t>
      </w:r>
      <w:proofErr w:type="spellStart"/>
      <w:r>
        <w:rPr>
          <w:rFonts w:ascii="GHEA Mariam" w:hAnsi="GHEA Mariam" w:cs="Arial"/>
          <w:bCs/>
          <w:lang w:eastAsia="en-US"/>
        </w:rPr>
        <w:t>ըստ</w:t>
      </w:r>
      <w:proofErr w:type="spellEnd"/>
      <w:r>
        <w:rPr>
          <w:rFonts w:ascii="GHEA Mariam" w:hAnsi="GHEA Mariam" w:cs="Arial"/>
          <w:bCs/>
          <w:lang w:val="es-ES" w:eastAsia="en-US"/>
        </w:rPr>
        <w:t xml:space="preserve"> </w:t>
      </w:r>
      <w:proofErr w:type="spellStart"/>
      <w:r>
        <w:rPr>
          <w:rFonts w:ascii="GHEA Mariam" w:hAnsi="GHEA Mariam" w:cs="Arial"/>
          <w:bCs/>
          <w:lang w:eastAsia="en-US"/>
        </w:rPr>
        <w:t>ծրագրերի</w:t>
      </w:r>
      <w:proofErr w:type="spellEnd"/>
      <w:r>
        <w:rPr>
          <w:rFonts w:ascii="GHEA Mariam" w:hAnsi="GHEA Mariam" w:cs="Arial"/>
          <w:bCs/>
          <w:lang w:val="es-ES" w:eastAsia="en-US"/>
        </w:rPr>
        <w:t xml:space="preserve"> </w:t>
      </w:r>
      <w:proofErr w:type="spellStart"/>
      <w:r>
        <w:rPr>
          <w:rFonts w:ascii="GHEA Mariam" w:hAnsi="GHEA Mariam" w:cs="Arial"/>
          <w:bCs/>
          <w:lang w:eastAsia="en-US"/>
        </w:rPr>
        <w:t>միջոցառումները</w:t>
      </w:r>
      <w:proofErr w:type="spellEnd"/>
      <w:r>
        <w:rPr>
          <w:rFonts w:ascii="GHEA Mariam" w:hAnsi="GHEA Mariam" w:cs="Arial"/>
          <w:bCs/>
          <w:lang w:val="es-ES" w:eastAsia="en-US"/>
        </w:rPr>
        <w:t xml:space="preserve"> </w:t>
      </w:r>
      <w:proofErr w:type="spellStart"/>
      <w:r>
        <w:rPr>
          <w:rFonts w:ascii="GHEA Mariam" w:hAnsi="GHEA Mariam" w:cs="Arial"/>
          <w:bCs/>
          <w:lang w:eastAsia="en-US"/>
        </w:rPr>
        <w:t>կատարող</w:t>
      </w:r>
      <w:proofErr w:type="spellEnd"/>
      <w:r>
        <w:rPr>
          <w:rFonts w:ascii="GHEA Mariam" w:hAnsi="GHEA Mariam" w:cs="Arial"/>
          <w:bCs/>
          <w:lang w:val="es-ES" w:eastAsia="en-US"/>
        </w:rPr>
        <w:t xml:space="preserve"> </w:t>
      </w:r>
      <w:proofErr w:type="spellStart"/>
      <w:r>
        <w:rPr>
          <w:rFonts w:ascii="GHEA Mariam" w:hAnsi="GHEA Mariam" w:cs="Arial"/>
          <w:bCs/>
          <w:lang w:eastAsia="en-US"/>
        </w:rPr>
        <w:t>հանրային</w:t>
      </w:r>
      <w:proofErr w:type="spellEnd"/>
      <w:r>
        <w:rPr>
          <w:rFonts w:ascii="GHEA Mariam" w:hAnsi="GHEA Mariam" w:cs="Arial"/>
          <w:bCs/>
          <w:lang w:val="es-ES" w:eastAsia="en-US"/>
        </w:rPr>
        <w:t xml:space="preserve"> </w:t>
      </w:r>
      <w:proofErr w:type="spellStart"/>
      <w:r>
        <w:rPr>
          <w:rFonts w:ascii="GHEA Mariam" w:hAnsi="GHEA Mariam" w:cs="Arial"/>
          <w:bCs/>
          <w:lang w:eastAsia="en-US"/>
        </w:rPr>
        <w:t>իշխանության</w:t>
      </w:r>
      <w:proofErr w:type="spellEnd"/>
      <w:r>
        <w:rPr>
          <w:rFonts w:ascii="GHEA Mariam" w:hAnsi="GHEA Mariam" w:cs="Arial"/>
          <w:bCs/>
          <w:lang w:val="es-ES" w:eastAsia="en-US"/>
        </w:rPr>
        <w:t xml:space="preserve"> </w:t>
      </w:r>
      <w:proofErr w:type="spellStart"/>
      <w:r>
        <w:rPr>
          <w:rFonts w:ascii="GHEA Mariam" w:hAnsi="GHEA Mariam" w:cs="Arial"/>
          <w:bCs/>
          <w:lang w:eastAsia="en-US"/>
        </w:rPr>
        <w:t>մարմինների</w:t>
      </w:r>
      <w:proofErr w:type="spellEnd"/>
    </w:p>
    <w:p w:rsidR="005C148A" w:rsidRDefault="005C148A" w:rsidP="005C148A">
      <w:pPr>
        <w:jc w:val="center"/>
        <w:rPr>
          <w:rFonts w:ascii="GHEA Mariam" w:hAnsi="GHEA Mariam" w:cs="Arial"/>
          <w:bCs/>
          <w:lang w:val="es-ES" w:eastAsia="en-US"/>
        </w:rPr>
      </w:pPr>
    </w:p>
    <w:p w:rsidR="005C148A" w:rsidRDefault="005C148A" w:rsidP="005C148A">
      <w:pPr>
        <w:rPr>
          <w:rFonts w:ascii="GHEA Mariam" w:hAnsi="GHEA Mariam" w:cs="Arial"/>
          <w:bCs/>
          <w:lang w:val="es-ES" w:eastAsia="en-US"/>
        </w:rPr>
      </w:pPr>
      <w:r>
        <w:rPr>
          <w:rFonts w:ascii="GHEA Mariam" w:hAnsi="GHEA Mariam" w:cs="Arial"/>
          <w:bCs/>
          <w:lang w:val="es-ES" w:eastAsia="en-US"/>
        </w:rPr>
        <w:t xml:space="preserve">                                                                                        </w:t>
      </w:r>
      <w:r>
        <w:rPr>
          <w:rFonts w:ascii="GHEA Mariam" w:hAnsi="GHEA Mariam" w:cs="Arial"/>
          <w:bCs/>
          <w:lang w:eastAsia="en-US"/>
        </w:rPr>
        <w:t>ՀՀ</w:t>
      </w:r>
      <w:r>
        <w:rPr>
          <w:rFonts w:ascii="GHEA Mariam" w:hAnsi="GHEA Mariam" w:cs="Arial"/>
          <w:bCs/>
          <w:lang w:val="es-ES" w:eastAsia="en-US"/>
        </w:rPr>
        <w:t xml:space="preserve"> </w:t>
      </w:r>
      <w:proofErr w:type="spellStart"/>
      <w:r>
        <w:rPr>
          <w:rFonts w:ascii="GHEA Mariam" w:hAnsi="GHEA Mariam" w:cs="Arial"/>
          <w:bCs/>
          <w:lang w:eastAsia="en-US"/>
        </w:rPr>
        <w:t>առողջապահության</w:t>
      </w:r>
      <w:proofErr w:type="spellEnd"/>
      <w:r>
        <w:rPr>
          <w:rFonts w:ascii="GHEA Mariam" w:hAnsi="GHEA Mariam" w:cs="Arial"/>
          <w:bCs/>
          <w:lang w:val="es-ES" w:eastAsia="en-US"/>
        </w:rPr>
        <w:t xml:space="preserve"> </w:t>
      </w:r>
      <w:proofErr w:type="spellStart"/>
      <w:r>
        <w:rPr>
          <w:rFonts w:ascii="GHEA Mariam" w:hAnsi="GHEA Mariam" w:cs="Arial"/>
          <w:bCs/>
          <w:lang w:eastAsia="en-US"/>
        </w:rPr>
        <w:t>նախարարություն</w:t>
      </w:r>
      <w:proofErr w:type="spellEnd"/>
    </w:p>
    <w:p w:rsidR="005C148A" w:rsidRDefault="005C148A" w:rsidP="005C148A">
      <w:pPr>
        <w:jc w:val="center"/>
        <w:rPr>
          <w:rFonts w:ascii="GHEA Mariam" w:hAnsi="GHEA Mariam" w:cs="Arial"/>
          <w:bCs/>
          <w:lang w:val="es-ES" w:eastAsia="en-US"/>
        </w:rPr>
      </w:pPr>
    </w:p>
    <w:p w:rsidR="005C148A" w:rsidRDefault="005C148A" w:rsidP="005C148A">
      <w:pPr>
        <w:jc w:val="center"/>
        <w:rPr>
          <w:rFonts w:ascii="GHEA Mariam" w:hAnsi="GHEA Mariam" w:cs="Arial"/>
          <w:bCs/>
          <w:lang w:val="es-ES" w:eastAsia="en-US"/>
        </w:rPr>
      </w:pPr>
      <w:r>
        <w:rPr>
          <w:rFonts w:ascii="GHEA Mariam" w:hAnsi="GHEA Mariam" w:cs="Arial"/>
          <w:bCs/>
          <w:lang w:val="es-ES" w:eastAsia="en-US"/>
        </w:rPr>
        <w:t xml:space="preserve">                                                                                                                                                                               (</w:t>
      </w:r>
      <w:proofErr w:type="spellStart"/>
      <w:r>
        <w:rPr>
          <w:rFonts w:ascii="GHEA Mariam" w:hAnsi="GHEA Mariam" w:cs="Arial"/>
          <w:bCs/>
          <w:lang w:eastAsia="en-US"/>
        </w:rPr>
        <w:t>հազ</w:t>
      </w:r>
      <w:proofErr w:type="spellEnd"/>
      <w:r>
        <w:rPr>
          <w:rFonts w:ascii="GHEA Mariam" w:hAnsi="GHEA Mariam" w:cs="Arial"/>
          <w:bCs/>
          <w:lang w:val="es-ES" w:eastAsia="en-US"/>
        </w:rPr>
        <w:t xml:space="preserve">. </w:t>
      </w:r>
      <w:proofErr w:type="spellStart"/>
      <w:r>
        <w:rPr>
          <w:rFonts w:ascii="GHEA Mariam" w:hAnsi="GHEA Mariam" w:cs="Arial"/>
          <w:bCs/>
          <w:lang w:eastAsia="en-US"/>
        </w:rPr>
        <w:t>դրամ</w:t>
      </w:r>
      <w:proofErr w:type="spellEnd"/>
      <w:r>
        <w:rPr>
          <w:rFonts w:ascii="GHEA Mariam" w:hAnsi="GHEA Mariam" w:cs="Arial"/>
          <w:bCs/>
          <w:lang w:val="es-ES" w:eastAsia="en-US"/>
        </w:rPr>
        <w:t>)</w:t>
      </w:r>
    </w:p>
    <w:tbl>
      <w:tblPr>
        <w:tblW w:w="15457" w:type="dxa"/>
        <w:tblInd w:w="-126" w:type="dxa"/>
        <w:tblLook w:val="04A0" w:firstRow="1" w:lastRow="0" w:firstColumn="1" w:lastColumn="0" w:noHBand="0" w:noVBand="1"/>
      </w:tblPr>
      <w:tblGrid>
        <w:gridCol w:w="1831"/>
        <w:gridCol w:w="4709"/>
        <w:gridCol w:w="817"/>
        <w:gridCol w:w="153"/>
        <w:gridCol w:w="600"/>
        <w:gridCol w:w="1370"/>
        <w:gridCol w:w="395"/>
        <w:gridCol w:w="666"/>
        <w:gridCol w:w="385"/>
        <w:gridCol w:w="1524"/>
        <w:gridCol w:w="429"/>
        <w:gridCol w:w="699"/>
        <w:gridCol w:w="406"/>
        <w:gridCol w:w="1438"/>
        <w:gridCol w:w="35"/>
      </w:tblGrid>
      <w:tr w:rsidR="005C148A" w:rsidTr="00696668">
        <w:trPr>
          <w:gridAfter w:val="1"/>
          <w:wAfter w:w="145" w:type="dxa"/>
          <w:trHeight w:val="270"/>
        </w:trPr>
        <w:tc>
          <w:tcPr>
            <w:tcW w:w="7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Գնման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առարկայի</w:t>
            </w:r>
            <w:proofErr w:type="spellEnd"/>
          </w:p>
        </w:tc>
        <w:tc>
          <w:tcPr>
            <w:tcW w:w="18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Գնման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ձևը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ընթացակարգը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10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9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Միավորի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գինը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             </w:t>
            </w:r>
            <w:proofErr w:type="gramStart"/>
            <w:r>
              <w:rPr>
                <w:rFonts w:ascii="GHEA Mariam" w:hAnsi="GHEA Mariam" w:cs="Arial"/>
                <w:lang w:eastAsia="en-US"/>
              </w:rPr>
              <w:t xml:space="preserve">   (</w:t>
            </w:r>
            <w:proofErr w:type="spellStart"/>
            <w:proofErr w:type="gramEnd"/>
            <w:r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10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Քանակը</w:t>
            </w:r>
            <w:proofErr w:type="spellEnd"/>
          </w:p>
        </w:tc>
        <w:tc>
          <w:tcPr>
            <w:tcW w:w="17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ավելացումը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է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5C148A" w:rsidTr="00696668">
        <w:trPr>
          <w:gridAfter w:val="1"/>
          <w:wAfter w:w="145" w:type="dxa"/>
          <w:trHeight w:val="129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միջանցիկ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կոդը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CPV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դասակարգման</w:t>
            </w:r>
            <w:proofErr w:type="spellEnd"/>
          </w:p>
        </w:tc>
        <w:tc>
          <w:tcPr>
            <w:tcW w:w="5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5C148A" w:rsidTr="00696668">
        <w:trPr>
          <w:gridAfter w:val="1"/>
          <w:wAfter w:w="145" w:type="dxa"/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5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2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4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5</w:t>
            </w:r>
          </w:p>
        </w:tc>
        <w:tc>
          <w:tcPr>
            <w:tcW w:w="1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6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7</w:t>
            </w:r>
          </w:p>
        </w:tc>
      </w:tr>
      <w:tr w:rsidR="005C148A" w:rsidTr="00696668">
        <w:trPr>
          <w:gridAfter w:val="1"/>
          <w:wAfter w:w="145" w:type="dxa"/>
          <w:trHeight w:val="28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lastRenderedPageBreak/>
              <w:t>Բաժին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07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Խումբ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02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Դաս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04 </w:t>
            </w:r>
          </w:p>
        </w:tc>
        <w:tc>
          <w:tcPr>
            <w:tcW w:w="572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Պարաբժշկական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GHEA Mariam" w:hAnsi="GHEA Mariam" w:cs="Arial"/>
                <w:bCs/>
                <w:lang w:eastAsia="en-US"/>
              </w:rPr>
              <w:t>500,000.0</w:t>
            </w:r>
          </w:p>
        </w:tc>
      </w:tr>
      <w:tr w:rsidR="005C148A" w:rsidTr="00696668">
        <w:trPr>
          <w:gridAfter w:val="1"/>
          <w:wAfter w:w="145" w:type="dxa"/>
          <w:trHeight w:val="28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proofErr w:type="gramStart"/>
            <w:r>
              <w:rPr>
                <w:rFonts w:ascii="GHEA Mariam" w:hAnsi="GHEA Mariam" w:cs="Arial"/>
                <w:bCs/>
                <w:lang w:eastAsia="en-US"/>
              </w:rPr>
              <w:t>1201  11001</w:t>
            </w:r>
            <w:proofErr w:type="gramEnd"/>
          </w:p>
        </w:tc>
        <w:tc>
          <w:tcPr>
            <w:tcW w:w="1181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Շտապ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GHEA Mariam" w:hAnsi="GHEA Mariam" w:cs="Arial"/>
                <w:bCs/>
                <w:lang w:eastAsia="en-US"/>
              </w:rPr>
              <w:t>500,000.0</w:t>
            </w:r>
          </w:p>
        </w:tc>
      </w:tr>
      <w:tr w:rsidR="005C148A" w:rsidTr="00696668">
        <w:trPr>
          <w:gridAfter w:val="1"/>
          <w:wAfter w:w="145" w:type="dxa"/>
          <w:trHeight w:val="28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5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GHEA Mariam" w:hAnsi="GHEA Mariam" w:cs="Arial"/>
                <w:bCs/>
                <w:lang w:eastAsia="en-US"/>
              </w:rPr>
              <w:t>ՄԱՍ III. ԾԱՌԱՅՈՒԹՅՈՒՆՆԵՐ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C148A" w:rsidTr="00696668">
        <w:trPr>
          <w:gridAfter w:val="1"/>
          <w:wAfter w:w="145" w:type="dxa"/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85141210-1</w:t>
            </w:r>
          </w:p>
        </w:tc>
        <w:tc>
          <w:tcPr>
            <w:tcW w:w="5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շտապ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ՄԱ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500,000.0</w:t>
            </w:r>
          </w:p>
        </w:tc>
      </w:tr>
      <w:tr w:rsidR="005C148A" w:rsidTr="00696668">
        <w:trPr>
          <w:gridAfter w:val="1"/>
          <w:wAfter w:w="145" w:type="dxa"/>
          <w:trHeight w:val="28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Բաժին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07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Խումբ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03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Դաս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01</w:t>
            </w:r>
          </w:p>
        </w:tc>
        <w:tc>
          <w:tcPr>
            <w:tcW w:w="572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Ընդհանուր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բնույթի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հիվանդանոցային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GHEA Mariam" w:hAnsi="GHEA Mariam" w:cs="Arial"/>
                <w:bCs/>
                <w:lang w:eastAsia="en-US"/>
              </w:rPr>
              <w:t>6,300,000.0</w:t>
            </w:r>
          </w:p>
        </w:tc>
      </w:tr>
      <w:tr w:rsidR="005C148A" w:rsidTr="00696668">
        <w:trPr>
          <w:gridAfter w:val="1"/>
          <w:wAfter w:w="145" w:type="dxa"/>
          <w:trHeight w:val="28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proofErr w:type="gramStart"/>
            <w:r>
              <w:rPr>
                <w:rFonts w:ascii="GHEA Mariam" w:hAnsi="GHEA Mariam" w:cs="Arial"/>
                <w:bCs/>
                <w:lang w:eastAsia="en-US"/>
              </w:rPr>
              <w:t>1202  11002</w:t>
            </w:r>
            <w:proofErr w:type="gramEnd"/>
          </w:p>
        </w:tc>
        <w:tc>
          <w:tcPr>
            <w:tcW w:w="1181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Անհետաձգելի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GHEA Mariam" w:hAnsi="GHEA Mariam" w:cs="Arial"/>
                <w:bCs/>
                <w:lang w:eastAsia="en-US"/>
              </w:rPr>
              <w:t>1,200,000.0</w:t>
            </w:r>
          </w:p>
        </w:tc>
      </w:tr>
      <w:tr w:rsidR="005C148A" w:rsidTr="00696668">
        <w:trPr>
          <w:gridAfter w:val="1"/>
          <w:wAfter w:w="145" w:type="dxa"/>
          <w:trHeight w:val="285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5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GHEA Mariam" w:hAnsi="GHEA Mariam" w:cs="Arial"/>
                <w:bCs/>
                <w:lang w:eastAsia="en-US"/>
              </w:rPr>
              <w:t>ՄԱՍ III. ԾԱՌԱՅՈՒԹՅՈՒՆՆԵՐ</w:t>
            </w:r>
          </w:p>
        </w:tc>
        <w:tc>
          <w:tcPr>
            <w:tcW w:w="1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C148A" w:rsidTr="00696668">
        <w:trPr>
          <w:gridAfter w:val="1"/>
          <w:wAfter w:w="145" w:type="dxa"/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85111100-1</w:t>
            </w:r>
          </w:p>
        </w:tc>
        <w:tc>
          <w:tcPr>
            <w:tcW w:w="5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հիվանդանոցային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ՄԱ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1,200,000.0</w:t>
            </w:r>
          </w:p>
        </w:tc>
      </w:tr>
      <w:tr w:rsidR="005C148A" w:rsidTr="00696668">
        <w:trPr>
          <w:gridAfter w:val="1"/>
          <w:wAfter w:w="145" w:type="dxa"/>
          <w:trHeight w:val="28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proofErr w:type="gramStart"/>
            <w:r>
              <w:rPr>
                <w:rFonts w:ascii="GHEA Mariam" w:hAnsi="GHEA Mariam" w:cs="Arial"/>
                <w:bCs/>
                <w:lang w:eastAsia="en-US"/>
              </w:rPr>
              <w:t>1207  11001</w:t>
            </w:r>
            <w:proofErr w:type="gramEnd"/>
          </w:p>
        </w:tc>
        <w:tc>
          <w:tcPr>
            <w:tcW w:w="1181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Սոցիալապես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անապահով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հատուկ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խմբերում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ընդգրկվածներին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GHEA Mariam" w:hAnsi="GHEA Mariam" w:cs="Arial"/>
                <w:bCs/>
                <w:lang w:eastAsia="en-US"/>
              </w:rPr>
              <w:t>5,100,000.0</w:t>
            </w:r>
          </w:p>
        </w:tc>
      </w:tr>
      <w:tr w:rsidR="005C148A" w:rsidTr="00696668">
        <w:trPr>
          <w:gridAfter w:val="1"/>
          <w:wAfter w:w="145" w:type="dxa"/>
          <w:trHeight w:val="28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5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GHEA Mariam" w:hAnsi="GHEA Mariam" w:cs="Arial"/>
                <w:bCs/>
                <w:lang w:eastAsia="en-US"/>
              </w:rPr>
              <w:t>ՄԱՍ III. ԾԱՌԱՅՈՒԹՅՈՒՆՆԵՐ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C148A" w:rsidTr="00696668">
        <w:trPr>
          <w:gridAfter w:val="1"/>
          <w:wAfter w:w="145" w:type="dxa"/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85111100-1</w:t>
            </w:r>
          </w:p>
        </w:tc>
        <w:tc>
          <w:tcPr>
            <w:tcW w:w="5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հիվանդանոցային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ՄԱ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5,100,000.0</w:t>
            </w:r>
          </w:p>
        </w:tc>
      </w:tr>
      <w:tr w:rsidR="005C148A" w:rsidTr="00696668">
        <w:trPr>
          <w:gridAfter w:val="1"/>
          <w:wAfter w:w="145" w:type="dxa"/>
          <w:trHeight w:val="28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Բաժին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07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Խումբ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03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Դաս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02</w:t>
            </w:r>
          </w:p>
        </w:tc>
        <w:tc>
          <w:tcPr>
            <w:tcW w:w="572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Մասնագիտացված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հիվանդանոցային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GHEA Mariam" w:hAnsi="GHEA Mariam" w:cs="Arial"/>
                <w:bCs/>
                <w:lang w:eastAsia="en-US"/>
              </w:rPr>
              <w:t>900,000.0</w:t>
            </w:r>
          </w:p>
        </w:tc>
      </w:tr>
      <w:tr w:rsidR="005C148A" w:rsidTr="00696668">
        <w:trPr>
          <w:gridAfter w:val="1"/>
          <w:wAfter w:w="145" w:type="dxa"/>
          <w:trHeight w:val="28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proofErr w:type="gramStart"/>
            <w:r>
              <w:rPr>
                <w:rFonts w:ascii="GHEA Mariam" w:hAnsi="GHEA Mariam" w:cs="Arial"/>
                <w:bCs/>
                <w:lang w:eastAsia="en-US"/>
              </w:rPr>
              <w:t>1202  11004</w:t>
            </w:r>
            <w:proofErr w:type="gramEnd"/>
          </w:p>
        </w:tc>
        <w:tc>
          <w:tcPr>
            <w:tcW w:w="1181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Ուռուցքաբանական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արյունաբանական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հիվանդությունների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GHEA Mariam" w:hAnsi="GHEA Mariam" w:cs="Arial"/>
                <w:bCs/>
                <w:lang w:eastAsia="en-US"/>
              </w:rPr>
              <w:t>900,000.0</w:t>
            </w:r>
          </w:p>
        </w:tc>
      </w:tr>
      <w:tr w:rsidR="005C148A" w:rsidTr="00696668">
        <w:trPr>
          <w:gridAfter w:val="1"/>
          <w:wAfter w:w="145" w:type="dxa"/>
          <w:trHeight w:val="28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5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GHEA Mariam" w:hAnsi="GHEA Mariam" w:cs="Arial"/>
                <w:bCs/>
                <w:lang w:eastAsia="en-US"/>
              </w:rPr>
              <w:t>ՄԱՍ III. ԾԱՌԱՅՈՒԹՅՈՒՆՆԵՐ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C148A" w:rsidTr="00696668">
        <w:trPr>
          <w:gridAfter w:val="1"/>
          <w:wAfter w:w="145" w:type="dxa"/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85121310-1</w:t>
            </w:r>
          </w:p>
        </w:tc>
        <w:tc>
          <w:tcPr>
            <w:tcW w:w="5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ուրոլոգիական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ՄԱ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900,000.0</w:t>
            </w:r>
          </w:p>
        </w:tc>
      </w:tr>
      <w:tr w:rsidR="005C148A" w:rsidTr="00696668">
        <w:trPr>
          <w:gridAfter w:val="1"/>
          <w:wAfter w:w="145" w:type="dxa"/>
          <w:trHeight w:val="28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Բաժին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07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Խումբ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03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Դաս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03</w:t>
            </w:r>
          </w:p>
        </w:tc>
        <w:tc>
          <w:tcPr>
            <w:tcW w:w="572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Մոր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մանկան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GHEA Mariam" w:hAnsi="GHEA Mariam" w:cs="Arial"/>
                <w:bCs/>
                <w:lang w:eastAsia="en-US"/>
              </w:rPr>
              <w:t>1,750,000.0</w:t>
            </w:r>
          </w:p>
        </w:tc>
      </w:tr>
      <w:tr w:rsidR="005C148A" w:rsidTr="00696668">
        <w:trPr>
          <w:gridAfter w:val="1"/>
          <w:wAfter w:w="145" w:type="dxa"/>
          <w:trHeight w:val="28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proofErr w:type="gramStart"/>
            <w:r>
              <w:rPr>
                <w:rFonts w:ascii="GHEA Mariam" w:hAnsi="GHEA Mariam" w:cs="Arial"/>
                <w:bCs/>
                <w:lang w:eastAsia="en-US"/>
              </w:rPr>
              <w:t>1200  11003</w:t>
            </w:r>
            <w:proofErr w:type="gramEnd"/>
          </w:p>
        </w:tc>
        <w:tc>
          <w:tcPr>
            <w:tcW w:w="1181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Երեխաներին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GHEA Mariam" w:hAnsi="GHEA Mariam" w:cs="Arial"/>
                <w:bCs/>
                <w:lang w:eastAsia="en-US"/>
              </w:rPr>
              <w:t>1,750,000.0</w:t>
            </w:r>
          </w:p>
        </w:tc>
      </w:tr>
      <w:tr w:rsidR="005C148A" w:rsidTr="00696668">
        <w:trPr>
          <w:gridAfter w:val="1"/>
          <w:wAfter w:w="145" w:type="dxa"/>
          <w:trHeight w:val="28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5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GHEA Mariam" w:hAnsi="GHEA Mariam" w:cs="Arial"/>
                <w:bCs/>
                <w:lang w:eastAsia="en-US"/>
              </w:rPr>
              <w:t>ՄԱՍ III. ԾԱՌԱՅՈՒԹՅՈՒՆՆԵՐ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C148A" w:rsidTr="00696668">
        <w:trPr>
          <w:gridAfter w:val="1"/>
          <w:wAfter w:w="145" w:type="dxa"/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85111120-1</w:t>
            </w:r>
          </w:p>
        </w:tc>
        <w:tc>
          <w:tcPr>
            <w:tcW w:w="5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հիվանդանոցների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կողմից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մատուցվող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ՄԱ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1,750,000.0</w:t>
            </w:r>
          </w:p>
        </w:tc>
      </w:tr>
      <w:tr w:rsidR="005C148A" w:rsidTr="00696668">
        <w:trPr>
          <w:gridAfter w:val="1"/>
          <w:wAfter w:w="145" w:type="dxa"/>
          <w:trHeight w:val="28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Բաժին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07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Խումբ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06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Դաս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02</w:t>
            </w:r>
          </w:p>
        </w:tc>
        <w:tc>
          <w:tcPr>
            <w:tcW w:w="572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Առողջապահություն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դասերին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չպատկանող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>)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GHEA Mariam" w:hAnsi="GHEA Mariam" w:cs="Arial"/>
                <w:bCs/>
                <w:lang w:eastAsia="en-US"/>
              </w:rPr>
              <w:t>2,076,786.2</w:t>
            </w:r>
          </w:p>
        </w:tc>
      </w:tr>
      <w:tr w:rsidR="005C148A" w:rsidTr="00696668">
        <w:trPr>
          <w:gridAfter w:val="1"/>
          <w:wAfter w:w="145" w:type="dxa"/>
          <w:trHeight w:val="28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proofErr w:type="gramStart"/>
            <w:r>
              <w:rPr>
                <w:rFonts w:ascii="GHEA Mariam" w:hAnsi="GHEA Mariam" w:cs="Arial"/>
                <w:bCs/>
                <w:lang w:eastAsia="en-US"/>
              </w:rPr>
              <w:t>1126  31002</w:t>
            </w:r>
            <w:proofErr w:type="gramEnd"/>
          </w:p>
        </w:tc>
        <w:tc>
          <w:tcPr>
            <w:tcW w:w="1181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Առողջապահական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կազմակերպությունների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վերազինում</w:t>
            </w:r>
            <w:proofErr w:type="spellEnd"/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GHEA Mariam" w:hAnsi="GHEA Mariam" w:cs="Arial"/>
                <w:bCs/>
                <w:lang w:eastAsia="en-US"/>
              </w:rPr>
              <w:t>2,076,786.2</w:t>
            </w:r>
          </w:p>
        </w:tc>
      </w:tr>
      <w:tr w:rsidR="005C148A" w:rsidTr="00696668">
        <w:trPr>
          <w:gridAfter w:val="1"/>
          <w:wAfter w:w="145" w:type="dxa"/>
          <w:trHeight w:val="28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5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GHEA Mariam" w:hAnsi="GHEA Mariam" w:cs="Arial"/>
                <w:bCs/>
                <w:lang w:eastAsia="en-US"/>
              </w:rPr>
              <w:t>ՄԱՍ I. ԱՊՐԱՆՔՆԵՐ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33111130-1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սարքեր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ռենտգենյան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նկարների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երևակման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համար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2,605,000.0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2,605.0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lastRenderedPageBreak/>
              <w:t>33111150-1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ռենտգենադիտման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սարքեր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63,000.0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6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378.0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31151120-1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անխափան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սնուցման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աղբյուրներ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13,850,000.0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13,850.0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33111100-1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ռենտգեն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սարքեր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82,100,000.0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82,100.0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33111360-1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ուլտրաձայնային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21,450,000.0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21,450.0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31521510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վիրահատարանի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լամպեր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79,000.0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10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790.0</w:t>
            </w:r>
          </w:p>
        </w:tc>
      </w:tr>
      <w:tr w:rsidR="005C148A" w:rsidTr="00696668">
        <w:trPr>
          <w:trHeight w:val="54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33151340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ուլտրամանուշակագույն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ճառագայթման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սարքեր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131,000.0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20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2,620.0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33141142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ներարկիչներ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428,000.0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6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2,568.0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33191490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ներարկման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պոմպեր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428,000.0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6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2,568.0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33141177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առաջին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արկղեր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93,000.0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93.0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33191220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վիրաբուժական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սեղաններ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326,000.0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2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652.0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33191210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հետազոտման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սեղաններ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652,000.0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652.0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33191130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մահճակալ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884,000.0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2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1,768.0</w:t>
            </w:r>
          </w:p>
        </w:tc>
      </w:tr>
      <w:tr w:rsidR="005C148A" w:rsidTr="00696668">
        <w:trPr>
          <w:trHeight w:val="54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33141223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գործիքներ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պարագաներ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բազմակոմպոնենտ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866,000.0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866.0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33141224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վիրաբուժական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գործիքներ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բազմակոմպոնենտ</w:t>
            </w:r>
            <w:proofErr w:type="spellEnd"/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2,179,000.0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2,179.0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33141226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միջոցներ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բազմակոմպոնենտ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545,000.0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545.0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33181190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դեֆիբրիլյատոր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2,904,000.0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2,904.0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33151280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թթվածնի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մատակարարման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սարք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1,141,000.0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1,141.0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33191550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ցուցասարքեր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494,000.0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10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4,940.0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33161190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էնդոսկոպիայի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էնդովիրահատական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սարքեր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11,145,000.0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11,145.0</w:t>
            </w:r>
          </w:p>
        </w:tc>
      </w:tr>
      <w:tr w:rsidR="005C148A" w:rsidTr="00696668">
        <w:trPr>
          <w:trHeight w:val="54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33161140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որովայնի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օրգանների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ուսումնասիրման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էնդոսկոպիկ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սարքեր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37,000,000.0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37,000.0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33161120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վիրաբուժական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գործիքներ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357,000.0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5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1,785.0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33141155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վիրաբուժական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դանակներ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1,712,000.0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5,136.0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31521510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վիրահատարանի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լամպեր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3,229,000.0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2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6,458.0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lastRenderedPageBreak/>
              <w:t>31521510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վիրահատարանի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լամպեր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2,179,000.0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2,179.0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33191220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վիրաբուժական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սեղաններ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4,315,000.0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4,315.0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33191220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վիրաբուժական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սեղաններ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3,385,000.0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3,385.0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33151250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շնչառական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սարքեր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12,185,000.0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2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24,370.0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33171700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անզգայացման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սարքեր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13,500,000.0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2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27,000.0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38431390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արյունաբանական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վերլուծիչներ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5,192,710.0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5,192.7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38511210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ֆլուոռեսցենտային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մանրադիտակներ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170,000,000.0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170,000.0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33161200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էնդոսկոպներ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110,000,000.0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110,000.0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33111360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ուլտրաձայնային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45,000,000.0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45,000.0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33141211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գործիքներ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պարագաներ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13,000,000.0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13,000.0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33141174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սարքերի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հավաքածուներ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70,000,000.0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70,000.0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33191110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ավտոկլավներ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20,000,000.0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20,000.0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33191100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մանրէազերծող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սարք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40,000,000.0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40,000.0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33141224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վիրաբուժական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գործիքներ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բազմակոմպոնենտ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15,000,000.0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15,000.0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33171700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անզգայացման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սարքեր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35,000,000.0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35,000.0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33111360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ուլտրաձայնային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30,000,000.0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30,000.0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33111100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ռենտգեն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սարքեր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60,000,000.0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60,000.0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33161180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վիրաբուժական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լույսեր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1,666,666.7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5,000.0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33141211-2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գործիքներ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պարագաներ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1,666,666.7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5,000.0</w:t>
            </w:r>
          </w:p>
        </w:tc>
      </w:tr>
      <w:tr w:rsidR="005C148A" w:rsidTr="00696668">
        <w:trPr>
          <w:trHeight w:val="54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33161270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հայտնաբերման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հետազոտման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վիրաբուժական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համակարգեր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600,000,000.0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600,000.0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33111180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մագնիսական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ռեզոնանսային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տոմոգրաֆիայի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սարք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200,000,000.0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200,000.0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33161120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վիրաբուժական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գործիքներ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9,700,000.0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9,700.0</w:t>
            </w:r>
          </w:p>
        </w:tc>
      </w:tr>
      <w:tr w:rsidR="005C148A" w:rsidTr="00696668">
        <w:trPr>
          <w:trHeight w:val="54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38511220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միակնային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մոնոկուլյար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) և (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)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երկակնային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բինոկուլյար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)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լուսային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մանրադիտակներ</w:t>
            </w:r>
            <w:proofErr w:type="spellEnd"/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145,500,000.0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145,500.0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33161120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վիրաբուժական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գործիքներ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12,125,000.0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12,125.0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lastRenderedPageBreak/>
              <w:t>33121260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ուլտրաձայնային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ախտորոշման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սարքեր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29,100,000.0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29,100.0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33161100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էլեկտրավիրաբուժական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սարք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10,670,000.0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10,670.0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33191220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վիրաբուժական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սեղաններ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19,400,000.0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19,400.0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31521510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վիրահատարանի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լամպեր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7,275,000.0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2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14,550.0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39331100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ախտահանման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սարքեր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33,950,000.0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33,950.0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33161120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վիրաբուժական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գործիքներ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9,700,000.0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9,700.0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33161120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վիրաբուժական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գործիքներ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7,275,000.0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7,275.0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33161120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վիրաբուժական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գործիքներ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2,425,000.0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2,425.0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33161120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վիրաբուժական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գործիքներ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1,455,000.0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1,455.0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33161120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վիրաբուժական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գործիքներ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2,425,000.0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2,425.0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33171700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անզգայացման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սարքեր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19,400,000.0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19,400.0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33111360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ուլտրաձայնային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21,825,000.0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21,825.0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33191130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մահճակալներ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251,000.0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25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6,275.0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33191130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մահճակալներ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532,000.0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10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5,320.0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33191130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մահճակալներ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121,000.0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8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968.0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39141120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դարակներով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պահարաններ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43,600.0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40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1,744.0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33191200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սեղաններ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45,880.0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30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1,376.4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33191350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անվասայլակներ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296,000.0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888.0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33191350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անվասայլակներ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41,000.0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2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82.0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33191350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անվասայլակներ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101,000.0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4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404.0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39515410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ներքին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շերտավարագույրներ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43,440.0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15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651.6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44423200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աստիճաններ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30,000.0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13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390.0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38431730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կաթոցիկների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շտատիվներ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15,100.0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20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302.0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33191180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թախտեր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82,200.0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14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1,150.8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33191200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սեղաններ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106,400.0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7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744.8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33191200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սեղաններ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221,800.0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17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3,770.6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39121200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սեղաններ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254,000.0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2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508.0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39181100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լաբորատորիայի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սեղաններ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165,000.0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4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660.0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39121100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գրասեղաններ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45,000.0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36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1,620.0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lastRenderedPageBreak/>
              <w:t>39111190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բազկաթոռներ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45,200.0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40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1,808.0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39141260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զգեստապահարաններ</w:t>
            </w:r>
            <w:proofErr w:type="spellEnd"/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109,000.0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12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1,308.0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39141260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զգեստապահարաններ</w:t>
            </w:r>
            <w:proofErr w:type="spellEnd"/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49,000.0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18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882.0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39132220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կախիչներ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7,000.0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25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175.0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39141260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զգեստապահարաններ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49,000.0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24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1,176.0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39141100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դարակներ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49,000.0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30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1,470.0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39121200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սեղաններ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102,000.0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4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408.0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39121200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սեղաններ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124,400.0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373.2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44411300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լվացարաններ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152,000.0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456.0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39141260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զգեստապահարաններ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46,000.0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30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1,380.0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33191200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սեղաններ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27,000.0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20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540.0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39111140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աթոռներ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10,100.0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150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1,515.0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39224341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աղբարկղ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պլաստմասե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10,200.0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75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765.0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39111140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աթոռներ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19,000.0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12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228.0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39121200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սեղաններ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53,000.0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6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318.0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39121200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սեղաններ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81,000.0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6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486.0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32324900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հեռուստացույցներ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340,000.0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340.0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32324900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հեռուստացույցներ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204,000.0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2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408.0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32324900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հեռուստացույցներ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121,000.0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14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1,694.0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39711140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կենցաղային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սառնարաններ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152,000.0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4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608.0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39711140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կենցաղային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սառնարաններ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115,300.0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17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1,960.1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42711170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լվացքի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մեքենաներ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164,000.0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2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328.0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44411300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լվացարաններ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50,000.0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10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500.0</w:t>
            </w:r>
          </w:p>
        </w:tc>
      </w:tr>
      <w:tr w:rsidR="005C148A" w:rsidTr="00696668">
        <w:trPr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44411300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լվացարաններ</w:t>
            </w:r>
            <w:proofErr w:type="spellEnd"/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67,000.0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10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670.0</w:t>
            </w:r>
          </w:p>
        </w:tc>
      </w:tr>
      <w:tr w:rsidR="005C148A" w:rsidTr="00696668">
        <w:trPr>
          <w:gridAfter w:val="1"/>
          <w:wAfter w:w="145" w:type="dxa"/>
          <w:trHeight w:val="495"/>
        </w:trPr>
        <w:tc>
          <w:tcPr>
            <w:tcW w:w="1531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GHEA Mariam" w:hAnsi="GHEA Mariam" w:cs="Arial"/>
                <w:bCs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քաղաքաշինության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կոմիտե</w:t>
            </w:r>
            <w:proofErr w:type="spellEnd"/>
          </w:p>
        </w:tc>
      </w:tr>
      <w:tr w:rsidR="005C148A" w:rsidTr="00696668">
        <w:trPr>
          <w:gridAfter w:val="1"/>
          <w:wAfter w:w="145" w:type="dxa"/>
          <w:trHeight w:val="28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Բաժին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07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Խումբ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06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Դաս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02</w:t>
            </w:r>
          </w:p>
        </w:tc>
        <w:tc>
          <w:tcPr>
            <w:tcW w:w="572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Առողջապահություն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դասերին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չպատկանող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>)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GHEA Mariam" w:hAnsi="GHEA Mariam" w:cs="Arial"/>
                <w:bCs/>
                <w:lang w:eastAsia="en-US"/>
              </w:rPr>
              <w:t>387,130.0</w:t>
            </w:r>
          </w:p>
        </w:tc>
      </w:tr>
      <w:tr w:rsidR="005C148A" w:rsidTr="00696668">
        <w:trPr>
          <w:gridAfter w:val="1"/>
          <w:wAfter w:w="145" w:type="dxa"/>
          <w:trHeight w:val="28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proofErr w:type="gramStart"/>
            <w:r>
              <w:rPr>
                <w:rFonts w:ascii="GHEA Mariam" w:hAnsi="GHEA Mariam" w:cs="Arial"/>
                <w:bCs/>
                <w:lang w:eastAsia="en-US"/>
              </w:rPr>
              <w:t>1126  31003</w:t>
            </w:r>
            <w:proofErr w:type="gramEnd"/>
          </w:p>
        </w:tc>
        <w:tc>
          <w:tcPr>
            <w:tcW w:w="1181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Առողջապահական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կազմակերպությունների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կառուցում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վերակառուցում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GHEA Mariam" w:hAnsi="GHEA Mariam" w:cs="Arial"/>
                <w:bCs/>
                <w:lang w:eastAsia="en-US"/>
              </w:rPr>
              <w:t>387,130.0</w:t>
            </w:r>
          </w:p>
        </w:tc>
      </w:tr>
      <w:tr w:rsidR="005C148A" w:rsidTr="00696668">
        <w:trPr>
          <w:gridAfter w:val="1"/>
          <w:wAfter w:w="145" w:type="dxa"/>
          <w:trHeight w:val="28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Courier New" w:hAnsi="Courier New" w:cs="Courier New"/>
                <w:bCs/>
                <w:lang w:eastAsia="en-US"/>
              </w:rPr>
              <w:lastRenderedPageBreak/>
              <w:t> </w:t>
            </w:r>
          </w:p>
        </w:tc>
        <w:tc>
          <w:tcPr>
            <w:tcW w:w="5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GHEA Mariam" w:hAnsi="GHEA Mariam" w:cs="Arial"/>
                <w:bCs/>
                <w:lang w:eastAsia="en-US"/>
              </w:rPr>
              <w:t xml:space="preserve">ՄԱՍ III.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C148A" w:rsidTr="00696668">
        <w:trPr>
          <w:gridAfter w:val="1"/>
          <w:wAfter w:w="145" w:type="dxa"/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71241200-1</w:t>
            </w:r>
          </w:p>
        </w:tc>
        <w:tc>
          <w:tcPr>
            <w:tcW w:w="5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նախագծերի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պատրաստում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գնահատում</w:t>
            </w:r>
            <w:proofErr w:type="spellEnd"/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38,000,000.0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38,000.0</w:t>
            </w:r>
          </w:p>
        </w:tc>
      </w:tr>
      <w:tr w:rsidR="005C148A" w:rsidTr="00696668">
        <w:trPr>
          <w:gridAfter w:val="1"/>
          <w:wAfter w:w="145" w:type="dxa"/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71241200-2</w:t>
            </w:r>
          </w:p>
        </w:tc>
        <w:tc>
          <w:tcPr>
            <w:tcW w:w="5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նախագծերի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պատրաստում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գնահատում</w:t>
            </w:r>
            <w:proofErr w:type="spellEnd"/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7,000,000.0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7,000.0</w:t>
            </w:r>
          </w:p>
        </w:tc>
      </w:tr>
      <w:tr w:rsidR="005C148A" w:rsidTr="00696668">
        <w:trPr>
          <w:gridAfter w:val="1"/>
          <w:wAfter w:w="145" w:type="dxa"/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71241200-3</w:t>
            </w:r>
          </w:p>
        </w:tc>
        <w:tc>
          <w:tcPr>
            <w:tcW w:w="5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նախագծերի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պատրաստում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գնահատում</w:t>
            </w:r>
            <w:proofErr w:type="spellEnd"/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5,240,000.0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5,240.0</w:t>
            </w:r>
          </w:p>
        </w:tc>
      </w:tr>
      <w:tr w:rsidR="005C148A" w:rsidTr="00696668">
        <w:trPr>
          <w:gridAfter w:val="1"/>
          <w:wAfter w:w="145" w:type="dxa"/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71241200-4</w:t>
            </w:r>
          </w:p>
        </w:tc>
        <w:tc>
          <w:tcPr>
            <w:tcW w:w="5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նախագծերի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պատրաստում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գնահատում</w:t>
            </w:r>
            <w:proofErr w:type="spellEnd"/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1,200,000.0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1,200.0</w:t>
            </w:r>
          </w:p>
        </w:tc>
      </w:tr>
      <w:tr w:rsidR="005C148A" w:rsidTr="00696668">
        <w:trPr>
          <w:gridAfter w:val="1"/>
          <w:wAfter w:w="145" w:type="dxa"/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71241200-5</w:t>
            </w:r>
          </w:p>
        </w:tc>
        <w:tc>
          <w:tcPr>
            <w:tcW w:w="5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նախագծերի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պատրաստում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գնահատում</w:t>
            </w:r>
            <w:proofErr w:type="spellEnd"/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ՀԲՄ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112,400,000.0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112,400.0</w:t>
            </w:r>
          </w:p>
        </w:tc>
      </w:tr>
      <w:tr w:rsidR="005C148A" w:rsidTr="00696668">
        <w:trPr>
          <w:gridAfter w:val="1"/>
          <w:wAfter w:w="145" w:type="dxa"/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71241200-6</w:t>
            </w:r>
          </w:p>
        </w:tc>
        <w:tc>
          <w:tcPr>
            <w:tcW w:w="5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նախագծերի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պատրաստում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գնահատում</w:t>
            </w:r>
            <w:proofErr w:type="spellEnd"/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17,470,000.0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17,470.0</w:t>
            </w:r>
          </w:p>
        </w:tc>
      </w:tr>
      <w:tr w:rsidR="005C148A" w:rsidTr="00696668">
        <w:trPr>
          <w:gridAfter w:val="1"/>
          <w:wAfter w:w="145" w:type="dxa"/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71241200-7</w:t>
            </w:r>
          </w:p>
        </w:tc>
        <w:tc>
          <w:tcPr>
            <w:tcW w:w="5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նախագծերի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պատրաստում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գնահատում</w:t>
            </w:r>
            <w:proofErr w:type="spellEnd"/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28,000,000.0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28,000.0</w:t>
            </w:r>
          </w:p>
        </w:tc>
      </w:tr>
      <w:tr w:rsidR="005C148A" w:rsidTr="00696668">
        <w:trPr>
          <w:gridAfter w:val="1"/>
          <w:wAfter w:w="145" w:type="dxa"/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71241200-8</w:t>
            </w:r>
          </w:p>
        </w:tc>
        <w:tc>
          <w:tcPr>
            <w:tcW w:w="5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նախագծերի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պատրաստում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գնահատում</w:t>
            </w:r>
            <w:proofErr w:type="spellEnd"/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720,000.0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720.0</w:t>
            </w:r>
          </w:p>
        </w:tc>
      </w:tr>
      <w:tr w:rsidR="005C148A" w:rsidTr="00696668">
        <w:trPr>
          <w:gridAfter w:val="1"/>
          <w:wAfter w:w="145" w:type="dxa"/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71241200-9</w:t>
            </w:r>
          </w:p>
        </w:tc>
        <w:tc>
          <w:tcPr>
            <w:tcW w:w="5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նախագծերի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պատրաստում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գնահատում</w:t>
            </w:r>
            <w:proofErr w:type="spellEnd"/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9,800,000.0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9,800.0</w:t>
            </w:r>
          </w:p>
        </w:tc>
      </w:tr>
      <w:tr w:rsidR="005C148A" w:rsidTr="00696668">
        <w:trPr>
          <w:gridAfter w:val="1"/>
          <w:wAfter w:w="145" w:type="dxa"/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71241200-10</w:t>
            </w:r>
          </w:p>
        </w:tc>
        <w:tc>
          <w:tcPr>
            <w:tcW w:w="5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նախագծերի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պատրաստում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գնահատում</w:t>
            </w:r>
            <w:proofErr w:type="spellEnd"/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12,200,000.0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12,200.0</w:t>
            </w:r>
          </w:p>
        </w:tc>
      </w:tr>
      <w:tr w:rsidR="005C148A" w:rsidTr="00696668">
        <w:trPr>
          <w:gridAfter w:val="1"/>
          <w:wAfter w:w="145" w:type="dxa"/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71241200-11</w:t>
            </w:r>
          </w:p>
        </w:tc>
        <w:tc>
          <w:tcPr>
            <w:tcW w:w="5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նախագծերի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պատրաստում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գնահատում</w:t>
            </w:r>
            <w:proofErr w:type="spellEnd"/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15,000,000.0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15,000.0</w:t>
            </w:r>
          </w:p>
        </w:tc>
      </w:tr>
      <w:tr w:rsidR="005C148A" w:rsidTr="00696668">
        <w:trPr>
          <w:gridAfter w:val="1"/>
          <w:wAfter w:w="145" w:type="dxa"/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71241200-12</w:t>
            </w:r>
          </w:p>
        </w:tc>
        <w:tc>
          <w:tcPr>
            <w:tcW w:w="5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նախագծերի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պատրաստում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գնահատում</w:t>
            </w:r>
            <w:proofErr w:type="spellEnd"/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32,600,000.0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32,600.0</w:t>
            </w:r>
          </w:p>
        </w:tc>
      </w:tr>
      <w:tr w:rsidR="005C148A" w:rsidTr="00696668">
        <w:trPr>
          <w:gridAfter w:val="1"/>
          <w:wAfter w:w="145" w:type="dxa"/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71241200-13</w:t>
            </w:r>
          </w:p>
        </w:tc>
        <w:tc>
          <w:tcPr>
            <w:tcW w:w="5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նախագծերի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պատրաստում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գնահատում</w:t>
            </w:r>
            <w:proofErr w:type="spellEnd"/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43,700,000.0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43,700.0</w:t>
            </w:r>
          </w:p>
        </w:tc>
      </w:tr>
      <w:tr w:rsidR="005C148A" w:rsidTr="00696668">
        <w:trPr>
          <w:gridAfter w:val="1"/>
          <w:wAfter w:w="145" w:type="dxa"/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71241200-14</w:t>
            </w:r>
          </w:p>
        </w:tc>
        <w:tc>
          <w:tcPr>
            <w:tcW w:w="5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նախագծերի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պատրաստում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գնահատում</w:t>
            </w:r>
            <w:proofErr w:type="spellEnd"/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33,800,000.0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33,800.0</w:t>
            </w:r>
          </w:p>
        </w:tc>
      </w:tr>
      <w:tr w:rsidR="005C148A" w:rsidTr="00696668">
        <w:trPr>
          <w:gridAfter w:val="1"/>
          <w:wAfter w:w="145" w:type="dxa"/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71241200-15</w:t>
            </w:r>
          </w:p>
        </w:tc>
        <w:tc>
          <w:tcPr>
            <w:tcW w:w="5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C148A" w:rsidRDefault="005C148A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նախագծերի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պատրաստում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գնահատում</w:t>
            </w:r>
            <w:proofErr w:type="spellEnd"/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30,000,000.0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C148A" w:rsidRDefault="005C148A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30,000.0</w:t>
            </w:r>
          </w:p>
        </w:tc>
      </w:tr>
    </w:tbl>
    <w:p w:rsidR="005C148A" w:rsidRDefault="005C148A" w:rsidP="005C148A">
      <w:pPr>
        <w:pStyle w:val="mechtex"/>
        <w:ind w:left="10080" w:firstLine="720"/>
        <w:jc w:val="left"/>
        <w:rPr>
          <w:rFonts w:ascii="GHEA Mariam" w:hAnsi="GHEA Mariam"/>
          <w:sz w:val="20"/>
          <w:szCs w:val="20"/>
          <w:lang w:val="es-ES"/>
        </w:rPr>
      </w:pPr>
    </w:p>
    <w:p w:rsidR="005C148A" w:rsidRDefault="005C148A" w:rsidP="005C148A">
      <w:pPr>
        <w:pStyle w:val="mechtex"/>
        <w:ind w:left="10080" w:firstLine="720"/>
        <w:jc w:val="left"/>
        <w:rPr>
          <w:rFonts w:ascii="GHEA Mariam" w:hAnsi="GHEA Mariam"/>
          <w:sz w:val="20"/>
          <w:lang w:val="es-ES"/>
        </w:rPr>
      </w:pPr>
    </w:p>
    <w:p w:rsidR="005C148A" w:rsidRDefault="005C148A" w:rsidP="005C148A">
      <w:pPr>
        <w:pStyle w:val="mechtex"/>
        <w:ind w:left="10080" w:firstLine="720"/>
        <w:jc w:val="left"/>
        <w:rPr>
          <w:rFonts w:ascii="GHEA Mariam" w:hAnsi="GHEA Mariam"/>
          <w:sz w:val="20"/>
          <w:lang w:val="es-ES"/>
        </w:rPr>
      </w:pPr>
    </w:p>
    <w:p w:rsidR="005C148A" w:rsidRDefault="005C148A" w:rsidP="005C148A">
      <w:pPr>
        <w:pStyle w:val="mechtex"/>
        <w:ind w:left="10080" w:firstLine="720"/>
        <w:jc w:val="left"/>
        <w:rPr>
          <w:rFonts w:ascii="GHEA Mariam" w:hAnsi="GHEA Mariam"/>
          <w:sz w:val="20"/>
          <w:lang w:val="es-ES"/>
        </w:rPr>
      </w:pPr>
    </w:p>
    <w:p w:rsidR="005C148A" w:rsidRDefault="005C148A" w:rsidP="005C148A">
      <w:pPr>
        <w:pStyle w:val="mechtex"/>
        <w:ind w:left="10080" w:firstLine="720"/>
        <w:jc w:val="left"/>
        <w:rPr>
          <w:rFonts w:ascii="GHEA Mariam" w:hAnsi="GHEA Mariam"/>
          <w:sz w:val="20"/>
          <w:lang w:val="es-ES"/>
        </w:rPr>
      </w:pPr>
    </w:p>
    <w:p w:rsidR="005C148A" w:rsidRDefault="005C148A" w:rsidP="005C148A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>
        <w:rPr>
          <w:rFonts w:ascii="GHEA Mariam" w:hAnsi="GHEA Mariam" w:cs="Sylfaen"/>
          <w:lang w:val="es-ES"/>
        </w:rPr>
        <w:t xml:space="preserve">             </w:t>
      </w: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  <w:lang w:val="pt-BR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:rsidR="005C148A" w:rsidRDefault="005C148A" w:rsidP="005C148A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>
        <w:rPr>
          <w:rFonts w:ascii="GHEA Mariam" w:hAnsi="GHEA Mariam"/>
          <w:lang w:val="pt-BR"/>
        </w:rPr>
        <w:t xml:space="preserve">              </w:t>
      </w:r>
      <w:r>
        <w:rPr>
          <w:rFonts w:ascii="GHEA Mariam" w:hAnsi="GHEA Mariam" w:cs="Sylfaen"/>
        </w:rPr>
        <w:t>ՎԱՐՉԱՊԵՏԻ</w:t>
      </w:r>
      <w:r>
        <w:rPr>
          <w:rFonts w:ascii="GHEA Mariam" w:hAnsi="GHEA Mariam" w:cs="Sylfaen"/>
          <w:lang w:val="es-ES"/>
        </w:rPr>
        <w:t xml:space="preserve"> </w:t>
      </w:r>
      <w:r>
        <w:rPr>
          <w:rFonts w:ascii="GHEA Mariam" w:hAnsi="GHEA Mariam" w:cs="Sylfaen"/>
        </w:rPr>
        <w:t>ԱՇԽԱՏԱԿԱԶՄԻ</w:t>
      </w:r>
      <w:r>
        <w:rPr>
          <w:rFonts w:ascii="GHEA Mariam" w:hAnsi="GHEA Mariam" w:cs="Arial Armenian"/>
          <w:lang w:val="pt-BR"/>
        </w:rPr>
        <w:t xml:space="preserve">  </w:t>
      </w:r>
    </w:p>
    <w:p w:rsidR="005C148A" w:rsidRDefault="005C2F15" w:rsidP="005C148A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>
        <w:rPr>
          <w:rFonts w:ascii="GHEA Mariam" w:hAnsi="GHEA Mariam"/>
          <w:noProof/>
          <w:lang w:eastAsia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291.7pt;margin-top:3.25pt;width:199.95pt;height:100pt;z-index:251659264" stroked="f">
            <v:imagedata r:id="rId7" o:title=""/>
          </v:shape>
          <w:control r:id="rId8" w:name="Control 2" w:shapeid="_x0000_s1026"/>
        </w:pict>
      </w:r>
      <w:r w:rsidR="005C148A">
        <w:rPr>
          <w:rFonts w:ascii="GHEA Mariam" w:hAnsi="GHEA Mariam" w:cs="Sylfaen"/>
          <w:lang w:val="es-ES"/>
        </w:rPr>
        <w:t xml:space="preserve">   </w:t>
      </w:r>
      <w:r w:rsidR="005C148A">
        <w:rPr>
          <w:rFonts w:ascii="Courier New" w:hAnsi="Courier New" w:cs="Courier New"/>
          <w:lang w:val="es-ES"/>
        </w:rPr>
        <w:t xml:space="preserve">            </w:t>
      </w:r>
      <w:r w:rsidR="005C148A">
        <w:rPr>
          <w:rFonts w:ascii="GHEA Mariam" w:hAnsi="GHEA Mariam" w:cs="Sylfaen"/>
        </w:rPr>
        <w:t>ՂԵԿԱՎԱՐ</w:t>
      </w:r>
      <w:r w:rsidR="005C148A">
        <w:rPr>
          <w:rFonts w:ascii="GHEA Mariam" w:hAnsi="GHEA Mariam" w:cs="Arial Armenian"/>
          <w:lang w:val="pt-BR"/>
        </w:rPr>
        <w:tab/>
        <w:t xml:space="preserve"> </w:t>
      </w:r>
      <w:r w:rsidR="005C148A">
        <w:rPr>
          <w:rFonts w:ascii="GHEA Mariam" w:hAnsi="GHEA Mariam" w:cs="Arial Armenian"/>
          <w:lang w:val="pt-BR"/>
        </w:rPr>
        <w:tab/>
        <w:t xml:space="preserve">                                                                                      </w:t>
      </w:r>
      <w:r w:rsidR="005C148A">
        <w:rPr>
          <w:rFonts w:ascii="GHEA Mariam" w:hAnsi="GHEA Mariam" w:cs="Sylfaen"/>
        </w:rPr>
        <w:t>Է</w:t>
      </w:r>
      <w:r w:rsidR="005C148A">
        <w:rPr>
          <w:rFonts w:ascii="GHEA Mariam" w:hAnsi="GHEA Mariam" w:cs="Sylfaen"/>
          <w:lang w:val="es-ES"/>
        </w:rPr>
        <w:t>.</w:t>
      </w:r>
      <w:r w:rsidR="005C148A">
        <w:rPr>
          <w:rFonts w:ascii="GHEA Mariam" w:hAnsi="GHEA Mariam" w:cs="Arial Armenian"/>
          <w:lang w:val="pt-BR"/>
        </w:rPr>
        <w:t xml:space="preserve"> ԱՂԱՋԱՆ</w:t>
      </w:r>
      <w:r w:rsidR="005C148A">
        <w:rPr>
          <w:rFonts w:ascii="GHEA Mariam" w:hAnsi="GHEA Mariam" w:cs="Sylfaen"/>
        </w:rPr>
        <w:t>ՅԱՆ</w:t>
      </w:r>
    </w:p>
    <w:p w:rsidR="005C148A" w:rsidRDefault="005C148A" w:rsidP="005C148A">
      <w:pPr>
        <w:pStyle w:val="mechtex"/>
        <w:ind w:left="10080" w:firstLine="720"/>
        <w:jc w:val="left"/>
        <w:rPr>
          <w:rFonts w:ascii="GHEA Mariam" w:hAnsi="GHEA Mariam"/>
          <w:sz w:val="20"/>
          <w:lang w:val="es-ES"/>
        </w:rPr>
      </w:pPr>
    </w:p>
    <w:p w:rsidR="005C148A" w:rsidRDefault="005C148A" w:rsidP="005C148A">
      <w:pPr>
        <w:jc w:val="center"/>
        <w:rPr>
          <w:rFonts w:ascii="GHEA Mariam" w:hAnsi="GHEA Mariam"/>
        </w:rPr>
      </w:pPr>
    </w:p>
    <w:p w:rsidR="005C148A" w:rsidRDefault="005C148A" w:rsidP="005C148A"/>
    <w:p w:rsidR="005C148A" w:rsidRDefault="005C148A" w:rsidP="005C148A"/>
    <w:p w:rsidR="005C148A" w:rsidRDefault="005C148A" w:rsidP="005C148A"/>
    <w:p w:rsidR="00E520AD" w:rsidRDefault="00E520AD"/>
    <w:sectPr w:rsidR="00E520AD" w:rsidSect="00D30182">
      <w:headerReference w:type="even" r:id="rId9"/>
      <w:footerReference w:type="even" r:id="rId10"/>
      <w:footerReference w:type="default" r:id="rId11"/>
      <w:footerReference w:type="first" r:id="rId12"/>
      <w:pgSz w:w="16834" w:h="11909" w:orient="landscape"/>
      <w:pgMar w:top="1440" w:right="1440" w:bottom="1440" w:left="1021" w:header="720" w:footer="576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5C2F15">
      <w:r>
        <w:separator/>
      </w:r>
    </w:p>
  </w:endnote>
  <w:endnote w:type="continuationSeparator" w:id="0">
    <w:p w:rsidR="00000000" w:rsidRDefault="005C2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4DEA" w:rsidRDefault="005C148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783k.voroshum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4DEA" w:rsidRPr="00EC2869" w:rsidRDefault="005C2F15" w:rsidP="00EC286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4DEA" w:rsidRDefault="005C148A">
    <w:pPr>
      <w:pStyle w:val="Footer"/>
    </w:pPr>
    <w:r>
      <w:fldChar w:fldCharType="begin"/>
    </w:r>
    <w:r>
      <w:instrText xml:space="preserve"> FILENAME  \* MERGEFORMAT </w:instrText>
    </w:r>
    <w:r>
      <w:fldChar w:fldCharType="separate"/>
    </w:r>
    <w:r>
      <w:rPr>
        <w:noProof/>
      </w:rPr>
      <w:t>783k.voroshum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5C2F15">
      <w:r>
        <w:separator/>
      </w:r>
    </w:p>
  </w:footnote>
  <w:footnote w:type="continuationSeparator" w:id="0">
    <w:p w:rsidR="00000000" w:rsidRDefault="005C2F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4DEA" w:rsidRDefault="005C148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F4DEA" w:rsidRDefault="005C2F15">
    <w:pPr>
      <w:pStyle w:val="Header"/>
    </w:pPr>
  </w:p>
  <w:p w:rsidR="0020143D" w:rsidRDefault="0020143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2F594F"/>
    <w:multiLevelType w:val="singleLevel"/>
    <w:tmpl w:val="546C2EAC"/>
    <w:lvl w:ilvl="0">
      <w:start w:val="1"/>
      <w:numFmt w:val="upperRoman"/>
      <w:pStyle w:val="Heading6"/>
      <w:lvlText w:val="%1."/>
      <w:lvlJc w:val="left"/>
      <w:pPr>
        <w:tabs>
          <w:tab w:val="num" w:pos="2160"/>
        </w:tabs>
        <w:ind w:left="2160" w:hanging="720"/>
      </w:pPr>
      <w:rPr>
        <w:b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48A"/>
    <w:rsid w:val="0020143D"/>
    <w:rsid w:val="00257EC8"/>
    <w:rsid w:val="005C148A"/>
    <w:rsid w:val="005C2F15"/>
    <w:rsid w:val="00DE60AE"/>
    <w:rsid w:val="00E5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A6FC6B6"/>
  <w15:chartTrackingRefBased/>
  <w15:docId w15:val="{29CCA240-3A70-4345-8350-7811013B1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C148A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5C148A"/>
    <w:pPr>
      <w:keepNext/>
      <w:spacing w:before="80"/>
      <w:jc w:val="center"/>
      <w:outlineLvl w:val="0"/>
    </w:pPr>
    <w:rPr>
      <w:b/>
      <w:sz w:val="24"/>
      <w:szCs w:val="20"/>
      <w:lang w:val="en-GB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5C148A"/>
    <w:pPr>
      <w:keepNext/>
      <w:tabs>
        <w:tab w:val="left" w:pos="7438"/>
      </w:tabs>
      <w:jc w:val="center"/>
      <w:outlineLvl w:val="1"/>
    </w:pPr>
    <w:rPr>
      <w:rFonts w:ascii="Arial LatRus" w:hAnsi="Arial LatRus"/>
      <w:shadow/>
      <w:sz w:val="30"/>
      <w:szCs w:val="20"/>
      <w:lang w:val="en-GB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C148A"/>
    <w:pPr>
      <w:keepNext/>
      <w:jc w:val="center"/>
      <w:outlineLvl w:val="2"/>
    </w:pPr>
    <w:rPr>
      <w:rFonts w:ascii="Times Armenian" w:hAnsi="Times Armenian"/>
      <w:b/>
      <w:bCs/>
      <w:noProof/>
      <w:sz w:val="24"/>
      <w:szCs w:val="20"/>
      <w:lang w:val="pt-BR" w:eastAsia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5C148A"/>
    <w:pPr>
      <w:keepNext/>
      <w:ind w:left="-108"/>
      <w:outlineLvl w:val="3"/>
    </w:pPr>
    <w:rPr>
      <w:b/>
      <w:sz w:val="28"/>
      <w:szCs w:val="20"/>
      <w:lang w:val="en-GB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5C148A"/>
    <w:pPr>
      <w:keepNext/>
      <w:numPr>
        <w:numId w:val="1"/>
      </w:numPr>
      <w:spacing w:line="360" w:lineRule="auto"/>
      <w:jc w:val="center"/>
      <w:outlineLvl w:val="5"/>
    </w:pPr>
    <w:rPr>
      <w:rFonts w:ascii="Times Armenian" w:hAnsi="Times Armenian"/>
      <w:b/>
      <w:noProof/>
      <w:sz w:val="24"/>
      <w:szCs w:val="20"/>
      <w:lang w:val="pt-BR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C148A"/>
    <w:rPr>
      <w:rFonts w:ascii="Arial Armenian" w:eastAsia="Times New Roman" w:hAnsi="Arial Armenian" w:cs="Times New Roman"/>
      <w:b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semiHidden/>
    <w:rsid w:val="005C148A"/>
    <w:rPr>
      <w:rFonts w:ascii="Arial LatRus" w:eastAsia="Times New Roman" w:hAnsi="Arial LatRus" w:cs="Times New Roman"/>
      <w:shadow/>
      <w:sz w:val="30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semiHidden/>
    <w:rsid w:val="005C148A"/>
    <w:rPr>
      <w:rFonts w:ascii="Times Armenian" w:eastAsia="Times New Roman" w:hAnsi="Times Armenian" w:cs="Times New Roman"/>
      <w:b/>
      <w:bCs/>
      <w:noProof/>
      <w:sz w:val="24"/>
      <w:szCs w:val="20"/>
      <w:lang w:val="pt-BR" w:eastAsia="x-none"/>
    </w:rPr>
  </w:style>
  <w:style w:type="character" w:customStyle="1" w:styleId="Heading4Char">
    <w:name w:val="Heading 4 Char"/>
    <w:basedOn w:val="DefaultParagraphFont"/>
    <w:link w:val="Heading4"/>
    <w:semiHidden/>
    <w:rsid w:val="005C148A"/>
    <w:rPr>
      <w:rFonts w:ascii="Arial Armenian" w:eastAsia="Times New Roman" w:hAnsi="Arial Armenian" w:cs="Times New Roman"/>
      <w:b/>
      <w:sz w:val="28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semiHidden/>
    <w:rsid w:val="005C148A"/>
    <w:rPr>
      <w:rFonts w:ascii="Times Armenian" w:eastAsia="Times New Roman" w:hAnsi="Times Armenian" w:cs="Times New Roman"/>
      <w:b/>
      <w:noProof/>
      <w:sz w:val="24"/>
      <w:szCs w:val="20"/>
      <w:lang w:val="pt-BR" w:eastAsia="x-none"/>
    </w:rPr>
  </w:style>
  <w:style w:type="paragraph" w:styleId="Header">
    <w:name w:val="header"/>
    <w:basedOn w:val="Normal"/>
    <w:link w:val="HeaderChar"/>
    <w:rsid w:val="005C148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C148A"/>
    <w:rPr>
      <w:rFonts w:ascii="Arial Armenian" w:eastAsia="Times New Roman" w:hAnsi="Arial Armenian" w:cs="Times New Roman"/>
      <w:lang w:eastAsia="ru-RU"/>
    </w:rPr>
  </w:style>
  <w:style w:type="paragraph" w:styleId="Footer">
    <w:name w:val="footer"/>
    <w:basedOn w:val="Normal"/>
    <w:link w:val="FooterChar"/>
    <w:rsid w:val="005C148A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5C148A"/>
    <w:rPr>
      <w:rFonts w:ascii="Arial Armenian" w:eastAsia="Times New Roman" w:hAnsi="Arial Armenian" w:cs="Times New Roman"/>
      <w:lang w:val="x-none" w:eastAsia="ru-RU"/>
    </w:rPr>
  </w:style>
  <w:style w:type="character" w:styleId="PageNumber">
    <w:name w:val="page number"/>
    <w:basedOn w:val="DefaultParagraphFont"/>
    <w:rsid w:val="005C148A"/>
  </w:style>
  <w:style w:type="paragraph" w:customStyle="1" w:styleId="norm">
    <w:name w:val="norm"/>
    <w:basedOn w:val="Normal"/>
    <w:link w:val="normChar"/>
    <w:rsid w:val="005C148A"/>
    <w:pPr>
      <w:spacing w:line="480" w:lineRule="auto"/>
      <w:ind w:firstLine="709"/>
      <w:jc w:val="both"/>
    </w:pPr>
  </w:style>
  <w:style w:type="character" w:customStyle="1" w:styleId="normChar">
    <w:name w:val="norm Char"/>
    <w:link w:val="norm"/>
    <w:locked/>
    <w:rsid w:val="005C148A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5C148A"/>
    <w:pPr>
      <w:jc w:val="center"/>
    </w:pPr>
  </w:style>
  <w:style w:type="character" w:customStyle="1" w:styleId="mechtexChar">
    <w:name w:val="mechtex Char"/>
    <w:link w:val="mechtex"/>
    <w:locked/>
    <w:rsid w:val="005C148A"/>
    <w:rPr>
      <w:rFonts w:ascii="Arial Armenian" w:eastAsia="Times New Roman" w:hAnsi="Arial Armenian" w:cs="Times New Roman"/>
      <w:lang w:eastAsia="ru-RU"/>
    </w:rPr>
  </w:style>
  <w:style w:type="paragraph" w:customStyle="1" w:styleId="Style15">
    <w:name w:val="Style1.5"/>
    <w:basedOn w:val="Normal"/>
    <w:rsid w:val="005C148A"/>
    <w:pPr>
      <w:spacing w:line="360" w:lineRule="auto"/>
      <w:ind w:firstLine="709"/>
      <w:jc w:val="both"/>
    </w:pPr>
  </w:style>
  <w:style w:type="paragraph" w:customStyle="1" w:styleId="Style1">
    <w:name w:val="Style1"/>
    <w:basedOn w:val="mechtex"/>
    <w:rsid w:val="005C148A"/>
    <w:pPr>
      <w:jc w:val="both"/>
    </w:pPr>
  </w:style>
  <w:style w:type="paragraph" w:customStyle="1" w:styleId="russtyle">
    <w:name w:val="russtyle"/>
    <w:basedOn w:val="Normal"/>
    <w:rsid w:val="005C148A"/>
    <w:rPr>
      <w:rFonts w:ascii="Russian Baltica" w:hAnsi="Russian Baltica"/>
    </w:rPr>
  </w:style>
  <w:style w:type="paragraph" w:customStyle="1" w:styleId="Style2">
    <w:name w:val="Style2"/>
    <w:basedOn w:val="mechtex"/>
    <w:rsid w:val="005C148A"/>
    <w:rPr>
      <w:w w:val="120"/>
    </w:rPr>
  </w:style>
  <w:style w:type="paragraph" w:customStyle="1" w:styleId="Style3">
    <w:name w:val="Style3"/>
    <w:basedOn w:val="mechtex"/>
    <w:rsid w:val="005C148A"/>
    <w:rPr>
      <w:w w:val="120"/>
    </w:rPr>
  </w:style>
  <w:style w:type="paragraph" w:customStyle="1" w:styleId="Style4">
    <w:name w:val="Style4"/>
    <w:basedOn w:val="mechtex"/>
    <w:rsid w:val="005C148A"/>
    <w:rPr>
      <w:w w:val="120"/>
    </w:rPr>
  </w:style>
  <w:style w:type="paragraph" w:customStyle="1" w:styleId="Style5">
    <w:name w:val="Style5"/>
    <w:basedOn w:val="mechtex"/>
    <w:rsid w:val="005C148A"/>
    <w:rPr>
      <w:w w:val="120"/>
    </w:rPr>
  </w:style>
  <w:style w:type="paragraph" w:styleId="Title">
    <w:name w:val="Title"/>
    <w:basedOn w:val="Normal"/>
    <w:link w:val="TitleChar"/>
    <w:qFormat/>
    <w:rsid w:val="005C148A"/>
    <w:pPr>
      <w:overflowPunct w:val="0"/>
      <w:autoSpaceDE w:val="0"/>
      <w:autoSpaceDN w:val="0"/>
      <w:adjustRightInd w:val="0"/>
      <w:spacing w:line="360" w:lineRule="auto"/>
      <w:jc w:val="center"/>
    </w:pPr>
    <w:rPr>
      <w:b/>
      <w:szCs w:val="2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5C148A"/>
    <w:rPr>
      <w:rFonts w:ascii="Arial Armenian" w:eastAsia="Times New Roman" w:hAnsi="Arial Armenian" w:cs="Times New Roman"/>
      <w:b/>
      <w:szCs w:val="20"/>
      <w:lang w:val="x-none" w:eastAsia="x-none"/>
    </w:rPr>
  </w:style>
  <w:style w:type="paragraph" w:customStyle="1" w:styleId="Default">
    <w:name w:val="Default"/>
    <w:rsid w:val="005C14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3Char">
    <w:name w:val="Body Text 3 Char"/>
    <w:link w:val="BodyText3"/>
    <w:rsid w:val="005C148A"/>
    <w:rPr>
      <w:rFonts w:ascii="Arial Armenian" w:hAnsi="Arial Armenian"/>
      <w:szCs w:val="24"/>
    </w:rPr>
  </w:style>
  <w:style w:type="paragraph" w:styleId="BodyText3">
    <w:name w:val="Body Text 3"/>
    <w:basedOn w:val="Normal"/>
    <w:link w:val="BodyText3Char"/>
    <w:unhideWhenUsed/>
    <w:rsid w:val="005C148A"/>
    <w:pPr>
      <w:jc w:val="both"/>
    </w:pPr>
    <w:rPr>
      <w:rFonts w:eastAsiaTheme="minorHAnsi" w:cstheme="minorBidi"/>
      <w:szCs w:val="24"/>
      <w:lang w:eastAsia="en-US"/>
    </w:rPr>
  </w:style>
  <w:style w:type="character" w:customStyle="1" w:styleId="BodyText3Char1">
    <w:name w:val="Body Text 3 Char1"/>
    <w:basedOn w:val="DefaultParagraphFont"/>
    <w:rsid w:val="005C148A"/>
    <w:rPr>
      <w:rFonts w:ascii="Arial Armenian" w:eastAsia="Times New Roman" w:hAnsi="Arial Armenian" w:cs="Times New Roman"/>
      <w:sz w:val="16"/>
      <w:szCs w:val="16"/>
      <w:lang w:eastAsia="ru-RU"/>
    </w:rPr>
  </w:style>
  <w:style w:type="paragraph" w:styleId="BodyText2">
    <w:name w:val="Body Text 2"/>
    <w:basedOn w:val="Normal"/>
    <w:link w:val="BodyText2Char"/>
    <w:rsid w:val="005C148A"/>
    <w:pPr>
      <w:spacing w:after="120" w:line="480" w:lineRule="auto"/>
    </w:pPr>
    <w:rPr>
      <w:lang w:val="x-none"/>
    </w:rPr>
  </w:style>
  <w:style w:type="character" w:customStyle="1" w:styleId="BodyText2Char">
    <w:name w:val="Body Text 2 Char"/>
    <w:basedOn w:val="DefaultParagraphFont"/>
    <w:link w:val="BodyText2"/>
    <w:rsid w:val="005C148A"/>
    <w:rPr>
      <w:rFonts w:ascii="Arial Armenian" w:eastAsia="Times New Roman" w:hAnsi="Arial Armenian" w:cs="Times New Roman"/>
      <w:lang w:val="x-none" w:eastAsia="ru-RU"/>
    </w:rPr>
  </w:style>
  <w:style w:type="character" w:styleId="Hyperlink">
    <w:name w:val="Hyperlink"/>
    <w:uiPriority w:val="99"/>
    <w:unhideWhenUsed/>
    <w:rsid w:val="005C148A"/>
    <w:rPr>
      <w:color w:val="0000FF"/>
      <w:u w:val="single"/>
    </w:rPr>
  </w:style>
  <w:style w:type="character" w:styleId="FollowedHyperlink">
    <w:name w:val="FollowedHyperlink"/>
    <w:uiPriority w:val="99"/>
    <w:unhideWhenUsed/>
    <w:rsid w:val="005C148A"/>
    <w:rPr>
      <w:color w:val="800080"/>
      <w:u w:val="singl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nhideWhenUsed/>
    <w:rsid w:val="005C148A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5C148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nhideWhenUsed/>
    <w:rsid w:val="005C148A"/>
    <w:pPr>
      <w:spacing w:after="120" w:line="276" w:lineRule="auto"/>
    </w:pPr>
    <w:rPr>
      <w:rFonts w:ascii="Calibri" w:eastAsia="Calibri" w:hAnsi="Calibri"/>
      <w:noProof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5C148A"/>
    <w:rPr>
      <w:rFonts w:ascii="Calibri" w:eastAsia="Calibri" w:hAnsi="Calibri" w:cs="Times New Roman"/>
      <w:noProof/>
      <w:lang w:val="x-none" w:eastAsia="x-none"/>
    </w:rPr>
  </w:style>
  <w:style w:type="paragraph" w:styleId="BodyTextIndent3">
    <w:name w:val="Body Text Indent 3"/>
    <w:basedOn w:val="Normal"/>
    <w:link w:val="BodyTextIndent3Char1"/>
    <w:unhideWhenUsed/>
    <w:rsid w:val="005C148A"/>
    <w:pPr>
      <w:spacing w:after="120" w:line="276" w:lineRule="auto"/>
      <w:ind w:left="283"/>
    </w:pPr>
    <w:rPr>
      <w:rFonts w:ascii="Calibri" w:eastAsia="Calibri" w:hAnsi="Calibri"/>
      <w:noProof/>
      <w:sz w:val="16"/>
      <w:szCs w:val="16"/>
      <w:lang w:val="x-none" w:eastAsia="x-none"/>
    </w:rPr>
  </w:style>
  <w:style w:type="character" w:customStyle="1" w:styleId="BodyTextIndent3Char">
    <w:name w:val="Body Text Indent 3 Char"/>
    <w:basedOn w:val="DefaultParagraphFont"/>
    <w:rsid w:val="005C148A"/>
    <w:rPr>
      <w:rFonts w:ascii="Arial Armenian" w:eastAsia="Times New Roman" w:hAnsi="Arial Armenian" w:cs="Times New Roman"/>
      <w:sz w:val="16"/>
      <w:szCs w:val="16"/>
      <w:lang w:eastAsia="ru-RU"/>
    </w:rPr>
  </w:style>
  <w:style w:type="character" w:customStyle="1" w:styleId="BodyTextIndent3Char1">
    <w:name w:val="Body Text Indent 3 Char1"/>
    <w:link w:val="BodyTextIndent3"/>
    <w:locked/>
    <w:rsid w:val="005C148A"/>
    <w:rPr>
      <w:rFonts w:ascii="Calibri" w:eastAsia="Calibri" w:hAnsi="Calibri" w:cs="Times New Roman"/>
      <w:noProof/>
      <w:sz w:val="16"/>
      <w:szCs w:val="16"/>
      <w:lang w:val="x-none" w:eastAsia="x-none"/>
    </w:rPr>
  </w:style>
  <w:style w:type="paragraph" w:styleId="DocumentMap">
    <w:name w:val="Document Map"/>
    <w:basedOn w:val="Normal"/>
    <w:link w:val="DocumentMapChar1"/>
    <w:unhideWhenUsed/>
    <w:rsid w:val="005C148A"/>
    <w:pPr>
      <w:shd w:val="clear" w:color="auto" w:fill="000080"/>
      <w:spacing w:after="200" w:line="276" w:lineRule="auto"/>
    </w:pPr>
    <w:rPr>
      <w:rFonts w:ascii="Tahoma" w:eastAsia="Calibri" w:hAnsi="Tahoma"/>
      <w:sz w:val="20"/>
      <w:szCs w:val="20"/>
      <w:lang w:val="hy-AM" w:eastAsia="x-none"/>
    </w:rPr>
  </w:style>
  <w:style w:type="character" w:customStyle="1" w:styleId="DocumentMapChar">
    <w:name w:val="Document Map Char"/>
    <w:basedOn w:val="DefaultParagraphFont"/>
    <w:rsid w:val="005C148A"/>
    <w:rPr>
      <w:rFonts w:ascii="Segoe UI" w:eastAsia="Times New Roman" w:hAnsi="Segoe UI" w:cs="Segoe UI"/>
      <w:sz w:val="16"/>
      <w:szCs w:val="16"/>
      <w:lang w:eastAsia="ru-RU"/>
    </w:rPr>
  </w:style>
  <w:style w:type="character" w:customStyle="1" w:styleId="DocumentMapChar1">
    <w:name w:val="Document Map Char1"/>
    <w:link w:val="DocumentMap"/>
    <w:locked/>
    <w:rsid w:val="005C148A"/>
    <w:rPr>
      <w:rFonts w:ascii="Tahoma" w:eastAsia="Calibri" w:hAnsi="Tahoma" w:cs="Times New Roman"/>
      <w:sz w:val="20"/>
      <w:szCs w:val="20"/>
      <w:shd w:val="clear" w:color="auto" w:fill="000080"/>
      <w:lang w:val="hy-AM" w:eastAsia="x-none"/>
    </w:rPr>
  </w:style>
  <w:style w:type="paragraph" w:styleId="BalloonText">
    <w:name w:val="Balloon Text"/>
    <w:basedOn w:val="Normal"/>
    <w:link w:val="BalloonTextChar"/>
    <w:unhideWhenUsed/>
    <w:rsid w:val="005C148A"/>
    <w:rPr>
      <w:rFonts w:ascii="Tahoma" w:eastAsia="Calibri" w:hAnsi="Tahoma"/>
      <w:noProof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rsid w:val="005C148A"/>
    <w:rPr>
      <w:rFonts w:ascii="Tahoma" w:eastAsia="Calibri" w:hAnsi="Tahoma" w:cs="Times New Roman"/>
      <w:noProof/>
      <w:sz w:val="16"/>
      <w:szCs w:val="16"/>
      <w:lang w:val="x-none" w:eastAsia="x-none"/>
    </w:rPr>
  </w:style>
  <w:style w:type="character" w:customStyle="1" w:styleId="mechtex0">
    <w:name w:val="mechtex Знак"/>
    <w:locked/>
    <w:rsid w:val="005C148A"/>
    <w:rPr>
      <w:rFonts w:ascii="Arial Armenian" w:hAnsi="Arial Armenian"/>
      <w:sz w:val="22"/>
      <w:lang w:eastAsia="ru-RU"/>
    </w:rPr>
  </w:style>
  <w:style w:type="paragraph" w:customStyle="1" w:styleId="Style6">
    <w:name w:val="Style6"/>
    <w:basedOn w:val="mechtex"/>
    <w:rsid w:val="005C148A"/>
    <w:rPr>
      <w:szCs w:val="20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5C148A"/>
    <w:pPr>
      <w:spacing w:after="160" w:line="240" w:lineRule="exact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a">
    <w:name w:val="Абзац списка"/>
    <w:basedOn w:val="Normal"/>
    <w:qFormat/>
    <w:rsid w:val="005C148A"/>
    <w:pPr>
      <w:spacing w:after="200" w:line="276" w:lineRule="auto"/>
      <w:ind w:left="720"/>
      <w:contextualSpacing/>
    </w:pPr>
    <w:rPr>
      <w:rFonts w:ascii="Calibri" w:eastAsia="Calibri" w:hAnsi="Calibri"/>
      <w:noProof/>
      <w:lang w:eastAsia="en-US"/>
    </w:rPr>
  </w:style>
  <w:style w:type="character" w:customStyle="1" w:styleId="TitleChar1">
    <w:name w:val="Title Char1"/>
    <w:locked/>
    <w:rsid w:val="005C148A"/>
    <w:rPr>
      <w:rFonts w:ascii="Times Armenian" w:hAnsi="Times Armenian"/>
      <w:sz w:val="24"/>
    </w:rPr>
  </w:style>
  <w:style w:type="character" w:customStyle="1" w:styleId="CharChar6">
    <w:name w:val="Char Char6"/>
    <w:rsid w:val="005C148A"/>
    <w:rPr>
      <w:rFonts w:ascii="Arial LatArm" w:hAnsi="Arial LatArm" w:hint="default"/>
      <w:noProof/>
      <w:sz w:val="24"/>
      <w:lang w:val="en-US" w:eastAsia="ru-RU" w:bidi="ar-SA"/>
    </w:rPr>
  </w:style>
  <w:style w:type="table" w:styleId="TableGrid">
    <w:name w:val="Table Grid"/>
    <w:basedOn w:val="TableNormal"/>
    <w:rsid w:val="005C148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rong">
    <w:name w:val="Strong"/>
    <w:qFormat/>
    <w:rsid w:val="005C148A"/>
    <w:rPr>
      <w:b/>
      <w:bCs/>
    </w:rPr>
  </w:style>
  <w:style w:type="character" w:styleId="Emphasis">
    <w:name w:val="Emphasis"/>
    <w:qFormat/>
    <w:rsid w:val="005C148A"/>
    <w:rPr>
      <w:i/>
      <w:iCs/>
    </w:rPr>
  </w:style>
  <w:style w:type="character" w:customStyle="1" w:styleId="apple-converted-space">
    <w:name w:val="apple-converted-space"/>
    <w:rsid w:val="005C148A"/>
  </w:style>
  <w:style w:type="character" w:customStyle="1" w:styleId="BodyTextIndentChar">
    <w:name w:val="Body Text Indent Char"/>
    <w:link w:val="BodyTextIndent"/>
    <w:rsid w:val="005C148A"/>
    <w:rPr>
      <w:rFonts w:ascii="Arial Armenian" w:hAnsi="Arial Armenian"/>
      <w:sz w:val="24"/>
      <w:lang w:val="en-GB"/>
    </w:rPr>
  </w:style>
  <w:style w:type="paragraph" w:styleId="BodyTextIndent">
    <w:name w:val="Body Text Indent"/>
    <w:basedOn w:val="Normal"/>
    <w:link w:val="BodyTextIndentChar"/>
    <w:unhideWhenUsed/>
    <w:rsid w:val="005C148A"/>
    <w:pPr>
      <w:ind w:left="6804" w:hanging="6804"/>
    </w:pPr>
    <w:rPr>
      <w:rFonts w:eastAsiaTheme="minorHAnsi" w:cstheme="minorBidi"/>
      <w:sz w:val="24"/>
      <w:lang w:val="en-GB" w:eastAsia="en-US"/>
    </w:rPr>
  </w:style>
  <w:style w:type="character" w:customStyle="1" w:styleId="BodyTextIndentChar1">
    <w:name w:val="Body Text Indent Char1"/>
    <w:basedOn w:val="DefaultParagraphFont"/>
    <w:uiPriority w:val="99"/>
    <w:semiHidden/>
    <w:rsid w:val="005C148A"/>
    <w:rPr>
      <w:rFonts w:ascii="Arial Armenian" w:eastAsia="Times New Roman" w:hAnsi="Arial Armenian" w:cs="Times New Roman"/>
      <w:lang w:eastAsia="ru-RU"/>
    </w:rPr>
  </w:style>
  <w:style w:type="character" w:customStyle="1" w:styleId="BodyTextIndent2Char">
    <w:name w:val="Body Text Indent 2 Char"/>
    <w:link w:val="BodyTextIndent2"/>
    <w:rsid w:val="005C148A"/>
    <w:rPr>
      <w:rFonts w:ascii="Arial Armenian" w:hAnsi="Arial Armenian"/>
      <w:sz w:val="24"/>
      <w:lang w:val="en-GB"/>
    </w:rPr>
  </w:style>
  <w:style w:type="paragraph" w:styleId="BodyTextIndent2">
    <w:name w:val="Body Text Indent 2"/>
    <w:basedOn w:val="Normal"/>
    <w:link w:val="BodyTextIndent2Char"/>
    <w:unhideWhenUsed/>
    <w:rsid w:val="005C148A"/>
    <w:pPr>
      <w:ind w:left="1134" w:hanging="1134"/>
    </w:pPr>
    <w:rPr>
      <w:rFonts w:eastAsiaTheme="minorHAnsi" w:cstheme="minorBidi"/>
      <w:sz w:val="24"/>
      <w:lang w:val="en-GB" w:eastAsia="en-US"/>
    </w:rPr>
  </w:style>
  <w:style w:type="character" w:customStyle="1" w:styleId="BodyTextIndent2Char1">
    <w:name w:val="Body Text Indent 2 Char1"/>
    <w:basedOn w:val="DefaultParagraphFont"/>
    <w:rsid w:val="005C148A"/>
    <w:rPr>
      <w:rFonts w:ascii="Arial Armenian" w:eastAsia="Times New Roman" w:hAnsi="Arial Armenian" w:cs="Times New Roman"/>
      <w:lang w:eastAsia="ru-RU"/>
    </w:rPr>
  </w:style>
  <w:style w:type="character" w:customStyle="1" w:styleId="CommentTextChar">
    <w:name w:val="Comment Text Char"/>
    <w:link w:val="CommentText"/>
    <w:rsid w:val="005C148A"/>
    <w:rPr>
      <w:lang w:val="ru-RU" w:eastAsia="ru-RU"/>
    </w:rPr>
  </w:style>
  <w:style w:type="paragraph" w:styleId="CommentText">
    <w:name w:val="annotation text"/>
    <w:basedOn w:val="Normal"/>
    <w:link w:val="CommentTextChar"/>
    <w:unhideWhenUsed/>
    <w:rsid w:val="005C148A"/>
    <w:rPr>
      <w:rFonts w:asciiTheme="minorHAnsi" w:eastAsiaTheme="minorHAnsi" w:hAnsiTheme="minorHAnsi" w:cstheme="minorBidi"/>
      <w:lang w:val="ru-RU"/>
    </w:rPr>
  </w:style>
  <w:style w:type="character" w:customStyle="1" w:styleId="CommentTextChar1">
    <w:name w:val="Comment Text Char1"/>
    <w:basedOn w:val="DefaultParagraphFont"/>
    <w:uiPriority w:val="99"/>
    <w:semiHidden/>
    <w:rsid w:val="005C148A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CommentSubjectChar">
    <w:name w:val="Comment Subject Char"/>
    <w:link w:val="CommentSubject"/>
    <w:rsid w:val="005C148A"/>
    <w:rPr>
      <w:b/>
      <w:bCs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5C148A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C148A"/>
    <w:rPr>
      <w:rFonts w:ascii="Arial Armenian" w:eastAsia="Times New Roman" w:hAnsi="Arial Armenian" w:cs="Times New Roman"/>
      <w:b/>
      <w:bCs/>
      <w:sz w:val="20"/>
      <w:szCs w:val="20"/>
      <w:lang w:eastAsia="ru-RU"/>
    </w:rPr>
  </w:style>
  <w:style w:type="paragraph" w:styleId="NoSpacing">
    <w:name w:val="No Spacing"/>
    <w:qFormat/>
    <w:rsid w:val="005C148A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PersonalComposeStyle">
    <w:name w:val="Personal Compose Style"/>
    <w:rsid w:val="005C148A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5C148A"/>
    <w:rPr>
      <w:rFonts w:ascii="Arial" w:hAnsi="Arial" w:cs="Arial"/>
      <w:color w:val="auto"/>
      <w:sz w:val="20"/>
    </w:rPr>
  </w:style>
  <w:style w:type="paragraph" w:customStyle="1" w:styleId="msonormal0">
    <w:name w:val="msonormal"/>
    <w:basedOn w:val="Normal"/>
    <w:rsid w:val="005C14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ListParagraph">
    <w:name w:val="List Paragraph"/>
    <w:basedOn w:val="Normal"/>
    <w:qFormat/>
    <w:rsid w:val="005C148A"/>
    <w:pPr>
      <w:spacing w:after="200" w:line="360" w:lineRule="auto"/>
      <w:ind w:left="720"/>
      <w:contextualSpacing/>
    </w:pPr>
    <w:rPr>
      <w:rFonts w:ascii="Calibri" w:eastAsia="Calibri" w:hAnsi="Calibri"/>
      <w:lang w:eastAsia="en-US"/>
    </w:rPr>
  </w:style>
  <w:style w:type="paragraph" w:customStyle="1" w:styleId="font5">
    <w:name w:val="font5"/>
    <w:basedOn w:val="Normal"/>
    <w:rsid w:val="005C148A"/>
    <w:pPr>
      <w:spacing w:before="100" w:beforeAutospacing="1" w:after="100" w:afterAutospacing="1"/>
    </w:pPr>
    <w:rPr>
      <w:rFonts w:ascii="GHEA Grapalat" w:hAnsi="GHEA Grapalat"/>
      <w:b/>
      <w:bCs/>
      <w:sz w:val="18"/>
      <w:szCs w:val="18"/>
      <w:lang w:eastAsia="en-US"/>
    </w:rPr>
  </w:style>
  <w:style w:type="paragraph" w:customStyle="1" w:styleId="font6">
    <w:name w:val="font6"/>
    <w:basedOn w:val="Normal"/>
    <w:rsid w:val="005C148A"/>
    <w:pPr>
      <w:spacing w:before="100" w:beforeAutospacing="1" w:after="100" w:afterAutospacing="1"/>
    </w:pPr>
    <w:rPr>
      <w:rFonts w:ascii="GHEA Grapalat" w:hAnsi="GHEA Grapalat"/>
      <w:sz w:val="18"/>
      <w:szCs w:val="18"/>
      <w:lang w:eastAsia="en-US"/>
    </w:rPr>
  </w:style>
  <w:style w:type="paragraph" w:customStyle="1" w:styleId="xl122">
    <w:name w:val="xl122"/>
    <w:basedOn w:val="Normal"/>
    <w:rsid w:val="005C148A"/>
    <w:pPr>
      <w:spacing w:before="100" w:beforeAutospacing="1" w:after="100" w:afterAutospacing="1"/>
    </w:pPr>
    <w:rPr>
      <w:rFonts w:ascii="Arial" w:hAnsi="Arial" w:cs="Arial"/>
      <w:sz w:val="24"/>
      <w:szCs w:val="24"/>
      <w:lang w:eastAsia="en-US"/>
    </w:rPr>
  </w:style>
  <w:style w:type="paragraph" w:customStyle="1" w:styleId="xl123">
    <w:name w:val="xl123"/>
    <w:basedOn w:val="Normal"/>
    <w:rsid w:val="005C148A"/>
    <w:pPr>
      <w:spacing w:before="100" w:beforeAutospacing="1" w:after="100" w:afterAutospacing="1"/>
    </w:pPr>
    <w:rPr>
      <w:rFonts w:ascii="GHEA Grapalat" w:hAnsi="GHEA Grapalat"/>
      <w:sz w:val="16"/>
      <w:szCs w:val="16"/>
      <w:lang w:eastAsia="en-US"/>
    </w:rPr>
  </w:style>
  <w:style w:type="paragraph" w:customStyle="1" w:styleId="xl124">
    <w:name w:val="xl124"/>
    <w:basedOn w:val="Normal"/>
    <w:rsid w:val="005C148A"/>
    <w:pPr>
      <w:spacing w:before="100" w:beforeAutospacing="1" w:after="100" w:afterAutospacing="1"/>
      <w:jc w:val="center"/>
    </w:pPr>
    <w:rPr>
      <w:rFonts w:ascii="GHEA Grapalat" w:hAnsi="GHEA Grapalat"/>
      <w:b/>
      <w:bCs/>
      <w:sz w:val="18"/>
      <w:szCs w:val="18"/>
      <w:lang w:eastAsia="en-US"/>
    </w:rPr>
  </w:style>
  <w:style w:type="paragraph" w:customStyle="1" w:styleId="xl125">
    <w:name w:val="xl125"/>
    <w:basedOn w:val="Normal"/>
    <w:rsid w:val="005C14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26">
    <w:name w:val="xl126"/>
    <w:basedOn w:val="Normal"/>
    <w:rsid w:val="005C14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7">
    <w:name w:val="xl127"/>
    <w:basedOn w:val="Normal"/>
    <w:rsid w:val="005C14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8">
    <w:name w:val="xl128"/>
    <w:basedOn w:val="Normal"/>
    <w:rsid w:val="005C14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9">
    <w:name w:val="xl129"/>
    <w:basedOn w:val="Normal"/>
    <w:rsid w:val="005C148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30">
    <w:name w:val="xl130"/>
    <w:basedOn w:val="Normal"/>
    <w:rsid w:val="005C14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31">
    <w:name w:val="xl131"/>
    <w:basedOn w:val="Normal"/>
    <w:rsid w:val="005C14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32">
    <w:name w:val="xl132"/>
    <w:basedOn w:val="Normal"/>
    <w:rsid w:val="005C14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33">
    <w:name w:val="xl133"/>
    <w:basedOn w:val="Normal"/>
    <w:rsid w:val="005C14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34">
    <w:name w:val="xl134"/>
    <w:basedOn w:val="Normal"/>
    <w:rsid w:val="005C14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35">
    <w:name w:val="xl135"/>
    <w:basedOn w:val="Normal"/>
    <w:rsid w:val="005C148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36">
    <w:name w:val="xl136"/>
    <w:basedOn w:val="Normal"/>
    <w:rsid w:val="005C148A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37">
    <w:name w:val="xl137"/>
    <w:basedOn w:val="Normal"/>
    <w:rsid w:val="005C148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38">
    <w:name w:val="xl138"/>
    <w:basedOn w:val="Normal"/>
    <w:rsid w:val="005C148A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18"/>
      <w:szCs w:val="18"/>
      <w:lang w:eastAsia="en-US"/>
    </w:rPr>
  </w:style>
  <w:style w:type="paragraph" w:customStyle="1" w:styleId="xl139">
    <w:name w:val="xl139"/>
    <w:basedOn w:val="Normal"/>
    <w:rsid w:val="005C148A"/>
    <w:pPr>
      <w:spacing w:before="100" w:beforeAutospacing="1" w:after="100" w:afterAutospacing="1"/>
      <w:jc w:val="center"/>
    </w:pPr>
    <w:rPr>
      <w:rFonts w:ascii="GHEA Grapalat" w:hAnsi="GHEA Grapalat"/>
      <w:b/>
      <w:bCs/>
      <w:sz w:val="18"/>
      <w:szCs w:val="18"/>
      <w:lang w:eastAsia="en-US"/>
    </w:rPr>
  </w:style>
  <w:style w:type="paragraph" w:customStyle="1" w:styleId="xl140">
    <w:name w:val="xl140"/>
    <w:basedOn w:val="Normal"/>
    <w:rsid w:val="005C14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b/>
      <w:bCs/>
      <w:sz w:val="18"/>
      <w:szCs w:val="18"/>
      <w:lang w:eastAsia="en-US"/>
    </w:rPr>
  </w:style>
  <w:style w:type="paragraph" w:customStyle="1" w:styleId="xl141">
    <w:name w:val="xl141"/>
    <w:basedOn w:val="Normal"/>
    <w:rsid w:val="005C148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42">
    <w:name w:val="xl142"/>
    <w:basedOn w:val="Normal"/>
    <w:rsid w:val="005C148A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43">
    <w:name w:val="xl143"/>
    <w:basedOn w:val="Normal"/>
    <w:rsid w:val="005C148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44">
    <w:name w:val="xl144"/>
    <w:basedOn w:val="Normal"/>
    <w:rsid w:val="005C14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45">
    <w:name w:val="xl145"/>
    <w:basedOn w:val="Normal"/>
    <w:rsid w:val="005C148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46">
    <w:name w:val="xl146"/>
    <w:basedOn w:val="Normal"/>
    <w:rsid w:val="005C148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47">
    <w:name w:val="xl147"/>
    <w:basedOn w:val="Normal"/>
    <w:rsid w:val="005C148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8">
    <w:name w:val="xl148"/>
    <w:basedOn w:val="Normal"/>
    <w:rsid w:val="005C148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9">
    <w:name w:val="xl149"/>
    <w:basedOn w:val="Normal"/>
    <w:rsid w:val="005C148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50">
    <w:name w:val="xl150"/>
    <w:basedOn w:val="Normal"/>
    <w:rsid w:val="005C148A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51">
    <w:name w:val="xl151"/>
    <w:basedOn w:val="Normal"/>
    <w:rsid w:val="005C148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52">
    <w:name w:val="xl152"/>
    <w:basedOn w:val="Normal"/>
    <w:rsid w:val="005C148A"/>
    <w:pPr>
      <w:spacing w:before="100" w:beforeAutospacing="1" w:after="100" w:afterAutospacing="1"/>
      <w:jc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153">
    <w:name w:val="xl153"/>
    <w:basedOn w:val="Normal"/>
    <w:rsid w:val="005C148A"/>
    <w:pPr>
      <w:spacing w:before="100" w:beforeAutospacing="1" w:after="100" w:afterAutospacing="1"/>
    </w:pPr>
    <w:rPr>
      <w:rFonts w:ascii="GHEA Grapalat" w:hAnsi="GHEA Grapalat"/>
      <w:b/>
      <w:bCs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1731</Words>
  <Characters>9873</Characters>
  <Application>Microsoft Office Word</Application>
  <DocSecurity>0</DocSecurity>
  <Lines>82</Lines>
  <Paragraphs>23</Paragraphs>
  <ScaleCrop>false</ScaleCrop>
  <Company/>
  <LinksUpToDate>false</LinksUpToDate>
  <CharactersWithSpaces>11581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Hayk Engoyan</dc:creator>
  <cp:keywords/>
  <dc:description/>
  <cp:lastModifiedBy>Hayk Engoyan</cp:lastModifiedBy>
  <cp:revision>3</cp:revision>
  <dcterms:created xsi:type="dcterms:W3CDTF">2019-07-02T08:48:00Z</dcterms:created>
  <dcterms:modified xsi:type="dcterms:W3CDTF">2019-07-02T10:23:00Z</dcterms:modified>
</cp:coreProperties>
</file>