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DA5E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700DF2">
        <w:rPr>
          <w:rFonts w:ascii="GHEA Mariam" w:hAnsi="GHEA Mariam"/>
          <w:spacing w:val="-8"/>
          <w:lang w:val="es-ES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3</w:t>
      </w:r>
    </w:p>
    <w:p w14:paraId="31424368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620BEFA" w14:textId="77777777" w:rsidR="00CB4EA9" w:rsidRPr="00700DF2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  </w:t>
      </w:r>
      <w:r w:rsidR="005244CB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pPr w:leftFromText="180" w:rightFromText="180" w:vertAnchor="page" w:horzAnchor="margin" w:tblpX="-594" w:tblpY="3481"/>
        <w:tblW w:w="10881" w:type="dxa"/>
        <w:tblLook w:val="0000" w:firstRow="0" w:lastRow="0" w:firstColumn="0" w:lastColumn="0" w:noHBand="0" w:noVBand="0"/>
      </w:tblPr>
      <w:tblGrid>
        <w:gridCol w:w="764"/>
        <w:gridCol w:w="4258"/>
        <w:gridCol w:w="2418"/>
        <w:gridCol w:w="1496"/>
        <w:gridCol w:w="1945"/>
      </w:tblGrid>
      <w:tr w:rsidR="00CB4EA9" w:rsidRPr="005244CB" w14:paraId="78A26005" w14:textId="77777777" w:rsidTr="00784D53">
        <w:trPr>
          <w:trHeight w:val="870"/>
        </w:trPr>
        <w:tc>
          <w:tcPr>
            <w:tcW w:w="10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60A0" w14:textId="77777777" w:rsidR="00CB4EA9" w:rsidRPr="00270801" w:rsidRDefault="00CB4EA9" w:rsidP="00784D53">
            <w:pPr>
              <w:jc w:val="center"/>
              <w:rPr>
                <w:rFonts w:ascii="GHEA Mariam" w:hAnsi="GHEA Mariam" w:cs="Arial"/>
                <w:bCs/>
                <w:lang w:val="af-ZA" w:eastAsia="en-US"/>
              </w:rPr>
            </w:pP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2018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ԹՎԱԿԱՆԻ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ԴԵԿՏԵՄԲԵՐԻ</w:t>
            </w:r>
          </w:p>
          <w:p w14:paraId="03C6B1DF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bCs/>
                <w:lang w:val="af-ZA" w:eastAsia="en-US"/>
              </w:rPr>
            </w:pP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 27-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Ի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 N 1515-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Ն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ՈՐՈՇՄԱՆ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N 6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ՀԱՎԵԼՎԱԾՈՒՄ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ԿԱՏԱՐՎՈՂ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  <w:r w:rsidRPr="00700DF2">
              <w:rPr>
                <w:rFonts w:ascii="GHEA Mariam" w:hAnsi="GHEA Mariam" w:cs="Arial"/>
                <w:bCs/>
                <w:lang w:eastAsia="en-US"/>
              </w:rPr>
              <w:t>ՓՈՓՈԽՈՒԹՅՈՒՆՆԵՐԸ</w:t>
            </w:r>
            <w:r w:rsidRPr="00700DF2">
              <w:rPr>
                <w:rFonts w:ascii="GHEA Mariam" w:hAnsi="GHEA Mariam" w:cs="Arial"/>
                <w:bCs/>
                <w:lang w:val="af-ZA" w:eastAsia="en-US"/>
              </w:rPr>
              <w:t xml:space="preserve"> </w:t>
            </w:r>
          </w:p>
        </w:tc>
      </w:tr>
      <w:tr w:rsidR="00CB4EA9" w:rsidRPr="005244CB" w14:paraId="56301730" w14:textId="77777777" w:rsidTr="00784D53">
        <w:trPr>
          <w:trHeight w:val="33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9FDF" w14:textId="77777777" w:rsidR="00CB4EA9" w:rsidRPr="00700DF2" w:rsidRDefault="00CB4EA9" w:rsidP="00784D53">
            <w:pPr>
              <w:rPr>
                <w:rFonts w:ascii="GHEA Mariam" w:hAnsi="GHEA Mariam" w:cs="Arial"/>
                <w:lang w:val="af-ZA" w:eastAsia="en-US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3F1D3" w14:textId="77777777" w:rsidR="00CB4EA9" w:rsidRPr="00700DF2" w:rsidRDefault="00CB4EA9" w:rsidP="00784D53">
            <w:pPr>
              <w:rPr>
                <w:rFonts w:ascii="GHEA Mariam" w:hAnsi="GHEA Mariam" w:cs="Arial"/>
                <w:lang w:val="af-ZA"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EDE4" w14:textId="77777777" w:rsidR="00CB4EA9" w:rsidRPr="00700DF2" w:rsidRDefault="00CB4EA9" w:rsidP="00784D53">
            <w:pPr>
              <w:rPr>
                <w:rFonts w:ascii="GHEA Mariam" w:hAnsi="GHEA Mariam" w:cs="Arial"/>
                <w:lang w:val="af-ZA"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30D2F" w14:textId="77777777" w:rsidR="00CB4EA9" w:rsidRPr="00700DF2" w:rsidRDefault="00CB4EA9" w:rsidP="00784D53">
            <w:pPr>
              <w:rPr>
                <w:rFonts w:ascii="GHEA Mariam" w:hAnsi="GHEA Mariam" w:cs="Arial"/>
                <w:lang w:val="af-ZA" w:eastAsia="en-US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973E" w14:textId="77777777" w:rsidR="00CB4EA9" w:rsidRPr="00700DF2" w:rsidRDefault="00CB4EA9" w:rsidP="00784D53">
            <w:pPr>
              <w:rPr>
                <w:rFonts w:ascii="GHEA Mariam" w:hAnsi="GHEA Mariam" w:cs="Arial"/>
                <w:lang w:val="af-ZA" w:eastAsia="en-US"/>
              </w:rPr>
            </w:pPr>
          </w:p>
        </w:tc>
      </w:tr>
      <w:tr w:rsidR="00CB4EA9" w:rsidRPr="00700DF2" w14:paraId="43E63F20" w14:textId="77777777" w:rsidTr="00784D53">
        <w:trPr>
          <w:trHeight w:val="495"/>
        </w:trPr>
        <w:tc>
          <w:tcPr>
            <w:tcW w:w="10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7B56" w14:textId="77777777" w:rsidR="00CB4EA9" w:rsidRPr="00700DF2" w:rsidRDefault="00CB4EA9" w:rsidP="00784D53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.</w:t>
            </w:r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700DF2" w14:paraId="7AED0A78" w14:textId="77777777" w:rsidTr="00784D53">
        <w:trPr>
          <w:trHeight w:val="1125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080E5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700DF2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425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BBF7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Եկամտատեսակ</w:t>
            </w:r>
            <w:proofErr w:type="spellEnd"/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0C66E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Գանձման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պատասխանատու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մարմին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700DF2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մարմիններ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1951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ավելա</w:t>
            </w:r>
            <w:r>
              <w:rPr>
                <w:rFonts w:ascii="GHEA Mariam" w:hAnsi="GHEA Mariam" w:cs="Arial"/>
                <w:lang w:eastAsia="en-US"/>
              </w:rPr>
              <w:t>ց</w:t>
            </w:r>
            <w:r w:rsidRPr="00700DF2">
              <w:rPr>
                <w:rFonts w:ascii="GHEA Mariam" w:hAnsi="GHEA Mariam" w:cs="Arial"/>
                <w:lang w:eastAsia="en-US"/>
              </w:rPr>
              <w:t>ումները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B4EA9" w:rsidRPr="00700DF2" w14:paraId="0944FFC4" w14:textId="77777777" w:rsidTr="00784D53">
        <w:trPr>
          <w:trHeight w:val="540"/>
        </w:trPr>
        <w:tc>
          <w:tcPr>
            <w:tcW w:w="7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2B799D2" w14:textId="77777777" w:rsidR="00CB4EA9" w:rsidRPr="00700DF2" w:rsidRDefault="00CB4EA9" w:rsidP="00784D53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425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13CA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24E1A8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C97D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ի</w:t>
            </w:r>
            <w:r w:rsidRPr="00700DF2">
              <w:rPr>
                <w:rFonts w:ascii="GHEA Mariam" w:hAnsi="GHEA Mariam" w:cs="Arial"/>
                <w:lang w:eastAsia="en-US"/>
              </w:rPr>
              <w:t>նն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BA9FB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Pr="00700DF2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CB4EA9" w:rsidRPr="00700DF2" w14:paraId="73196E81" w14:textId="77777777" w:rsidTr="00784D53">
        <w:trPr>
          <w:trHeight w:val="33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4C62A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096F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եկամուտներ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A871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A49B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1,179,422.3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EB8EE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1,179,422.3 </w:t>
            </w:r>
          </w:p>
        </w:tc>
      </w:tr>
      <w:tr w:rsidR="00CB4EA9" w:rsidRPr="00700DF2" w14:paraId="1CF9326A" w14:textId="77777777" w:rsidTr="00784D53">
        <w:trPr>
          <w:trHeight w:val="330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1485F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2193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700DF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  <w:r w:rsidRPr="00700DF2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0608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1DAC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A353D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B4EA9" w:rsidRPr="00700DF2" w14:paraId="78BC154B" w14:textId="77777777" w:rsidTr="00784D53">
        <w:trPr>
          <w:trHeight w:val="1275"/>
        </w:trPr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0FCA67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863E" w14:textId="77777777" w:rsidR="00CB4EA9" w:rsidRPr="00FE20B6" w:rsidRDefault="00CB4EA9" w:rsidP="00784D53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Իրավախախտումների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համար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գործադիր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դատական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մարմինների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կողմից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կիրառվող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պատժամիջոցներից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մուտքեր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D489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67B6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1,179,422.3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35FBA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1,179,422.3 </w:t>
            </w:r>
          </w:p>
        </w:tc>
      </w:tr>
      <w:tr w:rsidR="00CB4EA9" w:rsidRPr="00700DF2" w14:paraId="7D876DDF" w14:textId="77777777" w:rsidTr="00784D53">
        <w:trPr>
          <w:trHeight w:val="765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9DD53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4.16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9563" w14:textId="77777777" w:rsidR="00CB4EA9" w:rsidRPr="00FE20B6" w:rsidRDefault="00CB4EA9" w:rsidP="00784D53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Արտաբյուջետային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միջոցներ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,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այդ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թվում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>՝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E7CF" w14:textId="77777777" w:rsidR="00CB4EA9" w:rsidRPr="00700DF2" w:rsidRDefault="00CB4EA9" w:rsidP="00784D53">
            <w:pPr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B8CF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1,179,422.3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6910C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1,179,422.3 </w:t>
            </w:r>
          </w:p>
        </w:tc>
      </w:tr>
      <w:tr w:rsidR="00CB4EA9" w:rsidRPr="00700DF2" w14:paraId="3707C96F" w14:textId="77777777" w:rsidTr="00784D53">
        <w:trPr>
          <w:trHeight w:val="1560"/>
        </w:trPr>
        <w:tc>
          <w:tcPr>
            <w:tcW w:w="7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8EEF3C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>4.16.3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A7F0" w14:textId="77777777" w:rsidR="00CB4EA9" w:rsidRPr="00FE20B6" w:rsidRDefault="00CB4EA9" w:rsidP="00784D53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Օրենսդրության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խախտմամբ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պարտադիր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զինվորական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ծառայություն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չանցած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քաղաքացիներից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գանձված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վճարներ</w:t>
            </w:r>
            <w:proofErr w:type="spellEnd"/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858A" w14:textId="77777777" w:rsidR="00CB4EA9" w:rsidRPr="00FE20B6" w:rsidRDefault="00CB4EA9" w:rsidP="00784D53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ՀՀ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պաշտպանության</w:t>
            </w:r>
            <w:proofErr w:type="spellEnd"/>
            <w:r w:rsidRPr="00FE20B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FE20B6">
              <w:rPr>
                <w:rFonts w:ascii="GHEA Mariam" w:hAnsi="GHEA Mariam" w:cs="Arial"/>
                <w:spacing w:val="-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F9C9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1,179,422.3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89A190" w14:textId="77777777" w:rsidR="00CB4EA9" w:rsidRPr="00700DF2" w:rsidRDefault="00CB4EA9" w:rsidP="00784D5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700DF2">
              <w:rPr>
                <w:rFonts w:ascii="GHEA Mariam" w:hAnsi="GHEA Mariam" w:cs="Arial"/>
                <w:lang w:eastAsia="en-US"/>
              </w:rPr>
              <w:t xml:space="preserve">    1,179,422.3 </w:t>
            </w:r>
          </w:p>
        </w:tc>
      </w:tr>
      <w:tr w:rsidR="00CB4EA9" w:rsidRPr="00700DF2" w14:paraId="5F74C96B" w14:textId="77777777" w:rsidTr="00784D53">
        <w:trPr>
          <w:trHeight w:val="270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8309" w14:textId="77777777" w:rsidR="00CB4EA9" w:rsidRPr="00700DF2" w:rsidRDefault="00CB4EA9" w:rsidP="00784D53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AD6B2" w14:textId="77777777" w:rsidR="00CB4EA9" w:rsidRPr="00700DF2" w:rsidRDefault="00CB4EA9" w:rsidP="00784D53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B501D" w14:textId="77777777" w:rsidR="00CB4EA9" w:rsidRPr="00700DF2" w:rsidRDefault="00CB4EA9" w:rsidP="00784D53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D667E" w14:textId="77777777" w:rsidR="00CB4EA9" w:rsidRPr="00700DF2" w:rsidRDefault="00CB4EA9" w:rsidP="00784D53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B04A" w14:textId="77777777" w:rsidR="00CB4EA9" w:rsidRPr="00700DF2" w:rsidRDefault="00CB4EA9" w:rsidP="00784D53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14:paraId="1E5FF31A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1FDEF21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5CBB827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36490F9" w14:textId="77777777" w:rsidR="00CB4EA9" w:rsidRPr="00700DF2" w:rsidRDefault="00CB4EA9" w:rsidP="00CB4EA9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41A945F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1ABADA47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0D54A080" w14:textId="77777777" w:rsidR="00CB4EA9" w:rsidRDefault="00CB4EA9" w:rsidP="00CB4EA9">
      <w:pPr>
        <w:pStyle w:val="mechtex"/>
        <w:rPr>
          <w:rFonts w:ascii="Arial" w:hAnsi="Arial" w:cs="Arial"/>
          <w:lang w:val="af-ZA"/>
        </w:rPr>
      </w:pPr>
    </w:p>
    <w:p w14:paraId="029E05A7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034B7F29" w14:textId="77777777" w:rsidR="00CB4EA9" w:rsidRPr="00DF161F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700DF2"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0259F0D0" w14:textId="77777777" w:rsidR="00CB4EA9" w:rsidRDefault="00CB4EA9" w:rsidP="005244CB">
      <w:pPr>
        <w:pStyle w:val="mechtex"/>
        <w:rPr>
          <w:rFonts w:ascii="GHEA Mariam" w:hAnsi="GHEA Mariam"/>
        </w:rPr>
      </w:pPr>
      <w:r w:rsidRPr="00700DF2">
        <w:rPr>
          <w:rFonts w:ascii="GHEA Mariam" w:hAnsi="GHEA Mariam" w:cs="Sylfaen"/>
          <w:lang w:val="af-ZA"/>
        </w:rPr>
        <w:t xml:space="preserve">                          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Է</w:t>
      </w:r>
      <w:r w:rsidRPr="00700DF2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  <w:bookmarkStart w:id="0" w:name="_GoBack"/>
      <w:bookmarkEnd w:id="0"/>
    </w:p>
    <w:p w14:paraId="4F78066B" w14:textId="77777777" w:rsidR="00BA6A4D" w:rsidRDefault="00BA6A4D"/>
    <w:sectPr w:rsidR="00BA6A4D" w:rsidSect="005244CB">
      <w:headerReference w:type="even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208FC" w14:textId="77777777" w:rsidR="007E7720" w:rsidRDefault="007E7720">
      <w:r>
        <w:separator/>
      </w:r>
    </w:p>
  </w:endnote>
  <w:endnote w:type="continuationSeparator" w:id="0">
    <w:p w14:paraId="413A5928" w14:textId="77777777" w:rsidR="007E7720" w:rsidRDefault="007E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E37B7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9D90" w14:textId="77777777" w:rsidR="003F4DEA" w:rsidRPr="00461762" w:rsidRDefault="007E7720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BC61" w14:textId="77777777" w:rsidR="003F4DEA" w:rsidRPr="00461762" w:rsidRDefault="007E7720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60880" w14:textId="77777777" w:rsidR="007E7720" w:rsidRDefault="007E7720">
      <w:r>
        <w:separator/>
      </w:r>
    </w:p>
  </w:footnote>
  <w:footnote w:type="continuationSeparator" w:id="0">
    <w:p w14:paraId="2E1AF484" w14:textId="77777777" w:rsidR="007E7720" w:rsidRDefault="007E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1C2BB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086F5A" w14:textId="77777777" w:rsidR="003F4DEA" w:rsidRDefault="007E7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112613"/>
    <w:rsid w:val="005244CB"/>
    <w:rsid w:val="00700220"/>
    <w:rsid w:val="007E7720"/>
    <w:rsid w:val="00BA6A4D"/>
    <w:rsid w:val="00C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7930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2019-07-08T11:33:00Z</dcterms:modified>
</cp:coreProperties>
</file>