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19171" w14:textId="77777777" w:rsidR="00C76AA6" w:rsidRDefault="00C76AA6" w:rsidP="00C76AA6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N 4</w:t>
      </w:r>
    </w:p>
    <w:p w14:paraId="75158806" w14:textId="77777777" w:rsidR="00C76AA6" w:rsidRDefault="00C76AA6" w:rsidP="00C76AA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>
        <w:rPr>
          <w:rFonts w:ascii="GHEA Mariam" w:hAnsi="GHEA Mariam"/>
          <w:spacing w:val="-6"/>
          <w:lang w:val="af-ZA"/>
        </w:rPr>
        <w:t xml:space="preserve">       </w:t>
      </w:r>
      <w:r>
        <w:rPr>
          <w:rFonts w:ascii="GHEA Mariam" w:hAnsi="GHEA Mariam"/>
          <w:spacing w:val="-6"/>
          <w:lang w:val="af-ZA"/>
        </w:rPr>
        <w:tab/>
        <w:t xml:space="preserve">                                                                       </w:t>
      </w:r>
      <w:r>
        <w:rPr>
          <w:rFonts w:ascii="GHEA Mariam" w:hAnsi="GHEA Mariam"/>
          <w:spacing w:val="-6"/>
          <w:lang w:val="hy-AM"/>
        </w:rPr>
        <w:t>ՀՀ</w:t>
      </w:r>
      <w:r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 </w:t>
      </w:r>
      <w:r>
        <w:rPr>
          <w:rFonts w:ascii="GHEA Mariam" w:hAnsi="GHEA Mariam"/>
          <w:spacing w:val="-6"/>
          <w:lang w:val="hy-AM"/>
        </w:rPr>
        <w:t>թվականի</w:t>
      </w:r>
    </w:p>
    <w:p w14:paraId="56103534" w14:textId="77777777" w:rsidR="00C76AA6" w:rsidRDefault="00C76AA6" w:rsidP="00C76AA6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                                                                       </w:t>
      </w:r>
      <w:r w:rsidR="00FE023D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հունիսի 2</w:t>
      </w:r>
      <w:r w:rsidR="00FE023D">
        <w:rPr>
          <w:rFonts w:ascii="GHEA Mariam" w:hAnsi="GHEA Mariam"/>
          <w:spacing w:val="-2"/>
          <w:lang w:val="af-ZA"/>
        </w:rPr>
        <w:t>0</w:t>
      </w:r>
      <w:r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af-ZA"/>
        </w:rPr>
        <w:t xml:space="preserve"> N 771</w:t>
      </w:r>
      <w:r w:rsidR="00FE023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hy-AM"/>
        </w:rPr>
        <w:t>Ն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p w14:paraId="46D602CD" w14:textId="77777777" w:rsidR="00C76AA6" w:rsidRPr="00FE023D" w:rsidRDefault="00C76AA6" w:rsidP="00C76AA6">
      <w:pPr>
        <w:pStyle w:val="mechtex"/>
        <w:jc w:val="left"/>
        <w:rPr>
          <w:rFonts w:ascii="Arial" w:hAnsi="Arial" w:cs="Arial"/>
          <w:lang w:val="af-ZA"/>
        </w:rPr>
      </w:pPr>
    </w:p>
    <w:p w14:paraId="1B36566E" w14:textId="77777777" w:rsidR="00C76AA6" w:rsidRPr="00FE023D" w:rsidRDefault="00C76AA6" w:rsidP="00C76AA6">
      <w:pPr>
        <w:pStyle w:val="mechtex"/>
        <w:jc w:val="left"/>
        <w:rPr>
          <w:rFonts w:ascii="Arial" w:hAnsi="Arial" w:cs="Arial"/>
          <w:lang w:val="af-ZA"/>
        </w:rPr>
      </w:pPr>
    </w:p>
    <w:p w14:paraId="0E9E7947" w14:textId="77777777" w:rsidR="00C76AA6" w:rsidRPr="00FE023D" w:rsidRDefault="00C76AA6" w:rsidP="00C76AA6">
      <w:pPr>
        <w:pStyle w:val="mechtex"/>
        <w:jc w:val="left"/>
        <w:rPr>
          <w:rFonts w:ascii="Arial" w:hAnsi="Arial" w:cs="Arial"/>
          <w:lang w:val="af-ZA"/>
        </w:rPr>
      </w:pPr>
    </w:p>
    <w:p w14:paraId="709F5EEC" w14:textId="77777777" w:rsidR="00C76AA6" w:rsidRPr="00FE023D" w:rsidRDefault="00C76AA6" w:rsidP="00C76AA6">
      <w:pPr>
        <w:tabs>
          <w:tab w:val="left" w:pos="1590"/>
          <w:tab w:val="left" w:pos="3540"/>
          <w:tab w:val="left" w:pos="8380"/>
          <w:tab w:val="left" w:pos="13134"/>
        </w:tabs>
        <w:ind w:left="95"/>
        <w:rPr>
          <w:rFonts w:ascii="GHEA Mariam" w:hAnsi="GHEA Mariam"/>
          <w:bCs/>
          <w:lang w:val="af-ZA" w:eastAsia="en-US"/>
        </w:rPr>
      </w:pPr>
      <w:r w:rsidRPr="00FE023D">
        <w:rPr>
          <w:rFonts w:ascii="GHEA Mariam" w:hAnsi="GHEA Mariam"/>
          <w:lang w:val="af-ZA" w:eastAsia="en-US"/>
        </w:rPr>
        <w:tab/>
      </w:r>
      <w:r w:rsidRPr="00FE023D">
        <w:rPr>
          <w:rFonts w:ascii="GHEA Mariam" w:hAnsi="GHEA Mariam"/>
          <w:lang w:val="af-ZA" w:eastAsia="en-US"/>
        </w:rPr>
        <w:tab/>
      </w:r>
      <w:r w:rsidRPr="00FE023D">
        <w:rPr>
          <w:rFonts w:ascii="Courier New" w:hAnsi="Courier New" w:cs="Courier New"/>
          <w:bCs/>
          <w:lang w:val="af-ZA" w:eastAsia="en-US"/>
        </w:rPr>
        <w:t> </w:t>
      </w:r>
      <w:r w:rsidRPr="00FE023D">
        <w:rPr>
          <w:rFonts w:ascii="GHEA Mariam" w:hAnsi="GHEA Mariam"/>
          <w:bCs/>
          <w:lang w:val="af-ZA" w:eastAsia="en-US"/>
        </w:rPr>
        <w:tab/>
      </w:r>
      <w:r w:rsidRPr="00FE023D">
        <w:rPr>
          <w:rFonts w:ascii="Courier New" w:hAnsi="Courier New" w:cs="Courier New"/>
          <w:bCs/>
          <w:lang w:val="af-ZA" w:eastAsia="en-US"/>
        </w:rPr>
        <w:t> </w:t>
      </w:r>
      <w:r w:rsidRPr="00FE023D">
        <w:rPr>
          <w:rFonts w:ascii="GHEA Mariam" w:hAnsi="GHEA Mariam"/>
          <w:bCs/>
          <w:lang w:val="af-ZA" w:eastAsia="en-US"/>
        </w:rPr>
        <w:t xml:space="preserve">                                     </w:t>
      </w:r>
      <w:proofErr w:type="spellStart"/>
      <w:r>
        <w:rPr>
          <w:rFonts w:ascii="GHEA Mariam" w:hAnsi="GHEA Mariam"/>
          <w:bCs/>
          <w:lang w:eastAsia="en-US"/>
        </w:rPr>
        <w:t>Աղյուսակ</w:t>
      </w:r>
      <w:proofErr w:type="spellEnd"/>
      <w:r w:rsidRPr="00FE023D">
        <w:rPr>
          <w:rFonts w:ascii="GHEA Mariam" w:hAnsi="GHEA Mariam"/>
          <w:bCs/>
          <w:lang w:val="af-ZA" w:eastAsia="en-US"/>
        </w:rPr>
        <w:t xml:space="preserve"> </w:t>
      </w:r>
      <w:proofErr w:type="gramStart"/>
      <w:r>
        <w:rPr>
          <w:rFonts w:ascii="GHEA Mariam" w:hAnsi="GHEA Mariam"/>
          <w:spacing w:val="-8"/>
          <w:lang w:val="af-ZA"/>
        </w:rPr>
        <w:t>N</w:t>
      </w:r>
      <w:r>
        <w:rPr>
          <w:rFonts w:ascii="GHEA Mariam" w:hAnsi="GHEA Mariam"/>
          <w:bCs/>
          <w:lang w:val="af-ZA" w:eastAsia="en-US"/>
        </w:rPr>
        <w:t xml:space="preserve">  </w:t>
      </w:r>
      <w:r w:rsidRPr="00FE023D">
        <w:rPr>
          <w:rFonts w:ascii="GHEA Mariam" w:hAnsi="GHEA Mariam"/>
          <w:bCs/>
          <w:lang w:val="af-ZA" w:eastAsia="en-US"/>
        </w:rPr>
        <w:t>1</w:t>
      </w:r>
      <w:proofErr w:type="gramEnd"/>
    </w:p>
    <w:p w14:paraId="2D09848A" w14:textId="77777777" w:rsidR="00C76AA6" w:rsidRPr="00FE023D" w:rsidRDefault="00C76AA6" w:rsidP="00C76AA6">
      <w:pPr>
        <w:tabs>
          <w:tab w:val="left" w:pos="1590"/>
          <w:tab w:val="left" w:pos="3540"/>
          <w:tab w:val="left" w:pos="8380"/>
          <w:tab w:val="left" w:pos="13134"/>
        </w:tabs>
        <w:ind w:left="95"/>
        <w:rPr>
          <w:rFonts w:ascii="GHEA Mariam" w:hAnsi="GHEA Mariam"/>
          <w:bCs/>
          <w:lang w:val="af-ZA" w:eastAsia="en-US"/>
        </w:rPr>
      </w:pPr>
    </w:p>
    <w:p w14:paraId="612E5EE6" w14:textId="77777777" w:rsidR="00C76AA6" w:rsidRPr="00393E33" w:rsidRDefault="00C76AA6" w:rsidP="00C76AA6">
      <w:pPr>
        <w:pStyle w:val="mechtex"/>
        <w:rPr>
          <w:rFonts w:ascii="Courier New" w:hAnsi="Courier New" w:cs="Courier New"/>
          <w:szCs w:val="20"/>
          <w:lang w:val="af-ZA" w:eastAsia="en-US"/>
        </w:rPr>
      </w:pPr>
      <w:r>
        <w:rPr>
          <w:rFonts w:ascii="GHEA Mariam" w:hAnsi="GHEA Mariam" w:cs="Arial"/>
          <w:lang w:eastAsia="en-US"/>
        </w:rPr>
        <w:t>ՀԱՅԱՍՏԱՆԻ</w:t>
      </w:r>
      <w:r w:rsidRPr="00393E33"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ՀԱՆՐԱՊԵՏՈՒԹՅԱՆ</w:t>
      </w:r>
      <w:r w:rsidRPr="00393E33">
        <w:rPr>
          <w:rFonts w:ascii="Courier New" w:hAnsi="Courier New" w:cs="Courier New"/>
          <w:lang w:val="af-ZA" w:eastAsia="en-US"/>
        </w:rPr>
        <w:t> </w:t>
      </w:r>
      <w:r>
        <w:rPr>
          <w:rFonts w:ascii="GHEA Mariam" w:hAnsi="GHEA Mariam" w:cs="Arial"/>
          <w:lang w:eastAsia="en-US"/>
        </w:rPr>
        <w:t>ԿԱՌԱՎԱՐՈՒԹՅԱՆ</w:t>
      </w:r>
      <w:r w:rsidRPr="00393E33">
        <w:rPr>
          <w:rFonts w:ascii="Courier New" w:hAnsi="Courier New" w:cs="Courier New"/>
          <w:lang w:val="af-ZA" w:eastAsia="en-US"/>
        </w:rPr>
        <w:t> </w:t>
      </w:r>
      <w:r w:rsidRPr="00393E33">
        <w:rPr>
          <w:rFonts w:ascii="GHEA Mariam" w:hAnsi="GHEA Mariam"/>
          <w:lang w:val="af-ZA" w:eastAsia="en-US"/>
        </w:rPr>
        <w:t xml:space="preserve">2018 </w:t>
      </w:r>
      <w:r>
        <w:rPr>
          <w:rFonts w:ascii="GHEA Mariam" w:hAnsi="GHEA Mariam" w:cs="Arial"/>
          <w:lang w:eastAsia="en-US"/>
        </w:rPr>
        <w:t>ԹՎԱԿԱՆԻ</w:t>
      </w:r>
      <w:r w:rsidRPr="00393E33">
        <w:rPr>
          <w:rFonts w:ascii="GHEA Mariam" w:hAnsi="GHEA Mariam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ԴԵԿՏԵՄԲԵՐԻ</w:t>
      </w:r>
      <w:r w:rsidRPr="00393E33">
        <w:rPr>
          <w:rFonts w:ascii="GHEA Mariam" w:hAnsi="GHEA Mariam" w:cs="Arial Armenian"/>
          <w:lang w:val="af-ZA" w:eastAsia="en-US"/>
        </w:rPr>
        <w:t xml:space="preserve"> 27-</w:t>
      </w:r>
      <w:r>
        <w:rPr>
          <w:rFonts w:ascii="GHEA Mariam" w:hAnsi="GHEA Mariam" w:cs="Arial"/>
          <w:lang w:eastAsia="en-US"/>
        </w:rPr>
        <w:t>Ի</w:t>
      </w:r>
      <w:r w:rsidRPr="00393E33">
        <w:rPr>
          <w:rFonts w:ascii="GHEA Mariam" w:hAnsi="GHEA Mariam" w:cs="Arial Armenian"/>
          <w:lang w:val="af-ZA" w:eastAsia="en-US"/>
        </w:rPr>
        <w:t xml:space="preserve"> N</w:t>
      </w:r>
      <w:r w:rsidRPr="00393E33">
        <w:rPr>
          <w:rFonts w:ascii="Courier New" w:hAnsi="Courier New" w:cs="Courier New"/>
          <w:lang w:val="af-ZA" w:eastAsia="en-US"/>
        </w:rPr>
        <w:t> </w:t>
      </w:r>
      <w:r w:rsidRPr="00393E33">
        <w:rPr>
          <w:rFonts w:ascii="GHEA Mariam" w:hAnsi="GHEA Mariam"/>
          <w:lang w:val="af-ZA" w:eastAsia="en-US"/>
        </w:rPr>
        <w:t>1515-</w:t>
      </w:r>
      <w:r>
        <w:rPr>
          <w:rFonts w:ascii="GHEA Mariam" w:hAnsi="GHEA Mariam" w:cs="Arial"/>
          <w:lang w:eastAsia="en-US"/>
        </w:rPr>
        <w:t>Ն</w:t>
      </w:r>
      <w:r w:rsidRPr="00393E33">
        <w:rPr>
          <w:rFonts w:ascii="Courier New" w:hAnsi="Courier New" w:cs="Courier New"/>
          <w:lang w:val="af-ZA" w:eastAsia="en-US"/>
        </w:rPr>
        <w:t> </w:t>
      </w:r>
      <w:r>
        <w:rPr>
          <w:rFonts w:ascii="GHEA Mariam" w:hAnsi="GHEA Mariam" w:cs="Arial"/>
          <w:lang w:eastAsia="en-US"/>
        </w:rPr>
        <w:t>ՈՐՈՇՄԱՆ</w:t>
      </w:r>
      <w:r w:rsidRPr="00393E33">
        <w:rPr>
          <w:rFonts w:ascii="Courier New" w:hAnsi="Courier New" w:cs="Courier New"/>
          <w:lang w:val="af-ZA" w:eastAsia="en-US"/>
        </w:rPr>
        <w:t> </w:t>
      </w:r>
    </w:p>
    <w:p w14:paraId="4AFB834F" w14:textId="77777777" w:rsidR="00C76AA6" w:rsidRPr="00393E33" w:rsidRDefault="00C76AA6" w:rsidP="00C76AA6">
      <w:pPr>
        <w:pStyle w:val="mechtex"/>
        <w:rPr>
          <w:rFonts w:ascii="GHEA Mariam" w:hAnsi="GHEA Mariam" w:cs="Arial"/>
          <w:lang w:val="af-ZA" w:eastAsia="en-US"/>
        </w:rPr>
      </w:pPr>
      <w:r w:rsidRPr="00393E33">
        <w:rPr>
          <w:rFonts w:ascii="GHEA Mariam" w:hAnsi="GHEA Mariam"/>
          <w:lang w:val="af-ZA" w:eastAsia="en-US"/>
        </w:rPr>
        <w:t xml:space="preserve">N 5 </w:t>
      </w:r>
      <w:r>
        <w:rPr>
          <w:rFonts w:ascii="GHEA Mariam" w:hAnsi="GHEA Mariam" w:cs="Arial"/>
          <w:lang w:eastAsia="en-US"/>
        </w:rPr>
        <w:t>ՀԱՎԵԼՎԱԾԻ</w:t>
      </w:r>
      <w:r w:rsidRPr="00393E33">
        <w:rPr>
          <w:rFonts w:ascii="GHEA Mariam" w:hAnsi="GHEA Mariam" w:cs="Arial Armenian"/>
          <w:lang w:val="af-ZA" w:eastAsia="en-US"/>
        </w:rPr>
        <w:t xml:space="preserve"> </w:t>
      </w:r>
      <w:r w:rsidRPr="00393E33">
        <w:rPr>
          <w:rFonts w:ascii="GHEA Mariam" w:hAnsi="GHEA Mariam"/>
          <w:lang w:val="af-ZA" w:eastAsia="en-US"/>
        </w:rPr>
        <w:t xml:space="preserve">N 8 </w:t>
      </w:r>
      <w:r>
        <w:rPr>
          <w:rFonts w:ascii="GHEA Mariam" w:hAnsi="GHEA Mariam" w:cs="Arial"/>
          <w:lang w:eastAsia="en-US"/>
        </w:rPr>
        <w:t>ԱՂՅՈՒՍԱԿՈՒՄ</w:t>
      </w:r>
      <w:r w:rsidRPr="00393E33"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ԿԱՏԱՐՎՈՂ</w:t>
      </w:r>
      <w:r w:rsidRPr="00393E33">
        <w:rPr>
          <w:rFonts w:ascii="GHEA Mariam" w:hAnsi="GHEA Mariam" w:cs="Arial Armenian"/>
          <w:lang w:val="af-ZA" w:eastAsia="en-US"/>
        </w:rPr>
        <w:t xml:space="preserve"> </w:t>
      </w:r>
      <w:r>
        <w:rPr>
          <w:rFonts w:ascii="GHEA Mariam" w:hAnsi="GHEA Mariam" w:cs="Arial"/>
          <w:lang w:eastAsia="en-US"/>
        </w:rPr>
        <w:t>ԼՐԱՑՈՒՄՆԵՐԸ</w:t>
      </w:r>
    </w:p>
    <w:p w14:paraId="2DE93ACD" w14:textId="77777777" w:rsidR="00C76AA6" w:rsidRPr="00393E33" w:rsidRDefault="00C76AA6" w:rsidP="00C76AA6">
      <w:pPr>
        <w:pStyle w:val="mechtex"/>
        <w:rPr>
          <w:rFonts w:ascii="GHEA Mariam" w:hAnsi="GHEA Mariam"/>
          <w:lang w:val="af-ZA" w:eastAsia="en-US"/>
        </w:rPr>
      </w:pPr>
    </w:p>
    <w:p w14:paraId="6781A0CA" w14:textId="77777777" w:rsidR="00C76AA6" w:rsidRDefault="00C76AA6" w:rsidP="00C76AA6">
      <w:pPr>
        <w:pStyle w:val="mechtex"/>
        <w:rPr>
          <w:rFonts w:ascii="GHEA Mariam" w:hAnsi="GHEA Mariam"/>
          <w:lang w:eastAsia="en-US"/>
        </w:rPr>
      </w:pPr>
      <w:r w:rsidRPr="00393E33">
        <w:rPr>
          <w:rFonts w:ascii="GHEA Mariam" w:hAnsi="GHEA Mariam"/>
          <w:lang w:val="af-ZA" w:eastAsia="en-US"/>
        </w:rPr>
        <w:tab/>
      </w:r>
      <w:r w:rsidRPr="00393E33">
        <w:rPr>
          <w:rFonts w:ascii="GHEA Mariam" w:hAnsi="GHEA Mariam"/>
          <w:lang w:val="af-ZA" w:eastAsia="en-US"/>
        </w:rPr>
        <w:tab/>
      </w:r>
      <w:r w:rsidRPr="00393E33">
        <w:rPr>
          <w:rFonts w:ascii="GHEA Mariam" w:hAnsi="GHEA Mariam"/>
          <w:lang w:val="af-ZA" w:eastAsia="en-US"/>
        </w:rPr>
        <w:tab/>
      </w:r>
      <w:r w:rsidRPr="00393E33">
        <w:rPr>
          <w:lang w:val="af-ZA" w:eastAsia="en-US"/>
        </w:rPr>
        <w:tab/>
        <w:t>                                                                                            </w:t>
      </w:r>
      <w:r>
        <w:rPr>
          <w:rFonts w:ascii="GHEA Mariam" w:hAnsi="GHEA Mariam"/>
          <w:lang w:eastAsia="en-US"/>
        </w:rPr>
        <w:t>(</w:t>
      </w:r>
      <w:proofErr w:type="spellStart"/>
      <w:r>
        <w:rPr>
          <w:rFonts w:ascii="GHEA Mariam" w:hAnsi="GHEA Mariam" w:cs="Arial"/>
          <w:lang w:eastAsia="en-US"/>
        </w:rPr>
        <w:t>հազ</w:t>
      </w:r>
      <w:proofErr w:type="spellEnd"/>
      <w:r>
        <w:rPr>
          <w:rFonts w:ascii="GHEA Mariam" w:hAnsi="GHEA Mariam" w:cs="Arial"/>
          <w:lang w:eastAsia="en-US"/>
        </w:rPr>
        <w:t>.</w:t>
      </w:r>
      <w:r>
        <w:rPr>
          <w:rFonts w:ascii="GHEA Mariam" w:hAnsi="GHEA Mariam"/>
          <w:lang w:eastAsia="en-US"/>
        </w:rPr>
        <w:t xml:space="preserve">  </w:t>
      </w:r>
      <w:proofErr w:type="spellStart"/>
      <w:r>
        <w:rPr>
          <w:rFonts w:ascii="GHEA Mariam" w:hAnsi="GHEA Mariam" w:cs="Arial"/>
          <w:lang w:eastAsia="en-US"/>
        </w:rPr>
        <w:t>դրամ</w:t>
      </w:r>
      <w:proofErr w:type="spellEnd"/>
      <w:r>
        <w:rPr>
          <w:rFonts w:ascii="GHEA Mariam" w:hAnsi="GHEA Mariam" w:cs="Arial"/>
          <w:lang w:eastAsia="en-US"/>
        </w:rPr>
        <w:t>)</w:t>
      </w:r>
    </w:p>
    <w:tbl>
      <w:tblPr>
        <w:tblW w:w="15379" w:type="dxa"/>
        <w:tblInd w:w="95" w:type="dxa"/>
        <w:tblLook w:val="04A0" w:firstRow="1" w:lastRow="0" w:firstColumn="1" w:lastColumn="0" w:noHBand="0" w:noVBand="1"/>
      </w:tblPr>
      <w:tblGrid>
        <w:gridCol w:w="1495"/>
        <w:gridCol w:w="1950"/>
        <w:gridCol w:w="4840"/>
        <w:gridCol w:w="4754"/>
        <w:gridCol w:w="2340"/>
      </w:tblGrid>
      <w:tr w:rsidR="00C76AA6" w14:paraId="75325E3E" w14:textId="77777777" w:rsidTr="00972329">
        <w:trPr>
          <w:trHeight w:val="60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48CF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02ED3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</w:t>
            </w:r>
            <w:r>
              <w:rPr>
                <w:rFonts w:ascii="GHEA Mariam" w:hAnsi="GHEA Mariam"/>
                <w:lang w:eastAsia="en-US"/>
              </w:rPr>
              <w:softHyphen/>
              <w:t>ռումների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37C9" w14:textId="77777777" w:rsidR="00C76AA6" w:rsidRDefault="00C76AA6" w:rsidP="00972329">
            <w:pPr>
              <w:rPr>
                <w:rFonts w:ascii="GHEA Mariam" w:hAnsi="GHEA Mariam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պետա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  <w:t>կան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մարմի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  <w:t>ն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  <w:t>ների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դրամա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  <w:t>շնորհ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ստացող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տնտեսա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  <w:t>վարող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սուբյեկտների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անվանումները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5D969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C76AA6" w14:paraId="3DD0A099" w14:textId="77777777" w:rsidTr="00972329">
        <w:trPr>
          <w:trHeight w:val="60"/>
        </w:trPr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566D35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ծրագիրը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84753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C4F00D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05B4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9A236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76AA6" w14:paraId="29D64196" w14:textId="77777777" w:rsidTr="00972329">
        <w:trPr>
          <w:trHeight w:val="330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DE328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5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4F02A48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բարձր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տեխնոլոգիական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արդյունաբերության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2E132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2,844,153.7</w:t>
            </w:r>
          </w:p>
        </w:tc>
      </w:tr>
      <w:tr w:rsidR="00C76AA6" w14:paraId="0A580710" w14:textId="77777777" w:rsidTr="00972329">
        <w:trPr>
          <w:trHeight w:val="990"/>
        </w:trPr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EEC3D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1119</w:t>
            </w:r>
          </w:p>
        </w:tc>
        <w:tc>
          <w:tcPr>
            <w:tcW w:w="1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AD9A458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A82A90C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գիտատեխնիկական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նպատակային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հետազոտություններ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4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C0C7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75301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C76AA6" w14:paraId="5DF9925B" w14:textId="77777777" w:rsidTr="00972329">
        <w:trPr>
          <w:trHeight w:val="777"/>
        </w:trPr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39F0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1C9459D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10001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18038A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գիտատեխնիկական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նպատա</w:t>
            </w:r>
            <w:r>
              <w:rPr>
                <w:rFonts w:ascii="GHEA Mariam" w:hAnsi="GHEA Mariam"/>
                <w:lang w:eastAsia="en-US"/>
              </w:rPr>
              <w:softHyphen/>
              <w:t>կային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հետազոտություններ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գիտահետազոտական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փորձակոնստրուկ</w:t>
            </w:r>
            <w:r>
              <w:rPr>
                <w:rFonts w:ascii="GHEA Mariam" w:hAnsi="GHEA Mariam"/>
                <w:lang w:eastAsia="en-US"/>
              </w:rPr>
              <w:softHyphen/>
              <w:t>տորական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952DB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C6849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2,844,153.7</w:t>
            </w:r>
          </w:p>
        </w:tc>
      </w:tr>
    </w:tbl>
    <w:p w14:paraId="4A70A518" w14:textId="77777777" w:rsidR="00C76AA6" w:rsidRDefault="00C76AA6" w:rsidP="00C76AA6">
      <w:pPr>
        <w:pStyle w:val="mechtex"/>
        <w:jc w:val="left"/>
        <w:rPr>
          <w:rFonts w:ascii="Arial" w:hAnsi="Arial" w:cs="Arial"/>
          <w:szCs w:val="20"/>
        </w:rPr>
      </w:pPr>
    </w:p>
    <w:p w14:paraId="5E7A631B" w14:textId="77777777" w:rsidR="00C76AA6" w:rsidRDefault="00C76AA6" w:rsidP="00C76AA6">
      <w:pPr>
        <w:pStyle w:val="mechtex"/>
        <w:jc w:val="left"/>
        <w:rPr>
          <w:rFonts w:ascii="Arial" w:hAnsi="Arial" w:cs="Arial"/>
        </w:rPr>
      </w:pPr>
    </w:p>
    <w:p w14:paraId="1838F766" w14:textId="77777777" w:rsidR="00C76AA6" w:rsidRDefault="00C76AA6" w:rsidP="00C76AA6">
      <w:pPr>
        <w:pStyle w:val="mechtex"/>
        <w:jc w:val="left"/>
        <w:rPr>
          <w:rFonts w:ascii="Arial" w:hAnsi="Arial" w:cs="Arial"/>
        </w:rPr>
      </w:pPr>
    </w:p>
    <w:p w14:paraId="5C77CFCE" w14:textId="77777777" w:rsidR="00C76AA6" w:rsidRDefault="00C76AA6" w:rsidP="00C76AA6">
      <w:pPr>
        <w:pStyle w:val="mechtex"/>
        <w:jc w:val="left"/>
        <w:rPr>
          <w:rFonts w:ascii="Arial" w:hAnsi="Arial" w:cs="Arial"/>
        </w:rPr>
      </w:pPr>
    </w:p>
    <w:p w14:paraId="7B6C042C" w14:textId="77777777" w:rsidR="00C76AA6" w:rsidRDefault="00C76AA6" w:rsidP="00C76AA6">
      <w:pPr>
        <w:rPr>
          <w:rFonts w:ascii="Arial" w:hAnsi="Arial" w:cs="Arial"/>
        </w:rPr>
        <w:sectPr w:rsidR="00C76AA6">
          <w:pgSz w:w="16834" w:h="11909" w:orient="landscape"/>
          <w:pgMar w:top="1440" w:right="1440" w:bottom="1440" w:left="1022" w:header="720" w:footer="576" w:gutter="0"/>
          <w:pgNumType w:start="1"/>
          <w:cols w:space="720"/>
        </w:sectPr>
      </w:pPr>
    </w:p>
    <w:p w14:paraId="79E9133A" w14:textId="77777777" w:rsidR="00C76AA6" w:rsidRDefault="00C76AA6" w:rsidP="00C76AA6">
      <w:pPr>
        <w:tabs>
          <w:tab w:val="left" w:pos="1515"/>
          <w:tab w:val="left" w:pos="3015"/>
          <w:tab w:val="left" w:pos="4335"/>
          <w:tab w:val="left" w:pos="7969"/>
          <w:tab w:val="left" w:pos="11429"/>
          <w:tab w:val="left" w:pos="13521"/>
        </w:tabs>
        <w:ind w:left="95"/>
        <w:rPr>
          <w:rFonts w:ascii="GHEA Mariam" w:hAnsi="GHEA Mariam"/>
          <w:lang w:eastAsia="en-US"/>
        </w:rPr>
      </w:pPr>
      <w:r>
        <w:rPr>
          <w:rFonts w:ascii="GHEA Mariam" w:hAnsi="GHEA Mariam"/>
          <w:lang w:eastAsia="en-US"/>
        </w:rPr>
        <w:lastRenderedPageBreak/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Courier New" w:hAnsi="Courier New" w:cs="Courier New"/>
          <w:lang w:eastAsia="en-US"/>
        </w:rPr>
        <w:t xml:space="preserve">                                                                             </w:t>
      </w:r>
      <w:proofErr w:type="spellStart"/>
      <w:r>
        <w:rPr>
          <w:rFonts w:ascii="GHEA Mariam" w:hAnsi="GHEA Mariam"/>
          <w:lang w:eastAsia="en-US"/>
        </w:rPr>
        <w:t>Աղյուսակ</w:t>
      </w:r>
      <w:proofErr w:type="spellEnd"/>
      <w:r>
        <w:rPr>
          <w:rFonts w:ascii="GHEA Mariam" w:hAnsi="GHEA Mariam"/>
          <w:lang w:eastAsia="en-US"/>
        </w:rPr>
        <w:t xml:space="preserve"> N 2</w:t>
      </w:r>
    </w:p>
    <w:p w14:paraId="7D939306" w14:textId="77777777" w:rsidR="00C76AA6" w:rsidRDefault="00C76AA6" w:rsidP="00C76AA6">
      <w:pPr>
        <w:tabs>
          <w:tab w:val="left" w:pos="1515"/>
          <w:tab w:val="left" w:pos="3015"/>
          <w:tab w:val="left" w:pos="4335"/>
          <w:tab w:val="left" w:pos="7969"/>
          <w:tab w:val="left" w:pos="11429"/>
          <w:tab w:val="left" w:pos="13521"/>
        </w:tabs>
        <w:ind w:left="95"/>
        <w:rPr>
          <w:rFonts w:ascii="GHEA Mariam" w:hAnsi="GHEA Mariam"/>
          <w:bCs/>
          <w:lang w:eastAsia="en-US"/>
        </w:rPr>
      </w:pP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</w:p>
    <w:p w14:paraId="217C503B" w14:textId="77777777" w:rsidR="00C76AA6" w:rsidRDefault="00C76AA6" w:rsidP="00C76AA6">
      <w:pPr>
        <w:tabs>
          <w:tab w:val="left" w:pos="1515"/>
          <w:tab w:val="left" w:pos="3015"/>
          <w:tab w:val="left" w:pos="4335"/>
          <w:tab w:val="left" w:pos="7969"/>
          <w:tab w:val="left" w:pos="11429"/>
          <w:tab w:val="left" w:pos="13521"/>
        </w:tabs>
        <w:ind w:left="95"/>
        <w:rPr>
          <w:rFonts w:ascii="GHEA Mariam" w:hAnsi="GHEA Mariam"/>
          <w:bCs/>
          <w:lang w:eastAsia="en-US"/>
        </w:rPr>
      </w:pP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</w:p>
    <w:p w14:paraId="391EB56F" w14:textId="77777777" w:rsidR="00C76AA6" w:rsidRDefault="00C76AA6" w:rsidP="00C76AA6">
      <w:pPr>
        <w:pStyle w:val="mechtex"/>
        <w:rPr>
          <w:rFonts w:ascii="GHEA Mariam" w:hAnsi="GHEA Mariam" w:cs="Arial"/>
          <w:szCs w:val="20"/>
          <w:lang w:eastAsia="en-US"/>
        </w:rPr>
      </w:pPr>
      <w:r>
        <w:rPr>
          <w:rFonts w:ascii="GHEA Mariam" w:hAnsi="GHEA Mariam" w:cs="Arial"/>
          <w:lang w:eastAsia="en-US"/>
        </w:rPr>
        <w:t>ՀԱՅԱՍՏԱՆԻ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ՀԱՆՐԱՊԵՏՈՒԹՅԱՆ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ԿԱՌԱՎԱՐՈՒԹՅԱՆ</w:t>
      </w:r>
      <w:r>
        <w:rPr>
          <w:rFonts w:ascii="GHEA Mariam" w:hAnsi="GHEA Mariam" w:cs="Arial Armenian"/>
          <w:lang w:eastAsia="en-US"/>
        </w:rPr>
        <w:t xml:space="preserve"> 2018 </w:t>
      </w:r>
      <w:r>
        <w:rPr>
          <w:rFonts w:ascii="GHEA Mariam" w:hAnsi="GHEA Mariam" w:cs="Arial"/>
          <w:lang w:eastAsia="en-US"/>
        </w:rPr>
        <w:t>ԹՎԱԿԱՆԻ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ԴԵԿՏԵՄԲԵՐԻ</w:t>
      </w:r>
      <w:r>
        <w:rPr>
          <w:rFonts w:ascii="GHEA Mariam" w:hAnsi="GHEA Mariam"/>
          <w:lang w:eastAsia="en-US"/>
        </w:rPr>
        <w:t xml:space="preserve"> 27-</w:t>
      </w:r>
      <w:r>
        <w:rPr>
          <w:rFonts w:ascii="GHEA Mariam" w:hAnsi="GHEA Mariam" w:cs="Arial"/>
          <w:lang w:eastAsia="en-US"/>
        </w:rPr>
        <w:t>Ի</w:t>
      </w:r>
      <w:r>
        <w:rPr>
          <w:rFonts w:ascii="GHEA Mariam" w:hAnsi="GHEA Mariam" w:cs="Arial Armenian"/>
          <w:lang w:eastAsia="en-US"/>
        </w:rPr>
        <w:t xml:space="preserve"> N 1515-</w:t>
      </w:r>
      <w:r>
        <w:rPr>
          <w:rFonts w:ascii="GHEA Mariam" w:hAnsi="GHEA Mariam" w:cs="Arial"/>
          <w:lang w:eastAsia="en-US"/>
        </w:rPr>
        <w:t>Ն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ՈՐՈՇՄԱՆ</w:t>
      </w:r>
    </w:p>
    <w:p w14:paraId="6A234088" w14:textId="77777777" w:rsidR="00C76AA6" w:rsidRDefault="00C76AA6" w:rsidP="00C76AA6">
      <w:pPr>
        <w:pStyle w:val="mechtex"/>
        <w:rPr>
          <w:rFonts w:ascii="GHEA Mariam" w:hAnsi="GHEA Mariam" w:cs="Arial Armenian"/>
          <w:caps/>
          <w:lang w:eastAsia="en-US"/>
        </w:rPr>
      </w:pPr>
      <w:r>
        <w:rPr>
          <w:rFonts w:ascii="GHEA Mariam" w:hAnsi="GHEA Mariam" w:cs="Arial Armenian"/>
          <w:lang w:eastAsia="en-US"/>
        </w:rPr>
        <w:t xml:space="preserve"> N 5 </w:t>
      </w:r>
      <w:proofErr w:type="gramStart"/>
      <w:r>
        <w:rPr>
          <w:rFonts w:ascii="GHEA Mariam" w:hAnsi="GHEA Mariam" w:cs="Arial"/>
          <w:lang w:eastAsia="en-US"/>
        </w:rPr>
        <w:t>ՀԱՎԵԼՎԱԾԻ</w:t>
      </w:r>
      <w:r>
        <w:rPr>
          <w:rFonts w:ascii="GHEA Mariam" w:hAnsi="GHEA Mariam"/>
          <w:lang w:eastAsia="en-US"/>
        </w:rPr>
        <w:t xml:space="preserve">  N</w:t>
      </w:r>
      <w:proofErr w:type="gramEnd"/>
      <w:r>
        <w:rPr>
          <w:rFonts w:ascii="GHEA Mariam" w:hAnsi="GHEA Mariam"/>
          <w:lang w:eastAsia="en-US"/>
        </w:rPr>
        <w:t xml:space="preserve"> 8.1   </w:t>
      </w:r>
      <w:r>
        <w:rPr>
          <w:rFonts w:ascii="GHEA Mariam" w:hAnsi="GHEA Mariam" w:cs="Arial"/>
          <w:lang w:eastAsia="en-US"/>
        </w:rPr>
        <w:t>ԱՂՅՈՒՍԱԿՈՒՄ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  <w:r>
        <w:rPr>
          <w:rFonts w:ascii="GHEA Mariam" w:hAnsi="GHEA Mariam"/>
          <w:caps/>
          <w:lang w:val="fr-FR" w:eastAsia="en-US"/>
        </w:rPr>
        <w:t xml:space="preserve"> </w:t>
      </w:r>
      <w:r>
        <w:rPr>
          <w:rFonts w:ascii="GHEA Mariam" w:hAnsi="GHEA Mariam" w:cs="Arial"/>
          <w:caps/>
          <w:lang w:eastAsia="en-US"/>
        </w:rPr>
        <w:t>ՊԱՇՏՊԱՆՈՒԹՅԱՆ</w:t>
      </w:r>
      <w:r>
        <w:rPr>
          <w:rFonts w:ascii="GHEA Mariam" w:hAnsi="GHEA Mariam" w:cs="Arial Armenian"/>
          <w:caps/>
          <w:lang w:eastAsia="en-US"/>
        </w:rPr>
        <w:t xml:space="preserve"> </w:t>
      </w:r>
      <w:r>
        <w:rPr>
          <w:rFonts w:ascii="GHEA Mariam" w:hAnsi="GHEA Mariam" w:cs="Arial"/>
          <w:caps/>
          <w:lang w:eastAsia="en-US"/>
        </w:rPr>
        <w:t>ՆԱԽԱՐԱՐՈՒԹՅԱՆ</w:t>
      </w:r>
      <w:r>
        <w:rPr>
          <w:rFonts w:ascii="GHEA Mariam" w:hAnsi="GHEA Mariam" w:cs="Arial Armenian"/>
          <w:caps/>
          <w:lang w:eastAsia="en-US"/>
        </w:rPr>
        <w:t xml:space="preserve"> </w:t>
      </w:r>
    </w:p>
    <w:p w14:paraId="656FA01C" w14:textId="77777777" w:rsidR="00C76AA6" w:rsidRDefault="00C76AA6" w:rsidP="00C76AA6">
      <w:pPr>
        <w:pStyle w:val="mechtex"/>
        <w:rPr>
          <w:rFonts w:ascii="GHEA Mariam" w:hAnsi="GHEA Mariam"/>
          <w:caps/>
          <w:lang w:eastAsia="en-US"/>
        </w:rPr>
      </w:pPr>
      <w:proofErr w:type="gramStart"/>
      <w:r>
        <w:rPr>
          <w:rFonts w:ascii="GHEA Mariam" w:hAnsi="GHEA Mariam" w:cs="Arial"/>
          <w:caps/>
          <w:lang w:eastAsia="en-US"/>
        </w:rPr>
        <w:t>ՄԱՍՈՎ</w:t>
      </w:r>
      <w:r>
        <w:rPr>
          <w:rFonts w:ascii="GHEA Mariam" w:hAnsi="GHEA Mariam"/>
          <w:caps/>
          <w:lang w:eastAsia="en-US"/>
        </w:rPr>
        <w:t xml:space="preserve">  </w:t>
      </w:r>
      <w:r>
        <w:rPr>
          <w:rFonts w:ascii="GHEA Mariam" w:hAnsi="GHEA Mariam" w:cs="Arial"/>
          <w:caps/>
          <w:lang w:eastAsia="en-US"/>
        </w:rPr>
        <w:t>ԿԱՏԱՐՎՈՂ</w:t>
      </w:r>
      <w:proofErr w:type="gramEnd"/>
      <w:r>
        <w:rPr>
          <w:rFonts w:ascii="GHEA Mariam" w:hAnsi="GHEA Mariam" w:cs="Arial Armenian"/>
          <w:caps/>
          <w:lang w:eastAsia="en-US"/>
        </w:rPr>
        <w:t xml:space="preserve"> </w:t>
      </w:r>
      <w:r>
        <w:rPr>
          <w:rFonts w:ascii="GHEA Mariam" w:hAnsi="GHEA Mariam" w:cs="Arial"/>
          <w:caps/>
          <w:lang w:eastAsia="en-US"/>
        </w:rPr>
        <w:t>ԼՐԱՑՈՒՄՆԵՐԸ</w:t>
      </w:r>
    </w:p>
    <w:p w14:paraId="065E31EF" w14:textId="77777777" w:rsidR="00C76AA6" w:rsidRDefault="00C76AA6" w:rsidP="00C76AA6">
      <w:pPr>
        <w:pStyle w:val="mechtex"/>
        <w:rPr>
          <w:lang w:eastAsia="en-US"/>
        </w:rPr>
      </w:pP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lang w:eastAsia="en-US"/>
        </w:rPr>
        <w:tab/>
      </w:r>
    </w:p>
    <w:p w14:paraId="66AE568B" w14:textId="77777777" w:rsidR="00C76AA6" w:rsidRDefault="00C76AA6" w:rsidP="00C76AA6">
      <w:pPr>
        <w:tabs>
          <w:tab w:val="left" w:pos="1515"/>
          <w:tab w:val="left" w:pos="3015"/>
          <w:tab w:val="left" w:pos="4335"/>
          <w:tab w:val="left" w:pos="7969"/>
          <w:tab w:val="left" w:pos="11429"/>
          <w:tab w:val="left" w:pos="13521"/>
        </w:tabs>
        <w:ind w:left="95"/>
        <w:rPr>
          <w:rFonts w:ascii="GHEA Mariam" w:hAnsi="GHEA Mariam"/>
          <w:iCs/>
          <w:lang w:eastAsia="en-US"/>
        </w:rPr>
      </w:pP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iCs/>
          <w:lang w:eastAsia="en-US"/>
        </w:rPr>
        <w:t xml:space="preserve"> (</w:t>
      </w:r>
      <w:proofErr w:type="spellStart"/>
      <w:r>
        <w:rPr>
          <w:rFonts w:ascii="GHEA Mariam" w:hAnsi="GHEA Mariam"/>
          <w:iCs/>
          <w:lang w:eastAsia="en-US"/>
        </w:rPr>
        <w:t>հազ</w:t>
      </w:r>
      <w:proofErr w:type="spellEnd"/>
      <w:r>
        <w:rPr>
          <w:rFonts w:ascii="GHEA Mariam" w:hAnsi="GHEA Mariam"/>
          <w:iCs/>
          <w:lang w:eastAsia="en-US"/>
        </w:rPr>
        <w:t xml:space="preserve">. </w:t>
      </w:r>
      <w:proofErr w:type="spellStart"/>
      <w:r>
        <w:rPr>
          <w:rFonts w:ascii="GHEA Mariam" w:hAnsi="GHEA Mariam"/>
          <w:iCs/>
          <w:lang w:eastAsia="en-US"/>
        </w:rPr>
        <w:t>դրամ</w:t>
      </w:r>
      <w:proofErr w:type="spellEnd"/>
      <w:r>
        <w:rPr>
          <w:rFonts w:ascii="GHEA Mariam" w:hAnsi="GHEA Mariam"/>
          <w:iCs/>
          <w:lang w:eastAsia="en-US"/>
        </w:rPr>
        <w:t xml:space="preserve">) </w:t>
      </w:r>
    </w:p>
    <w:tbl>
      <w:tblPr>
        <w:tblW w:w="15526" w:type="dxa"/>
        <w:tblInd w:w="95" w:type="dxa"/>
        <w:tblLook w:val="04A0" w:firstRow="1" w:lastRow="0" w:firstColumn="1" w:lastColumn="0" w:noHBand="0" w:noVBand="1"/>
      </w:tblPr>
      <w:tblGrid>
        <w:gridCol w:w="1420"/>
        <w:gridCol w:w="1560"/>
        <w:gridCol w:w="1320"/>
        <w:gridCol w:w="3511"/>
        <w:gridCol w:w="3460"/>
        <w:gridCol w:w="2215"/>
        <w:gridCol w:w="2040"/>
      </w:tblGrid>
      <w:tr w:rsidR="00C76AA6" w14:paraId="7221E781" w14:textId="77777777" w:rsidTr="00972329">
        <w:trPr>
          <w:trHeight w:val="330"/>
        </w:trPr>
        <w:tc>
          <w:tcPr>
            <w:tcW w:w="2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3AFF97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9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76C2FAD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ուղղությունների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DE84D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ստորադաս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դրամաշնորհ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ստացող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տնտեսավարող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սուբյեկտների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58D8A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proofErr w:type="gramStart"/>
            <w:r>
              <w:rPr>
                <w:rFonts w:ascii="GHEA Mariam" w:hAnsi="GHEA Mariam"/>
                <w:lang w:eastAsia="en-US"/>
              </w:rPr>
              <w:t>Գերատեսչական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lang w:eastAsia="en-US"/>
              </w:rPr>
              <w:t>պատկանելությունը</w:t>
            </w:r>
            <w:proofErr w:type="spellEnd"/>
            <w:proofErr w:type="gramEnd"/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C3D07C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C76AA6" w14:paraId="1693E8D6" w14:textId="77777777" w:rsidTr="00972329">
        <w:trPr>
          <w:trHeight w:val="79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BB447D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F365E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58E83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913AD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4B6C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23DAF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</w:p>
        </w:tc>
      </w:tr>
      <w:tr w:rsidR="00C76AA6" w14:paraId="55C81D11" w14:textId="77777777" w:rsidTr="00972329">
        <w:trPr>
          <w:trHeight w:val="34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580893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4DB709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773A09E" w14:textId="77777777" w:rsidR="00C76AA6" w:rsidRDefault="00C76AA6" w:rsidP="00972329">
            <w:pPr>
              <w:rPr>
                <w:rFonts w:ascii="GHEA Mariam" w:hAnsi="GHEA Mariam"/>
                <w:bCs/>
                <w:iCs/>
                <w:lang w:eastAsia="en-US"/>
              </w:rPr>
            </w:pPr>
            <w:r>
              <w:rPr>
                <w:rFonts w:ascii="GHEA Mariam" w:hAnsi="GHEA Mariam"/>
                <w:bCs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Cs/>
                <w:iCs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E5D120" w14:textId="77777777" w:rsidR="00C76AA6" w:rsidRDefault="00C76AA6" w:rsidP="00972329">
            <w:pPr>
              <w:rPr>
                <w:rFonts w:ascii="GHEA Mariam" w:hAnsi="GHEA Mariam"/>
                <w:bCs/>
                <w:iCs/>
                <w:lang w:eastAsia="en-US"/>
              </w:rPr>
            </w:pPr>
            <w:r>
              <w:rPr>
                <w:rFonts w:ascii="Courier New" w:hAnsi="Courier New" w:cs="Courier New"/>
                <w:bCs/>
                <w:iCs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9478B0" w14:textId="77777777" w:rsidR="00C76AA6" w:rsidRDefault="00C76AA6" w:rsidP="00972329">
            <w:pPr>
              <w:rPr>
                <w:rFonts w:ascii="GHEA Mariam" w:hAnsi="GHEA Mariam"/>
                <w:bCs/>
                <w:iCs/>
                <w:lang w:eastAsia="en-US"/>
              </w:rPr>
            </w:pPr>
            <w:r>
              <w:rPr>
                <w:rFonts w:ascii="Courier New" w:hAnsi="Courier New" w:cs="Courier New"/>
                <w:bCs/>
                <w:iCs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6DD65" w14:textId="77777777" w:rsidR="00C76AA6" w:rsidRDefault="00C76AA6" w:rsidP="00972329">
            <w:pPr>
              <w:jc w:val="center"/>
              <w:rPr>
                <w:rFonts w:ascii="GHEA Mariam" w:hAnsi="GHEA Mariam"/>
                <w:bCs/>
                <w:iCs/>
                <w:lang w:eastAsia="en-US"/>
              </w:rPr>
            </w:pPr>
            <w:r>
              <w:rPr>
                <w:rFonts w:ascii="GHEA Mariam" w:hAnsi="GHEA Mariam"/>
                <w:bCs/>
                <w:iCs/>
                <w:lang w:eastAsia="en-US"/>
              </w:rPr>
              <w:t>76,000.0</w:t>
            </w:r>
          </w:p>
        </w:tc>
      </w:tr>
      <w:tr w:rsidR="00C76AA6" w14:paraId="71AF3EA8" w14:textId="77777777" w:rsidTr="00972329">
        <w:trPr>
          <w:trHeight w:val="975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1009E9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1119</w:t>
            </w:r>
          </w:p>
        </w:tc>
        <w:tc>
          <w:tcPr>
            <w:tcW w:w="1560" w:type="dxa"/>
            <w:noWrap/>
            <w:vAlign w:val="bottom"/>
          </w:tcPr>
          <w:p w14:paraId="77592FB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954" w:type="dxa"/>
            <w:gridSpan w:val="2"/>
            <w:vAlign w:val="center"/>
            <w:hideMark/>
          </w:tcPr>
          <w:p w14:paraId="3387A9D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μնագավառում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գիտատեխնիկական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նպատակային</w:t>
            </w:r>
            <w:proofErr w:type="spellEnd"/>
            <w:r>
              <w:rPr>
                <w:rFonts w:ascii="GHEA Mariam" w:hAnsi="GHEA Mariam"/>
                <w:lang w:eastAsia="en-US"/>
              </w:rPr>
              <w:br/>
            </w:r>
            <w:proofErr w:type="spellStart"/>
            <w:r>
              <w:rPr>
                <w:rFonts w:ascii="GHEA Mariam" w:hAnsi="GHEA Mariam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5F6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5C3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55B937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357AB871" w14:textId="77777777" w:rsidTr="00972329">
        <w:trPr>
          <w:trHeight w:val="100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039E6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0BA80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7553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Գիտահետազոտական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փորձակոնստրուկտորական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աշխատանքների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գիտատեխնիկական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ռազմատեխնիկական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lang w:eastAsia="en-US"/>
              </w:rPr>
              <w:t>ուղեկցում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CD2A" w14:textId="77777777" w:rsidR="00C76AA6" w:rsidRDefault="00C76AA6" w:rsidP="00972329">
            <w:pPr>
              <w:jc w:val="center"/>
              <w:rPr>
                <w:rFonts w:ascii="GHEA Mariam" w:hAnsi="GHEA Mariam"/>
                <w:bCs/>
                <w:iCs/>
                <w:lang w:eastAsia="en-US"/>
              </w:rPr>
            </w:pPr>
            <w:r>
              <w:rPr>
                <w:rFonts w:ascii="GHEA Mariam" w:hAnsi="GHEA Mariam"/>
                <w:bCs/>
                <w:iCs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bCs/>
                <w:iCs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bCs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A03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117323" w14:textId="77777777" w:rsidR="00C76AA6" w:rsidRDefault="00C76AA6" w:rsidP="0097232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76,000.0</w:t>
            </w:r>
          </w:p>
        </w:tc>
      </w:tr>
      <w:tr w:rsidR="00C76AA6" w14:paraId="79E57A21" w14:textId="77777777" w:rsidTr="00972329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29FC4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B7FE7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FF88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CD03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ուղղությունների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8C64D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C6C7D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0ABC46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7B77DEDE" w14:textId="77777777" w:rsidTr="00972329">
        <w:trPr>
          <w:trHeight w:val="8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38B46BC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4125992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A713493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AC93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ԳՀՓԿԱ </w:t>
            </w:r>
            <w:proofErr w:type="spellStart"/>
            <w:r>
              <w:rPr>
                <w:rFonts w:ascii="GHEA Mariam" w:hAnsi="GHEA Mariam"/>
                <w:lang w:eastAsia="en-US"/>
              </w:rPr>
              <w:t>նոր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թեմաների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ռազմատեխնիկական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ուղեկցում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փորձարկումների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անցկացում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60658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/>
                <w:lang w:eastAsia="en-US"/>
              </w:rPr>
              <w:t>Ռազմատեխնիկական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գիտահետազոտական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ինստիտուտ</w:t>
            </w:r>
            <w:proofErr w:type="spellEnd"/>
            <w:r>
              <w:rPr>
                <w:rFonts w:ascii="GHEA Mariam" w:hAnsi="GHEA Mariam"/>
                <w:lang w:eastAsia="en-US"/>
              </w:rPr>
              <w:t>» ՊՈԱԿ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E1CC3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12208F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76,000.0</w:t>
            </w:r>
          </w:p>
        </w:tc>
      </w:tr>
    </w:tbl>
    <w:p w14:paraId="40ADF172" w14:textId="77777777" w:rsidR="00C76AA6" w:rsidRDefault="00C76AA6" w:rsidP="00C76AA6">
      <w:pPr>
        <w:rPr>
          <w:rFonts w:ascii="Arial" w:hAnsi="Arial" w:cs="Arial"/>
        </w:rPr>
        <w:sectPr w:rsidR="00C76AA6">
          <w:pgSz w:w="16834" w:h="11909" w:orient="landscape"/>
          <w:pgMar w:top="1088" w:right="1440" w:bottom="1440" w:left="1022" w:header="720" w:footer="576" w:gutter="0"/>
          <w:pgNumType w:start="1"/>
          <w:cols w:space="720"/>
        </w:sectPr>
      </w:pPr>
    </w:p>
    <w:p w14:paraId="6C14738F" w14:textId="77777777" w:rsidR="00C76AA6" w:rsidRDefault="00C76AA6" w:rsidP="00C76AA6">
      <w:pPr>
        <w:tabs>
          <w:tab w:val="left" w:pos="1179"/>
          <w:tab w:val="left" w:pos="2359"/>
          <w:tab w:val="left" w:pos="7199"/>
          <w:tab w:val="left" w:pos="10339"/>
          <w:tab w:val="left" w:pos="12719"/>
        </w:tabs>
        <w:ind w:left="95"/>
        <w:rPr>
          <w:rFonts w:ascii="GHEA Mariam" w:hAnsi="GHEA Mariam"/>
          <w:bCs/>
          <w:lang w:eastAsia="en-US"/>
        </w:rPr>
      </w:pPr>
      <w:r>
        <w:rPr>
          <w:rFonts w:ascii="GHEA Mariam" w:hAnsi="GHEA Mariam"/>
          <w:lang w:eastAsia="en-US"/>
        </w:rPr>
        <w:lastRenderedPageBreak/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Courier New" w:hAnsi="Courier New" w:cs="Courier New"/>
          <w:bCs/>
          <w:lang w:eastAsia="en-US"/>
        </w:rPr>
        <w:t> </w:t>
      </w:r>
      <w:r>
        <w:rPr>
          <w:rFonts w:ascii="GHEA Mariam" w:hAnsi="GHEA Mariam"/>
          <w:bCs/>
          <w:lang w:eastAsia="en-US"/>
        </w:rPr>
        <w:tab/>
      </w:r>
      <w:r>
        <w:rPr>
          <w:rFonts w:ascii="Courier New" w:hAnsi="Courier New" w:cs="Courier New"/>
          <w:bCs/>
          <w:lang w:eastAsia="en-US"/>
        </w:rPr>
        <w:t> </w:t>
      </w:r>
      <w:r>
        <w:rPr>
          <w:rFonts w:ascii="GHEA Mariam" w:hAnsi="GHEA Mariam"/>
          <w:bCs/>
          <w:lang w:eastAsia="en-US"/>
        </w:rPr>
        <w:tab/>
      </w:r>
      <w:proofErr w:type="spellStart"/>
      <w:r>
        <w:rPr>
          <w:rFonts w:ascii="GHEA Mariam" w:hAnsi="GHEA Mariam"/>
          <w:bCs/>
          <w:lang w:eastAsia="en-US"/>
        </w:rPr>
        <w:t>Աղյուսակ</w:t>
      </w:r>
      <w:proofErr w:type="spellEnd"/>
      <w:r>
        <w:rPr>
          <w:rFonts w:ascii="GHEA Mariam" w:hAnsi="GHEA Mariam"/>
          <w:bCs/>
          <w:lang w:eastAsia="en-US"/>
        </w:rPr>
        <w:t xml:space="preserve"> N 3</w:t>
      </w:r>
    </w:p>
    <w:p w14:paraId="67A22A49" w14:textId="77777777" w:rsidR="00C76AA6" w:rsidRDefault="00C76AA6" w:rsidP="00C76AA6">
      <w:pPr>
        <w:tabs>
          <w:tab w:val="left" w:pos="1179"/>
          <w:tab w:val="left" w:pos="2359"/>
          <w:tab w:val="left" w:pos="7199"/>
          <w:tab w:val="left" w:pos="10339"/>
          <w:tab w:val="left" w:pos="12719"/>
        </w:tabs>
        <w:ind w:left="95"/>
        <w:rPr>
          <w:rFonts w:ascii="GHEA Mariam" w:hAnsi="GHEA Mariam"/>
          <w:bCs/>
          <w:lang w:eastAsia="en-US"/>
        </w:rPr>
      </w:pPr>
    </w:p>
    <w:p w14:paraId="533D1DBE" w14:textId="77777777" w:rsidR="00C76AA6" w:rsidRDefault="00C76AA6" w:rsidP="00C76AA6">
      <w:pPr>
        <w:tabs>
          <w:tab w:val="left" w:pos="1179"/>
          <w:tab w:val="left" w:pos="2359"/>
          <w:tab w:val="left" w:pos="7199"/>
          <w:tab w:val="left" w:pos="10339"/>
          <w:tab w:val="left" w:pos="12719"/>
        </w:tabs>
        <w:ind w:left="95"/>
        <w:rPr>
          <w:rFonts w:ascii="GHEA Mariam" w:hAnsi="GHEA Mariam"/>
          <w:bCs/>
          <w:lang w:eastAsia="en-US"/>
        </w:rPr>
      </w:pPr>
    </w:p>
    <w:p w14:paraId="6AAAD916" w14:textId="77777777" w:rsidR="00C76AA6" w:rsidRDefault="00C76AA6" w:rsidP="00C76AA6">
      <w:pPr>
        <w:tabs>
          <w:tab w:val="left" w:pos="1179"/>
          <w:tab w:val="left" w:pos="2359"/>
          <w:tab w:val="left" w:pos="7199"/>
          <w:tab w:val="left" w:pos="10339"/>
          <w:tab w:val="left" w:pos="12719"/>
        </w:tabs>
        <w:ind w:left="95"/>
        <w:rPr>
          <w:rFonts w:ascii="GHEA Mariam" w:hAnsi="GHEA Mariam"/>
          <w:bCs/>
          <w:lang w:eastAsia="en-US"/>
        </w:rPr>
      </w:pPr>
    </w:p>
    <w:p w14:paraId="375723BE" w14:textId="77777777" w:rsidR="00C76AA6" w:rsidRDefault="00C76AA6" w:rsidP="00C76AA6">
      <w:pPr>
        <w:pStyle w:val="mechtex"/>
        <w:rPr>
          <w:rFonts w:ascii="GHEA Mariam" w:hAnsi="GHEA Mariam" w:cs="Arial"/>
          <w:szCs w:val="20"/>
          <w:lang w:eastAsia="en-US"/>
        </w:rPr>
      </w:pPr>
      <w:r>
        <w:rPr>
          <w:rFonts w:ascii="GHEA Mariam" w:hAnsi="GHEA Mariam" w:cs="Arial"/>
          <w:lang w:eastAsia="en-US"/>
        </w:rPr>
        <w:t>ՀԱՅԱՍՏԱՆԻ</w:t>
      </w:r>
      <w:r>
        <w:rPr>
          <w:rFonts w:ascii="GHEA Mariam" w:hAnsi="GHEA Mariam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ՀԱՆՐԱՊԵՏՈՒԹՅԱՆ</w:t>
      </w:r>
      <w:r>
        <w:rPr>
          <w:rFonts w:ascii="Courier New" w:hAnsi="Courier New" w:cs="Courier New"/>
          <w:lang w:eastAsia="en-US"/>
        </w:rPr>
        <w:t> </w:t>
      </w:r>
      <w:r>
        <w:rPr>
          <w:rFonts w:ascii="GHEA Mariam" w:hAnsi="GHEA Mariam" w:cs="Arial"/>
          <w:lang w:eastAsia="en-US"/>
        </w:rPr>
        <w:t>ԿԱՌԱՎԱՐՈՒԹՅԱՆ</w:t>
      </w:r>
      <w:r>
        <w:rPr>
          <w:rFonts w:ascii="Courier New" w:hAnsi="Courier New" w:cs="Courier New"/>
          <w:lang w:eastAsia="en-US"/>
        </w:rPr>
        <w:t> </w:t>
      </w:r>
      <w:r>
        <w:rPr>
          <w:rFonts w:ascii="GHEA Mariam" w:hAnsi="GHEA Mariam"/>
          <w:lang w:eastAsia="en-US"/>
        </w:rPr>
        <w:t xml:space="preserve">2018 </w:t>
      </w:r>
      <w:r>
        <w:rPr>
          <w:rFonts w:ascii="GHEA Mariam" w:hAnsi="GHEA Mariam" w:cs="Arial"/>
          <w:lang w:eastAsia="en-US"/>
        </w:rPr>
        <w:t>ԹՎԱԿԱՆԻ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ԴԵԿՏԵՄԲԵՐԻ</w:t>
      </w:r>
      <w:r>
        <w:rPr>
          <w:rFonts w:ascii="GHEA Mariam" w:hAnsi="GHEA Mariam" w:cs="Arial Armenian"/>
          <w:lang w:eastAsia="en-US"/>
        </w:rPr>
        <w:t xml:space="preserve"> 27-</w:t>
      </w:r>
      <w:r>
        <w:rPr>
          <w:rFonts w:ascii="GHEA Mariam" w:hAnsi="GHEA Mariam" w:cs="Arial"/>
          <w:lang w:eastAsia="en-US"/>
        </w:rPr>
        <w:t>Ի</w:t>
      </w:r>
      <w:r>
        <w:rPr>
          <w:rFonts w:ascii="GHEA Mariam" w:hAnsi="GHEA Mariam"/>
          <w:lang w:eastAsia="en-US"/>
        </w:rPr>
        <w:t xml:space="preserve"> N</w:t>
      </w:r>
      <w:r>
        <w:rPr>
          <w:rFonts w:ascii="Courier New" w:hAnsi="Courier New" w:cs="Courier New"/>
          <w:lang w:eastAsia="en-US"/>
        </w:rPr>
        <w:t> </w:t>
      </w:r>
      <w:r>
        <w:rPr>
          <w:rFonts w:ascii="GHEA Mariam" w:hAnsi="GHEA Mariam"/>
          <w:lang w:eastAsia="en-US"/>
        </w:rPr>
        <w:t>1515-</w:t>
      </w:r>
      <w:r>
        <w:rPr>
          <w:rFonts w:ascii="GHEA Mariam" w:hAnsi="GHEA Mariam" w:cs="Arial"/>
          <w:lang w:eastAsia="en-US"/>
        </w:rPr>
        <w:t>Ն</w:t>
      </w:r>
      <w:r>
        <w:rPr>
          <w:rFonts w:ascii="Courier New" w:hAnsi="Courier New" w:cs="Courier New"/>
          <w:lang w:eastAsia="en-US"/>
        </w:rPr>
        <w:t> </w:t>
      </w:r>
      <w:r>
        <w:rPr>
          <w:rFonts w:ascii="GHEA Mariam" w:hAnsi="GHEA Mariam" w:cs="Arial"/>
          <w:lang w:eastAsia="en-US"/>
        </w:rPr>
        <w:t>ՈՐՈՇՄԱՆ</w:t>
      </w:r>
      <w:r>
        <w:rPr>
          <w:rFonts w:ascii="Courier New" w:hAnsi="Courier New" w:cs="Courier New"/>
          <w:lang w:eastAsia="en-US"/>
        </w:rPr>
        <w:t> </w:t>
      </w:r>
      <w:r>
        <w:rPr>
          <w:rFonts w:ascii="GHEA Mariam" w:hAnsi="GHEA Mariam"/>
          <w:lang w:eastAsia="en-US"/>
        </w:rPr>
        <w:t xml:space="preserve">N 5 </w:t>
      </w:r>
      <w:r>
        <w:rPr>
          <w:rFonts w:ascii="GHEA Mariam" w:hAnsi="GHEA Mariam" w:cs="Arial"/>
          <w:lang w:eastAsia="en-US"/>
        </w:rPr>
        <w:t>ՀԱՎԵԼՎԱԾԻ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/>
          <w:lang w:eastAsia="en-US"/>
        </w:rPr>
        <w:t xml:space="preserve">N 8.2 </w:t>
      </w:r>
      <w:r>
        <w:rPr>
          <w:rFonts w:ascii="GHEA Mariam" w:hAnsi="GHEA Mariam" w:cs="Arial"/>
          <w:lang w:eastAsia="en-US"/>
        </w:rPr>
        <w:t>ԱՂՅՈՒՍԱԿՈՒՄ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ԿԱՏԱՐՎՈՂ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ՓՈՓՈԽՈՒԹՅՈՒՆՆԵՐԸ</w:t>
      </w:r>
      <w:r>
        <w:rPr>
          <w:rFonts w:ascii="GHEA Mariam" w:hAnsi="GHEA Mariam" w:cs="Arial Armenian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ԵՎ</w:t>
      </w:r>
      <w:r>
        <w:rPr>
          <w:rFonts w:ascii="GHEA Mariam" w:hAnsi="GHEA Mariam"/>
          <w:lang w:eastAsia="en-US"/>
        </w:rPr>
        <w:t xml:space="preserve"> </w:t>
      </w:r>
      <w:r>
        <w:rPr>
          <w:rFonts w:ascii="GHEA Mariam" w:hAnsi="GHEA Mariam" w:cs="Arial"/>
          <w:lang w:eastAsia="en-US"/>
        </w:rPr>
        <w:t>ԼՐԱՑՈՒՄՆԵՐԸ</w:t>
      </w:r>
    </w:p>
    <w:p w14:paraId="25030871" w14:textId="77777777" w:rsidR="00C76AA6" w:rsidRDefault="00C76AA6" w:rsidP="00C76AA6">
      <w:pPr>
        <w:pStyle w:val="mechtex"/>
        <w:rPr>
          <w:rFonts w:ascii="GHEA Mariam" w:hAnsi="GHEA Mariam"/>
          <w:lang w:eastAsia="en-US"/>
        </w:rPr>
      </w:pPr>
    </w:p>
    <w:p w14:paraId="0067976B" w14:textId="77777777" w:rsidR="00C76AA6" w:rsidRDefault="00C76AA6" w:rsidP="00C76AA6">
      <w:pPr>
        <w:tabs>
          <w:tab w:val="left" w:pos="1179"/>
          <w:tab w:val="left" w:pos="2359"/>
          <w:tab w:val="left" w:pos="7199"/>
          <w:tab w:val="left" w:pos="10339"/>
          <w:tab w:val="left" w:pos="12719"/>
        </w:tabs>
        <w:ind w:left="95"/>
        <w:rPr>
          <w:rFonts w:ascii="GHEA Mariam" w:hAnsi="GHEA Mariam"/>
          <w:lang w:eastAsia="en-US"/>
        </w:rPr>
      </w:pP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GHEA Mariam" w:hAnsi="GHEA Mariam"/>
          <w:lang w:eastAsia="en-US"/>
        </w:rPr>
        <w:tab/>
      </w:r>
      <w:r>
        <w:rPr>
          <w:rFonts w:ascii="Courier New" w:hAnsi="Courier New" w:cs="Courier New"/>
          <w:lang w:eastAsia="en-US"/>
        </w:rPr>
        <w:t>                    </w:t>
      </w:r>
      <w:r>
        <w:rPr>
          <w:rFonts w:ascii="GHEA Mariam" w:hAnsi="GHEA Mariam"/>
          <w:lang w:eastAsia="en-US"/>
        </w:rPr>
        <w:t>(</w:t>
      </w:r>
      <w:proofErr w:type="spellStart"/>
      <w:r>
        <w:rPr>
          <w:rFonts w:ascii="GHEA Mariam" w:hAnsi="GHEA Mariam"/>
          <w:lang w:eastAsia="en-US"/>
        </w:rPr>
        <w:t>հազ</w:t>
      </w:r>
      <w:proofErr w:type="spellEnd"/>
      <w:r>
        <w:rPr>
          <w:rFonts w:ascii="GHEA Mariam" w:hAnsi="GHEA Mariam"/>
          <w:lang w:eastAsia="en-US"/>
        </w:rPr>
        <w:t xml:space="preserve">.  </w:t>
      </w:r>
      <w:proofErr w:type="spellStart"/>
      <w:r>
        <w:rPr>
          <w:rFonts w:ascii="GHEA Mariam" w:hAnsi="GHEA Mariam"/>
          <w:lang w:eastAsia="en-US"/>
        </w:rPr>
        <w:t>դրամ</w:t>
      </w:r>
      <w:proofErr w:type="spellEnd"/>
      <w:r>
        <w:rPr>
          <w:rFonts w:ascii="GHEA Mariam" w:hAnsi="GHEA Mariam"/>
          <w:lang w:eastAsia="en-US"/>
        </w:rPr>
        <w:t>)</w:t>
      </w:r>
    </w:p>
    <w:tbl>
      <w:tblPr>
        <w:tblW w:w="15929" w:type="dxa"/>
        <w:tblInd w:w="-360" w:type="dxa"/>
        <w:tblLook w:val="04A0" w:firstRow="1" w:lastRow="0" w:firstColumn="1" w:lastColumn="0" w:noHBand="0" w:noVBand="1"/>
      </w:tblPr>
      <w:tblGrid>
        <w:gridCol w:w="1692"/>
        <w:gridCol w:w="1784"/>
        <w:gridCol w:w="4634"/>
        <w:gridCol w:w="3140"/>
        <w:gridCol w:w="2339"/>
        <w:gridCol w:w="2340"/>
      </w:tblGrid>
      <w:tr w:rsidR="00C76AA6" w14:paraId="0DD060CD" w14:textId="77777777" w:rsidTr="00972329">
        <w:trPr>
          <w:trHeight w:val="1320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9879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E2111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597F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հատ</w:t>
            </w:r>
            <w:r>
              <w:rPr>
                <w:rFonts w:ascii="GHEA Mariam" w:hAnsi="GHEA Mariam"/>
                <w:lang w:eastAsia="en-US"/>
              </w:rPr>
              <w:softHyphen/>
              <w:t>կացումների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ստորադաս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1528C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Գերատեսչական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պատկանելիությունը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8B6FA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C76AA6" w14:paraId="755E515D" w14:textId="77777777" w:rsidTr="00972329">
        <w:trPr>
          <w:trHeight w:val="60"/>
        </w:trPr>
        <w:tc>
          <w:tcPr>
            <w:tcW w:w="1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E52FF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ծրագիրը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62AECB" w14:textId="77777777" w:rsidR="00C76AA6" w:rsidRDefault="00C76AA6" w:rsidP="0097232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միջոցառումը</w:t>
            </w:r>
            <w:proofErr w:type="spellEnd"/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D87764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0267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E29C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54A4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5ACED0F7" w14:textId="77777777" w:rsidTr="00972329">
        <w:trPr>
          <w:trHeight w:val="330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44E0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11418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0B7E42" w14:textId="77777777" w:rsidR="00C76AA6" w:rsidRDefault="00C76AA6" w:rsidP="00972329">
            <w:pPr>
              <w:jc w:val="center"/>
              <w:rPr>
                <w:rFonts w:ascii="GHEA Mariam" w:hAnsi="GHEA Mariam"/>
                <w:bCs/>
                <w:i/>
                <w:iCs/>
                <w:lang w:eastAsia="en-US"/>
              </w:rPr>
            </w:pPr>
            <w:r>
              <w:rPr>
                <w:rFonts w:ascii="GHEA Mariam" w:hAnsi="GHEA Mariam"/>
                <w:bCs/>
                <w:i/>
                <w:i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Cs/>
                <w:i/>
                <w:iCs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bCs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75E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212A8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2694F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(2,920,153.7)</w:t>
            </w:r>
          </w:p>
        </w:tc>
      </w:tr>
      <w:tr w:rsidR="00C76AA6" w14:paraId="1D11136B" w14:textId="77777777" w:rsidTr="00972329">
        <w:trPr>
          <w:trHeight w:val="99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388B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1119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30FDCE6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9A1AED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գիտատեխնիկական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նպատակային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հետազոտություններ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7D8DA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70C78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6394D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1E96C402" w14:textId="77777777" w:rsidTr="00972329">
        <w:trPr>
          <w:trHeight w:val="1213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2BE8C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6F4D00F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8DEA911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գիտատեխնիկական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նպա</w:t>
            </w:r>
            <w:r>
              <w:rPr>
                <w:rFonts w:ascii="GHEA Mariam" w:hAnsi="GHEA Mariam"/>
                <w:lang w:eastAsia="en-US"/>
              </w:rPr>
              <w:softHyphen/>
              <w:t>տա</w:t>
            </w:r>
            <w:r>
              <w:rPr>
                <w:rFonts w:ascii="GHEA Mariam" w:hAnsi="GHEA Mariam"/>
                <w:lang w:eastAsia="en-US"/>
              </w:rPr>
              <w:softHyphen/>
              <w:t>կային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հետազո</w:t>
            </w:r>
            <w:r>
              <w:rPr>
                <w:rFonts w:ascii="GHEA Mariam" w:hAnsi="GHEA Mariam"/>
                <w:lang w:eastAsia="en-US"/>
              </w:rPr>
              <w:softHyphen/>
              <w:t>տություն</w:t>
            </w:r>
            <w:r>
              <w:rPr>
                <w:rFonts w:ascii="GHEA Mariam" w:hAnsi="GHEA Mariam"/>
                <w:lang w:eastAsia="en-US"/>
              </w:rPr>
              <w:softHyphen/>
              <w:t>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գիտահետազոտական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փորձա</w:t>
            </w:r>
            <w:r>
              <w:rPr>
                <w:rFonts w:ascii="GHEA Mariam" w:hAnsi="GHEA Mariam"/>
                <w:lang w:eastAsia="en-US"/>
              </w:rPr>
              <w:softHyphen/>
              <w:t>կոնստրուկտորական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08ADF1" w14:textId="77777777" w:rsidR="00C76AA6" w:rsidRDefault="00C76AA6" w:rsidP="0097232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նախարարության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ռազմարդյունաբերության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կոմիտե</w:t>
            </w:r>
            <w:proofErr w:type="spellEnd"/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5DC4E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1696F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(2,920,153.7)</w:t>
            </w:r>
          </w:p>
        </w:tc>
      </w:tr>
      <w:tr w:rsidR="00C76AA6" w14:paraId="01CCC54D" w14:textId="77777777" w:rsidTr="00972329">
        <w:trPr>
          <w:trHeight w:val="39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A3DCC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D517002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42DFB4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Գիտահետազոտական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փորձա</w:t>
            </w:r>
            <w:r>
              <w:rPr>
                <w:rFonts w:ascii="GHEA Mariam" w:hAnsi="GHEA Mariam"/>
                <w:lang w:eastAsia="en-US"/>
              </w:rPr>
              <w:softHyphen/>
              <w:t>կոնստ</w:t>
            </w:r>
            <w:r>
              <w:rPr>
                <w:rFonts w:ascii="GHEA Mariam" w:hAnsi="GHEA Mariam"/>
                <w:lang w:eastAsia="en-US"/>
              </w:rPr>
              <w:softHyphen/>
              <w:t>րուկտորական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աշխատանքների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գիտա</w:t>
            </w:r>
            <w:r>
              <w:rPr>
                <w:rFonts w:ascii="GHEA Mariam" w:hAnsi="GHEA Mariam"/>
                <w:lang w:eastAsia="en-US"/>
              </w:rPr>
              <w:softHyphen/>
              <w:t>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ռազմատեխնիկական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lang w:eastAsia="en-US"/>
              </w:rPr>
              <w:t>ուղեկցում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8CFAA5" w14:textId="77777777" w:rsidR="00C76AA6" w:rsidRDefault="00C76AA6" w:rsidP="0097232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  ՀՀ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նախարարություն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86842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45710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76,000.00 </w:t>
            </w:r>
          </w:p>
        </w:tc>
      </w:tr>
      <w:tr w:rsidR="00C76AA6" w14:paraId="2C26694E" w14:textId="77777777" w:rsidTr="00972329">
        <w:trPr>
          <w:trHeight w:val="660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B9CF33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4EA229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9AFC613" w14:textId="77777777" w:rsidR="00C76AA6" w:rsidRDefault="00C76AA6" w:rsidP="00972329">
            <w:pPr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բարձր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տեխնոլոգիական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արդյունա</w:t>
            </w:r>
            <w:r>
              <w:rPr>
                <w:rFonts w:ascii="GHEA Mariam" w:hAnsi="GHEA Mariam"/>
                <w:bCs/>
                <w:lang w:eastAsia="en-US"/>
              </w:rPr>
              <w:softHyphen/>
              <w:t>բերության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4EB62B" w14:textId="77777777" w:rsidR="00C76AA6" w:rsidRDefault="00C76AA6" w:rsidP="0097232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F85B6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954C8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2,844,153.7</w:t>
            </w:r>
          </w:p>
        </w:tc>
      </w:tr>
      <w:tr w:rsidR="00C76AA6" w14:paraId="7FF152B9" w14:textId="77777777" w:rsidTr="00972329">
        <w:trPr>
          <w:trHeight w:val="99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9759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lastRenderedPageBreak/>
              <w:t>1119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0C24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C6FA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Պաշտպանության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գիտա</w:t>
            </w:r>
            <w:r>
              <w:rPr>
                <w:rFonts w:ascii="GHEA Mariam" w:hAnsi="GHEA Mariam"/>
                <w:lang w:eastAsia="en-US"/>
              </w:rPr>
              <w:softHyphen/>
              <w:t>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գիտատեխնիկական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նպատակային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հետազոտություններ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2F14" w14:textId="77777777" w:rsidR="00C76AA6" w:rsidRDefault="00C76AA6" w:rsidP="0097232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Courier New" w:hAnsi="Courier New" w:cs="Courier New"/>
                <w:bCs/>
                <w:lang w:eastAsia="en-US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7C5F7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27B4E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C76AA6" w14:paraId="476CC4AC" w14:textId="77777777" w:rsidTr="00972329">
        <w:trPr>
          <w:trHeight w:val="60"/>
        </w:trPr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78EB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CEB6FF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10001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4F367E" w14:textId="77777777" w:rsidR="00C76AA6" w:rsidRDefault="00C76AA6" w:rsidP="00972329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Գիտական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գիտատեխնիկական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նպա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  <w:t>տա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  <w:t>կային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հետազոտու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  <w:t>թյուն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  <w:t>ներ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»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հատուկ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գիտահետազոտական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փորձակոնստրուկ</w:t>
            </w:r>
            <w:r>
              <w:rPr>
                <w:rFonts w:ascii="GHEA Mariam" w:hAnsi="GHEA Mariam"/>
                <w:spacing w:val="-8"/>
                <w:lang w:eastAsia="en-US"/>
              </w:rPr>
              <w:softHyphen/>
              <w:t>տորական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աշխատանքներ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EA6227" w14:textId="77777777" w:rsidR="00C76AA6" w:rsidRDefault="00C76AA6" w:rsidP="0097232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բարձր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տեխնոլոգիական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արդյունաբերության</w:t>
            </w:r>
            <w:proofErr w:type="spellEnd"/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45F0A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D98D" w14:textId="77777777" w:rsidR="00C76AA6" w:rsidRDefault="00C76AA6" w:rsidP="00972329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2,844,153.7</w:t>
            </w:r>
          </w:p>
        </w:tc>
      </w:tr>
    </w:tbl>
    <w:p w14:paraId="32C1DB25" w14:textId="77777777" w:rsidR="00C76AA6" w:rsidRDefault="00C76AA6" w:rsidP="00C76AA6">
      <w:pPr>
        <w:pStyle w:val="mechtex"/>
        <w:rPr>
          <w:rFonts w:ascii="Arial" w:hAnsi="Arial" w:cs="Arial"/>
          <w:szCs w:val="20"/>
        </w:rPr>
      </w:pPr>
    </w:p>
    <w:p w14:paraId="5200DA0E" w14:textId="77777777" w:rsidR="00C76AA6" w:rsidRDefault="00C76AA6" w:rsidP="00C76AA6">
      <w:pPr>
        <w:pStyle w:val="mechtex"/>
        <w:rPr>
          <w:rFonts w:ascii="Arial" w:hAnsi="Arial" w:cs="Arial"/>
        </w:rPr>
      </w:pPr>
    </w:p>
    <w:p w14:paraId="05BA2D19" w14:textId="77777777" w:rsidR="00C76AA6" w:rsidRDefault="00C76AA6" w:rsidP="00C76AA6">
      <w:pPr>
        <w:pStyle w:val="mechtex"/>
        <w:rPr>
          <w:rFonts w:ascii="Arial" w:hAnsi="Arial" w:cs="Arial"/>
        </w:rPr>
      </w:pPr>
    </w:p>
    <w:p w14:paraId="5260BBAC" w14:textId="77777777" w:rsidR="00C76AA6" w:rsidRDefault="00C76AA6" w:rsidP="00C76AA6">
      <w:pPr>
        <w:pStyle w:val="mechtex"/>
        <w:rPr>
          <w:rFonts w:ascii="Arial" w:hAnsi="Arial" w:cs="Arial"/>
        </w:rPr>
      </w:pPr>
    </w:p>
    <w:p w14:paraId="640C9A09" w14:textId="77777777" w:rsidR="00C76AA6" w:rsidRDefault="00C76AA6" w:rsidP="00C76AA6">
      <w:pPr>
        <w:pStyle w:val="mechtex"/>
        <w:rPr>
          <w:rFonts w:ascii="Arial" w:hAnsi="Arial" w:cs="Arial"/>
        </w:rPr>
      </w:pPr>
    </w:p>
    <w:p w14:paraId="527E4254" w14:textId="77777777" w:rsidR="00C76AA6" w:rsidRDefault="00C76AA6" w:rsidP="00C76AA6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 w:cs="Sylfaen"/>
        </w:rPr>
        <w:t xml:space="preserve">                            </w:t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  <w:lang w:val="pt-BR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50C38268" w14:textId="77777777" w:rsidR="00C76AA6" w:rsidRDefault="00C76AA6" w:rsidP="00C76AA6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>
        <w:rPr>
          <w:rFonts w:ascii="GHEA Mariam" w:hAnsi="GHEA Mariam"/>
          <w:lang w:val="pt-BR"/>
        </w:rPr>
        <w:t xml:space="preserve">                              </w:t>
      </w:r>
      <w:r>
        <w:rPr>
          <w:rFonts w:ascii="GHEA Mariam" w:hAnsi="GHEA Mariam" w:cs="Sylfaen"/>
        </w:rPr>
        <w:t>ՎԱՐՉԱՊԵՏԻ ԱՇԽԱՏԱԿԱԶՄԻ</w:t>
      </w:r>
    </w:p>
    <w:p w14:paraId="776EAD37" w14:textId="77777777" w:rsidR="00C76AA6" w:rsidRDefault="00C76AA6" w:rsidP="00393E33">
      <w:pPr>
        <w:pStyle w:val="mechtex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          ՂԵԿԱՎԱՐ</w:t>
      </w:r>
      <w:r>
        <w:rPr>
          <w:rFonts w:ascii="GHEA Mariam" w:hAnsi="GHEA Mariam" w:cs="Arial Armenian"/>
          <w:lang w:val="pt-BR"/>
        </w:rPr>
        <w:tab/>
        <w:t xml:space="preserve"> </w:t>
      </w:r>
      <w:r>
        <w:rPr>
          <w:rFonts w:ascii="GHEA Mariam" w:hAnsi="GHEA Mariam" w:cs="Arial Armenian"/>
          <w:lang w:val="pt-BR"/>
        </w:rPr>
        <w:tab/>
        <w:t xml:space="preserve">                                                                                       </w:t>
      </w:r>
      <w:r>
        <w:rPr>
          <w:rFonts w:ascii="GHEA Mariam" w:hAnsi="GHEA Mariam" w:cs="Sylfaen"/>
        </w:rPr>
        <w:t>Է.</w:t>
      </w:r>
      <w:r>
        <w:rPr>
          <w:rFonts w:ascii="GHEA Mariam" w:hAnsi="GHEA Mariam" w:cs="Arial Armenian"/>
          <w:lang w:val="pt-BR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6BF80439" w14:textId="77777777" w:rsidR="00BA6A4D" w:rsidRDefault="00BA6A4D"/>
    <w:sectPr w:rsidR="00BA6A4D" w:rsidSect="00393E33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440" w:right="1440" w:bottom="1440" w:left="1022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57699" w14:textId="77777777" w:rsidR="003C105D" w:rsidRDefault="003C105D">
      <w:r>
        <w:separator/>
      </w:r>
    </w:p>
  </w:endnote>
  <w:endnote w:type="continuationSeparator" w:id="0">
    <w:p w14:paraId="3E09FE52" w14:textId="77777777" w:rsidR="003C105D" w:rsidRDefault="003C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12B78" w14:textId="77777777" w:rsidR="003F4DEA" w:rsidRDefault="00C76A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771k.voroshum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038C6" w14:textId="77777777" w:rsidR="003F4DEA" w:rsidRPr="003D700B" w:rsidRDefault="003C105D" w:rsidP="003D70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E74BB" w14:textId="77777777" w:rsidR="003F4DEA" w:rsidRDefault="00C76AA6">
    <w:pPr>
      <w:pStyle w:val="Footer"/>
    </w:pPr>
    <w:fldSimple w:instr=" FILENAME  \* MERGEFORMAT ">
      <w:r>
        <w:rPr>
          <w:noProof/>
        </w:rPr>
        <w:t>771k.voroshum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77CA2" w14:textId="77777777" w:rsidR="003C105D" w:rsidRDefault="003C105D">
      <w:r>
        <w:separator/>
      </w:r>
    </w:p>
  </w:footnote>
  <w:footnote w:type="continuationSeparator" w:id="0">
    <w:p w14:paraId="08609EB2" w14:textId="77777777" w:rsidR="003C105D" w:rsidRDefault="003C1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6490F" w14:textId="77777777" w:rsidR="003F4DEA" w:rsidRDefault="00C76A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AAD7635" w14:textId="77777777" w:rsidR="003F4DEA" w:rsidRDefault="003C1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A6"/>
    <w:rsid w:val="00393E33"/>
    <w:rsid w:val="003C105D"/>
    <w:rsid w:val="0087427D"/>
    <w:rsid w:val="00BA6A4D"/>
    <w:rsid w:val="00C76AA6"/>
    <w:rsid w:val="00FE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38159"/>
  <w15:chartTrackingRefBased/>
  <w15:docId w15:val="{7166060B-D60B-47CD-9F49-7C5F8287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AA6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76AA6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6AA6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76AA6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76AA6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76AA6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6AA6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76AA6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C76AA6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76AA6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C76AA6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C76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6AA6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76AA6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76AA6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76AA6"/>
  </w:style>
  <w:style w:type="paragraph" w:customStyle="1" w:styleId="norm">
    <w:name w:val="norm"/>
    <w:basedOn w:val="Normal"/>
    <w:link w:val="normChar"/>
    <w:rsid w:val="00C76AA6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C76AA6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C76AA6"/>
    <w:pPr>
      <w:jc w:val="center"/>
    </w:pPr>
  </w:style>
  <w:style w:type="character" w:customStyle="1" w:styleId="mechtexChar">
    <w:name w:val="mechtex Char"/>
    <w:link w:val="mechtex"/>
    <w:locked/>
    <w:rsid w:val="00C76AA6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C76AA6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C76AA6"/>
    <w:pPr>
      <w:jc w:val="both"/>
    </w:pPr>
  </w:style>
  <w:style w:type="paragraph" w:customStyle="1" w:styleId="russtyle">
    <w:name w:val="russtyle"/>
    <w:basedOn w:val="Normal"/>
    <w:rsid w:val="00C76AA6"/>
    <w:rPr>
      <w:rFonts w:ascii="Russian Baltica" w:hAnsi="Russian Baltica"/>
    </w:rPr>
  </w:style>
  <w:style w:type="paragraph" w:customStyle="1" w:styleId="Style2">
    <w:name w:val="Style2"/>
    <w:basedOn w:val="mechtex"/>
    <w:rsid w:val="00C76AA6"/>
    <w:rPr>
      <w:w w:val="120"/>
    </w:rPr>
  </w:style>
  <w:style w:type="paragraph" w:customStyle="1" w:styleId="Style3">
    <w:name w:val="Style3"/>
    <w:basedOn w:val="mechtex"/>
    <w:rsid w:val="00C76AA6"/>
    <w:rPr>
      <w:w w:val="120"/>
    </w:rPr>
  </w:style>
  <w:style w:type="paragraph" w:customStyle="1" w:styleId="Style4">
    <w:name w:val="Style4"/>
    <w:basedOn w:val="mechtex"/>
    <w:rsid w:val="00C76AA6"/>
    <w:rPr>
      <w:w w:val="120"/>
    </w:rPr>
  </w:style>
  <w:style w:type="paragraph" w:customStyle="1" w:styleId="Style5">
    <w:name w:val="Style5"/>
    <w:basedOn w:val="mechtex"/>
    <w:rsid w:val="00C76AA6"/>
    <w:rPr>
      <w:w w:val="120"/>
    </w:rPr>
  </w:style>
  <w:style w:type="paragraph" w:styleId="Title">
    <w:name w:val="Title"/>
    <w:basedOn w:val="Normal"/>
    <w:link w:val="TitleChar"/>
    <w:qFormat/>
    <w:rsid w:val="00C76AA6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76AA6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C76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C76AA6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C76AA6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C76AA6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C76AA6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76AA6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C76AA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76AA6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C76AA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C76A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76AA6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76AA6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C76AA6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C76AA6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C76AA6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C76AA6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C76AA6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C76AA6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C76AA6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76AA6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C76AA6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76AA6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76AA6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C76AA6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C76AA6"/>
    <w:rPr>
      <w:rFonts w:ascii="Times Armenian" w:hAnsi="Times Armenian"/>
      <w:sz w:val="24"/>
    </w:rPr>
  </w:style>
  <w:style w:type="character" w:customStyle="1" w:styleId="CharChar6">
    <w:name w:val="Char Char6"/>
    <w:rsid w:val="00C76AA6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C76A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76AA6"/>
    <w:rPr>
      <w:b/>
      <w:bCs/>
    </w:rPr>
  </w:style>
  <w:style w:type="character" w:styleId="Emphasis">
    <w:name w:val="Emphasis"/>
    <w:qFormat/>
    <w:rsid w:val="00C76AA6"/>
    <w:rPr>
      <w:i/>
      <w:iCs/>
    </w:rPr>
  </w:style>
  <w:style w:type="character" w:customStyle="1" w:styleId="apple-converted-space">
    <w:name w:val="apple-converted-space"/>
    <w:rsid w:val="00C76AA6"/>
  </w:style>
  <w:style w:type="character" w:customStyle="1" w:styleId="BodyTextIndentChar">
    <w:name w:val="Body Text Indent Char"/>
    <w:link w:val="BodyTextIndent"/>
    <w:rsid w:val="00C76AA6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C76AA6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76AA6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C76AA6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C76AA6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C76AA6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C76AA6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C76AA6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C76AA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C76AA6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76AA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76AA6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C76AA6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C76AA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76AA6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C76AA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2019-07-01T06:19:00Z</dcterms:created>
  <dcterms:modified xsi:type="dcterms:W3CDTF">2019-07-01T06:23:00Z</dcterms:modified>
</cp:coreProperties>
</file>