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317FB" w14:textId="77777777" w:rsidR="000D6D35" w:rsidRDefault="000D6D35" w:rsidP="000D6D35">
      <w:pPr>
        <w:pStyle w:val="mechtex"/>
        <w:rPr>
          <w:rFonts w:ascii="Sylfaen" w:hAnsi="Sylfaen" w:cs="Sylfaen"/>
          <w:spacing w:val="-4"/>
          <w:szCs w:val="22"/>
          <w:lang w:val="hy-AM"/>
        </w:rPr>
      </w:pPr>
    </w:p>
    <w:p w14:paraId="2B5BC61C" w14:textId="77777777" w:rsidR="000D6D35" w:rsidRPr="005D622F" w:rsidRDefault="000D6D35" w:rsidP="000D6D35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</w:t>
      </w:r>
      <w:r w:rsidRPr="00A76C07">
        <w:rPr>
          <w:rFonts w:ascii="GHEA Mariam" w:hAnsi="GHEA Mariam"/>
          <w:spacing w:val="-8"/>
          <w:lang w:val="hy-AM"/>
        </w:rPr>
        <w:t xml:space="preserve">                                                 </w:t>
      </w:r>
      <w:r>
        <w:rPr>
          <w:rFonts w:ascii="GHEA Mariam" w:hAnsi="GHEA Mariam"/>
          <w:spacing w:val="-8"/>
          <w:lang w:val="hy-AM"/>
        </w:rPr>
        <w:t xml:space="preserve">          </w:t>
      </w:r>
      <w:r w:rsidRPr="00611DEA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 xml:space="preserve">N </w:t>
      </w:r>
      <w:r w:rsidRPr="005D622F">
        <w:rPr>
          <w:rFonts w:ascii="GHEA Mariam" w:hAnsi="GHEA Mariam"/>
          <w:spacing w:val="-8"/>
          <w:lang w:val="hy-AM"/>
        </w:rPr>
        <w:t>10</w:t>
      </w:r>
    </w:p>
    <w:p w14:paraId="7ACBF669" w14:textId="77777777" w:rsidR="000D6D35" w:rsidRPr="00611DEA" w:rsidRDefault="000D6D35" w:rsidP="000D6D35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611DEA">
        <w:rPr>
          <w:rFonts w:ascii="GHEA Mariam" w:hAnsi="GHEA Mariam"/>
          <w:spacing w:val="-6"/>
          <w:lang w:val="hy-AM"/>
        </w:rPr>
        <w:t xml:space="preserve">          </w:t>
      </w:r>
      <w:r w:rsidRPr="00A76C07">
        <w:rPr>
          <w:rFonts w:ascii="GHEA Mariam" w:hAnsi="GHEA Mariam"/>
          <w:spacing w:val="-6"/>
          <w:lang w:val="hy-AM"/>
        </w:rPr>
        <w:t xml:space="preserve">                                                                </w:t>
      </w:r>
      <w:r w:rsidRPr="00611DEA">
        <w:rPr>
          <w:rFonts w:ascii="GHEA Mariam" w:hAnsi="GHEA Mariam"/>
          <w:spacing w:val="-6"/>
          <w:lang w:val="hy-AM"/>
        </w:rPr>
        <w:t xml:space="preserve"> </w:t>
      </w:r>
      <w:r w:rsidRPr="00611DEA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7DB91CF7" w14:textId="77777777" w:rsidR="000D6D35" w:rsidRPr="001144B7" w:rsidRDefault="000D6D35" w:rsidP="000D6D35">
      <w:pPr>
        <w:pStyle w:val="mechtex"/>
        <w:rPr>
          <w:rFonts w:ascii="GHEA Mariam" w:hAnsi="GHEA Mariam"/>
          <w:spacing w:val="-6"/>
          <w:lang w:val="hy-AM"/>
        </w:rPr>
      </w:pP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E33C7C">
        <w:rPr>
          <w:rFonts w:ascii="GHEA Mariam" w:hAnsi="GHEA Mariam"/>
          <w:spacing w:val="-2"/>
          <w:lang w:val="hy-AM"/>
        </w:rPr>
        <w:t xml:space="preserve">       </w:t>
      </w:r>
      <w:r w:rsidRPr="001144B7">
        <w:rPr>
          <w:rFonts w:ascii="GHEA Mariam" w:hAnsi="GHEA Mariam"/>
          <w:spacing w:val="-2"/>
          <w:lang w:val="hy-AM"/>
        </w:rPr>
        <w:t xml:space="preserve">                                                               </w:t>
      </w:r>
      <w:r w:rsidRPr="00E33C7C">
        <w:rPr>
          <w:rFonts w:ascii="GHEA Mariam" w:hAnsi="GHEA Mariam"/>
          <w:spacing w:val="-2"/>
          <w:lang w:val="hy-AM"/>
        </w:rPr>
        <w:t xml:space="preserve">  հունիսի 6</w:t>
      </w:r>
      <w:r w:rsidRPr="00E33C7C">
        <w:rPr>
          <w:rFonts w:ascii="GHEA Mariam" w:hAnsi="GHEA Mariam" w:cs="Sylfaen"/>
          <w:spacing w:val="-6"/>
          <w:lang w:val="pt-BR"/>
        </w:rPr>
        <w:t>-</w:t>
      </w:r>
      <w:r w:rsidRPr="00E33C7C">
        <w:rPr>
          <w:rFonts w:ascii="GHEA Mariam" w:hAnsi="GHEA Mariam"/>
          <w:spacing w:val="-6"/>
          <w:lang w:val="hy-AM"/>
        </w:rPr>
        <w:t xml:space="preserve">ի N </w:t>
      </w:r>
      <w:r w:rsidRPr="00596B0B">
        <w:rPr>
          <w:rFonts w:ascii="GHEA Mariam" w:hAnsi="GHEA Mariam"/>
          <w:spacing w:val="-6"/>
          <w:lang w:val="hy-AM"/>
        </w:rPr>
        <w:t>719</w:t>
      </w:r>
      <w:r w:rsidRPr="00E33C7C">
        <w:rPr>
          <w:rFonts w:ascii="GHEA Mariam" w:hAnsi="GHEA Mariam"/>
          <w:spacing w:val="-6"/>
          <w:lang w:val="hy-AM"/>
        </w:rPr>
        <w:t>-Ն որոշման</w:t>
      </w:r>
    </w:p>
    <w:p w14:paraId="419935A1" w14:textId="77777777" w:rsidR="000D6D35" w:rsidRDefault="000D6D35" w:rsidP="000D6D35">
      <w:pPr>
        <w:pStyle w:val="mechtex"/>
        <w:rPr>
          <w:rFonts w:ascii="Sylfaen" w:hAnsi="Sylfaen" w:cs="Arial"/>
          <w:lang w:val="hy-AM"/>
        </w:rPr>
      </w:pPr>
    </w:p>
    <w:p w14:paraId="2DAB2BBE" w14:textId="77777777" w:rsidR="000D6D35" w:rsidRPr="00971375" w:rsidRDefault="000D6D35" w:rsidP="000D6D35">
      <w:pPr>
        <w:pStyle w:val="mechtex"/>
        <w:rPr>
          <w:rFonts w:ascii="Sylfaen" w:hAnsi="Sylfaen" w:cs="Arial"/>
          <w:lang w:val="hy-AM"/>
        </w:rPr>
      </w:pPr>
    </w:p>
    <w:p w14:paraId="1AB9F217" w14:textId="77777777" w:rsidR="000D6D35" w:rsidRDefault="000D6D35" w:rsidP="000D6D35">
      <w:pPr>
        <w:pStyle w:val="mechtex"/>
        <w:rPr>
          <w:rFonts w:ascii="Sylfaen" w:hAnsi="Sylfaen" w:cs="Arial"/>
          <w:bCs/>
          <w:sz w:val="20"/>
          <w:lang w:val="hy-AM" w:eastAsia="en-US"/>
        </w:rPr>
      </w:pPr>
      <w:r w:rsidRPr="00971375">
        <w:rPr>
          <w:rFonts w:ascii="GHEA Mariam" w:hAnsi="GHEA Mariam" w:cs="Arial"/>
          <w:bCs/>
          <w:sz w:val="20"/>
          <w:lang w:val="hy-AM" w:eastAsia="en-US"/>
        </w:rPr>
        <w:t>ՀԱՅԱՍՏԱՆԻ ՀԱՆՐԱՊԵՏՈՒԹՅԱՆ ԿԱՌԱՎԱՐՈՒԹՅԱՆ 2018 ԹՎԱԿԱՆԻ ԴԵԿՏԵՄԲԵՐԻ 27-Ի N 1515-Ն ՈՐՈՇՄԱՆ</w:t>
      </w:r>
    </w:p>
    <w:p w14:paraId="6A891C91" w14:textId="77777777" w:rsidR="000D6D35" w:rsidRPr="00971375" w:rsidRDefault="000D6D35" w:rsidP="000D6D35">
      <w:pPr>
        <w:pStyle w:val="mechtex"/>
        <w:rPr>
          <w:rFonts w:ascii="Sylfaen" w:hAnsi="Sylfaen" w:cs="Arial"/>
          <w:bCs/>
          <w:sz w:val="20"/>
          <w:lang w:val="hy-AM" w:eastAsia="en-US"/>
        </w:rPr>
      </w:pPr>
      <w:r w:rsidRPr="00971375">
        <w:rPr>
          <w:rFonts w:ascii="GHEA Mariam" w:hAnsi="GHEA Mariam" w:cs="Arial"/>
          <w:bCs/>
          <w:sz w:val="20"/>
          <w:lang w:val="hy-AM" w:eastAsia="en-US"/>
        </w:rPr>
        <w:t xml:space="preserve">N 11.1 ՀԱՎԵԼՎԱԾԻ N 11.1.16 ԱՂՅՈՒՍԱԿՈՒՄ ԿԱՏԱՐՎՈՂ ՓՈՓՈԽՈՒԹՅՈՒՆՆԵՐԸ ԵՎ ԼՐԱՑՈՒՄՆԵՐԸ </w:t>
      </w:r>
    </w:p>
    <w:p w14:paraId="2919DA11" w14:textId="77777777" w:rsidR="000D6D35" w:rsidRDefault="000D6D35" w:rsidP="000D6D35">
      <w:pPr>
        <w:pStyle w:val="mechtex"/>
        <w:rPr>
          <w:rFonts w:ascii="Sylfaen" w:hAnsi="Sylfaen" w:cs="Arial"/>
          <w:b/>
          <w:bCs/>
          <w:sz w:val="20"/>
          <w:lang w:val="hy-AM" w:eastAsia="en-US"/>
        </w:rPr>
      </w:pPr>
    </w:p>
    <w:p w14:paraId="5FCF8D86" w14:textId="77777777" w:rsidR="000D6D35" w:rsidRDefault="000D6D35" w:rsidP="000D6D35">
      <w:pPr>
        <w:pStyle w:val="mechtex"/>
        <w:rPr>
          <w:rFonts w:ascii="Sylfaen" w:hAnsi="Sylfaen" w:cs="Arial"/>
          <w:b/>
          <w:bCs/>
          <w:sz w:val="20"/>
          <w:lang w:val="hy-AM" w:eastAsia="en-US"/>
        </w:rPr>
      </w:pPr>
      <w:r w:rsidRPr="00971375">
        <w:rPr>
          <w:rFonts w:ascii="GHEA Mariam" w:hAnsi="GHEA Mariam" w:cs="Arial"/>
          <w:b/>
          <w:bCs/>
          <w:sz w:val="20"/>
          <w:lang w:val="hy-AM" w:eastAsia="en-US"/>
        </w:rPr>
        <w:t>ՀՀ կրթության և գիտության նախարարություն</w:t>
      </w:r>
    </w:p>
    <w:p w14:paraId="3875353B" w14:textId="77777777" w:rsidR="000D6D35" w:rsidRPr="00971375" w:rsidRDefault="000D6D35" w:rsidP="000D6D35">
      <w:pPr>
        <w:pStyle w:val="mechtex"/>
        <w:rPr>
          <w:rFonts w:ascii="Sylfaen" w:hAnsi="Sylfaen" w:cs="Arial"/>
          <w:lang w:val="hy-AM"/>
        </w:rPr>
      </w:pPr>
    </w:p>
    <w:tbl>
      <w:tblPr>
        <w:tblW w:w="1452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3460"/>
        <w:gridCol w:w="6771"/>
        <w:gridCol w:w="1560"/>
        <w:gridCol w:w="1404"/>
        <w:gridCol w:w="1326"/>
      </w:tblGrid>
      <w:tr w:rsidR="000D6D35" w:rsidRPr="009B4DD0" w14:paraId="118E774B" w14:textId="77777777" w:rsidTr="002F36B7">
        <w:trPr>
          <w:trHeight w:val="345"/>
        </w:trPr>
        <w:tc>
          <w:tcPr>
            <w:tcW w:w="14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387F353" w14:textId="77777777" w:rsidR="000D6D35" w:rsidRPr="00971375" w:rsidRDefault="000D6D35" w:rsidP="002F36B7">
            <w:pPr>
              <w:rPr>
                <w:rFonts w:ascii="GHEA Mariam" w:hAnsi="GHEA Mariam" w:cs="Arial"/>
                <w:b/>
                <w:bCs/>
                <w:iCs/>
                <w:lang w:val="hy-AM" w:eastAsia="en-US"/>
              </w:rPr>
            </w:pPr>
            <w:r>
              <w:rPr>
                <w:rFonts w:ascii="GHEA Mariam" w:hAnsi="GHEA Mariam" w:cs="Arial"/>
                <w:b/>
                <w:bCs/>
                <w:iCs/>
                <w:lang w:val="hy-AM" w:eastAsia="en-US"/>
              </w:rPr>
              <w:t>ՄԱՍ 1</w:t>
            </w:r>
            <w:r w:rsidRPr="00971375">
              <w:rPr>
                <w:rFonts w:ascii="GHEA Mariam" w:hAnsi="GHEA Mariam" w:cs="Arial"/>
                <w:b/>
                <w:bCs/>
                <w:iCs/>
                <w:lang w:val="hy-AM" w:eastAsia="en-US"/>
              </w:rPr>
              <w:t>.</w:t>
            </w:r>
            <w:r>
              <w:rPr>
                <w:rFonts w:ascii="Sylfaen" w:hAnsi="Sylfaen" w:cs="Arial"/>
                <w:b/>
                <w:bCs/>
                <w:iCs/>
                <w:lang w:val="hy-AM" w:eastAsia="en-US"/>
              </w:rPr>
              <w:t xml:space="preserve"> </w:t>
            </w:r>
            <w:r w:rsidRPr="00971375">
              <w:rPr>
                <w:rFonts w:ascii="GHEA Mariam" w:hAnsi="GHEA Mariam" w:cs="Arial"/>
                <w:b/>
                <w:bCs/>
                <w:iCs/>
                <w:lang w:val="hy-AM" w:eastAsia="en-US"/>
              </w:rPr>
              <w:t>ՊԵՏԱԿԱՆ ՄԱՐՄՆԻ ԳԾՈՎ ԱՐԴՅՈՒՆՔԱՅԻՆ  (ԿԱՏԱՐՈՂԱԿԱՆ) ՑՈՒՑԱՆԻՇՆԵՐԸ</w:t>
            </w:r>
          </w:p>
        </w:tc>
      </w:tr>
      <w:tr w:rsidR="000D6D35" w:rsidRPr="00971375" w14:paraId="0D570B04" w14:textId="77777777" w:rsidTr="002F36B7">
        <w:trPr>
          <w:trHeight w:val="46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33E4E" w14:textId="77777777" w:rsidR="000D6D35" w:rsidRPr="00971375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971375">
              <w:rPr>
                <w:rFonts w:ascii="GHEA Mariam" w:hAnsi="GHEA Mariam" w:cs="Arial"/>
                <w:b/>
                <w:bCs/>
                <w:lang w:eastAsia="en-US"/>
              </w:rPr>
              <w:t>Ծրագրային</w:t>
            </w:r>
            <w:proofErr w:type="spellEnd"/>
            <w:r w:rsidRPr="00971375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</w:p>
        </w:tc>
        <w:tc>
          <w:tcPr>
            <w:tcW w:w="110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A09CE" w14:textId="77777777" w:rsidR="000D6D35" w:rsidRPr="00971375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971375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971375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 w:rsidRPr="00971375">
              <w:rPr>
                <w:rFonts w:ascii="GHEA Mariam" w:hAnsi="GHEA Mariam" w:cs="Arial"/>
                <w:b/>
                <w:bCs/>
                <w:lang w:eastAsia="en-US"/>
              </w:rPr>
              <w:t>`</w:t>
            </w:r>
          </w:p>
        </w:tc>
      </w:tr>
      <w:tr w:rsidR="000D6D35" w:rsidRPr="00971375" w14:paraId="0BB61C13" w14:textId="77777777" w:rsidTr="002F36B7">
        <w:trPr>
          <w:trHeight w:val="46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E507F" w14:textId="77777777" w:rsidR="000D6D35" w:rsidRPr="00971375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971375">
              <w:rPr>
                <w:rFonts w:ascii="GHEA Mariam" w:hAnsi="GHEA Mariam" w:cs="Arial"/>
                <w:lang w:eastAsia="en-US"/>
              </w:rPr>
              <w:t>9019</w:t>
            </w:r>
          </w:p>
        </w:tc>
        <w:tc>
          <w:tcPr>
            <w:tcW w:w="110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73133E" w14:textId="77777777" w:rsidR="000D6D35" w:rsidRPr="00971375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Ներառական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կրթության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համակարգի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հզորացում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Հայաստանում</w:t>
            </w:r>
            <w:proofErr w:type="spellEnd"/>
          </w:p>
        </w:tc>
      </w:tr>
      <w:tr w:rsidR="000D6D35" w:rsidRPr="00971375" w14:paraId="62BCF9A2" w14:textId="77777777" w:rsidTr="002F36B7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FC39E" w14:textId="77777777" w:rsidR="000D6D35" w:rsidRPr="00971375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971375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10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E05F83" w14:textId="77777777" w:rsidR="000D6D35" w:rsidRPr="00971375" w:rsidRDefault="000D6D35" w:rsidP="002F36B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971375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0D6D35" w:rsidRPr="00971375" w14:paraId="743A16C5" w14:textId="77777777" w:rsidTr="002F36B7">
        <w:trPr>
          <w:trHeight w:val="46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19BEA" w14:textId="77777777" w:rsidR="000D6D35" w:rsidRPr="00971375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971375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971375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0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870E3D" w14:textId="77777777" w:rsidR="000D6D35" w:rsidRPr="00971375" w:rsidRDefault="000D6D35" w:rsidP="002F36B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971375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0D6D35" w:rsidRPr="00971375" w14:paraId="70FA170C" w14:textId="77777777" w:rsidTr="002F36B7">
        <w:trPr>
          <w:trHeight w:val="3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870E2" w14:textId="77777777" w:rsidR="000D6D35" w:rsidRPr="00971375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971375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10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5F8EE7" w14:textId="77777777" w:rsidR="000D6D35" w:rsidRPr="00971375" w:rsidRDefault="000D6D35" w:rsidP="002F36B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971375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0D6D35" w:rsidRPr="00971375" w14:paraId="53B7BD9E" w14:textId="77777777" w:rsidTr="002F36B7">
        <w:trPr>
          <w:trHeight w:val="8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0D1D" w14:textId="77777777" w:rsidR="000D6D35" w:rsidRPr="00971375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6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2ADECA" w14:textId="77777777" w:rsidR="000D6D35" w:rsidRPr="00971375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971375">
              <w:rPr>
                <w:rFonts w:ascii="GHEA Mariam" w:hAnsi="GHEA Mariam" w:cs="Arial"/>
                <w:lang w:eastAsia="en-US"/>
              </w:rPr>
              <w:t>9019</w:t>
            </w: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B1A945" w14:textId="77777777" w:rsidR="000D6D35" w:rsidRPr="00971375" w:rsidRDefault="000D6D35" w:rsidP="002F36B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971375">
              <w:rPr>
                <w:rFonts w:ascii="GHEA Mariam" w:hAnsi="GHEA Mariam" w:cs="Arial"/>
                <w:color w:val="000000"/>
                <w:lang w:eastAsia="en-US"/>
              </w:rPr>
              <w:t>Ցուցանիշների</w:t>
            </w:r>
            <w:proofErr w:type="spellEnd"/>
            <w:r w:rsidRPr="00971375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color w:val="000000"/>
                <w:lang w:eastAsia="en-US"/>
              </w:rPr>
              <w:t>փոփոխությունը</w:t>
            </w:r>
            <w:proofErr w:type="spellEnd"/>
            <w:r w:rsidRPr="00971375">
              <w:rPr>
                <w:rFonts w:ascii="GHEA Mariam" w:hAnsi="GHEA Mariam" w:cs="Arial"/>
                <w:color w:val="000000"/>
                <w:lang w:eastAsia="en-US"/>
              </w:rPr>
              <w:t xml:space="preserve"> (</w:t>
            </w:r>
            <w:proofErr w:type="spellStart"/>
            <w:r w:rsidRPr="00971375">
              <w:rPr>
                <w:rFonts w:ascii="GHEA Mariam" w:hAnsi="GHEA Mariam" w:cs="Arial"/>
                <w:color w:val="000000"/>
                <w:lang w:eastAsia="en-US"/>
              </w:rPr>
              <w:t>ավելացումները</w:t>
            </w:r>
            <w:proofErr w:type="spellEnd"/>
            <w:r w:rsidRPr="00971375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color w:val="000000"/>
                <w:lang w:eastAsia="en-US"/>
              </w:rPr>
              <w:t>նշված</w:t>
            </w:r>
            <w:proofErr w:type="spellEnd"/>
            <w:r w:rsidRPr="00971375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color w:val="000000"/>
                <w:lang w:eastAsia="en-US"/>
              </w:rPr>
              <w:t>են</w:t>
            </w:r>
            <w:proofErr w:type="spellEnd"/>
            <w:r w:rsidRPr="00971375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color w:val="000000"/>
                <w:lang w:eastAsia="en-US"/>
              </w:rPr>
              <w:t>դրական</w:t>
            </w:r>
            <w:proofErr w:type="spellEnd"/>
            <w:r w:rsidRPr="00971375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color w:val="000000"/>
                <w:lang w:eastAsia="en-US"/>
              </w:rPr>
              <w:t>նշանով</w:t>
            </w:r>
            <w:proofErr w:type="spellEnd"/>
            <w:r w:rsidRPr="00971375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</w:tr>
      <w:tr w:rsidR="000D6D35" w:rsidRPr="00971375" w14:paraId="5D7140AB" w14:textId="77777777" w:rsidTr="002F36B7">
        <w:trPr>
          <w:trHeight w:val="51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2327C" w14:textId="77777777" w:rsidR="000D6D35" w:rsidRPr="00971375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6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87A1F4" w14:textId="77777777" w:rsidR="000D6D35" w:rsidRPr="00971375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971375">
              <w:rPr>
                <w:rFonts w:ascii="GHEA Mariam" w:hAnsi="GHEA Mariam" w:cs="Arial"/>
                <w:lang w:eastAsia="en-US"/>
              </w:rPr>
              <w:t>31001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5CDE7E" w14:textId="77777777" w:rsidR="000D6D35" w:rsidRPr="00971375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առաջին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40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D03AE1" w14:textId="77777777" w:rsidR="000D6D35" w:rsidRPr="00971375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ինն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6F7891" w14:textId="77777777" w:rsidR="000D6D35" w:rsidRPr="00971375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տարի</w:t>
            </w:r>
            <w:proofErr w:type="spellEnd"/>
          </w:p>
        </w:tc>
      </w:tr>
      <w:tr w:rsidR="000D6D35" w:rsidRPr="00971375" w14:paraId="53B6D472" w14:textId="77777777" w:rsidTr="002F36B7">
        <w:trPr>
          <w:trHeight w:val="551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AD2D6" w14:textId="77777777" w:rsidR="000D6D35" w:rsidRPr="00971375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6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7391A" w14:textId="77777777" w:rsidR="000D6D35" w:rsidRPr="00971375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Ներ</w:t>
            </w:r>
            <w:r>
              <w:rPr>
                <w:rFonts w:ascii="GHEA Mariam" w:hAnsi="GHEA Mariam" w:cs="Arial"/>
                <w:lang w:eastAsia="en-US"/>
              </w:rPr>
              <w:t>առական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կրթության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համակարգի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ներդ</w:t>
            </w:r>
            <w:proofErr w:type="spellEnd"/>
            <w:r w:rsidRPr="00971375">
              <w:rPr>
                <w:rFonts w:ascii="GHEA Mariam" w:hAnsi="GHEA Mariam" w:cs="Arial"/>
                <w:lang w:val="hy-AM" w:eastAsia="en-US"/>
              </w:rPr>
              <w:t>ր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ում</w:t>
            </w:r>
            <w:proofErr w:type="spellEnd"/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2680B8" w14:textId="77777777" w:rsidR="000D6D35" w:rsidRPr="00971375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C2510CD" w14:textId="77777777" w:rsidR="000D6D35" w:rsidRPr="00971375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0248FC" w14:textId="77777777" w:rsidR="000D6D35" w:rsidRPr="00971375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D6D35" w:rsidRPr="00971375" w14:paraId="6CC69DF5" w14:textId="77777777" w:rsidTr="002F36B7">
        <w:trPr>
          <w:trHeight w:val="14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0FEA5" w14:textId="77777777" w:rsidR="000D6D35" w:rsidRPr="00971375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6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35C2A1" w14:textId="77777777" w:rsidR="000D6D35" w:rsidRPr="00971375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Մանկավարժահոգեբանական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աջակ</w:t>
            </w:r>
            <w:r>
              <w:rPr>
                <w:rFonts w:ascii="GHEA Mariam" w:hAnsi="GHEA Mariam" w:cs="Arial"/>
                <w:lang w:eastAsia="en-US"/>
              </w:rPr>
              <w:t>ցության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կենտրոնների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հիմնադրում</w:t>
            </w:r>
            <w:proofErr w:type="spellEnd"/>
            <w:r>
              <w:rPr>
                <w:rFonts w:ascii="Sylfaen" w:hAnsi="Sylfaen" w:cs="Arial"/>
                <w:lang w:val="hy-AM" w:eastAsia="en-US"/>
              </w:rPr>
              <w:t xml:space="preserve"> </w:t>
            </w:r>
            <w:r w:rsidRPr="00971375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վերանորոգման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աշխատանքներ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  <w:r w:rsidRPr="00971375">
              <w:rPr>
                <w:rFonts w:ascii="GHEA Mariam" w:hAnsi="GHEA Mariam" w:cs="Arial"/>
                <w:lang w:eastAsia="en-US"/>
              </w:rPr>
              <w:t xml:space="preserve">: </w:t>
            </w:r>
            <w:proofErr w:type="spellStart"/>
            <w:proofErr w:type="gramStart"/>
            <w:r w:rsidRPr="00971375">
              <w:rPr>
                <w:rFonts w:ascii="GHEA Mariam" w:hAnsi="GHEA Mariam" w:cs="Arial"/>
                <w:lang w:eastAsia="en-US"/>
              </w:rPr>
              <w:t>Փոքրածավալ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ենթակառուցվածքների</w:t>
            </w:r>
            <w:proofErr w:type="spellEnd"/>
            <w:proofErr w:type="gramEnd"/>
            <w:r w:rsidRPr="00971375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հարմարեցում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հանրակրթական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թվով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10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ուսումնական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հաստատություններում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վերանորոգման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աշխատանքների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)   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674B" w14:textId="77777777" w:rsidR="000D6D35" w:rsidRPr="00971375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F62B0" w14:textId="77777777" w:rsidR="000D6D35" w:rsidRPr="00971375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EDDA" w14:textId="77777777" w:rsidR="000D6D35" w:rsidRPr="00971375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D6D35" w:rsidRPr="00971375" w14:paraId="7DD8DE56" w14:textId="77777777" w:rsidTr="002F36B7">
        <w:trPr>
          <w:trHeight w:val="66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6B113" w14:textId="77777777" w:rsidR="000D6D35" w:rsidRPr="00971375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lastRenderedPageBreak/>
              <w:t>Միջոցառման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6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E3DD21" w14:textId="77777777" w:rsidR="000D6D35" w:rsidRPr="00971375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կազմակերպությունների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օգտագործվող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ոչ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ֆինանսական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ակտիվների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հետ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E972" w14:textId="77777777" w:rsidR="000D6D35" w:rsidRPr="00971375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68591" w14:textId="77777777" w:rsidR="000D6D35" w:rsidRPr="00971375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ECA2" w14:textId="77777777" w:rsidR="000D6D35" w:rsidRPr="00971375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D6D35" w:rsidRPr="00971375" w14:paraId="710DE8ED" w14:textId="77777777" w:rsidTr="002F36B7">
        <w:trPr>
          <w:trHeight w:val="932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68122" w14:textId="77777777" w:rsidR="000D6D35" w:rsidRPr="00971375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Ակտիվն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օգտագործող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կազմակերպությունների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անվանումները</w:t>
            </w:r>
            <w:proofErr w:type="spellEnd"/>
          </w:p>
        </w:tc>
        <w:tc>
          <w:tcPr>
            <w:tcW w:w="6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249A71" w14:textId="77777777" w:rsidR="000D6D35" w:rsidRPr="00971375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Ուսումնական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հաստատություններ</w:t>
            </w:r>
            <w:proofErr w:type="spellEnd"/>
            <w:r>
              <w:rPr>
                <w:rFonts w:ascii="Sylfaen" w:hAnsi="Sylfaen" w:cs="Arial"/>
                <w:lang w:val="hy-AM" w:eastAsia="en-US"/>
              </w:rPr>
              <w:t xml:space="preserve"> </w:t>
            </w:r>
            <w:r w:rsidRPr="00971375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դ</w:t>
            </w:r>
            <w:r>
              <w:rPr>
                <w:rFonts w:ascii="GHEA Mariam" w:hAnsi="GHEA Mariam" w:cs="Arial"/>
                <w:lang w:eastAsia="en-US"/>
              </w:rPr>
              <w:t>պրոցներ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45B785" w14:textId="77777777" w:rsidR="000D6D35" w:rsidRPr="00971375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79E3452" w14:textId="77777777" w:rsidR="000D6D35" w:rsidRPr="00971375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4A00CF" w14:textId="77777777" w:rsidR="000D6D35" w:rsidRPr="00971375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D6D35" w:rsidRPr="00971375" w14:paraId="351DE952" w14:textId="77777777" w:rsidTr="002F36B7">
        <w:trPr>
          <w:trHeight w:val="525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ADC33C" w14:textId="77777777" w:rsidR="000D6D35" w:rsidRPr="00971375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27A771" w14:textId="77777777" w:rsidR="000D6D35" w:rsidRPr="00971375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24F814D" w14:textId="77777777" w:rsidR="000D6D35" w:rsidRPr="00971375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204C5A" w14:textId="77777777" w:rsidR="000D6D35" w:rsidRPr="00971375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D6D35" w:rsidRPr="00971375" w14:paraId="4BC93EE3" w14:textId="77777777" w:rsidTr="002F36B7">
        <w:trPr>
          <w:trHeight w:val="345"/>
        </w:trPr>
        <w:tc>
          <w:tcPr>
            <w:tcW w:w="14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8CB359" w14:textId="77777777" w:rsidR="000D6D35" w:rsidRPr="00971375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7137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D6D35" w:rsidRPr="00971375" w14:paraId="1BA7BC67" w14:textId="77777777" w:rsidTr="002F36B7">
        <w:trPr>
          <w:trHeight w:val="570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7E7757" w14:textId="77777777" w:rsidR="000D6D35" w:rsidRPr="00971375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Կազմակերպությունների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թիվը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որտեղ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կատարվում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ներդրումները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4F529" w14:textId="77777777" w:rsidR="000D6D35" w:rsidRPr="00971375" w:rsidRDefault="000D6D35" w:rsidP="002F36B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971375">
              <w:rPr>
                <w:rFonts w:ascii="GHEA Mariam" w:hAnsi="GHEA Mariam" w:cs="Arial"/>
                <w:lang w:eastAsia="en-US"/>
              </w:rPr>
              <w:t>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DF458" w14:textId="77777777" w:rsidR="000D6D35" w:rsidRPr="00971375" w:rsidRDefault="000D6D35" w:rsidP="002F36B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971375">
              <w:rPr>
                <w:rFonts w:ascii="GHEA Mariam" w:hAnsi="GHEA Mariam" w:cs="Arial"/>
                <w:lang w:eastAsia="en-US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3CBA1" w14:textId="77777777" w:rsidR="000D6D35" w:rsidRPr="00971375" w:rsidRDefault="000D6D35" w:rsidP="002F36B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971375">
              <w:rPr>
                <w:rFonts w:ascii="GHEA Mariam" w:hAnsi="GHEA Mariam" w:cs="Arial"/>
                <w:lang w:eastAsia="en-US"/>
              </w:rPr>
              <w:t>10</w:t>
            </w:r>
          </w:p>
        </w:tc>
      </w:tr>
      <w:tr w:rsidR="000D6D35" w:rsidRPr="00971375" w14:paraId="0737CECF" w14:textId="77777777" w:rsidTr="002F36B7">
        <w:trPr>
          <w:trHeight w:val="570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F377E3" w14:textId="77777777" w:rsidR="000D6D35" w:rsidRPr="00971375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Աշ</w:t>
            </w:r>
            <w:r>
              <w:rPr>
                <w:rFonts w:ascii="GHEA Mariam" w:hAnsi="GHEA Mariam" w:cs="Arial"/>
                <w:lang w:eastAsia="en-US"/>
              </w:rPr>
              <w:t>խատանքների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ակտիվության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աստիճանը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0957" w14:textId="77777777" w:rsidR="000D6D35" w:rsidRPr="00971375" w:rsidRDefault="000D6D35" w:rsidP="002F36B7">
            <w:pPr>
              <w:jc w:val="right"/>
              <w:rPr>
                <w:rFonts w:ascii="GHEA Mariam" w:hAnsi="GHEA Mariam" w:cs="Arial"/>
                <w:u w:val="single"/>
                <w:lang w:eastAsia="en-US"/>
              </w:rPr>
            </w:pPr>
            <w:r w:rsidRPr="00971375">
              <w:rPr>
                <w:rFonts w:ascii="Courier New" w:hAnsi="Courier New" w:cs="Courier New"/>
                <w:u w:val="single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528E" w14:textId="77777777" w:rsidR="000D6D35" w:rsidRPr="00971375" w:rsidRDefault="000D6D35" w:rsidP="002F36B7">
            <w:pPr>
              <w:jc w:val="right"/>
              <w:rPr>
                <w:rFonts w:ascii="GHEA Mariam" w:hAnsi="GHEA Mariam" w:cs="Arial"/>
                <w:u w:val="single"/>
                <w:lang w:eastAsia="en-US"/>
              </w:rPr>
            </w:pPr>
            <w:r w:rsidRPr="00971375">
              <w:rPr>
                <w:rFonts w:ascii="Courier New" w:hAnsi="Courier New" w:cs="Courier New"/>
                <w:u w:val="single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E67A" w14:textId="77777777" w:rsidR="000D6D35" w:rsidRPr="00971375" w:rsidRDefault="000D6D35" w:rsidP="002F36B7">
            <w:pPr>
              <w:jc w:val="right"/>
              <w:rPr>
                <w:rFonts w:ascii="GHEA Mariam" w:hAnsi="GHEA Mariam" w:cs="Arial"/>
                <w:u w:val="single"/>
                <w:lang w:eastAsia="en-US"/>
              </w:rPr>
            </w:pPr>
            <w:r w:rsidRPr="00971375">
              <w:rPr>
                <w:rFonts w:ascii="Courier New" w:hAnsi="Courier New" w:cs="Courier New"/>
                <w:u w:val="single"/>
                <w:lang w:eastAsia="en-US"/>
              </w:rPr>
              <w:t> </w:t>
            </w:r>
          </w:p>
        </w:tc>
      </w:tr>
      <w:tr w:rsidR="000D6D35" w:rsidRPr="00971375" w14:paraId="44F927FB" w14:textId="77777777" w:rsidTr="002F36B7">
        <w:trPr>
          <w:trHeight w:val="570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0591AD" w14:textId="77777777" w:rsidR="000D6D35" w:rsidRPr="00971375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Pr="002840C0">
              <w:rPr>
                <w:rFonts w:ascii="GHEA Mariam" w:hAnsi="GHEA Mariam" w:cs="Arial"/>
                <w:lang w:val="hy-AM" w:eastAsia="en-US"/>
              </w:rPr>
              <w:t>.</w:t>
            </w:r>
            <w:r w:rsidRPr="0097137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71375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971375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B24F5A" w14:textId="77777777" w:rsidR="000D6D35" w:rsidRPr="00971375" w:rsidRDefault="000D6D35" w:rsidP="002F36B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971375">
              <w:rPr>
                <w:rFonts w:ascii="GHEA Mariam" w:hAnsi="GHEA Mariam" w:cs="Arial"/>
                <w:lang w:eastAsia="en-US"/>
              </w:rPr>
              <w:t>56371.7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9AD755" w14:textId="77777777" w:rsidR="000D6D35" w:rsidRPr="00971375" w:rsidRDefault="000D6D35" w:rsidP="002F36B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971375">
              <w:rPr>
                <w:rFonts w:ascii="GHEA Mariam" w:hAnsi="GHEA Mariam" w:cs="Arial"/>
                <w:lang w:eastAsia="en-US"/>
              </w:rPr>
              <w:t>56371.7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CC15" w14:textId="77777777" w:rsidR="000D6D35" w:rsidRPr="00971375" w:rsidRDefault="000D6D35" w:rsidP="002F36B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971375">
              <w:rPr>
                <w:rFonts w:ascii="GHEA Mariam" w:hAnsi="GHEA Mariam" w:cs="Arial"/>
                <w:lang w:eastAsia="en-US"/>
              </w:rPr>
              <w:t>56371.7</w:t>
            </w:r>
          </w:p>
        </w:tc>
      </w:tr>
    </w:tbl>
    <w:p w14:paraId="257FA6D2" w14:textId="77777777" w:rsidR="000D6D35" w:rsidRPr="00971375" w:rsidRDefault="000D6D35" w:rsidP="000D6D35">
      <w:pPr>
        <w:shd w:val="clear" w:color="auto" w:fill="FFFFFF"/>
        <w:rPr>
          <w:rFonts w:ascii="GHEA Mariam" w:hAnsi="GHEA Mariam" w:cs="Calibri"/>
          <w:color w:val="000000"/>
          <w:lang w:val="hy-AM"/>
        </w:rPr>
      </w:pPr>
    </w:p>
    <w:p w14:paraId="2D2F8993" w14:textId="77777777" w:rsidR="000D6D35" w:rsidRDefault="000D6D35" w:rsidP="000D6D35">
      <w:pPr>
        <w:pStyle w:val="mechtex"/>
        <w:jc w:val="left"/>
        <w:rPr>
          <w:rFonts w:ascii="Sylfaen" w:hAnsi="Sylfaen" w:cs="Sylfaen"/>
          <w:lang w:val="hy-AM"/>
        </w:rPr>
      </w:pPr>
    </w:p>
    <w:p w14:paraId="13BDAA97" w14:textId="77777777" w:rsidR="000D6D35" w:rsidRDefault="000D6D35" w:rsidP="000D6D35">
      <w:pPr>
        <w:pStyle w:val="mechtex"/>
        <w:jc w:val="left"/>
        <w:rPr>
          <w:rFonts w:ascii="Sylfaen" w:hAnsi="Sylfaen" w:cs="Sylfaen"/>
          <w:lang w:val="hy-AM"/>
        </w:rPr>
      </w:pPr>
    </w:p>
    <w:p w14:paraId="6E4622B1" w14:textId="77777777" w:rsidR="000D6D35" w:rsidRDefault="000D6D35" w:rsidP="000D6D35">
      <w:pPr>
        <w:pStyle w:val="mechtex"/>
        <w:jc w:val="left"/>
        <w:rPr>
          <w:rFonts w:ascii="Sylfaen" w:hAnsi="Sylfaen" w:cs="Sylfaen"/>
          <w:lang w:val="hy-AM"/>
        </w:rPr>
      </w:pPr>
    </w:p>
    <w:p w14:paraId="13ADD737" w14:textId="77777777" w:rsidR="000D6D35" w:rsidRDefault="000D6D35" w:rsidP="000D6D35">
      <w:pPr>
        <w:pStyle w:val="mechtex"/>
        <w:ind w:firstLine="1248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0F2616A6" w14:textId="77777777" w:rsidR="000D6D35" w:rsidRPr="0057727E" w:rsidRDefault="000D6D35" w:rsidP="000D6D35">
      <w:pPr>
        <w:pStyle w:val="mechtex"/>
        <w:ind w:firstLine="1248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22FE3B64" w14:textId="6096B152" w:rsidR="000D6D35" w:rsidRPr="00A63840" w:rsidRDefault="000D6D35" w:rsidP="009B4DD0">
      <w:pPr>
        <w:pStyle w:val="mechtex"/>
        <w:ind w:firstLine="1248"/>
        <w:jc w:val="left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                            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0E393BF5" w14:textId="77777777" w:rsidR="00BA6A4D" w:rsidRDefault="00BA6A4D"/>
    <w:sectPr w:rsidR="00BA6A4D" w:rsidSect="0041039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086" w:right="1021" w:bottom="1440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A3666" w14:textId="77777777" w:rsidR="00FA19AF" w:rsidRDefault="00FA19AF">
      <w:r>
        <w:separator/>
      </w:r>
    </w:p>
  </w:endnote>
  <w:endnote w:type="continuationSeparator" w:id="0">
    <w:p w14:paraId="3B921ACA" w14:textId="77777777" w:rsidR="00FA19AF" w:rsidRDefault="00FA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DDEDB" w14:textId="77777777" w:rsidR="002E5419" w:rsidRDefault="000D6D3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voroshumLK-098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FDBD4" w14:textId="77777777" w:rsidR="002E5419" w:rsidRPr="00410396" w:rsidRDefault="000D6D35" w:rsidP="00410396">
    <w:pPr>
      <w:pStyle w:val="Footer"/>
      <w:rPr>
        <w:sz w:val="18"/>
        <w:szCs w:val="18"/>
      </w:rPr>
    </w:pPr>
    <w:r w:rsidRPr="00410396">
      <w:rPr>
        <w:sz w:val="18"/>
        <w:szCs w:val="18"/>
      </w:rPr>
      <w:fldChar w:fldCharType="begin"/>
    </w:r>
    <w:r w:rsidRPr="00410396">
      <w:rPr>
        <w:sz w:val="18"/>
        <w:szCs w:val="18"/>
      </w:rPr>
      <w:instrText xml:space="preserve"> FILENAME </w:instrText>
    </w:r>
    <w:r w:rsidRPr="00410396">
      <w:rPr>
        <w:sz w:val="18"/>
        <w:szCs w:val="18"/>
      </w:rPr>
      <w:fldChar w:fldCharType="separate"/>
    </w:r>
    <w:r>
      <w:rPr>
        <w:noProof/>
        <w:sz w:val="18"/>
        <w:szCs w:val="18"/>
      </w:rPr>
      <w:t>voroshumLK-098</w:t>
    </w:r>
    <w:r w:rsidRPr="00410396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07192" w14:textId="77777777" w:rsidR="002E5419" w:rsidRPr="00410396" w:rsidRDefault="000D6D35" w:rsidP="00410396">
    <w:pPr>
      <w:pStyle w:val="Footer"/>
      <w:rPr>
        <w:sz w:val="18"/>
        <w:szCs w:val="18"/>
      </w:rPr>
    </w:pPr>
    <w:r w:rsidRPr="00410396">
      <w:rPr>
        <w:sz w:val="18"/>
        <w:szCs w:val="18"/>
      </w:rPr>
      <w:fldChar w:fldCharType="begin"/>
    </w:r>
    <w:r w:rsidRPr="00410396">
      <w:rPr>
        <w:sz w:val="18"/>
        <w:szCs w:val="18"/>
      </w:rPr>
      <w:instrText xml:space="preserve"> FILENAME </w:instrText>
    </w:r>
    <w:r w:rsidRPr="00410396">
      <w:rPr>
        <w:sz w:val="18"/>
        <w:szCs w:val="18"/>
      </w:rPr>
      <w:fldChar w:fldCharType="separate"/>
    </w:r>
    <w:r>
      <w:rPr>
        <w:noProof/>
        <w:sz w:val="18"/>
        <w:szCs w:val="18"/>
      </w:rPr>
      <w:t>voroshumLK-098</w:t>
    </w:r>
    <w:r w:rsidRPr="0041039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46C0B" w14:textId="77777777" w:rsidR="00FA19AF" w:rsidRDefault="00FA19AF">
      <w:r>
        <w:separator/>
      </w:r>
    </w:p>
  </w:footnote>
  <w:footnote w:type="continuationSeparator" w:id="0">
    <w:p w14:paraId="6DBC238B" w14:textId="77777777" w:rsidR="00FA19AF" w:rsidRDefault="00FA1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B599C" w14:textId="77777777" w:rsidR="002E5419" w:rsidRDefault="000D6D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D69A0AB" w14:textId="77777777" w:rsidR="002E5419" w:rsidRDefault="00FA19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3AAB0" w14:textId="77777777" w:rsidR="002E5419" w:rsidRDefault="000D6D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1981F99" w14:textId="77777777" w:rsidR="002E5419" w:rsidRDefault="00FA19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35"/>
    <w:rsid w:val="000D6D35"/>
    <w:rsid w:val="009B4DD0"/>
    <w:rsid w:val="00BA6A4D"/>
    <w:rsid w:val="00FA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356D3"/>
  <w15:chartTrackingRefBased/>
  <w15:docId w15:val="{2526F3DD-2A15-4E60-8A97-EA6D3A3D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6D3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6D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6D3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D6D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D6D3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D6D35"/>
  </w:style>
  <w:style w:type="paragraph" w:customStyle="1" w:styleId="norm">
    <w:name w:val="norm"/>
    <w:basedOn w:val="Normal"/>
    <w:link w:val="normChar"/>
    <w:rsid w:val="000D6D3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0D6D35"/>
    <w:pPr>
      <w:jc w:val="center"/>
    </w:pPr>
    <w:rPr>
      <w:sz w:val="22"/>
    </w:rPr>
  </w:style>
  <w:style w:type="paragraph" w:customStyle="1" w:styleId="Style15">
    <w:name w:val="Style1.5"/>
    <w:basedOn w:val="Normal"/>
    <w:rsid w:val="000D6D3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D6D35"/>
    <w:pPr>
      <w:jc w:val="both"/>
    </w:pPr>
  </w:style>
  <w:style w:type="paragraph" w:customStyle="1" w:styleId="russtyle">
    <w:name w:val="russtyle"/>
    <w:basedOn w:val="Normal"/>
    <w:rsid w:val="000D6D35"/>
    <w:rPr>
      <w:rFonts w:ascii="Russian Baltica" w:hAnsi="Russian Baltica"/>
      <w:sz w:val="22"/>
    </w:rPr>
  </w:style>
  <w:style w:type="character" w:customStyle="1" w:styleId="mechtex0">
    <w:name w:val="mechtex Знак"/>
    <w:link w:val="mechtex"/>
    <w:locked/>
    <w:rsid w:val="000D6D3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0D6D35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0D6D35"/>
    <w:rPr>
      <w:w w:val="90"/>
    </w:rPr>
  </w:style>
  <w:style w:type="paragraph" w:customStyle="1" w:styleId="Style3">
    <w:name w:val="Style3"/>
    <w:basedOn w:val="mechtex"/>
    <w:rsid w:val="000D6D35"/>
    <w:rPr>
      <w:w w:val="90"/>
    </w:rPr>
  </w:style>
  <w:style w:type="paragraph" w:customStyle="1" w:styleId="Style6">
    <w:name w:val="Style6"/>
    <w:basedOn w:val="mechtex"/>
    <w:rsid w:val="000D6D35"/>
  </w:style>
  <w:style w:type="character" w:customStyle="1" w:styleId="mechtexChar">
    <w:name w:val="mechtex Char"/>
    <w:rsid w:val="000D6D35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2019-06-17T12:14:00Z</dcterms:created>
  <dcterms:modified xsi:type="dcterms:W3CDTF">2019-06-17T12:19:00Z</dcterms:modified>
</cp:coreProperties>
</file>