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38AD4" w14:textId="77777777" w:rsidR="000D6D35" w:rsidRDefault="000D6D35" w:rsidP="000D6D35">
      <w:pPr>
        <w:pStyle w:val="mechtex"/>
        <w:rPr>
          <w:rFonts w:ascii="Sylfaen" w:hAnsi="Sylfaen" w:cs="Sylfaen"/>
          <w:spacing w:val="-4"/>
          <w:szCs w:val="22"/>
          <w:lang w:val="hy-AM"/>
        </w:rPr>
      </w:pPr>
    </w:p>
    <w:p w14:paraId="69CB40F9" w14:textId="77777777" w:rsidR="000D6D35" w:rsidRPr="00596B0B" w:rsidRDefault="000D6D35" w:rsidP="000D6D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</w:t>
      </w:r>
      <w:r w:rsidRPr="00A76C07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Pr="00596B0B">
        <w:rPr>
          <w:rFonts w:ascii="GHEA Mariam" w:hAnsi="GHEA Mariam"/>
          <w:spacing w:val="-8"/>
          <w:lang w:val="hy-AM"/>
        </w:rPr>
        <w:t>9</w:t>
      </w:r>
    </w:p>
    <w:p w14:paraId="358884F9" w14:textId="77777777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 w:rsidRPr="00A76C07">
        <w:rPr>
          <w:rFonts w:ascii="GHEA Mariam" w:hAnsi="GHEA Mariam"/>
          <w:spacing w:val="-6"/>
          <w:lang w:val="hy-AM"/>
        </w:rPr>
        <w:t xml:space="preserve">                            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5162093E" w14:textId="77777777" w:rsidR="000D6D35" w:rsidRPr="001144B7" w:rsidRDefault="000D6D35" w:rsidP="000D6D35">
      <w:pPr>
        <w:pStyle w:val="mechtex"/>
        <w:rPr>
          <w:rFonts w:ascii="GHEA Mariam" w:hAnsi="GHEA Mariam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</w:t>
      </w:r>
      <w:r w:rsidRPr="001144B7">
        <w:rPr>
          <w:rFonts w:ascii="GHEA Mariam" w:hAnsi="GHEA Mariam"/>
          <w:spacing w:val="-2"/>
          <w:lang w:val="hy-AM"/>
        </w:rPr>
        <w:t xml:space="preserve">                                                               </w:t>
      </w:r>
      <w:r w:rsidRPr="00E33C7C">
        <w:rPr>
          <w:rFonts w:ascii="GHEA Mariam" w:hAnsi="GHEA Mariam"/>
          <w:spacing w:val="-2"/>
          <w:lang w:val="hy-AM"/>
        </w:rPr>
        <w:t xml:space="preserve">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596B0B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39095F9F" w14:textId="77777777" w:rsidR="000D6D35" w:rsidRPr="00794294" w:rsidRDefault="000D6D35" w:rsidP="000D6D35">
      <w:pPr>
        <w:pStyle w:val="mechtex"/>
        <w:rPr>
          <w:rFonts w:ascii="Arial" w:hAnsi="Arial" w:cs="Arial"/>
          <w:lang w:val="hy-AM"/>
        </w:rPr>
      </w:pPr>
    </w:p>
    <w:tbl>
      <w:tblPr>
        <w:tblW w:w="14040" w:type="dxa"/>
        <w:tblInd w:w="95" w:type="dxa"/>
        <w:tblLook w:val="0000" w:firstRow="0" w:lastRow="0" w:firstColumn="0" w:lastColumn="0" w:noHBand="0" w:noVBand="0"/>
      </w:tblPr>
      <w:tblGrid>
        <w:gridCol w:w="2860"/>
        <w:gridCol w:w="6580"/>
        <w:gridCol w:w="1480"/>
        <w:gridCol w:w="1420"/>
        <w:gridCol w:w="1700"/>
      </w:tblGrid>
      <w:tr w:rsidR="000D6D35" w:rsidRPr="00612D79" w14:paraId="2EDA60CE" w14:textId="77777777" w:rsidTr="002F36B7">
        <w:trPr>
          <w:trHeight w:val="615"/>
        </w:trPr>
        <w:tc>
          <w:tcPr>
            <w:tcW w:w="14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63745" w14:textId="77777777" w:rsidR="000D6D35" w:rsidRDefault="000D6D35" w:rsidP="002F36B7">
            <w:pPr>
              <w:jc w:val="center"/>
              <w:rPr>
                <w:rFonts w:ascii="Sylfaen" w:hAnsi="Sylfaen" w:cs="Arial"/>
                <w:bCs/>
                <w:lang w:val="hy-AM" w:eastAsia="en-US"/>
              </w:rPr>
            </w:pPr>
            <w:r w:rsidRPr="005D622F">
              <w:rPr>
                <w:rFonts w:ascii="GHEA Mariam" w:hAnsi="GHEA Mariam" w:cs="Arial"/>
                <w:bCs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7EA32A1B" w14:textId="77777777" w:rsidR="000D6D35" w:rsidRDefault="000D6D35" w:rsidP="002F36B7">
            <w:pPr>
              <w:jc w:val="center"/>
              <w:rPr>
                <w:rFonts w:ascii="Sylfaen" w:hAnsi="Sylfaen" w:cs="Arial"/>
                <w:bCs/>
                <w:lang w:val="hy-AM" w:eastAsia="en-US"/>
              </w:rPr>
            </w:pPr>
            <w:r w:rsidRPr="005D622F">
              <w:rPr>
                <w:rFonts w:ascii="GHEA Mariam" w:hAnsi="GHEA Mariam" w:cs="Arial"/>
                <w:bCs/>
                <w:lang w:val="hy-AM" w:eastAsia="en-US"/>
              </w:rPr>
              <w:t>N 11 ՀԱՎԵԼՎԱԾԻ N 11.16 ԱՂՅՈՒՍԱԿՈՒՄ ԿԱՏԱՐՎՈՂ ՓՈՓՈԽՈՒԹՅՈՒՆՆԵՐԸ ԵՎ ԼՐԱՑՈՒՄՆԵՐԸ</w:t>
            </w:r>
          </w:p>
          <w:p w14:paraId="5493380E" w14:textId="77777777" w:rsidR="000D6D35" w:rsidRPr="005D622F" w:rsidRDefault="000D6D35" w:rsidP="002F36B7">
            <w:pPr>
              <w:jc w:val="center"/>
              <w:rPr>
                <w:rFonts w:ascii="Sylfaen" w:hAnsi="Sylfaen" w:cs="Arial"/>
                <w:bCs/>
                <w:lang w:val="hy-AM" w:eastAsia="en-US"/>
              </w:rPr>
            </w:pPr>
          </w:p>
        </w:tc>
      </w:tr>
      <w:tr w:rsidR="000D6D35" w:rsidRPr="005D622F" w14:paraId="6B5C556F" w14:textId="77777777" w:rsidTr="002F36B7">
        <w:trPr>
          <w:trHeight w:val="450"/>
        </w:trPr>
        <w:tc>
          <w:tcPr>
            <w:tcW w:w="14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09203" w14:textId="77777777" w:rsidR="000D6D35" w:rsidRDefault="000D6D35" w:rsidP="002F36B7">
            <w:pPr>
              <w:jc w:val="center"/>
              <w:rPr>
                <w:rFonts w:ascii="Sylfaen" w:hAnsi="Sylfaen" w:cs="Arial"/>
                <w:b/>
                <w:bCs/>
                <w:lang w:val="hy-AM" w:eastAsia="en-US"/>
              </w:rPr>
            </w:pPr>
            <w:r w:rsidRPr="005D622F">
              <w:rPr>
                <w:rFonts w:ascii="GHEA Mariam" w:hAnsi="GHEA Mariam" w:cs="Arial"/>
                <w:b/>
                <w:bCs/>
                <w:lang w:val="hy-AM" w:eastAsia="en-US"/>
              </w:rPr>
              <w:t>ՀՀ կրթության և գիտության նախարարություն</w:t>
            </w:r>
          </w:p>
          <w:p w14:paraId="18AE2208" w14:textId="77777777" w:rsidR="000D6D35" w:rsidRPr="005D622F" w:rsidRDefault="000D6D35" w:rsidP="002F36B7">
            <w:pPr>
              <w:jc w:val="center"/>
              <w:rPr>
                <w:rFonts w:ascii="Sylfaen" w:hAnsi="Sylfaen" w:cs="Arial"/>
                <w:b/>
                <w:bCs/>
                <w:lang w:val="hy-AM" w:eastAsia="en-US"/>
              </w:rPr>
            </w:pPr>
          </w:p>
        </w:tc>
      </w:tr>
      <w:tr w:rsidR="000D6D35" w:rsidRPr="005D622F" w14:paraId="3B33AF2C" w14:textId="77777777" w:rsidTr="002F36B7">
        <w:trPr>
          <w:trHeight w:val="270"/>
        </w:trPr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0467CEF" w14:textId="77777777" w:rsidR="000D6D35" w:rsidRPr="00971375" w:rsidRDefault="000D6D35" w:rsidP="002F36B7">
            <w:pPr>
              <w:rPr>
                <w:rFonts w:ascii="Sylfaen" w:hAnsi="Sylfaen" w:cs="Arial"/>
                <w:b/>
                <w:bCs/>
                <w:iCs/>
                <w:lang w:val="hy-AM" w:eastAsia="en-US"/>
              </w:rPr>
            </w:pPr>
            <w:r w:rsidRPr="00971375">
              <w:rPr>
                <w:rFonts w:ascii="GHEA Mariam" w:hAnsi="GHEA Mariam" w:cs="Arial"/>
                <w:b/>
                <w:bCs/>
                <w:iCs/>
                <w:lang w:val="hy-AM" w:eastAsia="en-US"/>
              </w:rPr>
              <w:t>ՄԱՍ 2</w:t>
            </w:r>
            <w:r w:rsidRPr="00971375">
              <w:rPr>
                <w:rFonts w:ascii="GHEA Mariam" w:eastAsia="MS Gothic" w:hAnsi="MS Gothic" w:cs="MS Gothic"/>
                <w:b/>
                <w:bCs/>
                <w:iCs/>
                <w:lang w:val="hy-AM" w:eastAsia="en-US"/>
              </w:rPr>
              <w:t>․</w:t>
            </w:r>
            <w:r w:rsidRPr="00971375">
              <w:rPr>
                <w:rFonts w:ascii="GHEA Mariam" w:hAnsi="GHEA Mariam" w:cs="GHEA Grapalat"/>
                <w:b/>
                <w:bCs/>
                <w:iCs/>
                <w:lang w:val="hy-AM" w:eastAsia="en-US"/>
              </w:rPr>
              <w:t>ՊԵՏԱԿԱՆ ՄԱՐՄՆԻ ԳԾՈՎ ԱՐԴՅՈՒՆՔԱՅԻՆ</w:t>
            </w:r>
            <w:r w:rsidRPr="00971375">
              <w:rPr>
                <w:rFonts w:ascii="GHEA Mariam" w:hAnsi="GHEA Mariam" w:cs="Arial"/>
                <w:b/>
                <w:bCs/>
                <w:iCs/>
                <w:lang w:val="hy-AM" w:eastAsia="en-US"/>
              </w:rPr>
              <w:t xml:space="preserve">  (ԿԱՏԱՐՈՂԱԿԱՆ) ՑՈՒՑԱՆԻՇՆԵՐԸ</w:t>
            </w:r>
          </w:p>
        </w:tc>
      </w:tr>
      <w:tr w:rsidR="000D6D35" w:rsidRPr="005D622F" w14:paraId="213348A5" w14:textId="77777777" w:rsidTr="002F36B7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3F65D" w14:textId="77777777" w:rsidR="000D6D35" w:rsidRPr="005D622F" w:rsidRDefault="000D6D35" w:rsidP="002F36B7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5D622F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F1D4A" w14:textId="77777777" w:rsidR="000D6D35" w:rsidRPr="005D622F" w:rsidRDefault="000D6D35" w:rsidP="002F36B7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5D622F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</w:tr>
      <w:tr w:rsidR="000D6D35" w:rsidRPr="005D622F" w14:paraId="4280EF67" w14:textId="77777777" w:rsidTr="002F36B7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B496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D622F">
              <w:rPr>
                <w:rFonts w:ascii="GHEA Mariam" w:hAnsi="GHEA Mariam" w:cs="Arial"/>
                <w:lang w:eastAsia="en-US"/>
              </w:rPr>
              <w:t>9019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AC5BF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Ներառական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հզորացում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Հայաստանում</w:t>
            </w:r>
            <w:proofErr w:type="spellEnd"/>
          </w:p>
        </w:tc>
      </w:tr>
      <w:tr w:rsidR="000D6D35" w:rsidRPr="005D622F" w14:paraId="7BC59624" w14:textId="77777777" w:rsidTr="002F36B7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130A" w14:textId="77777777" w:rsidR="000D6D35" w:rsidRPr="005D622F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D622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0518E" w14:textId="77777777" w:rsidR="000D6D35" w:rsidRPr="005D622F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D622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D6D35" w:rsidRPr="005D622F" w14:paraId="6BDC507B" w14:textId="77777777" w:rsidTr="002F36B7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CFF2" w14:textId="77777777" w:rsidR="000D6D35" w:rsidRPr="005D622F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D622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F7445" w14:textId="77777777" w:rsidR="000D6D35" w:rsidRPr="005D622F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D622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D6D35" w:rsidRPr="005D622F" w14:paraId="2C74881E" w14:textId="77777777" w:rsidTr="002F36B7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8194" w14:textId="77777777" w:rsidR="000D6D35" w:rsidRPr="005D622F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D622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0178F" w14:textId="77777777" w:rsidR="000D6D35" w:rsidRPr="005D622F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D622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D6D35" w:rsidRPr="005D622F" w14:paraId="4FA0FC40" w14:textId="77777777" w:rsidTr="002F36B7">
        <w:trPr>
          <w:trHeight w:val="57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9F19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23E66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D622F">
              <w:rPr>
                <w:rFonts w:ascii="GHEA Mariam" w:hAnsi="GHEA Mariam" w:cs="Arial"/>
                <w:lang w:eastAsia="en-US"/>
              </w:rPr>
              <w:t>9019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0B15C" w14:textId="77777777" w:rsidR="000D6D35" w:rsidRPr="005D622F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5D622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  <w:r w:rsidRPr="005D622F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5D622F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5D622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5D622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5D622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5D622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5D622F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0D6D35" w:rsidRPr="005D622F" w14:paraId="5CD457C7" w14:textId="77777777" w:rsidTr="002F36B7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9F751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D6FD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D622F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656D" w14:textId="77777777" w:rsidR="000D6D35" w:rsidRPr="005D622F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E54E" w14:textId="77777777" w:rsidR="000D6D35" w:rsidRPr="005D622F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D1F4" w14:textId="77777777" w:rsidR="000D6D35" w:rsidRPr="005D622F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0D6D35" w:rsidRPr="005D622F" w14:paraId="26E063BF" w14:textId="77777777" w:rsidTr="002F36B7">
        <w:trPr>
          <w:trHeight w:val="51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85AD6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B302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Ներ</w:t>
            </w:r>
            <w:r>
              <w:rPr>
                <w:rFonts w:ascii="GHEA Mariam" w:hAnsi="GHEA Mariam" w:cs="Arial"/>
                <w:lang w:eastAsia="en-US"/>
              </w:rPr>
              <w:t>առական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ներդ</w:t>
            </w:r>
            <w:proofErr w:type="spellEnd"/>
            <w:r w:rsidRPr="005D622F">
              <w:rPr>
                <w:rFonts w:ascii="GHEA Mariam" w:hAnsi="GHEA Mariam" w:cs="Arial"/>
                <w:lang w:val="hy-AM" w:eastAsia="en-US"/>
              </w:rPr>
              <w:t>ր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49D0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9498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5194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5D622F" w14:paraId="41CC385F" w14:textId="77777777" w:rsidTr="002F36B7">
        <w:trPr>
          <w:trHeight w:val="16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6D15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782D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Մանկավարժահոգեբանական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աջակցության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կենտրոնների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հիմնադրում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աշխատանքներ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): </w:t>
            </w:r>
            <w:proofErr w:type="spellStart"/>
            <w:proofErr w:type="gramStart"/>
            <w:r>
              <w:rPr>
                <w:rFonts w:ascii="GHEA Mariam" w:hAnsi="GHEA Mariam" w:cs="Arial"/>
                <w:lang w:eastAsia="en-US"/>
              </w:rPr>
              <w:t>Փոքրածավալ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ենթակառուցվածքների</w:t>
            </w:r>
            <w:proofErr w:type="spellEnd"/>
            <w:proofErr w:type="gram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հարմարեցում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հանրակրթական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թվով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10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ուսումնական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հաստատություններում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աշխատանքների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) 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D01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438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EEB4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5D622F" w14:paraId="76B5FBFF" w14:textId="77777777" w:rsidTr="002F36B7">
        <w:trPr>
          <w:trHeight w:val="8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6B34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89CD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4421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AD9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6D3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5D622F" w14:paraId="543FAD95" w14:textId="77777777" w:rsidTr="002F36B7">
        <w:trPr>
          <w:trHeight w:val="8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5368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Ակտիվն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օգտագործող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9AAA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Ուսումնական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հաստատություններ</w:t>
            </w:r>
            <w:proofErr w:type="spellEnd"/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5D622F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դպ</w:t>
            </w:r>
            <w:r>
              <w:rPr>
                <w:rFonts w:ascii="GHEA Mariam" w:hAnsi="GHEA Mariam" w:cs="Arial"/>
                <w:lang w:eastAsia="en-US"/>
              </w:rPr>
              <w:t>րոցներ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5C74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88CF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4FA8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5D622F" w14:paraId="3BE9EFCC" w14:textId="77777777" w:rsidTr="002F36B7">
        <w:trPr>
          <w:trHeight w:val="37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06E5" w14:textId="77777777" w:rsidR="000D6D35" w:rsidRPr="005D622F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lastRenderedPageBreak/>
              <w:t>Արդյունքի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49E5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B3B4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CE3D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5D622F" w14:paraId="10BB0F2B" w14:textId="77777777" w:rsidTr="002F36B7">
        <w:trPr>
          <w:trHeight w:val="55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A145B2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որտեղ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կատարվում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ներդրումները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764E" w14:textId="77777777" w:rsidR="000D6D35" w:rsidRPr="005D622F" w:rsidRDefault="000D6D35" w:rsidP="002F36B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5D622F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9AD4" w14:textId="77777777" w:rsidR="000D6D35" w:rsidRPr="005D622F" w:rsidRDefault="000D6D35" w:rsidP="002F36B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5D622F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80AC" w14:textId="77777777" w:rsidR="000D6D35" w:rsidRPr="005D622F" w:rsidRDefault="000D6D35" w:rsidP="002F36B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5D622F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0D6D35" w:rsidRPr="005D622F" w14:paraId="0E45FC6C" w14:textId="77777777" w:rsidTr="002F36B7">
        <w:trPr>
          <w:trHeight w:val="55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19F70" w14:textId="77777777" w:rsidR="000D6D35" w:rsidRPr="005D622F" w:rsidRDefault="000D6D35" w:rsidP="002F36B7">
            <w:pPr>
              <w:rPr>
                <w:rFonts w:ascii="Sylfaen" w:hAnsi="Sylfaen" w:cs="Arial"/>
                <w:lang w:val="hy-AM"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Աշխ</w:t>
            </w:r>
            <w:r>
              <w:rPr>
                <w:rFonts w:ascii="GHEA Mariam" w:hAnsi="GHEA Mariam" w:cs="Arial"/>
                <w:lang w:eastAsia="en-US"/>
              </w:rPr>
              <w:t>ատանքների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ակտիվության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աստիճանը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7C15" w14:textId="77777777" w:rsidR="000D6D35" w:rsidRPr="005D622F" w:rsidRDefault="000D6D35" w:rsidP="002F36B7">
            <w:pPr>
              <w:jc w:val="right"/>
              <w:rPr>
                <w:rFonts w:ascii="GHEA Mariam" w:hAnsi="GHEA Mariam" w:cs="Arial"/>
                <w:u w:val="single"/>
                <w:lang w:eastAsia="en-US"/>
              </w:rPr>
            </w:pPr>
            <w:r w:rsidRPr="005D622F">
              <w:rPr>
                <w:rFonts w:ascii="Courier New" w:hAnsi="Courier New" w:cs="Courier New"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F6C9" w14:textId="77777777" w:rsidR="000D6D35" w:rsidRPr="005D622F" w:rsidRDefault="000D6D35" w:rsidP="002F36B7">
            <w:pPr>
              <w:jc w:val="right"/>
              <w:rPr>
                <w:rFonts w:ascii="GHEA Mariam" w:hAnsi="GHEA Mariam" w:cs="Arial"/>
                <w:u w:val="single"/>
                <w:lang w:eastAsia="en-US"/>
              </w:rPr>
            </w:pPr>
            <w:r w:rsidRPr="005D622F">
              <w:rPr>
                <w:rFonts w:ascii="Courier New" w:hAnsi="Courier New" w:cs="Courier New"/>
                <w:u w:val="single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6FF6" w14:textId="77777777" w:rsidR="000D6D35" w:rsidRPr="005D622F" w:rsidRDefault="000D6D35" w:rsidP="002F36B7">
            <w:pPr>
              <w:jc w:val="right"/>
              <w:rPr>
                <w:rFonts w:ascii="GHEA Mariam" w:hAnsi="GHEA Mariam" w:cs="Arial"/>
                <w:u w:val="single"/>
                <w:lang w:eastAsia="en-US"/>
              </w:rPr>
            </w:pPr>
            <w:r w:rsidRPr="005D622F">
              <w:rPr>
                <w:rFonts w:ascii="Courier New" w:hAnsi="Courier New" w:cs="Courier New"/>
                <w:u w:val="single"/>
                <w:lang w:eastAsia="en-US"/>
              </w:rPr>
              <w:t> </w:t>
            </w:r>
          </w:p>
        </w:tc>
      </w:tr>
      <w:tr w:rsidR="000D6D35" w:rsidRPr="005D622F" w14:paraId="5F383D49" w14:textId="77777777" w:rsidTr="002F36B7">
        <w:trPr>
          <w:trHeight w:val="55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DF17CB9" w14:textId="77777777" w:rsidR="000D6D35" w:rsidRPr="005D622F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5D622F">
              <w:rPr>
                <w:rFonts w:ascii="GHEA Mariam" w:hAnsi="GHEA Mariam" w:cs="Arial"/>
                <w:lang w:val="hy-AM" w:eastAsia="en-US"/>
              </w:rPr>
              <w:t>.</w:t>
            </w:r>
            <w:r w:rsidRPr="005D62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D622F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5D622F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A959B" w14:textId="77777777" w:rsidR="000D6D35" w:rsidRPr="005D622F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D622F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A3153" w14:textId="77777777" w:rsidR="000D6D35" w:rsidRPr="005D622F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D622F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32B13" w14:textId="77777777" w:rsidR="000D6D35" w:rsidRPr="005D622F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D622F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</w:tr>
    </w:tbl>
    <w:p w14:paraId="0B93FB01" w14:textId="77777777" w:rsidR="000D6D35" w:rsidRDefault="000D6D35" w:rsidP="000D6D35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471114E7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755BBCF4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5B6CD114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789DD097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59583960" w14:textId="77777777" w:rsidR="000D6D35" w:rsidRDefault="000D6D35" w:rsidP="000D6D35">
      <w:pPr>
        <w:pStyle w:val="mechtex"/>
        <w:ind w:firstLine="1404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289DEFEB" w14:textId="77777777" w:rsidR="000D6D35" w:rsidRPr="0057727E" w:rsidRDefault="000D6D35" w:rsidP="000D6D35">
      <w:pPr>
        <w:pStyle w:val="mechtex"/>
        <w:ind w:firstLine="140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28C162C3" w14:textId="385FBA33" w:rsidR="000D6D35" w:rsidRPr="00A63840" w:rsidRDefault="000D6D35" w:rsidP="00612D79">
      <w:pPr>
        <w:pStyle w:val="mechtex"/>
        <w:ind w:firstLine="1638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1DF69095" w14:textId="77777777" w:rsidR="00BA6A4D" w:rsidRDefault="00BA6A4D"/>
    <w:sectPr w:rsidR="00BA6A4D" w:rsidSect="004103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6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ADDBB" w14:textId="77777777" w:rsidR="00FF7878" w:rsidRDefault="00FF7878">
      <w:r>
        <w:separator/>
      </w:r>
    </w:p>
  </w:endnote>
  <w:endnote w:type="continuationSeparator" w:id="0">
    <w:p w14:paraId="75F1A850" w14:textId="77777777" w:rsidR="00FF7878" w:rsidRDefault="00FF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996F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143B8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6B27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4079A" w14:textId="77777777" w:rsidR="00FF7878" w:rsidRDefault="00FF7878">
      <w:r>
        <w:separator/>
      </w:r>
    </w:p>
  </w:footnote>
  <w:footnote w:type="continuationSeparator" w:id="0">
    <w:p w14:paraId="3AF02767" w14:textId="77777777" w:rsidR="00FF7878" w:rsidRDefault="00FF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3D1CD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148262" w14:textId="77777777" w:rsidR="002E5419" w:rsidRDefault="00FF7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18847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F059" w14:textId="77777777" w:rsidR="002E5419" w:rsidRDefault="00FF78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D6D35"/>
    <w:rsid w:val="00612D79"/>
    <w:rsid w:val="00BA6A4D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DEAB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2019-06-17T12:14:00Z</dcterms:created>
  <dcterms:modified xsi:type="dcterms:W3CDTF">2019-06-17T12:19:00Z</dcterms:modified>
</cp:coreProperties>
</file>