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76707" w14:textId="77777777" w:rsidR="0047537E" w:rsidRPr="00D30272" w:rsidRDefault="0047537E" w:rsidP="0047537E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653601">
        <w:rPr>
          <w:rFonts w:ascii="GHEA Mariam" w:hAnsi="GHEA Mariam"/>
          <w:spacing w:val="-8"/>
          <w:lang w:val="es-ES"/>
        </w:rPr>
        <w:t xml:space="preserve">                                                                                              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2</w:t>
      </w:r>
    </w:p>
    <w:p w14:paraId="7F585367" w14:textId="77777777" w:rsidR="0047537E" w:rsidRPr="00D30272" w:rsidRDefault="0047537E" w:rsidP="0047537E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             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7A848AC7" w14:textId="77777777" w:rsidR="0047537E" w:rsidRPr="006B77CA" w:rsidRDefault="0047537E" w:rsidP="0047537E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                          </w:t>
      </w:r>
      <w:r>
        <w:rPr>
          <w:rFonts w:ascii="GHEA Mariam" w:hAnsi="GHEA Mariam" w:cs="Sylfaen"/>
          <w:spacing w:val="-4"/>
          <w:szCs w:val="22"/>
          <w:lang w:val="pt-BR"/>
        </w:rPr>
        <w:t>ապրիլի 25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480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49CCF7F1" w14:textId="77777777" w:rsidR="0047537E" w:rsidRPr="006B77CA" w:rsidRDefault="0047537E" w:rsidP="0047537E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5750B7EF" w14:textId="77777777" w:rsidR="0047537E" w:rsidRPr="006B77CA" w:rsidRDefault="0047537E" w:rsidP="0047537E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4EAD2E6E" w14:textId="77777777" w:rsidR="0047537E" w:rsidRPr="006B77CA" w:rsidRDefault="0047537E" w:rsidP="0047537E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64DB0D4C" w14:textId="77777777" w:rsidR="0047537E" w:rsidRPr="0047537E" w:rsidRDefault="0047537E" w:rsidP="0047537E">
      <w:pPr>
        <w:jc w:val="center"/>
        <w:rPr>
          <w:rFonts w:ascii="GHEA Mariam" w:hAnsi="GHEA Mariam" w:cs="Arial"/>
          <w:sz w:val="22"/>
          <w:szCs w:val="22"/>
          <w:lang w:val="af-ZA" w:eastAsia="en-US"/>
        </w:rPr>
      </w:pPr>
      <w:r w:rsidRPr="00653601">
        <w:rPr>
          <w:rFonts w:ascii="GHEA Mariam" w:hAnsi="GHEA Mariam" w:cs="Arial"/>
          <w:sz w:val="22"/>
          <w:szCs w:val="22"/>
          <w:lang w:eastAsia="en-US"/>
        </w:rPr>
        <w:t>ՀԱՅԱՍՏԱՆԻ</w:t>
      </w:r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653601">
        <w:rPr>
          <w:rFonts w:ascii="GHEA Mariam" w:hAnsi="GHEA Mariam" w:cs="Arial"/>
          <w:sz w:val="22"/>
          <w:szCs w:val="22"/>
          <w:lang w:eastAsia="en-US"/>
        </w:rPr>
        <w:t>ՀԱՆՐԱՊԵՏՈՒԹՅԱՆ</w:t>
      </w:r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653601">
        <w:rPr>
          <w:rFonts w:ascii="GHEA Mariam" w:hAnsi="GHEA Mariam" w:cs="Arial"/>
          <w:sz w:val="22"/>
          <w:szCs w:val="22"/>
          <w:lang w:eastAsia="en-US"/>
        </w:rPr>
        <w:t>ԿԱՌԱՎԱՐՈՒԹՅԱՆ</w:t>
      </w:r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2018 </w:t>
      </w:r>
      <w:r w:rsidRPr="00653601">
        <w:rPr>
          <w:rFonts w:ascii="GHEA Mariam" w:hAnsi="GHEA Mariam" w:cs="Arial"/>
          <w:sz w:val="22"/>
          <w:szCs w:val="22"/>
          <w:lang w:eastAsia="en-US"/>
        </w:rPr>
        <w:t>ԹՎԱԿԱՆԻ</w:t>
      </w:r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653601">
        <w:rPr>
          <w:rFonts w:ascii="GHEA Mariam" w:hAnsi="GHEA Mariam" w:cs="Arial"/>
          <w:sz w:val="22"/>
          <w:szCs w:val="22"/>
          <w:lang w:eastAsia="en-US"/>
        </w:rPr>
        <w:t>ԴԵԿՏԵՄԲԵՐԻ</w:t>
      </w:r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27-</w:t>
      </w:r>
      <w:proofErr w:type="gramStart"/>
      <w:r w:rsidRPr="00653601">
        <w:rPr>
          <w:rFonts w:ascii="GHEA Mariam" w:hAnsi="GHEA Mariam" w:cs="Arial"/>
          <w:sz w:val="22"/>
          <w:szCs w:val="22"/>
          <w:lang w:eastAsia="en-US"/>
        </w:rPr>
        <w:t>Ի</w:t>
      </w:r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 N</w:t>
      </w:r>
      <w:proofErr w:type="gramEnd"/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 1515-</w:t>
      </w:r>
      <w:r w:rsidRPr="00653601">
        <w:rPr>
          <w:rFonts w:ascii="GHEA Mariam" w:hAnsi="GHEA Mariam" w:cs="Arial"/>
          <w:sz w:val="22"/>
          <w:szCs w:val="22"/>
          <w:lang w:eastAsia="en-US"/>
        </w:rPr>
        <w:t>Ն</w:t>
      </w:r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653601">
        <w:rPr>
          <w:rFonts w:ascii="GHEA Mariam" w:hAnsi="GHEA Mariam" w:cs="Arial"/>
          <w:sz w:val="22"/>
          <w:szCs w:val="22"/>
          <w:lang w:eastAsia="en-US"/>
        </w:rPr>
        <w:t>ՈՐՈՇՄԱՆ</w:t>
      </w:r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 </w:t>
      </w:r>
    </w:p>
    <w:p w14:paraId="429A068F" w14:textId="77777777" w:rsidR="0047537E" w:rsidRPr="0047537E" w:rsidRDefault="0047537E" w:rsidP="0047537E">
      <w:pPr>
        <w:jc w:val="center"/>
        <w:rPr>
          <w:rFonts w:ascii="GHEA Mariam" w:hAnsi="GHEA Mariam" w:cs="Arial"/>
          <w:sz w:val="22"/>
          <w:szCs w:val="22"/>
          <w:lang w:val="af-ZA" w:eastAsia="en-US"/>
        </w:rPr>
      </w:pPr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N 5 </w:t>
      </w:r>
      <w:r w:rsidRPr="00653601">
        <w:rPr>
          <w:rFonts w:ascii="GHEA Mariam" w:hAnsi="GHEA Mariam" w:cs="Arial"/>
          <w:sz w:val="22"/>
          <w:szCs w:val="22"/>
          <w:lang w:eastAsia="en-US"/>
        </w:rPr>
        <w:t>ՀԱՎԵԼՎԱԾԻ</w:t>
      </w:r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N 1 </w:t>
      </w:r>
      <w:r w:rsidRPr="00653601">
        <w:rPr>
          <w:rFonts w:ascii="GHEA Mariam" w:hAnsi="GHEA Mariam" w:cs="Arial"/>
          <w:sz w:val="22"/>
          <w:szCs w:val="22"/>
          <w:lang w:eastAsia="en-US"/>
        </w:rPr>
        <w:t>ԱՂՅՈՒՍԱԿՈՒՄ</w:t>
      </w:r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653601">
        <w:rPr>
          <w:rFonts w:ascii="GHEA Mariam" w:hAnsi="GHEA Mariam" w:cs="Arial"/>
          <w:sz w:val="22"/>
          <w:szCs w:val="22"/>
          <w:lang w:eastAsia="en-US"/>
        </w:rPr>
        <w:t>ԿԱՏԱՐՎՈՂ</w:t>
      </w:r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653601">
        <w:rPr>
          <w:rFonts w:ascii="GHEA Mariam" w:hAnsi="GHEA Mariam" w:cs="Arial"/>
          <w:sz w:val="22"/>
          <w:szCs w:val="22"/>
          <w:lang w:eastAsia="en-US"/>
        </w:rPr>
        <w:t>ՓՈՓՈԽՈՒԹՅՈՒՆՆԵՐԸ</w:t>
      </w:r>
    </w:p>
    <w:p w14:paraId="29FA6FA5" w14:textId="77777777" w:rsidR="0047537E" w:rsidRPr="0047537E" w:rsidRDefault="0047537E" w:rsidP="0047537E">
      <w:pPr>
        <w:jc w:val="center"/>
        <w:rPr>
          <w:rFonts w:ascii="GHEA Mariam" w:hAnsi="GHEA Mariam" w:cs="Arial"/>
          <w:sz w:val="22"/>
          <w:szCs w:val="22"/>
          <w:lang w:val="af-ZA" w:eastAsia="en-US"/>
        </w:rPr>
      </w:pPr>
    </w:p>
    <w:p w14:paraId="0799E2AA" w14:textId="77777777" w:rsidR="0047537E" w:rsidRPr="0047537E" w:rsidRDefault="0047537E" w:rsidP="0047537E">
      <w:pPr>
        <w:jc w:val="center"/>
        <w:rPr>
          <w:rFonts w:ascii="GHEA Mariam" w:hAnsi="GHEA Mariam" w:cs="Arial"/>
          <w:sz w:val="22"/>
          <w:szCs w:val="22"/>
          <w:lang w:val="af-ZA" w:eastAsia="en-US"/>
        </w:rPr>
      </w:pPr>
    </w:p>
    <w:p w14:paraId="35993F71" w14:textId="77777777" w:rsidR="0047537E" w:rsidRPr="0047537E" w:rsidRDefault="0047537E" w:rsidP="0047537E">
      <w:pPr>
        <w:jc w:val="center"/>
        <w:rPr>
          <w:rFonts w:ascii="GHEA Mariam" w:hAnsi="GHEA Mariam" w:cs="Arial"/>
          <w:sz w:val="22"/>
          <w:szCs w:val="22"/>
          <w:lang w:val="af-ZA" w:eastAsia="en-US"/>
        </w:rPr>
      </w:pPr>
      <w:r w:rsidRPr="00653601">
        <w:rPr>
          <w:rFonts w:ascii="GHEA Mariam" w:hAnsi="GHEA Mariam" w:cs="Arial"/>
          <w:sz w:val="22"/>
          <w:szCs w:val="22"/>
          <w:lang w:eastAsia="en-US"/>
        </w:rPr>
        <w:t>ՀՀ</w:t>
      </w:r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2019 </w:t>
      </w:r>
      <w:proofErr w:type="spellStart"/>
      <w:r w:rsidRPr="00653601">
        <w:rPr>
          <w:rFonts w:ascii="GHEA Mariam" w:hAnsi="GHEA Mariam" w:cs="Arial"/>
          <w:sz w:val="22"/>
          <w:szCs w:val="22"/>
          <w:lang w:eastAsia="en-US"/>
        </w:rPr>
        <w:t>թվականի</w:t>
      </w:r>
      <w:proofErr w:type="spellEnd"/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653601">
        <w:rPr>
          <w:rFonts w:ascii="GHEA Mariam" w:hAnsi="GHEA Mariam" w:cs="Arial"/>
          <w:sz w:val="22"/>
          <w:szCs w:val="22"/>
          <w:lang w:eastAsia="en-US"/>
        </w:rPr>
        <w:t>պետական</w:t>
      </w:r>
      <w:proofErr w:type="spellEnd"/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653601">
        <w:rPr>
          <w:rFonts w:ascii="GHEA Mariam" w:hAnsi="GHEA Mariam" w:cs="Arial"/>
          <w:sz w:val="22"/>
          <w:szCs w:val="22"/>
          <w:lang w:eastAsia="en-US"/>
        </w:rPr>
        <w:t>բյուջեի</w:t>
      </w:r>
      <w:proofErr w:type="spellEnd"/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653601">
        <w:rPr>
          <w:rFonts w:ascii="GHEA Mariam" w:hAnsi="GHEA Mariam" w:cs="Arial"/>
          <w:sz w:val="22"/>
          <w:szCs w:val="22"/>
          <w:lang w:eastAsia="en-US"/>
        </w:rPr>
        <w:t>ծախսերի</w:t>
      </w:r>
      <w:proofErr w:type="spellEnd"/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653601">
        <w:rPr>
          <w:rFonts w:ascii="GHEA Mariam" w:hAnsi="GHEA Mariam" w:cs="Arial"/>
          <w:sz w:val="22"/>
          <w:szCs w:val="22"/>
          <w:lang w:eastAsia="en-US"/>
        </w:rPr>
        <w:t>եռամսյակային</w:t>
      </w:r>
      <w:proofErr w:type="spellEnd"/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(</w:t>
      </w:r>
      <w:proofErr w:type="spellStart"/>
      <w:r w:rsidRPr="00653601">
        <w:rPr>
          <w:rFonts w:ascii="GHEA Mariam" w:hAnsi="GHEA Mariam" w:cs="Arial"/>
          <w:sz w:val="22"/>
          <w:szCs w:val="22"/>
          <w:lang w:eastAsia="en-US"/>
        </w:rPr>
        <w:t>աճողական</w:t>
      </w:r>
      <w:proofErr w:type="spellEnd"/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) </w:t>
      </w:r>
      <w:proofErr w:type="spellStart"/>
      <w:r w:rsidRPr="00653601">
        <w:rPr>
          <w:rFonts w:ascii="GHEA Mariam" w:hAnsi="GHEA Mariam" w:cs="Arial"/>
          <w:sz w:val="22"/>
          <w:szCs w:val="22"/>
          <w:lang w:eastAsia="en-US"/>
        </w:rPr>
        <w:t>համամասնություններն</w:t>
      </w:r>
      <w:proofErr w:type="spellEnd"/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653601">
        <w:rPr>
          <w:rFonts w:ascii="GHEA Mariam" w:hAnsi="GHEA Mariam" w:cs="Arial"/>
          <w:sz w:val="22"/>
          <w:szCs w:val="22"/>
          <w:lang w:eastAsia="en-US"/>
        </w:rPr>
        <w:t>ըստ</w:t>
      </w:r>
      <w:proofErr w:type="spellEnd"/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653601">
        <w:rPr>
          <w:rFonts w:ascii="GHEA Mariam" w:hAnsi="GHEA Mariam" w:cs="Arial"/>
          <w:sz w:val="22"/>
          <w:szCs w:val="22"/>
          <w:lang w:eastAsia="en-US"/>
        </w:rPr>
        <w:t>պետական</w:t>
      </w:r>
      <w:proofErr w:type="spellEnd"/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</w:p>
    <w:p w14:paraId="5323A7EB" w14:textId="77777777" w:rsidR="0047537E" w:rsidRPr="0047537E" w:rsidRDefault="0047537E" w:rsidP="0047537E">
      <w:pPr>
        <w:jc w:val="center"/>
        <w:rPr>
          <w:rFonts w:ascii="GHEA Mariam" w:hAnsi="GHEA Mariam" w:cs="Arial"/>
          <w:sz w:val="22"/>
          <w:szCs w:val="22"/>
          <w:lang w:val="af-ZA" w:eastAsia="en-US"/>
        </w:rPr>
      </w:pPr>
      <w:proofErr w:type="spellStart"/>
      <w:r w:rsidRPr="00653601">
        <w:rPr>
          <w:rFonts w:ascii="GHEA Mariam" w:hAnsi="GHEA Mariam" w:cs="Arial"/>
          <w:sz w:val="22"/>
          <w:szCs w:val="22"/>
          <w:lang w:eastAsia="en-US"/>
        </w:rPr>
        <w:t>մարմինների</w:t>
      </w:r>
      <w:proofErr w:type="spellEnd"/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653601">
        <w:rPr>
          <w:rFonts w:ascii="GHEA Mariam" w:hAnsi="GHEA Mariam" w:cs="Arial"/>
          <w:sz w:val="22"/>
          <w:szCs w:val="22"/>
          <w:lang w:eastAsia="en-US"/>
        </w:rPr>
        <w:t>կողմից</w:t>
      </w:r>
      <w:proofErr w:type="spellEnd"/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proofErr w:type="gramStart"/>
      <w:r w:rsidRPr="00653601">
        <w:rPr>
          <w:rFonts w:ascii="GHEA Mariam" w:hAnsi="GHEA Mariam" w:cs="Arial"/>
          <w:sz w:val="22"/>
          <w:szCs w:val="22"/>
          <w:lang w:eastAsia="en-US"/>
        </w:rPr>
        <w:t>իրականացվող</w:t>
      </w:r>
      <w:proofErr w:type="spellEnd"/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 </w:t>
      </w:r>
      <w:proofErr w:type="spellStart"/>
      <w:r w:rsidRPr="00653601">
        <w:rPr>
          <w:rFonts w:ascii="GHEA Mariam" w:hAnsi="GHEA Mariam" w:cs="Arial"/>
          <w:sz w:val="22"/>
          <w:szCs w:val="22"/>
          <w:lang w:eastAsia="en-US"/>
        </w:rPr>
        <w:t>ծրագրերի</w:t>
      </w:r>
      <w:proofErr w:type="spellEnd"/>
      <w:proofErr w:type="gramEnd"/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653601">
        <w:rPr>
          <w:rFonts w:ascii="GHEA Mariam" w:hAnsi="GHEA Mariam" w:cs="Arial"/>
          <w:sz w:val="22"/>
          <w:szCs w:val="22"/>
          <w:lang w:eastAsia="en-US"/>
        </w:rPr>
        <w:t>և</w:t>
      </w:r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653601">
        <w:rPr>
          <w:rFonts w:ascii="GHEA Mariam" w:hAnsi="GHEA Mariam" w:cs="Arial"/>
          <w:sz w:val="22"/>
          <w:szCs w:val="22"/>
          <w:lang w:eastAsia="en-US"/>
        </w:rPr>
        <w:t>միջոցառումների</w:t>
      </w:r>
      <w:proofErr w:type="spellEnd"/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653601">
        <w:rPr>
          <w:rFonts w:ascii="GHEA Mariam" w:hAnsi="GHEA Mariam" w:cs="Arial"/>
          <w:sz w:val="22"/>
          <w:szCs w:val="22"/>
          <w:lang w:eastAsia="en-US"/>
        </w:rPr>
        <w:t>և</w:t>
      </w:r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653601">
        <w:rPr>
          <w:rFonts w:ascii="GHEA Mariam" w:hAnsi="GHEA Mariam" w:cs="Arial"/>
          <w:sz w:val="22"/>
          <w:szCs w:val="22"/>
          <w:lang w:eastAsia="en-US"/>
        </w:rPr>
        <w:t>ըստ</w:t>
      </w:r>
      <w:proofErr w:type="spellEnd"/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653601">
        <w:rPr>
          <w:rFonts w:ascii="GHEA Mariam" w:hAnsi="GHEA Mariam" w:cs="Arial"/>
          <w:sz w:val="22"/>
          <w:szCs w:val="22"/>
          <w:lang w:eastAsia="en-US"/>
        </w:rPr>
        <w:t>բյուջետային</w:t>
      </w:r>
      <w:proofErr w:type="spellEnd"/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653601">
        <w:rPr>
          <w:rFonts w:ascii="GHEA Mariam" w:hAnsi="GHEA Mariam" w:cs="Arial"/>
          <w:sz w:val="22"/>
          <w:szCs w:val="22"/>
          <w:lang w:eastAsia="en-US"/>
        </w:rPr>
        <w:t>հատկացումների</w:t>
      </w:r>
      <w:proofErr w:type="spellEnd"/>
    </w:p>
    <w:p w14:paraId="19EDC25B" w14:textId="77777777" w:rsidR="0047537E" w:rsidRPr="00653601" w:rsidRDefault="0047537E" w:rsidP="0047537E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 w:rsidRPr="0047537E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proofErr w:type="spellStart"/>
      <w:r w:rsidRPr="00653601">
        <w:rPr>
          <w:rFonts w:ascii="GHEA Mariam" w:hAnsi="GHEA Mariam" w:cs="Arial"/>
          <w:sz w:val="22"/>
          <w:szCs w:val="22"/>
          <w:lang w:eastAsia="en-US"/>
        </w:rPr>
        <w:t>գլխավոր</w:t>
      </w:r>
      <w:proofErr w:type="spellEnd"/>
      <w:r w:rsidRPr="00653601">
        <w:rPr>
          <w:rFonts w:ascii="GHEA Mariam" w:hAnsi="GHEA Mariam" w:cs="Arial"/>
          <w:sz w:val="22"/>
          <w:szCs w:val="22"/>
          <w:lang w:eastAsia="en-US"/>
        </w:rPr>
        <w:t xml:space="preserve"> </w:t>
      </w:r>
      <w:proofErr w:type="spellStart"/>
      <w:r w:rsidRPr="00653601">
        <w:rPr>
          <w:rFonts w:ascii="GHEA Mariam" w:hAnsi="GHEA Mariam" w:cs="Arial"/>
          <w:sz w:val="22"/>
          <w:szCs w:val="22"/>
          <w:lang w:eastAsia="en-US"/>
        </w:rPr>
        <w:t>կարգադրիչների</w:t>
      </w:r>
      <w:proofErr w:type="spellEnd"/>
    </w:p>
    <w:p w14:paraId="5145EAAF" w14:textId="77777777" w:rsidR="0047537E" w:rsidRPr="00653601" w:rsidRDefault="0047537E" w:rsidP="0047537E">
      <w:pPr>
        <w:rPr>
          <w:rFonts w:ascii="GHEA Mariam" w:hAnsi="GHEA Mariam" w:cs="Arial"/>
          <w:lang w:eastAsia="en-US"/>
        </w:rPr>
      </w:pPr>
    </w:p>
    <w:p w14:paraId="02491C50" w14:textId="77777777" w:rsidR="0047537E" w:rsidRPr="00653601" w:rsidRDefault="0047537E" w:rsidP="0047537E">
      <w:pPr>
        <w:rPr>
          <w:rFonts w:ascii="GHEA Mariam" w:hAnsi="GHEA Mariam" w:cs="Arial"/>
          <w:lang w:eastAsia="en-US"/>
        </w:rPr>
      </w:pPr>
    </w:p>
    <w:p w14:paraId="49CFC948" w14:textId="77777777" w:rsidR="0047537E" w:rsidRPr="00653601" w:rsidRDefault="0047537E" w:rsidP="0047537E">
      <w:pPr>
        <w:jc w:val="center"/>
        <w:rPr>
          <w:rFonts w:ascii="GHEA Mariam" w:hAnsi="GHEA Mariam" w:cs="Arial"/>
          <w:bCs/>
          <w:lang w:eastAsia="en-US"/>
        </w:rPr>
      </w:pPr>
      <w:r>
        <w:rPr>
          <w:rFonts w:ascii="Courier New" w:hAnsi="Courier New" w:cs="Courier New"/>
          <w:bCs/>
          <w:lang w:eastAsia="en-US"/>
        </w:rPr>
        <w:t xml:space="preserve">                                                                                                       </w:t>
      </w:r>
      <w:r w:rsidRPr="00653601">
        <w:rPr>
          <w:rFonts w:ascii="GHEA Mariam" w:hAnsi="GHEA Mariam" w:cs="Arial"/>
          <w:bCs/>
          <w:lang w:eastAsia="en-US"/>
        </w:rPr>
        <w:t>(</w:t>
      </w:r>
      <w:proofErr w:type="spellStart"/>
      <w:r w:rsidRPr="00653601">
        <w:rPr>
          <w:rFonts w:ascii="GHEA Mariam" w:hAnsi="GHEA Mariam" w:cs="Arial"/>
          <w:bCs/>
          <w:lang w:eastAsia="en-US"/>
        </w:rPr>
        <w:t>հազ</w:t>
      </w:r>
      <w:proofErr w:type="spellEnd"/>
      <w:r>
        <w:rPr>
          <w:rFonts w:ascii="GHEA Mariam" w:hAnsi="GHEA Mariam" w:cs="Arial"/>
          <w:bCs/>
          <w:lang w:eastAsia="en-US"/>
        </w:rPr>
        <w:t>.</w:t>
      </w:r>
      <w:r w:rsidRPr="00653601">
        <w:rPr>
          <w:rFonts w:ascii="GHEA Mariam" w:hAnsi="GHEA Mariam" w:cs="Arial"/>
          <w:bCs/>
          <w:lang w:eastAsia="en-US"/>
        </w:rPr>
        <w:t xml:space="preserve"> </w:t>
      </w:r>
      <w:proofErr w:type="spellStart"/>
      <w:r w:rsidRPr="00653601">
        <w:rPr>
          <w:rFonts w:ascii="GHEA Mariam" w:hAnsi="GHEA Mariam" w:cs="Arial"/>
          <w:bCs/>
          <w:lang w:eastAsia="en-US"/>
        </w:rPr>
        <w:t>դրամ</w:t>
      </w:r>
      <w:proofErr w:type="spellEnd"/>
      <w:r w:rsidRPr="00653601">
        <w:rPr>
          <w:rFonts w:ascii="GHEA Mariam" w:hAnsi="GHEA Mariam" w:cs="Arial"/>
          <w:bCs/>
          <w:lang w:eastAsia="en-US"/>
        </w:rPr>
        <w:t>)</w:t>
      </w:r>
    </w:p>
    <w:tbl>
      <w:tblPr>
        <w:tblW w:w="1530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0"/>
        <w:gridCol w:w="1590"/>
        <w:gridCol w:w="6911"/>
        <w:gridCol w:w="1660"/>
        <w:gridCol w:w="1960"/>
        <w:gridCol w:w="1840"/>
      </w:tblGrid>
      <w:tr w:rsidR="0047537E" w:rsidRPr="00653601" w14:paraId="0E677C0F" w14:textId="77777777" w:rsidTr="00F17F04">
        <w:trPr>
          <w:trHeight w:val="221"/>
        </w:trPr>
        <w:tc>
          <w:tcPr>
            <w:tcW w:w="2930" w:type="dxa"/>
            <w:gridSpan w:val="2"/>
            <w:shd w:val="clear" w:color="auto" w:fill="auto"/>
            <w:noWrap/>
          </w:tcPr>
          <w:p w14:paraId="4369AD0B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911" w:type="dxa"/>
            <w:vMerge w:val="restart"/>
            <w:shd w:val="clear" w:color="auto" w:fill="auto"/>
          </w:tcPr>
          <w:p w14:paraId="48206054" w14:textId="77777777" w:rsidR="0047537E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, </w:t>
            </w:r>
          </w:p>
          <w:p w14:paraId="1D1C4E7C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5460" w:type="dxa"/>
            <w:gridSpan w:val="3"/>
            <w:shd w:val="clear" w:color="auto" w:fill="auto"/>
          </w:tcPr>
          <w:p w14:paraId="61FBA7F6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փոփոխությունները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իսկ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47537E" w:rsidRPr="00653601" w14:paraId="2F59A13A" w14:textId="77777777" w:rsidTr="00F17F04">
        <w:trPr>
          <w:trHeight w:val="209"/>
        </w:trPr>
        <w:tc>
          <w:tcPr>
            <w:tcW w:w="1340" w:type="dxa"/>
            <w:shd w:val="clear" w:color="auto" w:fill="auto"/>
            <w:noWrap/>
          </w:tcPr>
          <w:p w14:paraId="330F104F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</w:t>
            </w:r>
            <w:r w:rsidRPr="00653601">
              <w:rPr>
                <w:rFonts w:ascii="GHEA Mariam" w:hAnsi="GHEA Mariam" w:cs="Arial"/>
                <w:lang w:eastAsia="en-US"/>
              </w:rPr>
              <w:t>րագիր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1590" w:type="dxa"/>
            <w:shd w:val="clear" w:color="auto" w:fill="auto"/>
            <w:noWrap/>
          </w:tcPr>
          <w:p w14:paraId="63F17DC4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</w:t>
            </w:r>
            <w:r w:rsidRPr="00653601">
              <w:rPr>
                <w:rFonts w:ascii="GHEA Mariam" w:hAnsi="GHEA Mariam" w:cs="Arial"/>
                <w:lang w:eastAsia="en-US"/>
              </w:rPr>
              <w:t>իջոցառում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6911" w:type="dxa"/>
            <w:vMerge/>
          </w:tcPr>
          <w:p w14:paraId="4272A497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60" w:type="dxa"/>
            <w:shd w:val="clear" w:color="auto" w:fill="auto"/>
          </w:tcPr>
          <w:p w14:paraId="43210D45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Pr="00653601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960" w:type="dxa"/>
            <w:shd w:val="clear" w:color="auto" w:fill="auto"/>
          </w:tcPr>
          <w:p w14:paraId="6606F6CB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Pr="00653601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840" w:type="dxa"/>
            <w:shd w:val="clear" w:color="auto" w:fill="auto"/>
          </w:tcPr>
          <w:p w14:paraId="3436A4B6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Pr="00653601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tr w:rsidR="0047537E" w:rsidRPr="00653601" w14:paraId="434C169E" w14:textId="77777777" w:rsidTr="00F17F04">
        <w:trPr>
          <w:trHeight w:val="345"/>
        </w:trPr>
        <w:tc>
          <w:tcPr>
            <w:tcW w:w="1340" w:type="dxa"/>
            <w:shd w:val="clear" w:color="auto" w:fill="auto"/>
            <w:noWrap/>
            <w:vAlign w:val="bottom"/>
          </w:tcPr>
          <w:p w14:paraId="1C8AF002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shd w:val="clear" w:color="auto" w:fill="auto"/>
            <w:noWrap/>
            <w:vAlign w:val="bottom"/>
          </w:tcPr>
          <w:p w14:paraId="19265093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11" w:type="dxa"/>
            <w:shd w:val="clear" w:color="auto" w:fill="auto"/>
          </w:tcPr>
          <w:p w14:paraId="6DEDD4B1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ԸՆԴԱՄԵՆԸ</w:t>
            </w:r>
          </w:p>
        </w:tc>
        <w:tc>
          <w:tcPr>
            <w:tcW w:w="1660" w:type="dxa"/>
            <w:shd w:val="clear" w:color="auto" w:fill="auto"/>
          </w:tcPr>
          <w:p w14:paraId="58057A78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960" w:type="dxa"/>
            <w:shd w:val="clear" w:color="auto" w:fill="auto"/>
          </w:tcPr>
          <w:p w14:paraId="65382449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840" w:type="dxa"/>
            <w:shd w:val="clear" w:color="auto" w:fill="auto"/>
          </w:tcPr>
          <w:p w14:paraId="35D4E46E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47537E" w:rsidRPr="00653601" w14:paraId="7A323BAA" w14:textId="77777777" w:rsidTr="00F17F04">
        <w:trPr>
          <w:trHeight w:val="397"/>
        </w:trPr>
        <w:tc>
          <w:tcPr>
            <w:tcW w:w="1340" w:type="dxa"/>
            <w:shd w:val="clear" w:color="auto" w:fill="auto"/>
            <w:noWrap/>
            <w:vAlign w:val="bottom"/>
          </w:tcPr>
          <w:p w14:paraId="590C9040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shd w:val="clear" w:color="auto" w:fill="auto"/>
            <w:noWrap/>
            <w:vAlign w:val="bottom"/>
          </w:tcPr>
          <w:p w14:paraId="5206D3D2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11" w:type="dxa"/>
            <w:shd w:val="clear" w:color="auto" w:fill="auto"/>
          </w:tcPr>
          <w:p w14:paraId="6AF900B2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60" w:type="dxa"/>
            <w:shd w:val="clear" w:color="auto" w:fill="auto"/>
          </w:tcPr>
          <w:p w14:paraId="6D9C8B99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(66600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960" w:type="dxa"/>
            <w:shd w:val="clear" w:color="auto" w:fill="auto"/>
          </w:tcPr>
          <w:p w14:paraId="29A44BD1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(99900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840" w:type="dxa"/>
            <w:shd w:val="clear" w:color="auto" w:fill="auto"/>
          </w:tcPr>
          <w:p w14:paraId="1EFD65AC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(133200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47537E" w:rsidRPr="00653601" w14:paraId="6DFE59B6" w14:textId="77777777" w:rsidTr="00F17F04">
        <w:trPr>
          <w:trHeight w:val="404"/>
        </w:trPr>
        <w:tc>
          <w:tcPr>
            <w:tcW w:w="1340" w:type="dxa"/>
            <w:shd w:val="clear" w:color="auto" w:fill="auto"/>
            <w:noWrap/>
            <w:vAlign w:val="bottom"/>
          </w:tcPr>
          <w:p w14:paraId="7427F432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1139</w:t>
            </w:r>
          </w:p>
        </w:tc>
        <w:tc>
          <w:tcPr>
            <w:tcW w:w="1590" w:type="dxa"/>
            <w:shd w:val="clear" w:color="auto" w:fill="auto"/>
            <w:noWrap/>
            <w:vAlign w:val="bottom"/>
          </w:tcPr>
          <w:p w14:paraId="3BD023B7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11" w:type="dxa"/>
            <w:shd w:val="clear" w:color="auto" w:fill="auto"/>
            <w:noWrap/>
          </w:tcPr>
          <w:p w14:paraId="3AF6FF91" w14:textId="77777777" w:rsidR="0047537E" w:rsidRPr="00653601" w:rsidRDefault="0047537E" w:rsidP="00F17F04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60" w:type="dxa"/>
            <w:shd w:val="clear" w:color="auto" w:fill="auto"/>
          </w:tcPr>
          <w:p w14:paraId="30B74095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(66600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960" w:type="dxa"/>
            <w:shd w:val="clear" w:color="auto" w:fill="auto"/>
          </w:tcPr>
          <w:p w14:paraId="013564FB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(99900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840" w:type="dxa"/>
            <w:shd w:val="clear" w:color="auto" w:fill="auto"/>
          </w:tcPr>
          <w:p w14:paraId="786FA448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(133200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47537E" w:rsidRPr="00653601" w14:paraId="6FAFA90C" w14:textId="77777777" w:rsidTr="00F17F04">
        <w:trPr>
          <w:trHeight w:val="345"/>
        </w:trPr>
        <w:tc>
          <w:tcPr>
            <w:tcW w:w="1340" w:type="dxa"/>
            <w:vMerge w:val="restart"/>
            <w:shd w:val="clear" w:color="auto" w:fill="auto"/>
            <w:noWrap/>
            <w:vAlign w:val="bottom"/>
          </w:tcPr>
          <w:p w14:paraId="51C494BA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590" w:type="dxa"/>
            <w:vMerge w:val="restart"/>
            <w:shd w:val="clear" w:color="auto" w:fill="auto"/>
            <w:noWrap/>
            <w:vAlign w:val="bottom"/>
          </w:tcPr>
          <w:p w14:paraId="7D8A75EA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11" w:type="dxa"/>
            <w:shd w:val="clear" w:color="auto" w:fill="auto"/>
            <w:noWrap/>
          </w:tcPr>
          <w:p w14:paraId="43DA83C0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ֆոնդ</w:t>
            </w:r>
            <w:proofErr w:type="spellEnd"/>
          </w:p>
        </w:tc>
        <w:tc>
          <w:tcPr>
            <w:tcW w:w="1660" w:type="dxa"/>
            <w:vMerge w:val="restart"/>
            <w:shd w:val="clear" w:color="auto" w:fill="auto"/>
          </w:tcPr>
          <w:p w14:paraId="30FD2C66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(66600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960" w:type="dxa"/>
            <w:vMerge w:val="restart"/>
            <w:shd w:val="clear" w:color="auto" w:fill="auto"/>
          </w:tcPr>
          <w:p w14:paraId="7B9D221D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(99900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840" w:type="dxa"/>
            <w:vMerge w:val="restart"/>
            <w:shd w:val="clear" w:color="auto" w:fill="auto"/>
          </w:tcPr>
          <w:p w14:paraId="5632A34D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(133200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47537E" w:rsidRPr="00653601" w14:paraId="2379A41F" w14:textId="77777777" w:rsidTr="00F17F04">
        <w:trPr>
          <w:trHeight w:val="345"/>
        </w:trPr>
        <w:tc>
          <w:tcPr>
            <w:tcW w:w="1340" w:type="dxa"/>
            <w:vMerge/>
            <w:vAlign w:val="center"/>
          </w:tcPr>
          <w:p w14:paraId="40F516AA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90" w:type="dxa"/>
            <w:vMerge/>
            <w:vAlign w:val="center"/>
          </w:tcPr>
          <w:p w14:paraId="1573416A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11" w:type="dxa"/>
            <w:shd w:val="clear" w:color="auto" w:fill="auto"/>
            <w:noWrap/>
          </w:tcPr>
          <w:p w14:paraId="01A14831" w14:textId="77777777" w:rsidR="0047537E" w:rsidRPr="00653601" w:rsidRDefault="0047537E" w:rsidP="00F17F04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1660" w:type="dxa"/>
            <w:vMerge/>
          </w:tcPr>
          <w:p w14:paraId="235B3A9F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60" w:type="dxa"/>
            <w:vMerge/>
          </w:tcPr>
          <w:p w14:paraId="7DE4AFCA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40" w:type="dxa"/>
            <w:vMerge/>
          </w:tcPr>
          <w:p w14:paraId="4938CF68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7537E" w:rsidRPr="00653601" w14:paraId="6FD317E9" w14:textId="77777777" w:rsidTr="00F17F04">
        <w:trPr>
          <w:trHeight w:val="110"/>
        </w:trPr>
        <w:tc>
          <w:tcPr>
            <w:tcW w:w="1340" w:type="dxa"/>
            <w:vMerge/>
            <w:vAlign w:val="center"/>
          </w:tcPr>
          <w:p w14:paraId="0C99FCDA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90" w:type="dxa"/>
            <w:vMerge/>
            <w:vAlign w:val="center"/>
          </w:tcPr>
          <w:p w14:paraId="0A85E488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11" w:type="dxa"/>
            <w:shd w:val="clear" w:color="auto" w:fill="auto"/>
          </w:tcPr>
          <w:p w14:paraId="4D9CE4C3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բյուջեում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չկանխատեսված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ինչպես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նաև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երաշխիքների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ապահովման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ֆինանսավորման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1660" w:type="dxa"/>
            <w:vMerge/>
          </w:tcPr>
          <w:p w14:paraId="1700DEE4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60" w:type="dxa"/>
            <w:vMerge/>
          </w:tcPr>
          <w:p w14:paraId="17738056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40" w:type="dxa"/>
            <w:vMerge/>
          </w:tcPr>
          <w:p w14:paraId="450F1CDD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7537E" w:rsidRPr="00653601" w14:paraId="5BD32C78" w14:textId="77777777" w:rsidTr="00F17F04">
        <w:trPr>
          <w:trHeight w:val="345"/>
        </w:trPr>
        <w:tc>
          <w:tcPr>
            <w:tcW w:w="1340" w:type="dxa"/>
            <w:vMerge/>
            <w:vAlign w:val="center"/>
          </w:tcPr>
          <w:p w14:paraId="10492661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90" w:type="dxa"/>
            <w:vMerge/>
            <w:vAlign w:val="center"/>
          </w:tcPr>
          <w:p w14:paraId="61521DE5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11" w:type="dxa"/>
            <w:shd w:val="clear" w:color="auto" w:fill="auto"/>
            <w:noWrap/>
          </w:tcPr>
          <w:p w14:paraId="2651BF0C" w14:textId="77777777" w:rsidR="0047537E" w:rsidRPr="00653601" w:rsidRDefault="0047537E" w:rsidP="00F17F04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>Վերջ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նական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60" w:type="dxa"/>
            <w:vMerge/>
          </w:tcPr>
          <w:p w14:paraId="291AF592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60" w:type="dxa"/>
            <w:vMerge/>
          </w:tcPr>
          <w:p w14:paraId="0A4B9D16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40" w:type="dxa"/>
            <w:vMerge/>
          </w:tcPr>
          <w:p w14:paraId="11D60D91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7537E" w:rsidRPr="00653601" w14:paraId="2F306226" w14:textId="77777777" w:rsidTr="00F17F04">
        <w:trPr>
          <w:trHeight w:val="690"/>
        </w:trPr>
        <w:tc>
          <w:tcPr>
            <w:tcW w:w="1340" w:type="dxa"/>
            <w:vMerge/>
            <w:vAlign w:val="center"/>
          </w:tcPr>
          <w:p w14:paraId="4F5DEBA8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90" w:type="dxa"/>
            <w:vMerge/>
            <w:vAlign w:val="center"/>
          </w:tcPr>
          <w:p w14:paraId="612673BB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11" w:type="dxa"/>
            <w:shd w:val="clear" w:color="auto" w:fill="auto"/>
          </w:tcPr>
          <w:p w14:paraId="1B32B5C3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ֆոնդի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կառավարման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արդյունավետություն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1660" w:type="dxa"/>
            <w:vMerge/>
          </w:tcPr>
          <w:p w14:paraId="0373B1BE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60" w:type="dxa"/>
            <w:vMerge/>
          </w:tcPr>
          <w:p w14:paraId="08766679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40" w:type="dxa"/>
            <w:vMerge/>
          </w:tcPr>
          <w:p w14:paraId="4145D605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7537E" w:rsidRPr="00653601" w14:paraId="105A507A" w14:textId="77777777" w:rsidTr="00F17F04">
        <w:trPr>
          <w:trHeight w:val="345"/>
        </w:trPr>
        <w:tc>
          <w:tcPr>
            <w:tcW w:w="15301" w:type="dxa"/>
            <w:gridSpan w:val="6"/>
            <w:shd w:val="clear" w:color="auto" w:fill="auto"/>
          </w:tcPr>
          <w:p w14:paraId="6E320798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47537E" w:rsidRPr="00653601" w14:paraId="6E45746B" w14:textId="77777777" w:rsidTr="00F17F04">
        <w:trPr>
          <w:trHeight w:val="345"/>
        </w:trPr>
        <w:tc>
          <w:tcPr>
            <w:tcW w:w="1340" w:type="dxa"/>
            <w:vMerge w:val="restart"/>
            <w:shd w:val="clear" w:color="auto" w:fill="auto"/>
            <w:noWrap/>
            <w:vAlign w:val="bottom"/>
          </w:tcPr>
          <w:p w14:paraId="73CE0E57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vMerge w:val="restart"/>
            <w:shd w:val="clear" w:color="auto" w:fill="auto"/>
            <w:noWrap/>
          </w:tcPr>
          <w:p w14:paraId="43091E62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6911" w:type="dxa"/>
            <w:shd w:val="clear" w:color="auto" w:fill="auto"/>
            <w:noWrap/>
          </w:tcPr>
          <w:p w14:paraId="4FDF7C54" w14:textId="77777777" w:rsidR="0047537E" w:rsidRPr="00653601" w:rsidRDefault="0047537E" w:rsidP="00F17F04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60" w:type="dxa"/>
            <w:vMerge w:val="restart"/>
            <w:shd w:val="clear" w:color="auto" w:fill="auto"/>
          </w:tcPr>
          <w:p w14:paraId="4BB17D7A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(66600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960" w:type="dxa"/>
            <w:vMerge w:val="restart"/>
            <w:shd w:val="clear" w:color="auto" w:fill="auto"/>
          </w:tcPr>
          <w:p w14:paraId="73279ECA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(99900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840" w:type="dxa"/>
            <w:vMerge w:val="restart"/>
            <w:shd w:val="clear" w:color="auto" w:fill="auto"/>
          </w:tcPr>
          <w:p w14:paraId="520393AF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(133200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47537E" w:rsidRPr="00653601" w14:paraId="27F14170" w14:textId="77777777" w:rsidTr="00F17F04">
        <w:trPr>
          <w:trHeight w:val="345"/>
        </w:trPr>
        <w:tc>
          <w:tcPr>
            <w:tcW w:w="1340" w:type="dxa"/>
            <w:vMerge/>
            <w:vAlign w:val="center"/>
          </w:tcPr>
          <w:p w14:paraId="79901086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90" w:type="dxa"/>
            <w:vMerge/>
            <w:vAlign w:val="center"/>
          </w:tcPr>
          <w:p w14:paraId="26D6D500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11" w:type="dxa"/>
            <w:shd w:val="clear" w:color="auto" w:fill="auto"/>
          </w:tcPr>
          <w:p w14:paraId="1AB61F45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ֆոնդ</w:t>
            </w:r>
            <w:proofErr w:type="spellEnd"/>
          </w:p>
        </w:tc>
        <w:tc>
          <w:tcPr>
            <w:tcW w:w="1660" w:type="dxa"/>
            <w:vMerge/>
          </w:tcPr>
          <w:p w14:paraId="57DA4B5E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60" w:type="dxa"/>
            <w:vMerge/>
          </w:tcPr>
          <w:p w14:paraId="6C8A42EA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40" w:type="dxa"/>
            <w:vMerge/>
          </w:tcPr>
          <w:p w14:paraId="0F360F2F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7537E" w:rsidRPr="00653601" w14:paraId="1A22ABEA" w14:textId="77777777" w:rsidTr="00F17F04">
        <w:trPr>
          <w:trHeight w:val="345"/>
        </w:trPr>
        <w:tc>
          <w:tcPr>
            <w:tcW w:w="1340" w:type="dxa"/>
            <w:vMerge/>
            <w:vAlign w:val="center"/>
          </w:tcPr>
          <w:p w14:paraId="6D68247A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90" w:type="dxa"/>
            <w:vMerge/>
            <w:vAlign w:val="center"/>
          </w:tcPr>
          <w:p w14:paraId="4F4C3E67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11" w:type="dxa"/>
            <w:shd w:val="clear" w:color="auto" w:fill="auto"/>
            <w:noWrap/>
          </w:tcPr>
          <w:p w14:paraId="3B02C66B" w14:textId="77777777" w:rsidR="0047537E" w:rsidRPr="00653601" w:rsidRDefault="0047537E" w:rsidP="00F17F04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60" w:type="dxa"/>
            <w:vMerge/>
          </w:tcPr>
          <w:p w14:paraId="7482B7E8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60" w:type="dxa"/>
            <w:vMerge/>
          </w:tcPr>
          <w:p w14:paraId="55D63298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40" w:type="dxa"/>
            <w:vMerge/>
          </w:tcPr>
          <w:p w14:paraId="155FE00A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7537E" w:rsidRPr="00653601" w14:paraId="41708F41" w14:textId="77777777" w:rsidTr="00F17F04">
        <w:trPr>
          <w:trHeight w:val="263"/>
        </w:trPr>
        <w:tc>
          <w:tcPr>
            <w:tcW w:w="1340" w:type="dxa"/>
            <w:vMerge/>
            <w:vAlign w:val="center"/>
          </w:tcPr>
          <w:p w14:paraId="3F29E00A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90" w:type="dxa"/>
            <w:vMerge/>
            <w:vAlign w:val="center"/>
          </w:tcPr>
          <w:p w14:paraId="4484A3AB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11" w:type="dxa"/>
            <w:shd w:val="clear" w:color="auto" w:fill="auto"/>
          </w:tcPr>
          <w:p w14:paraId="2F87AE44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բյուջեում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նախատեսված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ելքերի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լրացուցիչ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ֆինանսավոր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653601">
              <w:rPr>
                <w:rFonts w:ascii="GHEA Mariam" w:hAnsi="GHEA Mariam" w:cs="Arial"/>
                <w:lang w:eastAsia="en-US"/>
              </w:rPr>
              <w:t>ման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բյուջեում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չկանխատեսված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ելքերի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ինչպես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նաև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բյուջե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653601">
              <w:rPr>
                <w:rFonts w:ascii="GHEA Mariam" w:hAnsi="GHEA Mariam" w:cs="Arial"/>
                <w:lang w:eastAsia="en-US"/>
              </w:rPr>
              <w:t>տային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երաշխիքների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ապահովման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ելքերի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ֆինանսավորման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1660" w:type="dxa"/>
            <w:vMerge/>
          </w:tcPr>
          <w:p w14:paraId="033523B3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60" w:type="dxa"/>
            <w:vMerge/>
          </w:tcPr>
          <w:p w14:paraId="28A737F6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40" w:type="dxa"/>
            <w:vMerge/>
          </w:tcPr>
          <w:p w14:paraId="321A991C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7537E" w:rsidRPr="00653601" w14:paraId="7C268913" w14:textId="77777777" w:rsidTr="00F17F04">
        <w:trPr>
          <w:trHeight w:val="345"/>
        </w:trPr>
        <w:tc>
          <w:tcPr>
            <w:tcW w:w="1340" w:type="dxa"/>
            <w:vMerge/>
            <w:vAlign w:val="center"/>
          </w:tcPr>
          <w:p w14:paraId="1634806A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90" w:type="dxa"/>
            <w:vMerge/>
            <w:vAlign w:val="center"/>
          </w:tcPr>
          <w:p w14:paraId="772F2724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11" w:type="dxa"/>
            <w:shd w:val="clear" w:color="auto" w:fill="auto"/>
            <w:noWrap/>
          </w:tcPr>
          <w:p w14:paraId="66FD789A" w14:textId="77777777" w:rsidR="0047537E" w:rsidRPr="00653601" w:rsidRDefault="0047537E" w:rsidP="00F17F04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660" w:type="dxa"/>
            <w:vMerge/>
          </w:tcPr>
          <w:p w14:paraId="250894C6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60" w:type="dxa"/>
            <w:vMerge/>
          </w:tcPr>
          <w:p w14:paraId="554027D3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40" w:type="dxa"/>
            <w:vMerge/>
          </w:tcPr>
          <w:p w14:paraId="1944B6D3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7537E" w:rsidRPr="00653601" w14:paraId="34E8E8FC" w14:textId="77777777" w:rsidTr="00F17F04">
        <w:trPr>
          <w:trHeight w:val="345"/>
        </w:trPr>
        <w:tc>
          <w:tcPr>
            <w:tcW w:w="1340" w:type="dxa"/>
            <w:vMerge/>
            <w:vAlign w:val="center"/>
          </w:tcPr>
          <w:p w14:paraId="6D65A898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90" w:type="dxa"/>
            <w:vMerge/>
            <w:vAlign w:val="center"/>
          </w:tcPr>
          <w:p w14:paraId="7001B172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11" w:type="dxa"/>
            <w:shd w:val="clear" w:color="auto" w:fill="auto"/>
            <w:noWrap/>
          </w:tcPr>
          <w:p w14:paraId="0C0167B7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1660" w:type="dxa"/>
            <w:vMerge/>
          </w:tcPr>
          <w:p w14:paraId="2CF4905A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60" w:type="dxa"/>
            <w:vMerge/>
          </w:tcPr>
          <w:p w14:paraId="3D52A15D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40" w:type="dxa"/>
            <w:vMerge/>
          </w:tcPr>
          <w:p w14:paraId="2605505E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7537E" w:rsidRPr="00653601" w14:paraId="17BFE0C5" w14:textId="77777777" w:rsidTr="00F17F04">
        <w:trPr>
          <w:trHeight w:val="367"/>
        </w:trPr>
        <w:tc>
          <w:tcPr>
            <w:tcW w:w="1340" w:type="dxa"/>
            <w:shd w:val="clear" w:color="auto" w:fill="auto"/>
            <w:noWrap/>
            <w:vAlign w:val="bottom"/>
          </w:tcPr>
          <w:p w14:paraId="663EE648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shd w:val="clear" w:color="auto" w:fill="auto"/>
            <w:noWrap/>
            <w:vAlign w:val="bottom"/>
          </w:tcPr>
          <w:p w14:paraId="16155716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11" w:type="dxa"/>
            <w:shd w:val="clear" w:color="auto" w:fill="auto"/>
          </w:tcPr>
          <w:p w14:paraId="4BBAB54B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սպորտի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երիտասարդության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հարցերի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60" w:type="dxa"/>
            <w:shd w:val="clear" w:color="auto" w:fill="auto"/>
          </w:tcPr>
          <w:p w14:paraId="54C9D0F7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60" w:type="dxa"/>
            <w:shd w:val="clear" w:color="auto" w:fill="auto"/>
          </w:tcPr>
          <w:p w14:paraId="5D6281F3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840" w:type="dxa"/>
            <w:shd w:val="clear" w:color="auto" w:fill="auto"/>
          </w:tcPr>
          <w:p w14:paraId="27202889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</w:tr>
      <w:tr w:rsidR="0047537E" w:rsidRPr="00653601" w14:paraId="368BC647" w14:textId="77777777" w:rsidTr="00F17F04">
        <w:trPr>
          <w:trHeight w:val="230"/>
        </w:trPr>
        <w:tc>
          <w:tcPr>
            <w:tcW w:w="1340" w:type="dxa"/>
            <w:shd w:val="clear" w:color="auto" w:fill="auto"/>
            <w:noWrap/>
            <w:vAlign w:val="bottom"/>
          </w:tcPr>
          <w:p w14:paraId="371EA69B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1041</w:t>
            </w:r>
          </w:p>
        </w:tc>
        <w:tc>
          <w:tcPr>
            <w:tcW w:w="1590" w:type="dxa"/>
            <w:shd w:val="clear" w:color="auto" w:fill="auto"/>
            <w:noWrap/>
            <w:vAlign w:val="bottom"/>
          </w:tcPr>
          <w:p w14:paraId="2DEA5543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11" w:type="dxa"/>
            <w:shd w:val="clear" w:color="auto" w:fill="auto"/>
            <w:noWrap/>
          </w:tcPr>
          <w:p w14:paraId="11D5B3B9" w14:textId="77777777" w:rsidR="0047537E" w:rsidRPr="00653601" w:rsidRDefault="0047537E" w:rsidP="00F17F04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60" w:type="dxa"/>
            <w:shd w:val="clear" w:color="auto" w:fill="auto"/>
          </w:tcPr>
          <w:p w14:paraId="4E5C8584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60" w:type="dxa"/>
            <w:shd w:val="clear" w:color="auto" w:fill="auto"/>
          </w:tcPr>
          <w:p w14:paraId="4E7AF377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840" w:type="dxa"/>
            <w:shd w:val="clear" w:color="auto" w:fill="auto"/>
          </w:tcPr>
          <w:p w14:paraId="5DDB0641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</w:tr>
      <w:tr w:rsidR="0047537E" w:rsidRPr="00653601" w14:paraId="59924DBA" w14:textId="77777777" w:rsidTr="00F17F04">
        <w:trPr>
          <w:trHeight w:val="345"/>
        </w:trPr>
        <w:tc>
          <w:tcPr>
            <w:tcW w:w="1340" w:type="dxa"/>
            <w:vMerge w:val="restart"/>
            <w:shd w:val="clear" w:color="auto" w:fill="auto"/>
            <w:noWrap/>
            <w:vAlign w:val="bottom"/>
          </w:tcPr>
          <w:p w14:paraId="2B426364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vMerge w:val="restart"/>
            <w:shd w:val="clear" w:color="auto" w:fill="auto"/>
            <w:noWrap/>
            <w:vAlign w:val="bottom"/>
          </w:tcPr>
          <w:p w14:paraId="2CEBC5C0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11" w:type="dxa"/>
            <w:shd w:val="clear" w:color="auto" w:fill="auto"/>
            <w:noWrap/>
          </w:tcPr>
          <w:p w14:paraId="6C0E2918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Մեծ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նվաճումների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սպորտ</w:t>
            </w:r>
            <w:proofErr w:type="spellEnd"/>
          </w:p>
        </w:tc>
        <w:tc>
          <w:tcPr>
            <w:tcW w:w="1660" w:type="dxa"/>
            <w:vMerge w:val="restart"/>
            <w:shd w:val="clear" w:color="auto" w:fill="auto"/>
          </w:tcPr>
          <w:p w14:paraId="764B6F75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lastRenderedPageBreak/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60" w:type="dxa"/>
            <w:vMerge w:val="restart"/>
            <w:shd w:val="clear" w:color="auto" w:fill="auto"/>
          </w:tcPr>
          <w:p w14:paraId="46FFD184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lastRenderedPageBreak/>
              <w:t>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840" w:type="dxa"/>
            <w:vMerge w:val="restart"/>
            <w:shd w:val="clear" w:color="auto" w:fill="auto"/>
          </w:tcPr>
          <w:p w14:paraId="5F159216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</w:tr>
      <w:tr w:rsidR="0047537E" w:rsidRPr="00653601" w14:paraId="549F5932" w14:textId="77777777" w:rsidTr="00F17F04">
        <w:trPr>
          <w:trHeight w:val="345"/>
        </w:trPr>
        <w:tc>
          <w:tcPr>
            <w:tcW w:w="1340" w:type="dxa"/>
            <w:vMerge/>
            <w:vAlign w:val="center"/>
          </w:tcPr>
          <w:p w14:paraId="5CBCBC73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90" w:type="dxa"/>
            <w:vMerge/>
            <w:vAlign w:val="center"/>
          </w:tcPr>
          <w:p w14:paraId="4F96667C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1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7E693AA" w14:textId="77777777" w:rsidR="0047537E" w:rsidRPr="00653601" w:rsidRDefault="0047537E" w:rsidP="00F17F04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1660" w:type="dxa"/>
            <w:vMerge/>
            <w:tcBorders>
              <w:bottom w:val="single" w:sz="4" w:space="0" w:color="auto"/>
            </w:tcBorders>
          </w:tcPr>
          <w:p w14:paraId="43BBBAD2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60" w:type="dxa"/>
            <w:vMerge/>
            <w:tcBorders>
              <w:bottom w:val="single" w:sz="4" w:space="0" w:color="auto"/>
            </w:tcBorders>
          </w:tcPr>
          <w:p w14:paraId="13FAF0DE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40" w:type="dxa"/>
            <w:vMerge/>
            <w:tcBorders>
              <w:bottom w:val="single" w:sz="4" w:space="0" w:color="auto"/>
            </w:tcBorders>
          </w:tcPr>
          <w:p w14:paraId="1CF741AD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7537E" w:rsidRPr="00653601" w14:paraId="6F70408A" w14:textId="77777777" w:rsidTr="00F17F04">
        <w:trPr>
          <w:trHeight w:val="60"/>
        </w:trPr>
        <w:tc>
          <w:tcPr>
            <w:tcW w:w="1340" w:type="dxa"/>
            <w:vMerge/>
            <w:vAlign w:val="center"/>
          </w:tcPr>
          <w:p w14:paraId="002DBAB8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90" w:type="dxa"/>
            <w:vMerge/>
            <w:tcBorders>
              <w:right w:val="single" w:sz="4" w:space="0" w:color="auto"/>
            </w:tcBorders>
            <w:vAlign w:val="center"/>
          </w:tcPr>
          <w:p w14:paraId="7560D95E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FD1A7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Նպաստել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Հայաստանում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մեծ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սպորտի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շարունակական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զարգացմանը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միջազգային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հարթակներում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դիրքի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բարելավմանը</w:t>
            </w:r>
            <w:proofErr w:type="spellEnd"/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C81E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CF36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19D1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7537E" w:rsidRPr="00653601" w14:paraId="4F5935B2" w14:textId="77777777" w:rsidTr="00F17F04">
        <w:trPr>
          <w:trHeight w:val="345"/>
        </w:trPr>
        <w:tc>
          <w:tcPr>
            <w:tcW w:w="1340" w:type="dxa"/>
            <w:vMerge/>
            <w:vAlign w:val="center"/>
          </w:tcPr>
          <w:p w14:paraId="4068D143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90" w:type="dxa"/>
            <w:vMerge/>
            <w:tcBorders>
              <w:right w:val="single" w:sz="4" w:space="0" w:color="auto"/>
            </w:tcBorders>
            <w:vAlign w:val="center"/>
          </w:tcPr>
          <w:p w14:paraId="1030DD2C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18EB1" w14:textId="77777777" w:rsidR="0047537E" w:rsidRPr="00653601" w:rsidRDefault="0047537E" w:rsidP="00F17F04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>Վեր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ջնական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EE7E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61F0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324B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7537E" w:rsidRPr="00653601" w14:paraId="6709A1E6" w14:textId="77777777" w:rsidTr="00F17F04">
        <w:trPr>
          <w:trHeight w:val="690"/>
        </w:trPr>
        <w:tc>
          <w:tcPr>
            <w:tcW w:w="1340" w:type="dxa"/>
            <w:vMerge/>
            <w:vAlign w:val="center"/>
          </w:tcPr>
          <w:p w14:paraId="2C6DCE53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90" w:type="dxa"/>
            <w:vMerge/>
            <w:vAlign w:val="center"/>
          </w:tcPr>
          <w:p w14:paraId="0B9105C5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11" w:type="dxa"/>
            <w:tcBorders>
              <w:top w:val="single" w:sz="4" w:space="0" w:color="auto"/>
            </w:tcBorders>
            <w:shd w:val="clear" w:color="auto" w:fill="auto"/>
          </w:tcPr>
          <w:p w14:paraId="55971235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առաջնությունների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ընդլայնում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միջազգային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սպորտային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միջոցառումներին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մասնակցության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նվաճումների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1660" w:type="dxa"/>
            <w:vMerge/>
            <w:tcBorders>
              <w:top w:val="single" w:sz="4" w:space="0" w:color="auto"/>
            </w:tcBorders>
          </w:tcPr>
          <w:p w14:paraId="1FA26B93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</w:tcBorders>
          </w:tcPr>
          <w:p w14:paraId="3505A498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</w:tcBorders>
          </w:tcPr>
          <w:p w14:paraId="34882BEB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7537E" w:rsidRPr="00653601" w14:paraId="2348C428" w14:textId="77777777" w:rsidTr="00F17F04">
        <w:trPr>
          <w:trHeight w:val="345"/>
        </w:trPr>
        <w:tc>
          <w:tcPr>
            <w:tcW w:w="15301" w:type="dxa"/>
            <w:gridSpan w:val="6"/>
            <w:shd w:val="clear" w:color="auto" w:fill="auto"/>
          </w:tcPr>
          <w:p w14:paraId="7794D1FD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47537E" w:rsidRPr="00653601" w14:paraId="3477608D" w14:textId="77777777" w:rsidTr="00F17F04">
        <w:trPr>
          <w:trHeight w:val="345"/>
        </w:trPr>
        <w:tc>
          <w:tcPr>
            <w:tcW w:w="1340" w:type="dxa"/>
            <w:vMerge w:val="restart"/>
            <w:shd w:val="clear" w:color="auto" w:fill="auto"/>
            <w:noWrap/>
            <w:vAlign w:val="bottom"/>
          </w:tcPr>
          <w:p w14:paraId="399A0614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90" w:type="dxa"/>
            <w:vMerge w:val="restart"/>
            <w:shd w:val="clear" w:color="auto" w:fill="auto"/>
            <w:noWrap/>
          </w:tcPr>
          <w:p w14:paraId="64E7F50C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11017</w:t>
            </w:r>
          </w:p>
        </w:tc>
        <w:tc>
          <w:tcPr>
            <w:tcW w:w="6911" w:type="dxa"/>
            <w:shd w:val="clear" w:color="auto" w:fill="auto"/>
            <w:noWrap/>
          </w:tcPr>
          <w:p w14:paraId="31B0A7A6" w14:textId="77777777" w:rsidR="0047537E" w:rsidRPr="00653601" w:rsidRDefault="0047537E" w:rsidP="00F17F04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660" w:type="dxa"/>
            <w:vMerge w:val="restart"/>
            <w:shd w:val="clear" w:color="auto" w:fill="auto"/>
          </w:tcPr>
          <w:p w14:paraId="611C606C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66600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60" w:type="dxa"/>
            <w:vMerge w:val="restart"/>
            <w:shd w:val="clear" w:color="auto" w:fill="auto"/>
          </w:tcPr>
          <w:p w14:paraId="18ABF643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99900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840" w:type="dxa"/>
            <w:vMerge w:val="restart"/>
            <w:shd w:val="clear" w:color="auto" w:fill="auto"/>
          </w:tcPr>
          <w:p w14:paraId="181338D1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>133200 ԱՄՆ</w:t>
            </w:r>
            <w:r>
              <w:rPr>
                <w:rFonts w:ascii="GHEA Mariam" w:hAnsi="GHEA Mariam" w:cs="Arial"/>
                <w:lang w:eastAsia="en-US"/>
              </w:rPr>
              <w:t>-ի</w:t>
            </w:r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դոլարին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համարժեք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</w:tr>
      <w:tr w:rsidR="0047537E" w:rsidRPr="00653601" w14:paraId="757F08EB" w14:textId="77777777" w:rsidTr="00F17F04">
        <w:trPr>
          <w:trHeight w:val="690"/>
        </w:trPr>
        <w:tc>
          <w:tcPr>
            <w:tcW w:w="1340" w:type="dxa"/>
            <w:vMerge/>
            <w:vAlign w:val="center"/>
          </w:tcPr>
          <w:p w14:paraId="62BFC4A8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90" w:type="dxa"/>
            <w:vMerge/>
            <w:vAlign w:val="center"/>
          </w:tcPr>
          <w:p w14:paraId="71E84D26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11" w:type="dxa"/>
            <w:shd w:val="clear" w:color="auto" w:fill="auto"/>
          </w:tcPr>
          <w:p w14:paraId="77E4AF20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 xml:space="preserve">2019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թվականի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շախմատի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աշխարհի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առաջնությանը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Լևոն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Արոնյանի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նախապատրաստում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մասնակցության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1660" w:type="dxa"/>
            <w:vMerge/>
          </w:tcPr>
          <w:p w14:paraId="1B1F5670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60" w:type="dxa"/>
            <w:vMerge/>
          </w:tcPr>
          <w:p w14:paraId="1C43CB40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40" w:type="dxa"/>
            <w:vMerge/>
          </w:tcPr>
          <w:p w14:paraId="6FD91171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7537E" w:rsidRPr="00653601" w14:paraId="5E444AA3" w14:textId="77777777" w:rsidTr="00F17F04">
        <w:trPr>
          <w:trHeight w:val="345"/>
        </w:trPr>
        <w:tc>
          <w:tcPr>
            <w:tcW w:w="1340" w:type="dxa"/>
            <w:vMerge/>
            <w:vAlign w:val="center"/>
          </w:tcPr>
          <w:p w14:paraId="25861CBA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90" w:type="dxa"/>
            <w:vMerge/>
            <w:vAlign w:val="center"/>
          </w:tcPr>
          <w:p w14:paraId="2508E111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11" w:type="dxa"/>
            <w:shd w:val="clear" w:color="auto" w:fill="auto"/>
            <w:noWrap/>
          </w:tcPr>
          <w:p w14:paraId="60AF0651" w14:textId="77777777" w:rsidR="0047537E" w:rsidRPr="00653601" w:rsidRDefault="0047537E" w:rsidP="00F17F04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60" w:type="dxa"/>
            <w:vMerge/>
          </w:tcPr>
          <w:p w14:paraId="359233A8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60" w:type="dxa"/>
            <w:vMerge/>
          </w:tcPr>
          <w:p w14:paraId="44D492E4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40" w:type="dxa"/>
            <w:vMerge/>
          </w:tcPr>
          <w:p w14:paraId="2A140D05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7537E" w:rsidRPr="00653601" w14:paraId="14C13528" w14:textId="77777777" w:rsidTr="00F17F04">
        <w:trPr>
          <w:trHeight w:val="436"/>
        </w:trPr>
        <w:tc>
          <w:tcPr>
            <w:tcW w:w="1340" w:type="dxa"/>
            <w:vMerge/>
            <w:vAlign w:val="center"/>
          </w:tcPr>
          <w:p w14:paraId="7CF0368A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90" w:type="dxa"/>
            <w:vMerge/>
            <w:vAlign w:val="center"/>
          </w:tcPr>
          <w:p w14:paraId="2669387B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11" w:type="dxa"/>
            <w:shd w:val="clear" w:color="auto" w:fill="auto"/>
          </w:tcPr>
          <w:p w14:paraId="2DA89356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  <w:r w:rsidRPr="00653601">
              <w:rPr>
                <w:rFonts w:ascii="GHEA Mariam" w:hAnsi="GHEA Mariam" w:cs="Arial"/>
                <w:lang w:eastAsia="en-US"/>
              </w:rPr>
              <w:t xml:space="preserve">2019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թվականի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շախմատի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աշխարհի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առաջնությանը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նախապատրաստ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653601">
              <w:rPr>
                <w:rFonts w:ascii="GHEA Mariam" w:hAnsi="GHEA Mariam" w:cs="Arial"/>
                <w:lang w:eastAsia="en-US"/>
              </w:rPr>
              <w:t>վելու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համար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Լևոն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proofErr w:type="gramStart"/>
            <w:r w:rsidRPr="00653601">
              <w:rPr>
                <w:rFonts w:ascii="GHEA Mariam" w:hAnsi="GHEA Mariam" w:cs="Arial"/>
                <w:lang w:eastAsia="en-US"/>
              </w:rPr>
              <w:t>Արոնյանի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մարզումների</w:t>
            </w:r>
            <w:proofErr w:type="spellEnd"/>
            <w:proofErr w:type="gram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կազմակերպում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մրցում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653601">
              <w:rPr>
                <w:rFonts w:ascii="GHEA Mariam" w:hAnsi="GHEA Mariam" w:cs="Arial"/>
                <w:lang w:eastAsia="en-US"/>
              </w:rPr>
              <w:t>ներին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մասնակցության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1660" w:type="dxa"/>
            <w:vMerge/>
          </w:tcPr>
          <w:p w14:paraId="37291D1D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60" w:type="dxa"/>
            <w:vMerge/>
          </w:tcPr>
          <w:p w14:paraId="3F4EB754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40" w:type="dxa"/>
            <w:vMerge/>
          </w:tcPr>
          <w:p w14:paraId="49DBEA88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7537E" w:rsidRPr="00653601" w14:paraId="3B93B0E1" w14:textId="77777777" w:rsidTr="00F17F04">
        <w:trPr>
          <w:trHeight w:val="345"/>
        </w:trPr>
        <w:tc>
          <w:tcPr>
            <w:tcW w:w="1340" w:type="dxa"/>
            <w:vMerge/>
            <w:vAlign w:val="center"/>
          </w:tcPr>
          <w:p w14:paraId="5320F986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90" w:type="dxa"/>
            <w:vMerge/>
            <w:vAlign w:val="center"/>
          </w:tcPr>
          <w:p w14:paraId="33117A26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11" w:type="dxa"/>
            <w:shd w:val="clear" w:color="auto" w:fill="auto"/>
            <w:noWrap/>
          </w:tcPr>
          <w:p w14:paraId="4087CFEF" w14:textId="77777777" w:rsidR="0047537E" w:rsidRPr="00653601" w:rsidRDefault="0047537E" w:rsidP="00F17F04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660" w:type="dxa"/>
            <w:vMerge/>
          </w:tcPr>
          <w:p w14:paraId="3540CC48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60" w:type="dxa"/>
            <w:vMerge/>
          </w:tcPr>
          <w:p w14:paraId="11E9B270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40" w:type="dxa"/>
            <w:vMerge/>
          </w:tcPr>
          <w:p w14:paraId="4D6F22B7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7537E" w:rsidRPr="00653601" w14:paraId="630DEA23" w14:textId="77777777" w:rsidTr="00F17F04">
        <w:trPr>
          <w:trHeight w:val="345"/>
        </w:trPr>
        <w:tc>
          <w:tcPr>
            <w:tcW w:w="1340" w:type="dxa"/>
            <w:vMerge/>
            <w:vAlign w:val="center"/>
          </w:tcPr>
          <w:p w14:paraId="2BF57EE2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90" w:type="dxa"/>
            <w:vMerge/>
            <w:vAlign w:val="center"/>
          </w:tcPr>
          <w:p w14:paraId="04116119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11" w:type="dxa"/>
            <w:shd w:val="clear" w:color="auto" w:fill="auto"/>
            <w:noWrap/>
          </w:tcPr>
          <w:p w14:paraId="29C6AA04" w14:textId="77777777" w:rsidR="0047537E" w:rsidRPr="00653601" w:rsidRDefault="0047537E" w:rsidP="00F17F04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65360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53601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1660" w:type="dxa"/>
            <w:vMerge/>
          </w:tcPr>
          <w:p w14:paraId="45751C31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60" w:type="dxa"/>
            <w:vMerge/>
          </w:tcPr>
          <w:p w14:paraId="38C75B3E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40" w:type="dxa"/>
            <w:vMerge/>
          </w:tcPr>
          <w:p w14:paraId="53043263" w14:textId="77777777" w:rsidR="0047537E" w:rsidRPr="00653601" w:rsidRDefault="0047537E" w:rsidP="00F17F04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</w:tbl>
    <w:p w14:paraId="27DC2951" w14:textId="77777777" w:rsidR="0047537E" w:rsidRDefault="0047537E" w:rsidP="0047537E">
      <w:pPr>
        <w:pStyle w:val="mechtex"/>
        <w:jc w:val="left"/>
        <w:rPr>
          <w:rFonts w:ascii="GHEA Mariam" w:hAnsi="GHEA Mariam" w:cs="Sylfaen"/>
          <w:sz w:val="20"/>
        </w:rPr>
      </w:pPr>
    </w:p>
    <w:p w14:paraId="4429D1C8" w14:textId="77777777" w:rsidR="0047537E" w:rsidRDefault="0047537E" w:rsidP="0047537E">
      <w:pPr>
        <w:pStyle w:val="mechtex"/>
        <w:jc w:val="left"/>
        <w:rPr>
          <w:rFonts w:ascii="GHEA Mariam" w:hAnsi="GHEA Mariam" w:cs="Sylfaen"/>
          <w:sz w:val="20"/>
        </w:rPr>
      </w:pPr>
    </w:p>
    <w:p w14:paraId="1361B8D4" w14:textId="77777777" w:rsidR="0047537E" w:rsidRDefault="0047537E" w:rsidP="0047537E">
      <w:pPr>
        <w:pStyle w:val="mechtex"/>
        <w:jc w:val="left"/>
        <w:rPr>
          <w:rFonts w:ascii="GHEA Mariam" w:hAnsi="GHEA Mariam" w:cs="Sylfaen"/>
          <w:sz w:val="20"/>
        </w:rPr>
      </w:pPr>
    </w:p>
    <w:p w14:paraId="26FC6852" w14:textId="77777777" w:rsidR="0047537E" w:rsidRDefault="0047537E" w:rsidP="0047537E">
      <w:pPr>
        <w:pStyle w:val="mechtex"/>
        <w:jc w:val="left"/>
        <w:rPr>
          <w:rFonts w:ascii="GHEA Mariam" w:hAnsi="GHEA Mariam" w:cs="Sylfaen"/>
          <w:sz w:val="20"/>
        </w:rPr>
      </w:pPr>
    </w:p>
    <w:p w14:paraId="3C3ADA52" w14:textId="77777777" w:rsidR="0047537E" w:rsidRDefault="0047537E" w:rsidP="0047537E">
      <w:pPr>
        <w:pStyle w:val="mechtex"/>
        <w:jc w:val="left"/>
        <w:rPr>
          <w:rFonts w:ascii="GHEA Mariam" w:hAnsi="GHEA Mariam" w:cs="Sylfaen"/>
          <w:sz w:val="20"/>
        </w:rPr>
      </w:pPr>
    </w:p>
    <w:p w14:paraId="38D64F09" w14:textId="77777777" w:rsidR="0047537E" w:rsidRPr="0073220B" w:rsidRDefault="0047537E" w:rsidP="0047537E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 w:cs="Sylfaen"/>
        </w:rPr>
        <w:t xml:space="preserve">                           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10A2DE8B" w14:textId="77777777" w:rsidR="0047537E" w:rsidRPr="006B77CA" w:rsidRDefault="0047537E" w:rsidP="0047537E">
      <w:pPr>
        <w:pStyle w:val="mechtex"/>
        <w:jc w:val="left"/>
        <w:rPr>
          <w:lang w:val="af-ZA"/>
        </w:rPr>
      </w:pPr>
      <w:r>
        <w:rPr>
          <w:rFonts w:ascii="GHEA Mariam" w:hAnsi="GHEA Mariam"/>
          <w:lang w:val="pt-BR"/>
        </w:rPr>
        <w:t xml:space="preserve">                          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                          </w:t>
      </w:r>
      <w:r>
        <w:rPr>
          <w:rFonts w:ascii="GHEA Mariam" w:hAnsi="GHEA Mariam" w:cs="Sylfaen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p w14:paraId="53403EE8" w14:textId="77777777" w:rsidR="00BA6A4D" w:rsidRDefault="00BA6A4D">
      <w:bookmarkStart w:id="0" w:name="_GoBack"/>
      <w:bookmarkEnd w:id="0"/>
    </w:p>
    <w:sectPr w:rsidR="00BA6A4D" w:rsidSect="00653601">
      <w:headerReference w:type="even" r:id="rId4"/>
      <w:headerReference w:type="default" r:id="rId5"/>
      <w:footerReference w:type="even" r:id="rId6"/>
      <w:footerReference w:type="default" r:id="rId7"/>
      <w:footerReference w:type="first" r:id="rId8"/>
      <w:pgSz w:w="16834" w:h="11909" w:orient="landscape" w:code="9"/>
      <w:pgMar w:top="1632" w:right="1440" w:bottom="1440" w:left="1022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0E1B9" w14:textId="77777777" w:rsidR="009E7AB6" w:rsidRDefault="0047537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voroshumNrk083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7E5F5" w14:textId="77777777" w:rsidR="009E7AB6" w:rsidRDefault="0047537E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voroshumNrk083</w:t>
    </w:r>
    <w:r>
      <w:rPr>
        <w:snapToGrid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63653" w14:textId="77777777" w:rsidR="009E7AB6" w:rsidRDefault="0047537E">
    <w:pPr>
      <w:pStyle w:val="Footer"/>
    </w:pPr>
    <w:r>
      <w:fldChar w:fldCharType="begin"/>
    </w:r>
    <w:r>
      <w:instrText xml:space="preserve"> FILENAME  \* MERGEF</w:instrText>
    </w:r>
    <w:r>
      <w:instrText xml:space="preserve">ORMAT </w:instrText>
    </w:r>
    <w:r>
      <w:fldChar w:fldCharType="separate"/>
    </w:r>
    <w:r>
      <w:rPr>
        <w:noProof/>
      </w:rPr>
      <w:t>voroshumNrk083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CD453" w14:textId="77777777" w:rsidR="009E7AB6" w:rsidRDefault="004753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C3A6B4A" w14:textId="77777777" w:rsidR="009E7AB6" w:rsidRDefault="004753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E0A8E" w14:textId="77777777" w:rsidR="009E7AB6" w:rsidRDefault="004753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27B0D7" w14:textId="77777777" w:rsidR="009E7AB6" w:rsidRDefault="004753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37E"/>
    <w:rsid w:val="0047537E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67B9D"/>
  <w15:chartTrackingRefBased/>
  <w15:docId w15:val="{F8F69F70-E9FF-476F-8249-D3A25EA6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37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753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7537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4753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7537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47537E"/>
  </w:style>
  <w:style w:type="paragraph" w:customStyle="1" w:styleId="mechtex">
    <w:name w:val="mechtex"/>
    <w:basedOn w:val="Normal"/>
    <w:link w:val="mechtexChar"/>
    <w:rsid w:val="0047537E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47537E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2019-05-06T11:53:00Z</dcterms:created>
  <dcterms:modified xsi:type="dcterms:W3CDTF">2019-05-06T11:54:00Z</dcterms:modified>
</cp:coreProperties>
</file>