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9A2" w:rsidRPr="00AB229D" w:rsidRDefault="00D46205" w:rsidP="001269A2">
      <w:pPr>
        <w:pStyle w:val="mechtex"/>
        <w:ind w:left="10080" w:firstLine="720"/>
        <w:jc w:val="left"/>
        <w:rPr>
          <w:rFonts w:ascii="GHEA Mariam" w:hAnsi="GHEA Mariam"/>
          <w:spacing w:val="-8"/>
          <w:lang w:val="af-ZA"/>
        </w:rPr>
      </w:pPr>
      <w:r>
        <w:rPr>
          <w:rFonts w:ascii="GHEA Mariam" w:hAnsi="GHEA Mariam"/>
          <w:spacing w:val="-8"/>
          <w:lang w:val="hy-AM"/>
        </w:rPr>
        <w:t xml:space="preserve">               </w:t>
      </w:r>
      <w:r w:rsidR="001269A2" w:rsidRPr="00D63DF6">
        <w:rPr>
          <w:rFonts w:ascii="GHEA Mariam" w:hAnsi="GHEA Mariam"/>
          <w:spacing w:val="-8"/>
        </w:rPr>
        <w:t>Հավելված</w:t>
      </w:r>
      <w:r w:rsidR="001269A2" w:rsidRPr="00AB229D">
        <w:rPr>
          <w:rFonts w:ascii="GHEA Mariam" w:hAnsi="GHEA Mariam"/>
          <w:spacing w:val="-8"/>
          <w:lang w:val="af-ZA"/>
        </w:rPr>
        <w:t xml:space="preserve"> </w:t>
      </w:r>
      <w:r w:rsidR="001269A2">
        <w:rPr>
          <w:rFonts w:ascii="GHEA Mariam" w:hAnsi="GHEA Mariam"/>
          <w:spacing w:val="-8"/>
          <w:lang w:val="af-ZA"/>
        </w:rPr>
        <w:t>N 9</w:t>
      </w:r>
    </w:p>
    <w:p w:rsidR="001269A2" w:rsidRPr="00AB229D" w:rsidRDefault="001269A2" w:rsidP="001269A2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AB229D">
        <w:rPr>
          <w:rFonts w:ascii="GHEA Mariam" w:hAnsi="GHEA Mariam"/>
          <w:spacing w:val="-6"/>
          <w:lang w:val="af-ZA"/>
        </w:rPr>
        <w:t xml:space="preserve">       </w:t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  <w:t xml:space="preserve">      </w:t>
      </w:r>
      <w:r>
        <w:rPr>
          <w:rFonts w:ascii="GHEA Mariam" w:hAnsi="GHEA Mariam"/>
          <w:spacing w:val="-6"/>
          <w:lang w:val="af-ZA"/>
        </w:rPr>
        <w:t xml:space="preserve"> </w:t>
      </w:r>
      <w:r w:rsidRPr="00AB229D">
        <w:rPr>
          <w:rFonts w:ascii="GHEA Mariam" w:hAnsi="GHEA Mariam"/>
          <w:spacing w:val="-6"/>
          <w:lang w:val="af-ZA"/>
        </w:rPr>
        <w:t xml:space="preserve"> </w:t>
      </w:r>
      <w:r w:rsidRPr="006B7192">
        <w:rPr>
          <w:rFonts w:ascii="GHEA Mariam" w:hAnsi="GHEA Mariam"/>
          <w:spacing w:val="-6"/>
        </w:rPr>
        <w:t>ՀՀ</w:t>
      </w:r>
      <w:r w:rsidRPr="00AB229D">
        <w:rPr>
          <w:rFonts w:ascii="GHEA Mariam" w:hAnsi="GHEA Mariam"/>
          <w:spacing w:val="-6"/>
          <w:lang w:val="af-ZA"/>
        </w:rPr>
        <w:t xml:space="preserve"> </w:t>
      </w:r>
      <w:r w:rsidRPr="006B7192">
        <w:rPr>
          <w:rFonts w:ascii="GHEA Mariam" w:hAnsi="GHEA Mariam"/>
          <w:spacing w:val="-6"/>
        </w:rPr>
        <w:t>կառավարության</w:t>
      </w:r>
      <w:r w:rsidRPr="00AB229D">
        <w:rPr>
          <w:rFonts w:ascii="GHEA Mariam" w:hAnsi="GHEA Mariam"/>
          <w:spacing w:val="-6"/>
          <w:lang w:val="af-ZA"/>
        </w:rPr>
        <w:t xml:space="preserve"> 201</w:t>
      </w:r>
      <w:r>
        <w:rPr>
          <w:rFonts w:ascii="GHEA Mariam" w:hAnsi="GHEA Mariam"/>
          <w:spacing w:val="-6"/>
          <w:lang w:val="af-ZA"/>
        </w:rPr>
        <w:t>9</w:t>
      </w:r>
      <w:r w:rsidRPr="00AB229D">
        <w:rPr>
          <w:rFonts w:ascii="GHEA Mariam" w:hAnsi="GHEA Mariam"/>
          <w:spacing w:val="-6"/>
          <w:lang w:val="af-ZA"/>
        </w:rPr>
        <w:t xml:space="preserve"> </w:t>
      </w:r>
      <w:r w:rsidRPr="006B7192">
        <w:rPr>
          <w:rFonts w:ascii="GHEA Mariam" w:hAnsi="GHEA Mariam"/>
          <w:spacing w:val="-6"/>
        </w:rPr>
        <w:t>թվականի</w:t>
      </w:r>
    </w:p>
    <w:p w:rsidR="001269A2" w:rsidRPr="00AB229D" w:rsidRDefault="001269A2" w:rsidP="001269A2">
      <w:pPr>
        <w:pStyle w:val="mechtex"/>
        <w:jc w:val="left"/>
        <w:rPr>
          <w:rFonts w:ascii="GHEA Mariam" w:hAnsi="GHEA Mariam"/>
          <w:spacing w:val="-2"/>
          <w:lang w:val="af-ZA"/>
        </w:rPr>
      </w:pPr>
      <w:r w:rsidRPr="00AB229D">
        <w:rPr>
          <w:rFonts w:ascii="GHEA Mariam" w:hAnsi="GHEA Mariam"/>
          <w:spacing w:val="-2"/>
          <w:lang w:val="af-ZA"/>
        </w:rPr>
        <w:tab/>
      </w:r>
      <w:r w:rsidRPr="00AB229D">
        <w:rPr>
          <w:rFonts w:ascii="GHEA Mariam" w:hAnsi="GHEA Mariam"/>
          <w:spacing w:val="-2"/>
          <w:lang w:val="af-ZA"/>
        </w:rPr>
        <w:tab/>
      </w:r>
      <w:r w:rsidRPr="00AB229D">
        <w:rPr>
          <w:rFonts w:ascii="GHEA Mariam" w:hAnsi="GHEA Mariam"/>
          <w:spacing w:val="-2"/>
          <w:lang w:val="af-ZA"/>
        </w:rPr>
        <w:tab/>
      </w:r>
      <w:r w:rsidRPr="00AB229D">
        <w:rPr>
          <w:rFonts w:ascii="GHEA Mariam" w:hAnsi="GHEA Mariam"/>
          <w:spacing w:val="-2"/>
          <w:lang w:val="af-ZA"/>
        </w:rPr>
        <w:tab/>
      </w:r>
      <w:r w:rsidRPr="00AB229D">
        <w:rPr>
          <w:rFonts w:ascii="GHEA Mariam" w:hAnsi="GHEA Mariam"/>
          <w:spacing w:val="-2"/>
          <w:lang w:val="af-ZA"/>
        </w:rPr>
        <w:tab/>
      </w:r>
      <w:r w:rsidRPr="00AB229D">
        <w:rPr>
          <w:rFonts w:ascii="GHEA Mariam" w:hAnsi="GHEA Mariam"/>
          <w:spacing w:val="-2"/>
          <w:lang w:val="af-ZA"/>
        </w:rPr>
        <w:tab/>
        <w:t xml:space="preserve">   </w:t>
      </w:r>
      <w:r w:rsidRPr="00AB229D">
        <w:rPr>
          <w:rFonts w:ascii="GHEA Mariam" w:hAnsi="GHEA Mariam"/>
          <w:spacing w:val="-2"/>
          <w:lang w:val="af-ZA"/>
        </w:rPr>
        <w:tab/>
        <w:t xml:space="preserve">   </w:t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  <w:t xml:space="preserve">       </w:t>
      </w:r>
      <w:r w:rsidR="00D46205">
        <w:rPr>
          <w:rFonts w:ascii="GHEA Mariam" w:hAnsi="GHEA Mariam"/>
          <w:spacing w:val="-2"/>
          <w:lang w:val="hy-AM"/>
        </w:rPr>
        <w:t xml:space="preserve">     </w:t>
      </w:r>
      <w:bookmarkStart w:id="0" w:name="_GoBack"/>
      <w:bookmarkEnd w:id="0"/>
      <w:r w:rsidRPr="00AD2F16">
        <w:rPr>
          <w:rFonts w:ascii="GHEA Mariam" w:hAnsi="GHEA Mariam" w:cs="IRTEK Courier"/>
          <w:spacing w:val="-4"/>
          <w:szCs w:val="22"/>
          <w:lang w:val="pt-BR"/>
        </w:rPr>
        <w:t>ապրիլի</w:t>
      </w:r>
      <w:r>
        <w:rPr>
          <w:rFonts w:ascii="GHEA Mariam" w:hAnsi="GHEA Mariam" w:cs="Sylfaen"/>
          <w:spacing w:val="-4"/>
          <w:szCs w:val="22"/>
          <w:lang w:val="pt-BR"/>
        </w:rPr>
        <w:t xml:space="preserve"> 11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>ի</w:t>
      </w:r>
      <w:r w:rsidRPr="00AB229D">
        <w:rPr>
          <w:rFonts w:ascii="GHEA Mariam" w:hAnsi="GHEA Mariam"/>
          <w:spacing w:val="-2"/>
          <w:lang w:val="af-ZA"/>
        </w:rPr>
        <w:t xml:space="preserve"> N </w:t>
      </w:r>
      <w:r w:rsidR="003E5E38">
        <w:rPr>
          <w:rFonts w:ascii="GHEA Mariam" w:hAnsi="GHEA Mariam"/>
          <w:spacing w:val="-2"/>
          <w:lang w:val="af-ZA"/>
        </w:rPr>
        <w:t>430</w:t>
      </w:r>
      <w:r w:rsidRPr="00AB229D">
        <w:rPr>
          <w:rFonts w:ascii="GHEA Mariam" w:hAnsi="GHEA Mariam"/>
          <w:spacing w:val="-2"/>
          <w:lang w:val="af-ZA"/>
        </w:rPr>
        <w:t>-</w:t>
      </w:r>
      <w:r>
        <w:rPr>
          <w:rFonts w:ascii="GHEA Mariam" w:hAnsi="GHEA Mariam"/>
          <w:spacing w:val="-2"/>
        </w:rPr>
        <w:t>Ն</w:t>
      </w:r>
      <w:r w:rsidRPr="00AB229D">
        <w:rPr>
          <w:rFonts w:ascii="GHEA Mariam" w:hAnsi="GHEA Mariam"/>
          <w:spacing w:val="-2"/>
          <w:lang w:val="af-ZA"/>
        </w:rPr>
        <w:t xml:space="preserve"> </w:t>
      </w:r>
      <w:r w:rsidRPr="00D63DF6">
        <w:rPr>
          <w:rFonts w:ascii="GHEA Mariam" w:hAnsi="GHEA Mariam"/>
          <w:spacing w:val="-2"/>
        </w:rPr>
        <w:t>որոշման</w:t>
      </w:r>
    </w:p>
    <w:p w:rsidR="001269A2" w:rsidRDefault="001269A2" w:rsidP="001269A2">
      <w:pPr>
        <w:pStyle w:val="mechtex"/>
        <w:jc w:val="left"/>
        <w:rPr>
          <w:rFonts w:ascii="GHEA Mariam" w:hAnsi="GHEA Mariam" w:cs="Arial"/>
          <w:lang w:val="af-ZA"/>
        </w:rPr>
      </w:pPr>
    </w:p>
    <w:p w:rsidR="001269A2" w:rsidRPr="00AD2F16" w:rsidRDefault="001269A2" w:rsidP="001269A2">
      <w:pPr>
        <w:pStyle w:val="mechtex"/>
        <w:jc w:val="left"/>
        <w:rPr>
          <w:rFonts w:ascii="GHEA Mariam" w:hAnsi="GHEA Mariam" w:cs="Arial"/>
          <w:sz w:val="8"/>
          <w:lang w:val="af-ZA"/>
        </w:rPr>
      </w:pPr>
    </w:p>
    <w:p w:rsidR="001269A2" w:rsidRDefault="001269A2" w:rsidP="001269A2">
      <w:pPr>
        <w:pStyle w:val="mechtex"/>
        <w:jc w:val="right"/>
        <w:rPr>
          <w:rFonts w:ascii="GHEA Mariam" w:hAnsi="GHEA Mariam" w:cs="Arial"/>
          <w:lang w:val="af-ZA"/>
        </w:rPr>
      </w:pPr>
      <w:r w:rsidRPr="00AD2F16">
        <w:rPr>
          <w:rFonts w:ascii="GHEA Mariam" w:hAnsi="GHEA Mariam" w:cs="Arial"/>
          <w:szCs w:val="22"/>
          <w:lang w:val="af-ZA" w:eastAsia="en-US"/>
        </w:rPr>
        <w:t>Աղյուսակ N</w:t>
      </w:r>
      <w:r>
        <w:rPr>
          <w:rFonts w:ascii="GHEA Mariam" w:hAnsi="GHEA Mariam" w:cs="Arial"/>
          <w:szCs w:val="22"/>
          <w:lang w:val="af-ZA" w:eastAsia="en-US"/>
        </w:rPr>
        <w:t xml:space="preserve"> </w:t>
      </w:r>
      <w:r>
        <w:rPr>
          <w:rFonts w:ascii="GHEA Mariam" w:hAnsi="GHEA Mariam" w:cs="Arial"/>
          <w:lang w:val="af-ZA"/>
        </w:rPr>
        <w:t>1</w:t>
      </w:r>
    </w:p>
    <w:p w:rsidR="001269A2" w:rsidRDefault="001269A2" w:rsidP="001269A2">
      <w:pPr>
        <w:pStyle w:val="mechtex"/>
        <w:jc w:val="right"/>
        <w:rPr>
          <w:rFonts w:ascii="GHEA Mariam" w:hAnsi="GHEA Mariam" w:cs="Arial"/>
          <w:lang w:val="af-ZA"/>
        </w:rPr>
      </w:pPr>
    </w:p>
    <w:p w:rsidR="001269A2" w:rsidRPr="00AD2F16" w:rsidRDefault="001269A2" w:rsidP="001269A2">
      <w:pPr>
        <w:pStyle w:val="mechtex"/>
        <w:jc w:val="right"/>
        <w:rPr>
          <w:rFonts w:ascii="GHEA Mariam" w:hAnsi="GHEA Mariam" w:cs="Arial"/>
          <w:sz w:val="16"/>
          <w:lang w:val="af-ZA"/>
        </w:rPr>
      </w:pPr>
    </w:p>
    <w:tbl>
      <w:tblPr>
        <w:tblW w:w="17891" w:type="dxa"/>
        <w:tblInd w:w="95" w:type="dxa"/>
        <w:tblLook w:val="0000" w:firstRow="0" w:lastRow="0" w:firstColumn="0" w:lastColumn="0" w:noHBand="0" w:noVBand="0"/>
      </w:tblPr>
      <w:tblGrid>
        <w:gridCol w:w="3340"/>
        <w:gridCol w:w="6891"/>
        <w:gridCol w:w="1380"/>
        <w:gridCol w:w="1680"/>
        <w:gridCol w:w="1320"/>
        <w:gridCol w:w="1920"/>
        <w:gridCol w:w="1360"/>
      </w:tblGrid>
      <w:tr w:rsidR="001269A2" w:rsidRPr="00D46205" w:rsidTr="000F2123">
        <w:trPr>
          <w:trHeight w:val="705"/>
        </w:trPr>
        <w:tc>
          <w:tcPr>
            <w:tcW w:w="146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</w:pPr>
            <w:r w:rsidRPr="00AD2F16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ՀԱՅԱՍՏԱՆԻ</w:t>
            </w:r>
            <w:r w:rsidRPr="00AD2F16"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AD2F16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ՀԱՆՐԱՊԵՏՈՒԹՅԱՆ</w:t>
            </w:r>
            <w:r w:rsidRPr="00AD2F16"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AD2F16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ԿԱՌԱՎԱՐՈՒԹՅԱՆ</w:t>
            </w:r>
            <w:r w:rsidRPr="00AD2F16"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  <w:t xml:space="preserve"> 2018 </w:t>
            </w:r>
            <w:r w:rsidRPr="00AD2F16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ԹՎԱԿԱՆԻ</w:t>
            </w:r>
            <w:r w:rsidRPr="00AD2F16"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AD2F16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ԴԵԿՏԵՄԲԵՐԻ</w:t>
            </w:r>
            <w:r w:rsidRPr="00AD2F16"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  <w:t xml:space="preserve"> 27-</w:t>
            </w:r>
            <w:r w:rsidRPr="00AD2F16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Ի</w:t>
            </w:r>
            <w:r w:rsidRPr="00AD2F16"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  <w:t xml:space="preserve"> N 1515-</w:t>
            </w:r>
            <w:r w:rsidRPr="00AD2F16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Ն</w:t>
            </w:r>
            <w:r w:rsidRPr="00AD2F16"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AD2F16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ՈՐՈՇՄԱՆ</w:t>
            </w:r>
            <w:r w:rsidRPr="00AD2F16"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AD2F16"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  <w:br/>
              <w:t xml:space="preserve">N 11 </w:t>
            </w:r>
            <w:r w:rsidRPr="00AD2F16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ՀԱՎԵԼՎԱԾԻ</w:t>
            </w:r>
            <w:r w:rsidRPr="00AD2F16"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  <w:t xml:space="preserve"> N 11.39 </w:t>
            </w:r>
            <w:proofErr w:type="gramStart"/>
            <w:r w:rsidRPr="00AD2F16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ԱՂՅՈՒՍԱԿՈՒՄ</w:t>
            </w:r>
            <w:r w:rsidRPr="00AD2F16"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  <w:t xml:space="preserve">  </w:t>
            </w:r>
            <w:r w:rsidRPr="00AD2F16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ԿԱՏԱՐՎՈՂ</w:t>
            </w:r>
            <w:proofErr w:type="gramEnd"/>
            <w:r w:rsidRPr="00AD2F16"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AD2F16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ԼՐԱՑՈՒՄՆԵՐԸ</w:t>
            </w:r>
          </w:p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</w:pPr>
          </w:p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269A2" w:rsidRPr="00AD2F16" w:rsidRDefault="001269A2" w:rsidP="000F2123">
            <w:pPr>
              <w:rPr>
                <w:rFonts w:ascii="GHEA Mariam" w:hAnsi="GHEA Mariam" w:cs="Arial"/>
                <w:color w:val="000000"/>
                <w:sz w:val="22"/>
                <w:szCs w:val="22"/>
                <w:lang w:val="af-ZA" w:eastAsia="en-US"/>
              </w:rPr>
            </w:pPr>
            <w:r w:rsidRPr="00AD2F16">
              <w:rPr>
                <w:rFonts w:ascii="Courier New" w:hAnsi="Courier New" w:cs="Courier New"/>
                <w:color w:val="000000"/>
                <w:sz w:val="22"/>
                <w:szCs w:val="22"/>
                <w:lang w:val="af-ZA"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269A2" w:rsidRPr="00AD2F16" w:rsidRDefault="001269A2" w:rsidP="000F2123">
            <w:pPr>
              <w:rPr>
                <w:rFonts w:ascii="GHEA Mariam" w:hAnsi="GHEA Mariam" w:cs="Arial"/>
                <w:color w:val="000000"/>
                <w:sz w:val="22"/>
                <w:szCs w:val="22"/>
                <w:lang w:val="af-ZA" w:eastAsia="en-US"/>
              </w:rPr>
            </w:pPr>
            <w:r w:rsidRPr="00AD2F16">
              <w:rPr>
                <w:rFonts w:ascii="Courier New" w:hAnsi="Courier New" w:cs="Courier New"/>
                <w:color w:val="000000"/>
                <w:sz w:val="22"/>
                <w:szCs w:val="22"/>
                <w:lang w:val="af-ZA" w:eastAsia="en-US"/>
              </w:rPr>
              <w:t> </w:t>
            </w:r>
          </w:p>
        </w:tc>
      </w:tr>
      <w:tr w:rsidR="001269A2" w:rsidRPr="00AD2F16" w:rsidTr="000F2123">
        <w:trPr>
          <w:gridAfter w:val="2"/>
          <w:wAfter w:w="3280" w:type="dxa"/>
          <w:trHeight w:val="435"/>
        </w:trPr>
        <w:tc>
          <w:tcPr>
            <w:tcW w:w="146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D2F1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gramStart"/>
            <w:r w:rsidRPr="00AD2F1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քաղաքաշինության  կոմիտե</w:t>
            </w:r>
            <w:proofErr w:type="gramEnd"/>
          </w:p>
        </w:tc>
      </w:tr>
      <w:tr w:rsidR="001269A2" w:rsidRPr="00AD2F16" w:rsidTr="000F2123">
        <w:trPr>
          <w:gridAfter w:val="2"/>
          <w:wAfter w:w="3280" w:type="dxa"/>
          <w:trHeight w:val="405"/>
        </w:trPr>
        <w:tc>
          <w:tcPr>
            <w:tcW w:w="146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9A2" w:rsidRPr="00AD2F16" w:rsidRDefault="001269A2" w:rsidP="000F2123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D2F1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ՄԱՍ 2. ՊԵՏԱԿԱՆ ՄԱՐՄՆԻ ԳԾՈՎ ԱՐԴՅՈՒՆՔԱՅԻՆ (ԿԱՏԱՐՈՂԱԿԱՆ) ՑՈՒՑԱՆԻՇՆԵՐԸ</w:t>
            </w:r>
          </w:p>
        </w:tc>
      </w:tr>
      <w:tr w:rsidR="001269A2" w:rsidRPr="00AD2F16" w:rsidTr="000F2123">
        <w:trPr>
          <w:gridAfter w:val="2"/>
          <w:wAfter w:w="3280" w:type="dxa"/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9A2" w:rsidRPr="00AD2F16" w:rsidRDefault="001269A2" w:rsidP="000F2123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D2F1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Ծրագրի դասիչը </w:t>
            </w:r>
          </w:p>
        </w:tc>
        <w:tc>
          <w:tcPr>
            <w:tcW w:w="112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9A2" w:rsidRPr="00AD2F16" w:rsidRDefault="001269A2" w:rsidP="000F2123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D2F1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Ծրագրի անվանումը </w:t>
            </w:r>
          </w:p>
        </w:tc>
      </w:tr>
      <w:tr w:rsidR="001269A2" w:rsidRPr="00AD2F16" w:rsidTr="000F2123">
        <w:trPr>
          <w:gridAfter w:val="2"/>
          <w:wAfter w:w="3280" w:type="dxa"/>
          <w:trHeight w:val="391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9A2" w:rsidRPr="00AD2F16" w:rsidRDefault="001269A2" w:rsidP="000F2123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AD2F16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9013</w:t>
            </w:r>
          </w:p>
        </w:tc>
        <w:tc>
          <w:tcPr>
            <w:tcW w:w="112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9A2" w:rsidRPr="00AD2F16" w:rsidRDefault="001269A2" w:rsidP="000F2123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AD2F16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Բազմաբնակարան շենքային համալիրից պետական ծառայողներին մատչելի բնակարաններով ապահովում</w:t>
            </w:r>
          </w:p>
        </w:tc>
      </w:tr>
      <w:tr w:rsidR="001269A2" w:rsidRPr="00AD2F16" w:rsidTr="000F2123">
        <w:trPr>
          <w:gridAfter w:val="2"/>
          <w:wAfter w:w="3280" w:type="dxa"/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9A2" w:rsidRPr="00AD2F16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9A2" w:rsidRPr="00AD2F16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9A2" w:rsidRPr="00AD2F16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9A2" w:rsidRPr="00AD2F16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9A2" w:rsidRPr="00AD2F16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1269A2" w:rsidRPr="00AD2F16" w:rsidTr="000F2123">
        <w:trPr>
          <w:gridAfter w:val="2"/>
          <w:wAfter w:w="3280" w:type="dxa"/>
          <w:trHeight w:val="330"/>
        </w:trPr>
        <w:tc>
          <w:tcPr>
            <w:tcW w:w="146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9A2" w:rsidRPr="00AD2F16" w:rsidRDefault="001269A2" w:rsidP="000F2123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D2F1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Ծրագրի միջոցառումները </w:t>
            </w:r>
          </w:p>
        </w:tc>
      </w:tr>
      <w:tr w:rsidR="001269A2" w:rsidRPr="00AD2F16" w:rsidTr="000F2123">
        <w:trPr>
          <w:gridAfter w:val="2"/>
          <w:wAfter w:w="3280" w:type="dxa"/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9A2" w:rsidRPr="00AD2F16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9A2" w:rsidRPr="00AD2F16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9A2" w:rsidRPr="00AD2F16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9A2" w:rsidRPr="00AD2F16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9A2" w:rsidRPr="00AD2F16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1269A2" w:rsidRPr="00AD2F16" w:rsidTr="000F2123">
        <w:trPr>
          <w:gridAfter w:val="2"/>
          <w:wAfter w:w="3280" w:type="dxa"/>
          <w:trHeight w:val="717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9A2" w:rsidRPr="00AD2F16" w:rsidRDefault="00B34A76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Ծրագրի դասիչը</w:t>
            </w:r>
          </w:p>
        </w:tc>
        <w:tc>
          <w:tcPr>
            <w:tcW w:w="6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9A2" w:rsidRPr="00AD2F16" w:rsidRDefault="001269A2" w:rsidP="000F2123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AD2F16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9013</w:t>
            </w:r>
          </w:p>
        </w:tc>
        <w:tc>
          <w:tcPr>
            <w:tcW w:w="4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 փոփոխությունը (ծախսերի ավելացումները նշված են դրական նշանով)</w:t>
            </w:r>
          </w:p>
        </w:tc>
      </w:tr>
      <w:tr w:rsidR="001269A2" w:rsidRPr="00AD2F16" w:rsidTr="001270F2">
        <w:trPr>
          <w:gridAfter w:val="2"/>
          <w:wAfter w:w="3280" w:type="dxa"/>
          <w:trHeight w:val="66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9A2" w:rsidRPr="00AD2F16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Միջոց</w:t>
            </w:r>
            <w:r w:rsidR="00B34A76">
              <w:rPr>
                <w:rFonts w:ascii="GHEA Mariam" w:hAnsi="GHEA Mariam" w:cs="Arial"/>
                <w:sz w:val="22"/>
                <w:szCs w:val="22"/>
                <w:lang w:eastAsia="en-US"/>
              </w:rPr>
              <w:t>առման դասիչը</w:t>
            </w:r>
          </w:p>
        </w:tc>
        <w:tc>
          <w:tcPr>
            <w:tcW w:w="6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9A2" w:rsidRPr="00AD2F16" w:rsidRDefault="001269A2" w:rsidP="000F2123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AD2F16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</w:t>
            </w:r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ռաջին կիսամյակ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9A2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</w:t>
            </w:r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նն </w:t>
            </w:r>
          </w:p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ամիս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</w:t>
            </w:r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արի </w:t>
            </w:r>
          </w:p>
        </w:tc>
      </w:tr>
      <w:tr w:rsidR="001269A2" w:rsidRPr="00AD2F16" w:rsidTr="001270F2">
        <w:trPr>
          <w:gridAfter w:val="2"/>
          <w:wAfter w:w="3280" w:type="dxa"/>
          <w:trHeight w:val="126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9A2" w:rsidRPr="00AD2F16" w:rsidRDefault="00B34A76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6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9A2" w:rsidRPr="00AD2F16" w:rsidRDefault="001269A2" w:rsidP="00B34A76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AD2F16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 xml:space="preserve">Երևան քաղաքի Արաբկիր վարչական շրջանի Ադոնց փողոցի </w:t>
            </w:r>
            <w:r w:rsidR="00B34A76" w:rsidRPr="00AD2F16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>N</w:t>
            </w:r>
            <w:r w:rsidRPr="00AD2F16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>N 6/</w:t>
            </w:r>
            <w:proofErr w:type="gramStart"/>
            <w:r w:rsidRPr="00AD2F16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 xml:space="preserve">1  </w:t>
            </w:r>
            <w:r w:rsidRPr="00AD2F16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և</w:t>
            </w:r>
            <w:proofErr w:type="gramEnd"/>
            <w:r w:rsidRPr="00AD2F16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r w:rsidRPr="00AD2F16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>6/2  հասցե</w:t>
            </w:r>
            <w:r w:rsidR="00B34A76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>ներ</w:t>
            </w:r>
            <w:r w:rsidRPr="00AD2F16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>ում կառուցվող բազմաբնակարան շենքային համալիրից</w:t>
            </w:r>
            <w:r w:rsidRPr="00AD2F16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r w:rsidRPr="00AD2F16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>պետական ծառայողներին մատչելի բնակարանների ձեռքբերման</w:t>
            </w:r>
            <w:r w:rsidRPr="00AD2F16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կազմակերպում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9A2" w:rsidRPr="00AD2F16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9A2" w:rsidRPr="00AD2F16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9A2" w:rsidRPr="00AD2F16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1269A2" w:rsidRPr="00AD2F16" w:rsidTr="001270F2">
        <w:trPr>
          <w:gridAfter w:val="2"/>
          <w:wAfter w:w="3280" w:type="dxa"/>
          <w:trHeight w:val="6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9A2" w:rsidRPr="00AD2F16" w:rsidRDefault="00B34A76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Նկարագրությունը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9A2" w:rsidRPr="00AD2F16" w:rsidRDefault="001269A2" w:rsidP="000F2123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AD2F16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Կառուցապատողի և շահառուի միջև նախնական և հիմնական պայմանագրերի կնքման ապահովում, շինարարական աշխատանքների նկատմամբ վերահսկողական աշխատանքների իրականացում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9A2" w:rsidRPr="00AD2F16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9A2" w:rsidRPr="00AD2F16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9A2" w:rsidRPr="00AD2F16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1269A2" w:rsidRPr="00AD2F16" w:rsidTr="000F2123">
        <w:trPr>
          <w:gridAfter w:val="2"/>
          <w:wAfter w:w="3280" w:type="dxa"/>
          <w:trHeight w:val="6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9A2" w:rsidRPr="00AD2F16" w:rsidRDefault="00B34A76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6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9A2" w:rsidRPr="00AD2F16" w:rsidRDefault="001269A2" w:rsidP="000F2123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AD2F16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Տրանսֆերտների տրամադրում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9A2" w:rsidRPr="00AD2F16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9A2" w:rsidRPr="00AD2F16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9A2" w:rsidRPr="00AD2F16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1269A2" w:rsidRPr="00AD2F16" w:rsidTr="000F2123">
        <w:trPr>
          <w:gridAfter w:val="2"/>
          <w:wAfter w:w="3280" w:type="dxa"/>
          <w:trHeight w:val="6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9A2" w:rsidRPr="00AD2F16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Շահառուների ընտրության չափանիշներ </w:t>
            </w:r>
          </w:p>
        </w:tc>
        <w:tc>
          <w:tcPr>
            <w:tcW w:w="6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9A2" w:rsidRPr="00AD2F16" w:rsidRDefault="001269A2" w:rsidP="000F2123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AD2F16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ՀՀ կառավարության 2016 թվականի փետրվարի 25-ի N 182-Ն և ՀՀ կառավարության 2014 թվականի օգոստոսի 4-ի N 821-Ն որոշումներով հաստատված չափանիշների համաձայն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9A2" w:rsidRPr="00AD2F16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9A2" w:rsidRPr="00AD2F16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9A2" w:rsidRPr="00AD2F16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1269A2" w:rsidRPr="00AD2F16" w:rsidTr="000F2123">
        <w:trPr>
          <w:gridAfter w:val="2"/>
          <w:wAfter w:w="3280" w:type="dxa"/>
          <w:trHeight w:val="330"/>
        </w:trPr>
        <w:tc>
          <w:tcPr>
            <w:tcW w:w="10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9A2" w:rsidRPr="00AD2F16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9A2" w:rsidRPr="00AD2F16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9A2" w:rsidRPr="00AD2F16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1269A2" w:rsidRPr="00AD2F16" w:rsidTr="00B87A9C">
        <w:trPr>
          <w:gridAfter w:val="2"/>
          <w:wAfter w:w="3280" w:type="dxa"/>
          <w:trHeight w:val="330"/>
        </w:trPr>
        <w:tc>
          <w:tcPr>
            <w:tcW w:w="10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9A2" w:rsidRPr="00AD2F16" w:rsidRDefault="001269A2" w:rsidP="000F2123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AD2F16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Բնակարանով ապահովված շահառուների թիվ, մարդ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9A2" w:rsidRPr="00AD2F16" w:rsidRDefault="001269A2" w:rsidP="000F2123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AD2F16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9A2" w:rsidRPr="00AD2F16" w:rsidRDefault="001269A2" w:rsidP="000F2123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AD2F16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AD2F16" w:rsidRDefault="001269A2" w:rsidP="00B87A9C">
            <w:pPr>
              <w:jc w:val="center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AD2F16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441</w:t>
            </w:r>
          </w:p>
        </w:tc>
      </w:tr>
      <w:tr w:rsidR="001269A2" w:rsidRPr="00AD2F16" w:rsidTr="000F2123">
        <w:trPr>
          <w:gridAfter w:val="2"/>
          <w:wAfter w:w="3280" w:type="dxa"/>
          <w:trHeight w:val="330"/>
        </w:trPr>
        <w:tc>
          <w:tcPr>
            <w:tcW w:w="10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9A2" w:rsidRPr="00AD2F16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Միջոցառման վրա կատարվող ծախսը (հազ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.</w:t>
            </w:r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>318,109.7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>318,109.7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>318,109.7</w:t>
            </w:r>
          </w:p>
        </w:tc>
      </w:tr>
    </w:tbl>
    <w:p w:rsidR="001269A2" w:rsidRDefault="001269A2" w:rsidP="001269A2">
      <w:pPr>
        <w:pStyle w:val="mechtex"/>
        <w:jc w:val="left"/>
        <w:rPr>
          <w:rFonts w:ascii="GHEA Mariam" w:hAnsi="GHEA Mariam" w:cs="Arial"/>
          <w:lang w:val="af-ZA"/>
        </w:rPr>
      </w:pPr>
    </w:p>
    <w:p w:rsidR="001269A2" w:rsidRDefault="001269A2" w:rsidP="001269A2">
      <w:pPr>
        <w:pStyle w:val="mechtex"/>
        <w:jc w:val="right"/>
        <w:rPr>
          <w:rFonts w:ascii="GHEA Mariam" w:hAnsi="GHEA Mariam" w:cs="Arial"/>
          <w:lang w:val="af-ZA"/>
        </w:rPr>
      </w:pPr>
      <w:r>
        <w:rPr>
          <w:rFonts w:ascii="GHEA Mariam" w:hAnsi="GHEA Mariam" w:cs="Arial"/>
          <w:lang w:val="af-ZA"/>
        </w:rPr>
        <w:br w:type="column"/>
      </w:r>
      <w:r w:rsidRPr="00AD2F16">
        <w:rPr>
          <w:rFonts w:ascii="GHEA Mariam" w:hAnsi="GHEA Mariam" w:cs="Arial"/>
          <w:szCs w:val="22"/>
          <w:lang w:val="af-ZA" w:eastAsia="en-US"/>
        </w:rPr>
        <w:t>Աղյուսակ N</w:t>
      </w:r>
      <w:r>
        <w:rPr>
          <w:rFonts w:ascii="GHEA Mariam" w:hAnsi="GHEA Mariam" w:cs="Arial"/>
          <w:szCs w:val="22"/>
          <w:lang w:val="af-ZA" w:eastAsia="en-US"/>
        </w:rPr>
        <w:t xml:space="preserve"> </w:t>
      </w:r>
      <w:r>
        <w:rPr>
          <w:rFonts w:ascii="GHEA Mariam" w:hAnsi="GHEA Mariam" w:cs="Arial"/>
          <w:lang w:val="af-ZA"/>
        </w:rPr>
        <w:t>2</w:t>
      </w:r>
    </w:p>
    <w:p w:rsidR="001269A2" w:rsidRPr="000D730F" w:rsidRDefault="001269A2" w:rsidP="001269A2">
      <w:pPr>
        <w:pStyle w:val="mechtex"/>
        <w:jc w:val="right"/>
        <w:rPr>
          <w:rFonts w:ascii="GHEA Mariam" w:hAnsi="GHEA Mariam" w:cs="Arial"/>
          <w:sz w:val="14"/>
          <w:lang w:val="af-ZA"/>
        </w:rPr>
      </w:pPr>
    </w:p>
    <w:p w:rsidR="001269A2" w:rsidRDefault="001269A2" w:rsidP="001269A2">
      <w:pPr>
        <w:pStyle w:val="mechtex"/>
        <w:jc w:val="right"/>
        <w:rPr>
          <w:rFonts w:ascii="GHEA Mariam" w:hAnsi="GHEA Mariam" w:cs="Arial"/>
          <w:lang w:val="af-ZA"/>
        </w:rPr>
      </w:pPr>
    </w:p>
    <w:tbl>
      <w:tblPr>
        <w:tblW w:w="18047" w:type="dxa"/>
        <w:tblInd w:w="95" w:type="dxa"/>
        <w:tblLook w:val="0000" w:firstRow="0" w:lastRow="0" w:firstColumn="0" w:lastColumn="0" w:noHBand="0" w:noVBand="0"/>
      </w:tblPr>
      <w:tblGrid>
        <w:gridCol w:w="3340"/>
        <w:gridCol w:w="7047"/>
        <w:gridCol w:w="1380"/>
        <w:gridCol w:w="1680"/>
        <w:gridCol w:w="1320"/>
        <w:gridCol w:w="1920"/>
        <w:gridCol w:w="1360"/>
      </w:tblGrid>
      <w:tr w:rsidR="001269A2" w:rsidRPr="00D46205" w:rsidTr="000F2123">
        <w:trPr>
          <w:trHeight w:val="690"/>
        </w:trPr>
        <w:tc>
          <w:tcPr>
            <w:tcW w:w="147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9A2" w:rsidRDefault="001269A2" w:rsidP="000F2123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</w:pPr>
            <w:r w:rsidRPr="00AD2F16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ՀԱՅԱՍՏԱՆԻ</w:t>
            </w:r>
            <w:r w:rsidRPr="00AD2F16"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AD2F16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ՀԱՆՐԱՊԵՏՈՒԹՅԱՆ</w:t>
            </w:r>
            <w:r w:rsidRPr="00AD2F16"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AD2F16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ԿԱՌԱՎԱՐՈՒԹՅԱՆ</w:t>
            </w:r>
            <w:r w:rsidRPr="00AD2F16"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  <w:t xml:space="preserve"> 2018 </w:t>
            </w:r>
            <w:r w:rsidRPr="00AD2F16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ԹՎԱԿԱՆԻ</w:t>
            </w:r>
            <w:r w:rsidRPr="00AD2F16"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AD2F16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ԴԵԿՏԵՄԲԵՐԻ</w:t>
            </w:r>
            <w:r w:rsidRPr="00AD2F16"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  <w:t xml:space="preserve"> 27-</w:t>
            </w:r>
            <w:r w:rsidRPr="00AD2F16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Ի</w:t>
            </w:r>
            <w:r w:rsidRPr="00AD2F16"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  <w:t xml:space="preserve"> N 1515-</w:t>
            </w:r>
            <w:r w:rsidRPr="00AD2F16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Ն</w:t>
            </w:r>
            <w:r w:rsidRPr="00AD2F16"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  <w:t xml:space="preserve"> </w:t>
            </w:r>
          </w:p>
          <w:p w:rsidR="001269A2" w:rsidRPr="00D46205" w:rsidRDefault="001269A2" w:rsidP="000F2123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</w:pPr>
            <w:r w:rsidRPr="00AD2F16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ՈՐՈՇՄԱՆ</w:t>
            </w:r>
            <w:r w:rsidRPr="00AD2F16"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  <w:t xml:space="preserve"> N 11.1 </w:t>
            </w:r>
            <w:r w:rsidRPr="00AD2F16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ՀԱՎԵԼՎԱԾԻ</w:t>
            </w:r>
            <w:r w:rsidRPr="00AD2F16"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  <w:t xml:space="preserve"> N 11.1.48 </w:t>
            </w:r>
            <w:proofErr w:type="gramStart"/>
            <w:r w:rsidRPr="00AD2F16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ԱՂՅՈՒՍԱԿՈՒՄ</w:t>
            </w:r>
            <w:r w:rsidRPr="00AD2F16"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  <w:t xml:space="preserve">  </w:t>
            </w:r>
            <w:r w:rsidRPr="00AD2F16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ԿԱՏԱՐՎՈՂ</w:t>
            </w:r>
            <w:proofErr w:type="gramEnd"/>
            <w:r w:rsidRPr="00AD2F16"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AD2F16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ԼՐԱՑՈՒՄՆԵՐԸ</w:t>
            </w:r>
          </w:p>
          <w:p w:rsidR="001269A2" w:rsidRPr="00D46205" w:rsidRDefault="001269A2" w:rsidP="000F2123">
            <w:pPr>
              <w:jc w:val="center"/>
              <w:rPr>
                <w:rFonts w:ascii="GHEA Mariam" w:hAnsi="GHEA Mariam" w:cs="Arial"/>
                <w:bCs/>
                <w:sz w:val="28"/>
                <w:szCs w:val="22"/>
                <w:lang w:val="af-ZA" w:eastAsia="en-US"/>
              </w:rPr>
            </w:pPr>
          </w:p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val="af-ZA" w:eastAsia="en-US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269A2" w:rsidRPr="00AD2F16" w:rsidRDefault="001269A2" w:rsidP="000F2123">
            <w:pPr>
              <w:rPr>
                <w:rFonts w:ascii="GHEA Mariam" w:hAnsi="GHEA Mariam" w:cs="Arial"/>
                <w:color w:val="000000"/>
                <w:sz w:val="22"/>
                <w:szCs w:val="22"/>
                <w:lang w:val="af-ZA" w:eastAsia="en-US"/>
              </w:rPr>
            </w:pPr>
            <w:r w:rsidRPr="00AD2F16">
              <w:rPr>
                <w:rFonts w:ascii="Courier New" w:hAnsi="Courier New" w:cs="Courier New"/>
                <w:color w:val="000000"/>
                <w:sz w:val="22"/>
                <w:szCs w:val="22"/>
                <w:lang w:val="af-ZA"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1269A2" w:rsidRPr="00AD2F16" w:rsidRDefault="001269A2" w:rsidP="000F2123">
            <w:pPr>
              <w:rPr>
                <w:rFonts w:ascii="GHEA Mariam" w:hAnsi="GHEA Mariam" w:cs="Arial"/>
                <w:color w:val="000000"/>
                <w:sz w:val="22"/>
                <w:szCs w:val="22"/>
                <w:lang w:val="af-ZA" w:eastAsia="en-US"/>
              </w:rPr>
            </w:pPr>
            <w:r w:rsidRPr="00AD2F16">
              <w:rPr>
                <w:rFonts w:ascii="Courier New" w:hAnsi="Courier New" w:cs="Courier New"/>
                <w:color w:val="000000"/>
                <w:sz w:val="22"/>
                <w:szCs w:val="22"/>
                <w:lang w:val="af-ZA" w:eastAsia="en-US"/>
              </w:rPr>
              <w:t> </w:t>
            </w:r>
          </w:p>
        </w:tc>
      </w:tr>
      <w:tr w:rsidR="001269A2" w:rsidRPr="00AD2F16" w:rsidTr="000F2123">
        <w:trPr>
          <w:gridAfter w:val="2"/>
          <w:wAfter w:w="3280" w:type="dxa"/>
          <w:trHeight w:val="435"/>
        </w:trPr>
        <w:tc>
          <w:tcPr>
            <w:tcW w:w="14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D2F16">
              <w:rPr>
                <w:rFonts w:ascii="GHEA Mariam" w:hAnsi="GHEA Mariam" w:cs="Arial"/>
                <w:b/>
                <w:bCs/>
                <w:sz w:val="22"/>
                <w:szCs w:val="22"/>
                <w:lang w:val="af-ZA" w:eastAsia="en-US"/>
              </w:rPr>
              <w:t xml:space="preserve"> </w:t>
            </w:r>
            <w:proofErr w:type="gramStart"/>
            <w:r w:rsidRPr="00AD2F1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ՀՀ  քաղաքաշինության</w:t>
            </w:r>
            <w:proofErr w:type="gramEnd"/>
            <w:r w:rsidRPr="00AD2F1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կոմիտե</w:t>
            </w:r>
          </w:p>
        </w:tc>
      </w:tr>
      <w:tr w:rsidR="001269A2" w:rsidRPr="00AD2F16" w:rsidTr="000F2123">
        <w:trPr>
          <w:gridAfter w:val="2"/>
          <w:wAfter w:w="3280" w:type="dxa"/>
          <w:trHeight w:val="450"/>
        </w:trPr>
        <w:tc>
          <w:tcPr>
            <w:tcW w:w="14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AD2F16" w:rsidRDefault="001269A2" w:rsidP="000F2123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D2F1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 ՄԱՍ 1. ՊԵՏԱԿԱՆ ՄԱՐՄՆԻ ԳԾՈՎ ԱՐԴՅՈՒՆՔԱՅԻՆ (ԿԱՏԱՐՈՂԱԿԱՆ) ՑՈՒՑԱՆԻՇՆԵՐԸ </w:t>
            </w:r>
          </w:p>
        </w:tc>
      </w:tr>
      <w:tr w:rsidR="001269A2" w:rsidRPr="00AD2F16" w:rsidTr="000F2123">
        <w:trPr>
          <w:gridAfter w:val="2"/>
          <w:wAfter w:w="3280" w:type="dxa"/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9A2" w:rsidRPr="00AD2F16" w:rsidRDefault="001269A2" w:rsidP="000F2123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D2F1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Ծրագրի դասիչը </w:t>
            </w:r>
          </w:p>
        </w:tc>
        <w:tc>
          <w:tcPr>
            <w:tcW w:w="114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9A2" w:rsidRPr="00AD2F16" w:rsidRDefault="001269A2" w:rsidP="000F2123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D2F1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Ծրագրի անվանումը </w:t>
            </w:r>
          </w:p>
        </w:tc>
      </w:tr>
      <w:tr w:rsidR="001269A2" w:rsidRPr="00AD2F16" w:rsidTr="000F2123">
        <w:trPr>
          <w:gridAfter w:val="2"/>
          <w:wAfter w:w="3280" w:type="dxa"/>
          <w:trHeight w:val="6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9A2" w:rsidRPr="00AD2F16" w:rsidRDefault="001269A2" w:rsidP="000F2123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AD2F16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9013</w:t>
            </w:r>
          </w:p>
        </w:tc>
        <w:tc>
          <w:tcPr>
            <w:tcW w:w="114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9A2" w:rsidRPr="00AD2F16" w:rsidRDefault="001269A2" w:rsidP="000F2123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AD2F16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Բազմաբնակարան շենքային համալիրից պետական ծառայողներին մատչելի բնակարաններով ապահովում</w:t>
            </w:r>
          </w:p>
        </w:tc>
      </w:tr>
      <w:tr w:rsidR="001269A2" w:rsidRPr="00AD2F16" w:rsidTr="000F2123">
        <w:trPr>
          <w:gridAfter w:val="2"/>
          <w:wAfter w:w="3280" w:type="dxa"/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9A2" w:rsidRPr="00AD2F16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9A2" w:rsidRPr="00AD2F16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9A2" w:rsidRPr="00AD2F16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9A2" w:rsidRPr="00AD2F16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9A2" w:rsidRPr="00AD2F16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1269A2" w:rsidRPr="00AD2F16" w:rsidTr="000F2123">
        <w:trPr>
          <w:gridAfter w:val="2"/>
          <w:wAfter w:w="3280" w:type="dxa"/>
          <w:trHeight w:val="330"/>
        </w:trPr>
        <w:tc>
          <w:tcPr>
            <w:tcW w:w="14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9A2" w:rsidRPr="00AD2F16" w:rsidRDefault="001269A2" w:rsidP="000F2123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D2F16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Ծրագրի միջոցառումները </w:t>
            </w:r>
          </w:p>
        </w:tc>
      </w:tr>
      <w:tr w:rsidR="001269A2" w:rsidRPr="00AD2F16" w:rsidTr="000F2123">
        <w:trPr>
          <w:gridAfter w:val="2"/>
          <w:wAfter w:w="3280" w:type="dxa"/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9A2" w:rsidRPr="00AD2F16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9A2" w:rsidRPr="00AD2F16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9A2" w:rsidRPr="00AD2F16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9A2" w:rsidRPr="00AD2F16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9A2" w:rsidRPr="00AD2F16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1269A2" w:rsidRPr="00AD2F16" w:rsidTr="000F2123">
        <w:trPr>
          <w:gridAfter w:val="2"/>
          <w:wAfter w:w="3280" w:type="dxa"/>
          <w:trHeight w:val="6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9A2" w:rsidRPr="00AD2F16" w:rsidRDefault="00B87A9C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Ծրագրի դասիչը</w:t>
            </w:r>
          </w:p>
        </w:tc>
        <w:tc>
          <w:tcPr>
            <w:tcW w:w="7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9A2" w:rsidRPr="00AD2F16" w:rsidRDefault="001269A2" w:rsidP="000F2123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AD2F16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9013</w:t>
            </w:r>
          </w:p>
        </w:tc>
        <w:tc>
          <w:tcPr>
            <w:tcW w:w="4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 փոփոխությունը (ծախսերի ավելացումները նշված են դրական նշանով)</w:t>
            </w:r>
          </w:p>
        </w:tc>
      </w:tr>
      <w:tr w:rsidR="001269A2" w:rsidRPr="00AD2F16" w:rsidTr="000F2123">
        <w:trPr>
          <w:gridAfter w:val="2"/>
          <w:wAfter w:w="3280" w:type="dxa"/>
          <w:trHeight w:val="741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9A2" w:rsidRPr="00AD2F16" w:rsidRDefault="00B87A9C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Միջոցառման դասիչը</w:t>
            </w:r>
          </w:p>
        </w:tc>
        <w:tc>
          <w:tcPr>
            <w:tcW w:w="7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9A2" w:rsidRPr="00AD2F16" w:rsidRDefault="001269A2" w:rsidP="000F2123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AD2F16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</w:t>
            </w:r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ռաջին կիսամյակ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9A2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</w:t>
            </w:r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նն </w:t>
            </w:r>
          </w:p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ամիս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</w:t>
            </w:r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արի </w:t>
            </w:r>
          </w:p>
        </w:tc>
      </w:tr>
      <w:tr w:rsidR="001269A2" w:rsidRPr="00AD2F16" w:rsidTr="000F2123">
        <w:trPr>
          <w:gridAfter w:val="2"/>
          <w:wAfter w:w="3280" w:type="dxa"/>
          <w:trHeight w:val="356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9A2" w:rsidRPr="00AD2F16" w:rsidRDefault="00B87A9C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Միջոցառման անվանումը</w:t>
            </w:r>
            <w:r w:rsidR="001269A2"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9A2" w:rsidRPr="00AD2F16" w:rsidRDefault="001269A2" w:rsidP="00B34A76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B34A76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 xml:space="preserve">Երևան քաղաքի Արաբկիր վարչական շրջանի Ադոնց փողոցի </w:t>
            </w:r>
            <w:r w:rsidR="00B34A76" w:rsidRPr="00B34A76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>N</w:t>
            </w:r>
            <w:r w:rsidRPr="00B34A76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>N 6/</w:t>
            </w:r>
            <w:proofErr w:type="gramStart"/>
            <w:r w:rsidRPr="00B34A76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>1</w:t>
            </w:r>
            <w:r w:rsidRPr="00AD2F16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և</w:t>
            </w:r>
            <w:proofErr w:type="gramEnd"/>
            <w:r w:rsidRPr="00AD2F16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6/2  հասցե</w:t>
            </w:r>
            <w:r w:rsidR="00B34A76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ներ</w:t>
            </w:r>
            <w:r w:rsidRPr="00AD2F16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ում կառուցվող բազմաբնակարան շենքային համա</w:t>
            </w: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softHyphen/>
            </w:r>
            <w:r w:rsidRPr="00AD2F16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լիրից պետական ծառայողներին մատչելի բնակարանների ձեռք</w:t>
            </w: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softHyphen/>
            </w:r>
            <w:r w:rsidRPr="00AD2F16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բերման կազմակերպում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9A2" w:rsidRPr="00AD2F16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9A2" w:rsidRPr="00AD2F16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9A2" w:rsidRPr="00AD2F16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1269A2" w:rsidRPr="00AD2F16" w:rsidTr="000F2123">
        <w:trPr>
          <w:gridAfter w:val="2"/>
          <w:wAfter w:w="3280" w:type="dxa"/>
          <w:trHeight w:val="67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9A2" w:rsidRPr="00AD2F16" w:rsidRDefault="00B87A9C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Նկարագրությունը</w:t>
            </w:r>
          </w:p>
        </w:tc>
        <w:tc>
          <w:tcPr>
            <w:tcW w:w="7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9A2" w:rsidRPr="00AD2F16" w:rsidRDefault="001269A2" w:rsidP="000F2123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AD2F16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Կառուցապատողի և շահառուի միջև նախնական և հիմնական </w:t>
            </w:r>
            <w:r w:rsidRPr="000D730F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>պայմանագրերի կնքման ապահովում, շինարարական աշխատանք</w:t>
            </w:r>
            <w:r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softHyphen/>
            </w:r>
            <w:r w:rsidRPr="000D730F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>ների</w:t>
            </w:r>
            <w:r w:rsidRPr="00AD2F16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 xml:space="preserve"> նկատմամբ վերահսկողական աշխատանքների իրականացում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9A2" w:rsidRPr="00AD2F16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9A2" w:rsidRPr="00AD2F16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9A2" w:rsidRPr="00AD2F16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1269A2" w:rsidRPr="00AD2F16" w:rsidTr="000F2123">
        <w:trPr>
          <w:gridAfter w:val="2"/>
          <w:wAfter w:w="3280" w:type="dxa"/>
          <w:trHeight w:val="126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9A2" w:rsidRPr="00AD2F16" w:rsidRDefault="00B87A9C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7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9A2" w:rsidRPr="00AD2F16" w:rsidRDefault="001269A2" w:rsidP="000F2123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AD2F16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Տրանսֆերտների տրամադրում 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9A2" w:rsidRPr="00AD2F16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9A2" w:rsidRPr="00AD2F16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9A2" w:rsidRPr="00AD2F16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1269A2" w:rsidRPr="00AD2F16" w:rsidTr="000F2123">
        <w:trPr>
          <w:gridAfter w:val="2"/>
          <w:wAfter w:w="3280" w:type="dxa"/>
          <w:trHeight w:val="509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9A2" w:rsidRPr="00AD2F16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Շահառուների ընտրության չափանիշներ </w:t>
            </w:r>
          </w:p>
        </w:tc>
        <w:tc>
          <w:tcPr>
            <w:tcW w:w="7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9A2" w:rsidRPr="00AD2F16" w:rsidRDefault="001269A2" w:rsidP="000F2123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AD2F16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ՀՀ կառավարության 2016 թվականի փետրվարի 25-ի N 182-Ն և </w:t>
            </w: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br/>
            </w:r>
            <w:r w:rsidRPr="00AD2F16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ՀՀ կառավարության 2014 թվականի օգոստոսի 4-ի N 821-Ն որոշում</w:t>
            </w: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softHyphen/>
            </w:r>
            <w:r w:rsidRPr="00AD2F16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ներով հաստատված չափանիշների համաձայն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9A2" w:rsidRPr="00AD2F16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9A2" w:rsidRPr="00AD2F16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9A2" w:rsidRPr="00AD2F16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1269A2" w:rsidRPr="00AD2F16" w:rsidTr="000F2123">
        <w:trPr>
          <w:gridAfter w:val="2"/>
          <w:wAfter w:w="3280" w:type="dxa"/>
          <w:trHeight w:val="330"/>
        </w:trPr>
        <w:tc>
          <w:tcPr>
            <w:tcW w:w="10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9A2" w:rsidRPr="00AD2F16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9A2" w:rsidRPr="00AD2F16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9A2" w:rsidRPr="00AD2F16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1269A2" w:rsidRPr="00AD2F16" w:rsidTr="00B87A9C">
        <w:trPr>
          <w:gridAfter w:val="2"/>
          <w:wAfter w:w="3280" w:type="dxa"/>
          <w:trHeight w:val="330"/>
        </w:trPr>
        <w:tc>
          <w:tcPr>
            <w:tcW w:w="10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9A2" w:rsidRPr="00AD2F16" w:rsidRDefault="001269A2" w:rsidP="000F2123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AD2F16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Բնակարանով ապահովված շահառուների թիվ, մարդ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9A2" w:rsidRPr="00AD2F16" w:rsidRDefault="001269A2" w:rsidP="000F2123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AD2F16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9A2" w:rsidRPr="00AD2F16" w:rsidRDefault="001269A2" w:rsidP="000F2123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AD2F16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AD2F16" w:rsidRDefault="001269A2" w:rsidP="00B87A9C">
            <w:pPr>
              <w:jc w:val="center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AD2F16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441</w:t>
            </w:r>
          </w:p>
        </w:tc>
      </w:tr>
      <w:tr w:rsidR="001269A2" w:rsidRPr="00AD2F16" w:rsidTr="000F2123">
        <w:trPr>
          <w:gridAfter w:val="2"/>
          <w:wAfter w:w="3280" w:type="dxa"/>
          <w:trHeight w:val="330"/>
        </w:trPr>
        <w:tc>
          <w:tcPr>
            <w:tcW w:w="10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9A2" w:rsidRPr="00AD2F16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Միջ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ոցառման վրա կատարվող ծախսը (հազ.</w:t>
            </w:r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>318,109.7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>318,109.7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9A2" w:rsidRPr="00AD2F16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D2F16">
              <w:rPr>
                <w:rFonts w:ascii="GHEA Mariam" w:hAnsi="GHEA Mariam" w:cs="Arial"/>
                <w:sz w:val="22"/>
                <w:szCs w:val="22"/>
                <w:lang w:eastAsia="en-US"/>
              </w:rPr>
              <w:t>318,109.7</w:t>
            </w:r>
          </w:p>
        </w:tc>
      </w:tr>
    </w:tbl>
    <w:p w:rsidR="001269A2" w:rsidRDefault="001269A2" w:rsidP="001269A2">
      <w:pPr>
        <w:pStyle w:val="mechtex"/>
        <w:jc w:val="right"/>
        <w:rPr>
          <w:rFonts w:ascii="GHEA Mariam" w:hAnsi="GHEA Mariam" w:cs="Arial"/>
          <w:lang w:val="af-ZA"/>
        </w:rPr>
      </w:pPr>
    </w:p>
    <w:p w:rsidR="001269A2" w:rsidRDefault="001269A2" w:rsidP="001269A2">
      <w:pPr>
        <w:pStyle w:val="mechtex"/>
        <w:jc w:val="right"/>
        <w:rPr>
          <w:rFonts w:ascii="GHEA Mariam" w:hAnsi="GHEA Mariam" w:cs="Arial"/>
          <w:lang w:val="af-ZA"/>
        </w:rPr>
      </w:pPr>
    </w:p>
    <w:p w:rsidR="001269A2" w:rsidRPr="0073220B" w:rsidRDefault="001269A2" w:rsidP="00B87A9C">
      <w:pPr>
        <w:pStyle w:val="mechtex"/>
        <w:ind w:left="1440" w:firstLine="720"/>
        <w:jc w:val="left"/>
        <w:rPr>
          <w:rFonts w:ascii="GHEA Mariam" w:hAnsi="GHEA Mariam" w:cs="Arial Armenian"/>
          <w:lang w:val="pt-BR"/>
        </w:rPr>
      </w:pPr>
      <w:proofErr w:type="gramStart"/>
      <w:r w:rsidRPr="005248DF">
        <w:rPr>
          <w:rFonts w:ascii="GHEA Mariam" w:hAnsi="GHEA Mariam" w:cs="Sylfaen"/>
        </w:rPr>
        <w:t>ՀԱՅԱՍՏԱՆԻ</w:t>
      </w:r>
      <w:r w:rsidRPr="0073220B">
        <w:rPr>
          <w:rFonts w:ascii="GHEA Mariam" w:hAnsi="GHEA Mariam" w:cs="Arial Armenian"/>
          <w:lang w:val="pt-BR"/>
        </w:rPr>
        <w:t xml:space="preserve">  </w:t>
      </w:r>
      <w:r w:rsidRPr="005248DF">
        <w:rPr>
          <w:rFonts w:ascii="GHEA Mariam" w:hAnsi="GHEA Mariam" w:cs="Sylfaen"/>
        </w:rPr>
        <w:t>ՀԱՆՐԱՊԵՏՈՒԹՅԱՆ</w:t>
      </w:r>
      <w:proofErr w:type="gramEnd"/>
    </w:p>
    <w:p w:rsidR="001F225D" w:rsidRDefault="001269A2" w:rsidP="00D46205">
      <w:pPr>
        <w:pStyle w:val="mechtex"/>
        <w:jc w:val="left"/>
      </w:pPr>
      <w:r>
        <w:rPr>
          <w:rFonts w:ascii="GHEA Mariam" w:hAnsi="GHEA Mariam"/>
          <w:lang w:val="pt-BR"/>
        </w:rPr>
        <w:t xml:space="preserve">                      </w:t>
      </w:r>
      <w:r w:rsidR="00B87A9C">
        <w:rPr>
          <w:rFonts w:ascii="GHEA Mariam" w:hAnsi="GHEA Mariam"/>
          <w:lang w:val="pt-BR"/>
        </w:rPr>
        <w:tab/>
      </w:r>
      <w:r w:rsidR="00B87A9C">
        <w:rPr>
          <w:rFonts w:ascii="GHEA Mariam" w:hAnsi="GHEA Mariam"/>
          <w:lang w:val="pt-BR"/>
        </w:rPr>
        <w:tab/>
      </w:r>
      <w:r w:rsidR="00B87A9C">
        <w:rPr>
          <w:rFonts w:ascii="GHEA Mariam" w:hAnsi="GHEA Mariam"/>
          <w:lang w:val="pt-BR"/>
        </w:rPr>
        <w:tab/>
        <w:t xml:space="preserve">   </w:t>
      </w:r>
      <w:r>
        <w:rPr>
          <w:rFonts w:ascii="GHEA Mariam" w:hAnsi="GHEA Mariam"/>
          <w:lang w:val="pt-BR"/>
        </w:rPr>
        <w:t xml:space="preserve"> </w:t>
      </w:r>
      <w:r w:rsidR="00B87A9C">
        <w:rPr>
          <w:rFonts w:ascii="GHEA Mariam" w:hAnsi="GHEA Mariam"/>
          <w:lang w:val="pt-BR"/>
        </w:rPr>
        <w:t xml:space="preserve">  </w:t>
      </w:r>
      <w:r w:rsidRPr="005248DF">
        <w:rPr>
          <w:rFonts w:ascii="GHEA Mariam" w:hAnsi="GHEA Mariam" w:cs="Sylfaen"/>
        </w:rPr>
        <w:t>ՎԱՐՉԱՊԵՏ</w:t>
      </w:r>
      <w:r w:rsidRPr="0073220B"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Arial Armenian"/>
          <w:lang w:val="pt-BR"/>
        </w:rPr>
        <w:t xml:space="preserve"> </w:t>
      </w:r>
      <w:r w:rsidRPr="0073220B"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Arial Armenian"/>
          <w:lang w:val="pt-BR"/>
        </w:rPr>
        <w:t xml:space="preserve">            </w:t>
      </w:r>
      <w:r w:rsidRPr="0073220B">
        <w:rPr>
          <w:rFonts w:ascii="GHEA Mariam" w:hAnsi="GHEA Mariam" w:cs="Arial Armenian"/>
          <w:lang w:val="pt-BR"/>
        </w:rPr>
        <w:t xml:space="preserve">        </w:t>
      </w:r>
      <w:r>
        <w:rPr>
          <w:rFonts w:ascii="GHEA Mariam" w:hAnsi="GHEA Mariam" w:cs="Arial Armenian"/>
          <w:lang w:val="pt-BR"/>
        </w:rPr>
        <w:t xml:space="preserve">                           </w:t>
      </w:r>
      <w:r w:rsidRPr="0073220B">
        <w:rPr>
          <w:rFonts w:ascii="GHEA Mariam" w:hAnsi="GHEA Mariam" w:cs="Arial Armenian"/>
          <w:lang w:val="pt-BR"/>
        </w:rPr>
        <w:t xml:space="preserve"> </w:t>
      </w:r>
      <w:r>
        <w:rPr>
          <w:rFonts w:ascii="GHEA Mariam" w:hAnsi="GHEA Mariam" w:cs="Arial Armenian"/>
          <w:lang w:val="pt-BR"/>
        </w:rPr>
        <w:t xml:space="preserve">       </w:t>
      </w:r>
      <w:r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Sylfaen"/>
        </w:rPr>
        <w:t>Ն</w:t>
      </w:r>
      <w:r w:rsidRPr="00B20370">
        <w:rPr>
          <w:rFonts w:ascii="GHEA Mariam" w:hAnsi="GHEA Mariam" w:cs="Sylfaen"/>
          <w:lang w:val="af-ZA"/>
        </w:rPr>
        <w:t>.</w:t>
      </w:r>
      <w:r w:rsidRPr="0073220B">
        <w:rPr>
          <w:rFonts w:ascii="GHEA Mariam" w:hAnsi="GHEA Mariam" w:cs="Arial Armenian"/>
          <w:lang w:val="pt-BR"/>
        </w:rPr>
        <w:t xml:space="preserve"> </w:t>
      </w:r>
      <w:r>
        <w:rPr>
          <w:rFonts w:ascii="GHEA Mariam" w:hAnsi="GHEA Mariam" w:cs="Arial Armenian"/>
          <w:lang w:val="pt-BR"/>
        </w:rPr>
        <w:t>ՓԱՇԻՆ</w:t>
      </w:r>
      <w:r w:rsidRPr="005248DF">
        <w:rPr>
          <w:rFonts w:ascii="GHEA Mariam" w:hAnsi="GHEA Mariam" w:cs="Sylfaen"/>
        </w:rPr>
        <w:t>ՅԱՆ</w:t>
      </w:r>
    </w:p>
    <w:sectPr w:rsidR="001F225D" w:rsidSect="001270F2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40C0" w:rsidRDefault="003740C0">
      <w:r>
        <w:separator/>
      </w:r>
    </w:p>
  </w:endnote>
  <w:endnote w:type="continuationSeparator" w:id="0">
    <w:p w:rsidR="003740C0" w:rsidRDefault="00374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6903" w:rsidRDefault="005D6903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D46205">
      <w:rPr>
        <w:noProof/>
        <w:sz w:val="18"/>
      </w:rPr>
      <w:t>PT28_2019N430hav.9</w:t>
    </w:r>
    <w:r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6903" w:rsidRPr="00F81C0F" w:rsidRDefault="005D6903" w:rsidP="00F81C0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6903" w:rsidRPr="00F81C0F" w:rsidRDefault="005D6903" w:rsidP="00F81C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40C0" w:rsidRDefault="003740C0">
      <w:r>
        <w:separator/>
      </w:r>
    </w:p>
  </w:footnote>
  <w:footnote w:type="continuationSeparator" w:id="0">
    <w:p w:rsidR="003740C0" w:rsidRDefault="003740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6903" w:rsidRDefault="005D690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5D6903" w:rsidRDefault="005D69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6903" w:rsidRDefault="005D69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69A2"/>
    <w:rsid w:val="00000060"/>
    <w:rsid w:val="00000495"/>
    <w:rsid w:val="00000C96"/>
    <w:rsid w:val="0000146B"/>
    <w:rsid w:val="00001B32"/>
    <w:rsid w:val="00001B66"/>
    <w:rsid w:val="00001B85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261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544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123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9A2"/>
    <w:rsid w:val="00126D58"/>
    <w:rsid w:val="001270F2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45A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0B6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9DC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9DF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0C0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5E38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4ADB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6903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34F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3B79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893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978AB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0F88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85D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0B6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1CE"/>
    <w:rsid w:val="008C7C0D"/>
    <w:rsid w:val="008D0201"/>
    <w:rsid w:val="008D09AD"/>
    <w:rsid w:val="008D0C39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65F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2B4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8B7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587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5E9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2DD8"/>
    <w:rsid w:val="00A53902"/>
    <w:rsid w:val="00A53985"/>
    <w:rsid w:val="00A53D1F"/>
    <w:rsid w:val="00A53D88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957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A76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4F4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87A9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54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2E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97B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8FE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0DD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5E5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E39"/>
    <w:rsid w:val="00D24EE4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205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679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34F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1F5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723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D5B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4DF7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51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165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9AD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6DE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C0F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3DC0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9228AE9"/>
  <w15:docId w15:val="{1134AF4E-F8B6-4931-84D8-FC2D90568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269A2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C71C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C71C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C71CE"/>
  </w:style>
  <w:style w:type="paragraph" w:customStyle="1" w:styleId="norm">
    <w:name w:val="norm"/>
    <w:basedOn w:val="Normal"/>
    <w:link w:val="normChar"/>
    <w:rsid w:val="008C71CE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8C71CE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8C71CE"/>
    <w:pPr>
      <w:jc w:val="both"/>
    </w:pPr>
  </w:style>
  <w:style w:type="paragraph" w:customStyle="1" w:styleId="russtyle">
    <w:name w:val="russtyle"/>
    <w:basedOn w:val="Normal"/>
    <w:rsid w:val="008C71CE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8C71C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8C71C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locked/>
    <w:rsid w:val="001269A2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1269A2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BE5F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5F2E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http://mul-moj.gov.am/tasks/docs/attachment.php?id=223609&amp;fn=430k.voroshum.docx&amp;out=0&amp;token=</cp:keywords>
  <cp:lastModifiedBy>Hayk Engoyan</cp:lastModifiedBy>
  <cp:revision>26</cp:revision>
  <cp:lastPrinted>2019-04-23T12:07:00Z</cp:lastPrinted>
  <dcterms:created xsi:type="dcterms:W3CDTF">2019-04-23T11:57:00Z</dcterms:created>
  <dcterms:modified xsi:type="dcterms:W3CDTF">2019-04-29T06:29:00Z</dcterms:modified>
</cp:coreProperties>
</file>