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C6C8B" w14:textId="77777777" w:rsidR="0040197F" w:rsidRPr="00E96D1A" w:rsidRDefault="0040197F" w:rsidP="0040197F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7</w:t>
      </w:r>
    </w:p>
    <w:p w14:paraId="603CFF50" w14:textId="77777777" w:rsidR="0040197F" w:rsidRPr="00E96D1A" w:rsidRDefault="0040197F" w:rsidP="0040197F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</w:t>
      </w:r>
      <w:r>
        <w:rPr>
          <w:rFonts w:ascii="GHEA Mariam" w:hAnsi="GHEA Mariam"/>
          <w:spacing w:val="4"/>
        </w:rPr>
        <w:t xml:space="preserve">     </w:t>
      </w:r>
      <w:r w:rsidRPr="00E96D1A">
        <w:rPr>
          <w:rFonts w:ascii="GHEA Mariam" w:hAnsi="GHEA Mariam"/>
          <w:spacing w:val="4"/>
        </w:rPr>
        <w:t xml:space="preserve">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F1B92B5" w14:textId="77777777" w:rsidR="0040197F" w:rsidRPr="00FA470B" w:rsidRDefault="0040197F" w:rsidP="0040197F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</w:t>
      </w:r>
      <w:r>
        <w:rPr>
          <w:rFonts w:ascii="GHEA Mariam" w:hAnsi="GHEA Mariam"/>
          <w:spacing w:val="-2"/>
          <w:sz w:val="22"/>
          <w:szCs w:val="22"/>
        </w:rPr>
        <w:t xml:space="preserve">      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 N</w:t>
      </w:r>
      <w:r>
        <w:rPr>
          <w:rFonts w:ascii="GHEA Mariam" w:hAnsi="GHEA Mariam"/>
          <w:spacing w:val="-2"/>
          <w:sz w:val="22"/>
          <w:szCs w:val="22"/>
        </w:rPr>
        <w:t xml:space="preserve"> 406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FD7D9C8" w14:textId="77777777" w:rsidR="0040197F" w:rsidRDefault="0040197F" w:rsidP="0040197F">
      <w:pPr>
        <w:pStyle w:val="mechtex"/>
        <w:rPr>
          <w:rFonts w:ascii="Sylfaen" w:hAnsi="Sylfaen" w:cs="Sylfaen"/>
        </w:rPr>
      </w:pPr>
    </w:p>
    <w:p w14:paraId="16CAB80F" w14:textId="77777777" w:rsidR="0040197F" w:rsidRDefault="0040197F" w:rsidP="0040197F">
      <w:pPr>
        <w:pStyle w:val="mechtex"/>
        <w:rPr>
          <w:rFonts w:ascii="Sylfaen" w:hAnsi="Sylfaen" w:cs="Sylfaen"/>
        </w:rPr>
      </w:pPr>
    </w:p>
    <w:p w14:paraId="7A03C839" w14:textId="77777777" w:rsidR="0040197F" w:rsidRDefault="0040197F" w:rsidP="0040197F">
      <w:pPr>
        <w:jc w:val="center"/>
        <w:rPr>
          <w:rFonts w:ascii="GHEA Mariam" w:hAnsi="GHEA Mariam" w:cs="Arial"/>
          <w:lang w:eastAsia="en-US"/>
        </w:rPr>
      </w:pPr>
      <w:r w:rsidRPr="00B965BE">
        <w:rPr>
          <w:rFonts w:ascii="GHEA Mariam" w:hAnsi="GHEA Mariam" w:cs="Arial"/>
          <w:lang w:eastAsia="en-US"/>
        </w:rPr>
        <w:t xml:space="preserve">ՀԱՅԱՍՏԱՆԻ ՀԱՆՐԱՊԵՏՈՒԹՅԱՆ ԿԱՌԱՎԱՐՈՒԹՅԱՆ 2018 ԹՎԱԿԱՆԻ ԴԵԿՏԵՄԲԵՐԻ 27-Ի N 1515-Ն ՈՐՈՇՄԱՆ </w:t>
      </w:r>
    </w:p>
    <w:p w14:paraId="7E253C6C" w14:textId="77777777" w:rsidR="0040197F" w:rsidRDefault="0040197F" w:rsidP="0040197F">
      <w:pPr>
        <w:jc w:val="center"/>
        <w:rPr>
          <w:rFonts w:ascii="GHEA Mariam" w:hAnsi="GHEA Mariam" w:cs="Arial"/>
          <w:lang w:eastAsia="en-US"/>
        </w:rPr>
      </w:pPr>
      <w:r w:rsidRPr="00B965BE">
        <w:rPr>
          <w:rFonts w:ascii="GHEA Mariam" w:hAnsi="GHEA Mariam" w:cs="Arial"/>
          <w:lang w:eastAsia="en-US"/>
        </w:rPr>
        <w:t>N 6 ՀԱՎԵԼՎԱԾՈՒՄ ԿԱՏԱՐՎՈՂ ՓՈՓՈԽՈՒԹՅՈՒՆՆԵՐԸ ԵՎ ԼՐԱՑՈՒՄՆԵՐԸ</w:t>
      </w:r>
    </w:p>
    <w:p w14:paraId="758BF60A" w14:textId="77777777" w:rsidR="0040197F" w:rsidRPr="00B965BE" w:rsidRDefault="0040197F" w:rsidP="0040197F">
      <w:pPr>
        <w:jc w:val="center"/>
        <w:rPr>
          <w:rFonts w:ascii="GHEA Mariam" w:hAnsi="GHEA Mariam" w:cs="Arial"/>
          <w:lang w:eastAsia="en-US"/>
        </w:rPr>
      </w:pPr>
    </w:p>
    <w:p w14:paraId="156AD2C0" w14:textId="77777777" w:rsidR="0040197F" w:rsidRPr="004A6CEE" w:rsidRDefault="0040197F" w:rsidP="0040197F">
      <w:pPr>
        <w:pStyle w:val="mechtex"/>
        <w:jc w:val="right"/>
        <w:rPr>
          <w:rFonts w:ascii="Sylfaen" w:hAnsi="Sylfaen" w:cs="Sylfaen"/>
          <w:sz w:val="20"/>
        </w:rPr>
      </w:pPr>
      <w:r w:rsidRPr="004A6CEE">
        <w:rPr>
          <w:rFonts w:ascii="GHEA Mariam" w:hAnsi="GHEA Mariam" w:cs="Arial"/>
          <w:sz w:val="20"/>
          <w:lang w:eastAsia="en-US"/>
        </w:rPr>
        <w:t>(</w:t>
      </w:r>
      <w:proofErr w:type="spellStart"/>
      <w:r w:rsidRPr="004A6CEE">
        <w:rPr>
          <w:rFonts w:ascii="GHEA Mariam" w:hAnsi="GHEA Mariam" w:cs="Arial"/>
          <w:sz w:val="20"/>
          <w:lang w:eastAsia="en-US"/>
        </w:rPr>
        <w:t>հազ</w:t>
      </w:r>
      <w:proofErr w:type="spellEnd"/>
      <w:r w:rsidRPr="004A6CEE">
        <w:rPr>
          <w:rFonts w:ascii="GHEA Mariam" w:hAnsi="GHEA Mariam" w:cs="Arial"/>
          <w:sz w:val="20"/>
          <w:lang w:eastAsia="en-US"/>
        </w:rPr>
        <w:t xml:space="preserve">. </w:t>
      </w:r>
      <w:proofErr w:type="spellStart"/>
      <w:r w:rsidRPr="004A6CEE">
        <w:rPr>
          <w:rFonts w:ascii="GHEA Mariam" w:hAnsi="GHEA Mariam" w:cs="Arial"/>
          <w:sz w:val="20"/>
          <w:lang w:eastAsia="en-US"/>
        </w:rPr>
        <w:t>դրամ</w:t>
      </w:r>
      <w:proofErr w:type="spellEnd"/>
      <w:r w:rsidRPr="004A6CEE">
        <w:rPr>
          <w:rFonts w:ascii="GHEA Mariam" w:hAnsi="GHEA Mariam" w:cs="Arial"/>
          <w:sz w:val="20"/>
          <w:lang w:eastAsia="en-US"/>
        </w:rPr>
        <w:t>)</w:t>
      </w:r>
    </w:p>
    <w:tbl>
      <w:tblPr>
        <w:tblW w:w="13804" w:type="dxa"/>
        <w:tblInd w:w="576" w:type="dxa"/>
        <w:tblLook w:val="0000" w:firstRow="0" w:lastRow="0" w:firstColumn="0" w:lastColumn="0" w:noHBand="0" w:noVBand="0"/>
      </w:tblPr>
      <w:tblGrid>
        <w:gridCol w:w="1023"/>
        <w:gridCol w:w="4881"/>
        <w:gridCol w:w="2527"/>
        <w:gridCol w:w="1791"/>
        <w:gridCol w:w="1791"/>
        <w:gridCol w:w="1791"/>
      </w:tblGrid>
      <w:tr w:rsidR="0040197F" w:rsidRPr="00B965BE" w14:paraId="607A81C6" w14:textId="77777777" w:rsidTr="005D5D97">
        <w:trPr>
          <w:trHeight w:val="950"/>
        </w:trPr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BFA1" w14:textId="77777777" w:rsidR="0040197F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 xml:space="preserve">NN </w:t>
            </w:r>
          </w:p>
          <w:p w14:paraId="7C7B5FF2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ը/կ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CCAA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Եկամտատեսակը</w:t>
            </w:r>
            <w:proofErr w:type="spellEnd"/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5212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կառավարման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մարմնի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անվանումը</w:t>
            </w:r>
            <w:proofErr w:type="spellEnd"/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2D8535" w14:textId="77777777" w:rsidR="0040197F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</w:p>
          <w:p w14:paraId="6E5C2814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(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գումարների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40197F" w:rsidRPr="00B965BE" w14:paraId="3A38BC40" w14:textId="77777777" w:rsidTr="005D5D97">
        <w:trPr>
          <w:trHeight w:val="468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22B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246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3B6D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8FD4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առաջին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կիսամյակ</w:t>
            </w:r>
            <w:proofErr w:type="spellEnd"/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994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ինն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ամիս</w:t>
            </w:r>
            <w:proofErr w:type="spellEnd"/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FA2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40197F" w:rsidRPr="00B965BE" w14:paraId="706F1456" w14:textId="77777777" w:rsidTr="005D5D97">
        <w:trPr>
          <w:trHeight w:val="275"/>
        </w:trPr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AB2F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BF0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310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0496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E5C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509A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40197F" w:rsidRPr="00B965BE" w14:paraId="09E3A0D5" w14:textId="77777777" w:rsidTr="005D5D97">
        <w:trPr>
          <w:trHeight w:val="468"/>
        </w:trPr>
        <w:tc>
          <w:tcPr>
            <w:tcW w:w="5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12C3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եկամուտներ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՝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ընդամենը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B5DA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658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E2B3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C8E5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  <w:tr w:rsidR="0040197F" w:rsidRPr="00B965BE" w14:paraId="575A39F3" w14:textId="77777777" w:rsidTr="005D5D97">
        <w:trPr>
          <w:trHeight w:val="26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C239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0369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B2FB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06E0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81FD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8CBF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0197F" w:rsidRPr="00B965BE" w14:paraId="115C3128" w14:textId="77777777" w:rsidTr="005D5D97">
        <w:trPr>
          <w:trHeight w:val="394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12D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B937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Ապրանքների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մատակարարումից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մատուցումից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եկամուտներ</w:t>
            </w:r>
            <w:proofErr w:type="spellEnd"/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2BED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FEBD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51C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42B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  <w:tr w:rsidR="0040197F" w:rsidRPr="00B965BE" w14:paraId="3D2298A1" w14:textId="77777777" w:rsidTr="005D5D97">
        <w:trPr>
          <w:trHeight w:val="260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8F7E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A4F2" w14:textId="77777777" w:rsidR="0040197F" w:rsidRPr="00B965BE" w:rsidRDefault="0040197F" w:rsidP="005D5D97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ab/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>՝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BF64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3354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C26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EB2A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0197F" w:rsidRPr="00B965BE" w14:paraId="6F7386A0" w14:textId="77777777" w:rsidTr="005D5D97">
        <w:trPr>
          <w:trHeight w:val="586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2151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5.5</w:t>
            </w:r>
            <w:r>
              <w:rPr>
                <w:rFonts w:ascii="GHEA Mariam" w:hAnsi="GHEA Mariam" w:cs="Arial"/>
                <w:lang w:eastAsia="en-US"/>
              </w:rPr>
              <w:t>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0F8B" w14:textId="77777777" w:rsidR="0040197F" w:rsidRPr="004B72B0" w:rsidRDefault="0040197F" w:rsidP="005D5D97">
            <w:pPr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Արտաբյուջետային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միջոցներ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այդ</w:t>
            </w:r>
            <w:proofErr w:type="spellEnd"/>
            <w:r w:rsidRPr="00B965BE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lang w:val="hy-AM" w:eastAsia="en-US"/>
              </w:rPr>
              <w:t>՝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2FB9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9915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A267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3948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40197F" w:rsidRPr="00B965BE" w14:paraId="460DCC66" w14:textId="77777777" w:rsidTr="005D5D97">
        <w:trPr>
          <w:trHeight w:val="579"/>
        </w:trPr>
        <w:tc>
          <w:tcPr>
            <w:tcW w:w="1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918D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5.5.11</w:t>
            </w:r>
            <w:r>
              <w:rPr>
                <w:rFonts w:ascii="GHEA Mariam" w:hAnsi="GHEA Mariam" w:cs="Arial"/>
                <w:lang w:eastAsia="en-US"/>
              </w:rPr>
              <w:t>.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9794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DBF0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gramStart"/>
            <w:r w:rsidRPr="00B965BE">
              <w:rPr>
                <w:rFonts w:ascii="GHEA Mariam" w:hAnsi="GHEA Mariam" w:cs="Arial"/>
                <w:lang w:eastAsia="en-US"/>
              </w:rPr>
              <w:t xml:space="preserve">ՀՀ 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քաղաքաշինության</w:t>
            </w:r>
            <w:proofErr w:type="spellEnd"/>
            <w:proofErr w:type="gramEnd"/>
            <w:r w:rsidRPr="00B965BE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B965BE">
              <w:rPr>
                <w:rFonts w:ascii="GHEA Mariam" w:hAnsi="GHEA Mariam" w:cs="Arial"/>
                <w:lang w:eastAsia="en-US"/>
              </w:rPr>
              <w:t>կոմիտե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517E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174E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DE96" w14:textId="77777777" w:rsidR="0040197F" w:rsidRPr="00B965BE" w:rsidRDefault="0040197F" w:rsidP="005D5D9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B965BE">
              <w:rPr>
                <w:rFonts w:ascii="GHEA Mariam" w:hAnsi="GHEA Mariam" w:cs="Arial"/>
                <w:lang w:eastAsia="en-US"/>
              </w:rPr>
              <w:t>4,692,671.9</w:t>
            </w:r>
          </w:p>
        </w:tc>
      </w:tr>
    </w:tbl>
    <w:p w14:paraId="1A674FD5" w14:textId="77777777" w:rsidR="0040197F" w:rsidRDefault="0040197F" w:rsidP="0040197F">
      <w:pPr>
        <w:pStyle w:val="mechtex"/>
        <w:rPr>
          <w:rFonts w:ascii="Sylfaen" w:hAnsi="Sylfaen" w:cs="Sylfaen"/>
        </w:rPr>
      </w:pPr>
    </w:p>
    <w:p w14:paraId="086E4BA4" w14:textId="77777777" w:rsidR="0040197F" w:rsidRDefault="0040197F" w:rsidP="0040197F">
      <w:pPr>
        <w:pStyle w:val="mechtex"/>
        <w:rPr>
          <w:rFonts w:ascii="Sylfaen" w:hAnsi="Sylfaen" w:cs="Sylfaen"/>
        </w:rPr>
      </w:pPr>
    </w:p>
    <w:p w14:paraId="0A587AF8" w14:textId="77777777" w:rsidR="0040197F" w:rsidRDefault="0040197F" w:rsidP="0040197F">
      <w:pPr>
        <w:pStyle w:val="mechtex"/>
        <w:rPr>
          <w:rFonts w:ascii="Sylfaen" w:hAnsi="Sylfaen" w:cs="Sylfaen"/>
        </w:rPr>
      </w:pPr>
    </w:p>
    <w:p w14:paraId="7F722BE5" w14:textId="77777777" w:rsidR="0040197F" w:rsidRDefault="0040197F" w:rsidP="0040197F">
      <w:pPr>
        <w:pStyle w:val="mechtex"/>
        <w:rPr>
          <w:rFonts w:ascii="Sylfaen" w:hAnsi="Sylfaen" w:cs="Sylfaen"/>
        </w:rPr>
      </w:pPr>
    </w:p>
    <w:p w14:paraId="5A0AEC0C" w14:textId="77777777" w:rsidR="0040197F" w:rsidRPr="00E96D1A" w:rsidRDefault="0040197F" w:rsidP="0040197F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700E6BF0" w14:textId="77777777" w:rsidR="0040197F" w:rsidRPr="009E5D32" w:rsidRDefault="0040197F" w:rsidP="0040197F">
      <w:pPr>
        <w:pStyle w:val="mechtex"/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E96D1A">
        <w:rPr>
          <w:rFonts w:ascii="GHEA Mariam" w:hAnsi="GHEA Mariam" w:cs="Sylfaen"/>
        </w:rPr>
        <w:t xml:space="preserve">         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>Ն</w:t>
      </w:r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744FBF62" w14:textId="77777777" w:rsidR="0040197F" w:rsidRPr="009E5D32" w:rsidRDefault="0040197F" w:rsidP="0040197F">
      <w:pPr>
        <w:jc w:val="center"/>
      </w:pPr>
    </w:p>
    <w:p w14:paraId="43B00E42" w14:textId="77777777" w:rsidR="00BA6A4D" w:rsidRDefault="00BA6A4D">
      <w:bookmarkStart w:id="0" w:name="_GoBack"/>
      <w:bookmarkEnd w:id="0"/>
    </w:p>
    <w:sectPr w:rsidR="00BA6A4D" w:rsidSect="0022119F">
      <w:headerReference w:type="even" r:id="rId4"/>
      <w:footerReference w:type="even" r:id="rId5"/>
      <w:pgSz w:w="16834" w:h="11909" w:orient="landscape" w:code="9"/>
      <w:pgMar w:top="951" w:right="1440" w:bottom="679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B5F3" w14:textId="77777777" w:rsidR="004A6CEE" w:rsidRDefault="004019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406k.voroshum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E13B4" w14:textId="77777777" w:rsidR="004A6CEE" w:rsidRDefault="004019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F6B908" w14:textId="77777777" w:rsidR="004A6CEE" w:rsidRDefault="00401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7F"/>
    <w:rsid w:val="0040197F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29194"/>
  <w15:chartTrackingRefBased/>
  <w15:docId w15:val="{F78E43F8-D5AF-4403-A042-51778E3A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97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19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19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0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19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0197F"/>
  </w:style>
  <w:style w:type="paragraph" w:customStyle="1" w:styleId="mechtex">
    <w:name w:val="mechtex"/>
    <w:basedOn w:val="Normal"/>
    <w:link w:val="mechtexChar"/>
    <w:rsid w:val="0040197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40197F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2019-04-22T08:08:00Z</dcterms:created>
  <dcterms:modified xsi:type="dcterms:W3CDTF">2019-04-22T08:08:00Z</dcterms:modified>
</cp:coreProperties>
</file>