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8" w:rsidRPr="00373E4A" w:rsidRDefault="00AC234C" w:rsidP="006A2FAC">
      <w:pPr>
        <w:pStyle w:val="Bodytext20"/>
        <w:shd w:val="clear" w:color="auto" w:fill="auto"/>
        <w:spacing w:before="0" w:after="160" w:line="36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ՀԱՎԵԼՎԱԾ ԹԻՎ 4</w:t>
      </w:r>
    </w:p>
    <w:p w:rsidR="00A759C8" w:rsidRPr="00373E4A" w:rsidRDefault="00AC234C" w:rsidP="006A2FAC">
      <w:pPr>
        <w:pStyle w:val="Bodytext20"/>
        <w:shd w:val="clear" w:color="auto" w:fill="auto"/>
        <w:spacing w:before="0" w:after="160" w:line="36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A2FAC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 xml:space="preserve">2017 թվականի նոյեմբերի 27-ի </w:t>
      </w:r>
      <w:r w:rsidR="006A2FAC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>թիվ 163 որոշման</w:t>
      </w:r>
    </w:p>
    <w:p w:rsidR="00A759C8" w:rsidRPr="00373E4A" w:rsidRDefault="00AC234C" w:rsidP="006A2FA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373E4A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A759C8" w:rsidRPr="00373E4A" w:rsidRDefault="00AC234C" w:rsidP="006A2FAC">
      <w:pPr>
        <w:pStyle w:val="Bodytext30"/>
        <w:shd w:val="clear" w:color="auto" w:fill="auto"/>
        <w:spacing w:after="160" w:line="360" w:lineRule="auto"/>
        <w:ind w:left="567" w:right="678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 xml:space="preserve">Մաքսային միության հանձնաժողովի </w:t>
      </w:r>
      <w:bookmarkStart w:id="0" w:name="_GoBack"/>
      <w:r w:rsidR="00024C41">
        <w:rPr>
          <w:rFonts w:ascii="Sylfaen" w:hAnsi="Sylfaen"/>
          <w:sz w:val="24"/>
          <w:szCs w:val="24"/>
        </w:rPr>
        <w:t>և</w:t>
      </w:r>
      <w:bookmarkEnd w:id="0"/>
      <w:r w:rsidRPr="00373E4A">
        <w:rPr>
          <w:rFonts w:ascii="Sylfaen" w:hAnsi="Sylfaen"/>
          <w:sz w:val="24"/>
          <w:szCs w:val="24"/>
        </w:rPr>
        <w:t xml:space="preserve"> </w:t>
      </w:r>
      <w:r w:rsidR="006A2FAC" w:rsidRPr="00373E4A">
        <w:rPr>
          <w:rFonts w:ascii="Sylfaen" w:hAnsi="Sylfaen"/>
          <w:sz w:val="24"/>
          <w:szCs w:val="24"/>
        </w:rPr>
        <w:br/>
      </w:r>
      <w:r w:rsidRPr="00373E4A">
        <w:rPr>
          <w:rFonts w:ascii="Sylfaen" w:hAnsi="Sylfaen"/>
          <w:sz w:val="24"/>
          <w:szCs w:val="24"/>
        </w:rPr>
        <w:t>Եվրասիական տնտեսական հանձնաժողովի որոշումներում կատարվող</w:t>
      </w:r>
    </w:p>
    <w:p w:rsidR="00A759C8" w:rsidRPr="00373E4A" w:rsidRDefault="000C2BA6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1.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>Մաքսային միության հանձնաժողովի 2010 թվականի մայիսի 20-ի թիվ 257 որոշմամբ հաստատված՝ «Ապրանքների մասին հայտարարագրի լրացման կարգի վերաբերյալ» հրահանգում՝</w:t>
      </w:r>
    </w:p>
    <w:p w:rsidR="00A759C8" w:rsidRPr="00373E4A" w:rsidRDefault="00AC234C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ա)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 xml:space="preserve">նշված </w:t>
      </w:r>
      <w:r w:rsidR="00575B26" w:rsidRPr="00373E4A">
        <w:rPr>
          <w:rFonts w:ascii="Sylfaen" w:hAnsi="Sylfaen"/>
          <w:sz w:val="24"/>
          <w:szCs w:val="24"/>
        </w:rPr>
        <w:t>հ</w:t>
      </w:r>
      <w:r w:rsidRPr="00373E4A">
        <w:rPr>
          <w:rFonts w:ascii="Sylfaen" w:hAnsi="Sylfaen"/>
          <w:sz w:val="24"/>
          <w:szCs w:val="24"/>
        </w:rPr>
        <w:t>րահանգի թիվ 2 հավելվածի I բաժնում ԵԱՏՄ ԱՏԳ ԱԱ հետ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>յալ ծածկագրերը փոխարինել համապատասխանաբար հետ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 xml:space="preserve">յալ ԵԱՏՄ ԱՏԳ ԱԱ ծածկագրերով՝ </w:t>
      </w:r>
    </w:p>
    <w:p w:rsidR="00A759C8" w:rsidRPr="00373E4A" w:rsidRDefault="00AC234C" w:rsidP="006A2FA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«0306 19 900 0»</w:t>
      </w:r>
      <w:r w:rsidR="00CC412B" w:rsidRPr="00373E4A">
        <w:rPr>
          <w:rFonts w:ascii="Sylfaen" w:hAnsi="Sylfaen"/>
          <w:sz w:val="24"/>
          <w:szCs w:val="24"/>
        </w:rPr>
        <w:t xml:space="preserve">՝ </w:t>
      </w:r>
      <w:r w:rsidRPr="00373E4A">
        <w:rPr>
          <w:rFonts w:ascii="Sylfaen" w:hAnsi="Sylfaen"/>
          <w:sz w:val="24"/>
          <w:szCs w:val="24"/>
        </w:rPr>
        <w:t>«0306 19 900».</w:t>
      </w:r>
    </w:p>
    <w:p w:rsidR="00A759C8" w:rsidRPr="00373E4A" w:rsidRDefault="00AC234C" w:rsidP="006A2FA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 xml:space="preserve">«1605 40 000 </w:t>
      </w:r>
      <w:r w:rsidRPr="00373E4A">
        <w:rPr>
          <w:rStyle w:val="Bodytext213pt"/>
          <w:rFonts w:ascii="Sylfaen" w:hAnsi="Sylfaen"/>
          <w:i w:val="0"/>
          <w:sz w:val="24"/>
          <w:szCs w:val="24"/>
        </w:rPr>
        <w:t>0»</w:t>
      </w:r>
      <w:r w:rsidR="00CC412B" w:rsidRPr="00373E4A">
        <w:rPr>
          <w:rStyle w:val="Bodytext213pt"/>
          <w:rFonts w:ascii="Sylfaen" w:hAnsi="Sylfaen"/>
          <w:i w:val="0"/>
          <w:sz w:val="24"/>
          <w:szCs w:val="24"/>
        </w:rPr>
        <w:t>՝</w:t>
      </w:r>
      <w:r w:rsidR="006771D0" w:rsidRPr="00373E4A">
        <w:rPr>
          <w:rStyle w:val="Bodytext213pt"/>
          <w:rFonts w:ascii="Sylfaen" w:hAnsi="Sylfaen"/>
          <w:sz w:val="24"/>
          <w:szCs w:val="24"/>
        </w:rPr>
        <w:t xml:space="preserve"> </w:t>
      </w:r>
      <w:r w:rsidRPr="00373E4A">
        <w:rPr>
          <w:rFonts w:ascii="Sylfaen" w:hAnsi="Sylfaen"/>
          <w:sz w:val="24"/>
          <w:szCs w:val="24"/>
        </w:rPr>
        <w:t>«1605 40 000».</w:t>
      </w:r>
    </w:p>
    <w:p w:rsidR="00A759C8" w:rsidRPr="00373E4A" w:rsidRDefault="00AC234C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բ)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 xml:space="preserve">նշված </w:t>
      </w:r>
      <w:r w:rsidR="00575B26" w:rsidRPr="00373E4A">
        <w:rPr>
          <w:rFonts w:ascii="Sylfaen" w:hAnsi="Sylfaen"/>
          <w:sz w:val="24"/>
          <w:szCs w:val="24"/>
        </w:rPr>
        <w:t>հ</w:t>
      </w:r>
      <w:r w:rsidRPr="00373E4A">
        <w:rPr>
          <w:rFonts w:ascii="Sylfaen" w:hAnsi="Sylfaen"/>
          <w:sz w:val="24"/>
          <w:szCs w:val="24"/>
        </w:rPr>
        <w:t>րահանգի թիվ 4 հավելվածի II բաժնում ԵԱՏՄ ԱՏԳ ԱԱ 0306 19 900 0 ծածկագիրը փոխարինել ԵԱՏՄ ԱՏԳ ԱԱ 0306 19 900 ծածկագրով:</w:t>
      </w:r>
    </w:p>
    <w:p w:rsidR="00A759C8" w:rsidRPr="00373E4A" w:rsidRDefault="000C2BA6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lastRenderedPageBreak/>
        <w:t>2.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>Եվրասիական տնտեսական հանձնաժողովի խորհրդի 2015 թվականի հոկտեմբերի 14-ի թիվ 59 որոշմամբ հաստատված՝ այն ապրանքների, որոնց մասով Ղազախստանի Հանրապետություն</w:t>
      </w:r>
      <w:r w:rsidR="00575B26" w:rsidRPr="00373E4A">
        <w:rPr>
          <w:rFonts w:ascii="Sylfaen" w:hAnsi="Sylfaen"/>
          <w:sz w:val="24"/>
          <w:szCs w:val="24"/>
        </w:rPr>
        <w:t>ն</w:t>
      </w:r>
      <w:r w:rsidRPr="00373E4A">
        <w:rPr>
          <w:rFonts w:ascii="Sylfaen" w:hAnsi="Sylfaen"/>
          <w:sz w:val="24"/>
          <w:szCs w:val="24"/>
        </w:rPr>
        <w:t xml:space="preserve"> իր կողմից ստանձն</w:t>
      </w:r>
      <w:r w:rsidR="00575B26" w:rsidRPr="00373E4A">
        <w:rPr>
          <w:rFonts w:ascii="Sylfaen" w:hAnsi="Sylfaen"/>
          <w:sz w:val="24"/>
          <w:szCs w:val="24"/>
        </w:rPr>
        <w:t>վ</w:t>
      </w:r>
      <w:r w:rsidRPr="00373E4A">
        <w:rPr>
          <w:rFonts w:ascii="Sylfaen" w:hAnsi="Sylfaen"/>
          <w:sz w:val="24"/>
          <w:szCs w:val="24"/>
        </w:rPr>
        <w:t>ած՝ Առ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 xml:space="preserve">տրի համաշխարհային կազմակերպությանը միանալու պայման հանդիսացող պարտավորություններին համապատասխան, կիրառում է Եվրասիական տնտեսական միության միասնական մաքսային սակագնի տուրքերի դրույքաչափերի համեմատությամբ ներմուծման մաքսատուրքերի ավելի ցածր դրույքաչափեր, 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 xml:space="preserve"> տուրքերի </w:t>
      </w:r>
      <w:r w:rsidR="000D4C42" w:rsidRPr="00373E4A">
        <w:rPr>
          <w:rFonts w:ascii="Sylfaen" w:hAnsi="Sylfaen"/>
          <w:sz w:val="24"/>
          <w:szCs w:val="24"/>
        </w:rPr>
        <w:t xml:space="preserve">այդ </w:t>
      </w:r>
      <w:r w:rsidRPr="00373E4A">
        <w:rPr>
          <w:rFonts w:ascii="Sylfaen" w:hAnsi="Sylfaen"/>
          <w:sz w:val="24"/>
          <w:szCs w:val="24"/>
        </w:rPr>
        <w:t xml:space="preserve">դրույքաչափերի </w:t>
      </w:r>
      <w:r w:rsidR="002A5A0C" w:rsidRPr="00373E4A">
        <w:rPr>
          <w:rFonts w:ascii="Sylfaen" w:hAnsi="Sylfaen"/>
          <w:sz w:val="24"/>
          <w:szCs w:val="24"/>
        </w:rPr>
        <w:t>մեծությ</w:t>
      </w:r>
      <w:r w:rsidR="004C167E" w:rsidRPr="00373E4A">
        <w:rPr>
          <w:rFonts w:ascii="Sylfaen" w:hAnsi="Sylfaen"/>
          <w:sz w:val="24"/>
          <w:szCs w:val="24"/>
        </w:rPr>
        <w:t xml:space="preserve">ունների </w:t>
      </w:r>
      <w:r w:rsidRPr="00373E4A">
        <w:rPr>
          <w:rFonts w:ascii="Sylfaen" w:hAnsi="Sylfaen"/>
          <w:sz w:val="24"/>
          <w:szCs w:val="24"/>
        </w:rPr>
        <w:t>ցանկում՝</w:t>
      </w:r>
    </w:p>
    <w:p w:rsidR="00A759C8" w:rsidRPr="00373E4A" w:rsidRDefault="00AC234C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ա)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 xml:space="preserve">ԵԱՏՄ ԱՏԳ ԱԱ 0307 43 190 0, 0307 43 380 0, 0307 43 900 0 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 xml:space="preserve"> 0307 52 900 0 ծածկագրերով դիրքերը հանել.</w:t>
      </w:r>
    </w:p>
    <w:p w:rsidR="00A759C8" w:rsidRPr="00373E4A" w:rsidRDefault="00AC234C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բ)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>ԵԱՏՄ ԱՏԳ ԱԱ 0306 19 900 0 ծածկագրով դիրքը փոխարինել հետ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>յալ բովանդակությամբ դիրքով՝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110"/>
      </w:tblGrid>
      <w:tr w:rsidR="006A2FAC" w:rsidRPr="00373E4A" w:rsidTr="006A2FAC">
        <w:tc>
          <w:tcPr>
            <w:tcW w:w="7109" w:type="dxa"/>
          </w:tcPr>
          <w:p w:rsidR="006A2FAC" w:rsidRPr="00373E4A" w:rsidRDefault="006A2FAC" w:rsidP="006A2FAC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«0306 19 900 9 - - - - - այլ</w:t>
            </w:r>
          </w:p>
        </w:tc>
        <w:tc>
          <w:tcPr>
            <w:tcW w:w="7110" w:type="dxa"/>
          </w:tcPr>
          <w:p w:rsidR="006A2FAC" w:rsidRPr="00373E4A" w:rsidRDefault="006A2FAC" w:rsidP="006A2FAC">
            <w:pPr>
              <w:pStyle w:val="Bodytext20"/>
              <w:shd w:val="clear" w:color="auto" w:fill="auto"/>
              <w:spacing w:before="0" w:after="160" w:line="360" w:lineRule="auto"/>
              <w:ind w:firstLine="567"/>
              <w:jc w:val="righ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0».</w:t>
            </w:r>
          </w:p>
        </w:tc>
      </w:tr>
    </w:tbl>
    <w:p w:rsidR="00A759C8" w:rsidRPr="00373E4A" w:rsidRDefault="00DF751F" w:rsidP="006A2FA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բ</w:t>
      </w:r>
      <w:r w:rsidR="00AC234C" w:rsidRPr="00373E4A">
        <w:rPr>
          <w:rFonts w:ascii="Sylfaen" w:hAnsi="Sylfaen"/>
          <w:sz w:val="24"/>
          <w:szCs w:val="24"/>
        </w:rPr>
        <w:t>) ԵԱՏՄ ԱՏԳ ԱԱ 1605 40 000 0 ծածկագրով դիրքը փոխարինել հետ</w:t>
      </w:r>
      <w:r w:rsidR="00024C41">
        <w:rPr>
          <w:rFonts w:ascii="Sylfaen" w:hAnsi="Sylfaen"/>
          <w:sz w:val="24"/>
          <w:szCs w:val="24"/>
        </w:rPr>
        <w:t>և</w:t>
      </w:r>
      <w:r w:rsidR="00AC234C" w:rsidRPr="00373E4A">
        <w:rPr>
          <w:rFonts w:ascii="Sylfaen" w:hAnsi="Sylfaen"/>
          <w:sz w:val="24"/>
          <w:szCs w:val="24"/>
        </w:rPr>
        <w:t>յալ բովանդակությամբ դիրքով՝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9"/>
        <w:gridCol w:w="7110"/>
      </w:tblGrid>
      <w:tr w:rsidR="006A2FAC" w:rsidRPr="00373E4A" w:rsidTr="006A2FAC">
        <w:tc>
          <w:tcPr>
            <w:tcW w:w="7109" w:type="dxa"/>
          </w:tcPr>
          <w:p w:rsidR="006A2FAC" w:rsidRPr="00373E4A" w:rsidRDefault="006A2FAC" w:rsidP="006A2FAC">
            <w:pPr>
              <w:pStyle w:val="Bodytext20"/>
              <w:shd w:val="clear" w:color="auto" w:fill="auto"/>
              <w:spacing w:before="0"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«1605 40 000 9 - - այլ</w:t>
            </w:r>
          </w:p>
        </w:tc>
        <w:tc>
          <w:tcPr>
            <w:tcW w:w="7110" w:type="dxa"/>
          </w:tcPr>
          <w:p w:rsidR="006A2FAC" w:rsidRPr="00373E4A" w:rsidRDefault="006A2FAC" w:rsidP="006A2FAC">
            <w:pPr>
              <w:pStyle w:val="Bodytext20"/>
              <w:shd w:val="clear" w:color="auto" w:fill="auto"/>
              <w:spacing w:before="0" w:after="160" w:line="36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12»։</w:t>
            </w:r>
          </w:p>
        </w:tc>
      </w:tr>
    </w:tbl>
    <w:p w:rsidR="00A759C8" w:rsidRPr="00373E4A" w:rsidRDefault="000C2BA6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3.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 xml:space="preserve">Եվրասիական տնտեսական հանձնաժողովի կոլեգիայի 2016 թվականի ապրիլի 19-ի թիվ 36 որոշմամբ հաստատված՝ այն առանձին ապրանքների ցանկում, որոնց մասով «Եվրասիական տնտեսական միության 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 xml:space="preserve"> դրա անդամ պետությունների` մի կողմից, 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 xml:space="preserve"> Վիետնամի Սոցիալիստական Հանրապետության միջ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>՝ մյուս կողմից, ազատ առ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>տրի մասին» 2015 թվականի մայիսի 29-ի համաձայնագրին համապատասխան</w:t>
      </w:r>
      <w:r w:rsidR="00575B26" w:rsidRPr="00373E4A">
        <w:rPr>
          <w:rFonts w:ascii="Sylfaen" w:hAnsi="Sylfaen"/>
          <w:sz w:val="24"/>
          <w:szCs w:val="24"/>
        </w:rPr>
        <w:t>,</w:t>
      </w:r>
      <w:r w:rsidRPr="00373E4A">
        <w:rPr>
          <w:rFonts w:ascii="Sylfaen" w:hAnsi="Sylfaen"/>
          <w:sz w:val="24"/>
          <w:szCs w:val="24"/>
        </w:rPr>
        <w:t xml:space="preserve"> կիրառվում են ներմուծման մաքսատուրքերի դրույքաչափեր, 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 xml:space="preserve"> այդ դրույքաչափերի ցանկում՝</w:t>
      </w:r>
    </w:p>
    <w:p w:rsidR="00A759C8" w:rsidRPr="00373E4A" w:rsidRDefault="00AC234C" w:rsidP="006A2FA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73E4A">
        <w:rPr>
          <w:rFonts w:ascii="Sylfaen" w:hAnsi="Sylfaen"/>
          <w:sz w:val="24"/>
          <w:szCs w:val="24"/>
        </w:rPr>
        <w:t>ա)</w:t>
      </w:r>
      <w:r w:rsidR="006A2FAC" w:rsidRPr="00373E4A">
        <w:rPr>
          <w:rFonts w:ascii="Sylfaen" w:hAnsi="Sylfaen"/>
          <w:sz w:val="24"/>
          <w:szCs w:val="24"/>
        </w:rPr>
        <w:tab/>
      </w:r>
      <w:r w:rsidRPr="00373E4A">
        <w:rPr>
          <w:rFonts w:ascii="Sylfaen" w:hAnsi="Sylfaen"/>
          <w:sz w:val="24"/>
          <w:szCs w:val="24"/>
        </w:rPr>
        <w:t>ԵԱՏՄ ԱՏԳ ԱԱ 0306 19 900 0 ծածկագրով դիրքը փոխարինել հետ</w:t>
      </w:r>
      <w:r w:rsidR="00024C41">
        <w:rPr>
          <w:rFonts w:ascii="Sylfaen" w:hAnsi="Sylfaen"/>
          <w:sz w:val="24"/>
          <w:szCs w:val="24"/>
        </w:rPr>
        <w:t>և</w:t>
      </w:r>
      <w:r w:rsidRPr="00373E4A">
        <w:rPr>
          <w:rFonts w:ascii="Sylfaen" w:hAnsi="Sylfaen"/>
          <w:sz w:val="24"/>
          <w:szCs w:val="24"/>
        </w:rPr>
        <w:t>յալ բովանդակությամբ դիրքերով՝</w:t>
      </w:r>
    </w:p>
    <w:tbl>
      <w:tblPr>
        <w:tblOverlap w:val="never"/>
        <w:tblW w:w="14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2"/>
        <w:gridCol w:w="3485"/>
        <w:gridCol w:w="709"/>
        <w:gridCol w:w="273"/>
        <w:gridCol w:w="542"/>
        <w:gridCol w:w="396"/>
        <w:gridCol w:w="541"/>
        <w:gridCol w:w="397"/>
        <w:gridCol w:w="569"/>
        <w:gridCol w:w="411"/>
        <w:gridCol w:w="559"/>
        <w:gridCol w:w="421"/>
        <w:gridCol w:w="518"/>
        <w:gridCol w:w="476"/>
        <w:gridCol w:w="474"/>
        <w:gridCol w:w="491"/>
        <w:gridCol w:w="446"/>
        <w:gridCol w:w="520"/>
        <w:gridCol w:w="495"/>
        <w:gridCol w:w="443"/>
        <w:gridCol w:w="588"/>
      </w:tblGrid>
      <w:tr w:rsidR="007A13D1" w:rsidRPr="00373E4A" w:rsidTr="007A13D1">
        <w:trPr>
          <w:jc w:val="center"/>
        </w:trPr>
        <w:tc>
          <w:tcPr>
            <w:tcW w:w="1912" w:type="dxa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«0306 19 900 1</w:t>
            </w:r>
          </w:p>
        </w:tc>
        <w:tc>
          <w:tcPr>
            <w:tcW w:w="3485" w:type="dxa"/>
            <w:shd w:val="clear" w:color="auto" w:fill="FFFFFF"/>
            <w:vAlign w:val="center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748" w:hanging="748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կրիլ անտարկտիկական</w:t>
            </w:r>
            <w:r w:rsidR="007A13D1" w:rsidRPr="00373E4A">
              <w:rPr>
                <w:rStyle w:val="Bodytext213pt"/>
                <w:rFonts w:ascii="Sylfaen" w:hAnsi="Sylfaen"/>
                <w:sz w:val="24"/>
                <w:szCs w:val="24"/>
              </w:rPr>
              <w:t xml:space="preserve"> </w:t>
            </w:r>
            <w:r w:rsidRPr="00373E4A">
              <w:rPr>
                <w:rStyle w:val="Bodytext213pt"/>
                <w:rFonts w:ascii="Sylfaen" w:hAnsi="Sylfaen"/>
                <w:sz w:val="24"/>
                <w:szCs w:val="24"/>
              </w:rPr>
              <w:t>(Euphausia superba)</w:t>
            </w:r>
          </w:p>
        </w:tc>
        <w:tc>
          <w:tcPr>
            <w:tcW w:w="709" w:type="dxa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6,7</w:t>
            </w:r>
          </w:p>
        </w:tc>
        <w:tc>
          <w:tcPr>
            <w:tcW w:w="81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3,3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1,7</w:t>
            </w:r>
          </w:p>
        </w:tc>
        <w:tc>
          <w:tcPr>
            <w:tcW w:w="97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shd w:val="clear" w:color="auto" w:fill="FFFFFF"/>
            <w:vAlign w:val="bottom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0306 19 900 9</w:t>
            </w:r>
          </w:p>
        </w:tc>
        <w:tc>
          <w:tcPr>
            <w:tcW w:w="3485" w:type="dxa"/>
            <w:shd w:val="clear" w:color="auto" w:fill="FFFFFF"/>
            <w:vAlign w:val="bottom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- - - այլ</w:t>
            </w:r>
          </w:p>
        </w:tc>
        <w:tc>
          <w:tcPr>
            <w:tcW w:w="709" w:type="dxa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6,7</w:t>
            </w:r>
          </w:p>
        </w:tc>
        <w:tc>
          <w:tcPr>
            <w:tcW w:w="81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3,3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1,7</w:t>
            </w:r>
          </w:p>
        </w:tc>
        <w:tc>
          <w:tcPr>
            <w:tcW w:w="97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39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031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3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0».</w:t>
            </w:r>
          </w:p>
        </w:tc>
      </w:tr>
      <w:tr w:rsidR="00A759C8" w:rsidRPr="00373E4A" w:rsidTr="007A13D1">
        <w:trPr>
          <w:jc w:val="center"/>
        </w:trPr>
        <w:tc>
          <w:tcPr>
            <w:tcW w:w="14666" w:type="dxa"/>
            <w:gridSpan w:val="21"/>
            <w:shd w:val="clear" w:color="auto" w:fill="FFFFFF"/>
          </w:tcPr>
          <w:p w:rsidR="00A759C8" w:rsidRPr="00373E4A" w:rsidRDefault="00AC234C" w:rsidP="006A2FAC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left="142" w:firstLine="425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բ)</w:t>
            </w:r>
            <w:r w:rsidR="006A2FAC" w:rsidRPr="00373E4A">
              <w:rPr>
                <w:rFonts w:ascii="Sylfaen" w:hAnsi="Sylfaen"/>
                <w:sz w:val="24"/>
                <w:szCs w:val="24"/>
              </w:rPr>
              <w:tab/>
            </w:r>
            <w:r w:rsidRPr="00373E4A">
              <w:rPr>
                <w:rFonts w:ascii="Sylfaen" w:hAnsi="Sylfaen"/>
                <w:sz w:val="24"/>
                <w:szCs w:val="24"/>
              </w:rPr>
              <w:t>ԵԱՏՄ ԱՏԳ ԱԱ 1605 40 000 0 ծածկագրով դիրքը փոխարինել հետ</w:t>
            </w:r>
            <w:r w:rsidR="00024C41">
              <w:rPr>
                <w:rFonts w:ascii="Sylfaen" w:hAnsi="Sylfaen"/>
                <w:sz w:val="24"/>
                <w:szCs w:val="24"/>
              </w:rPr>
              <w:t>և</w:t>
            </w:r>
            <w:r w:rsidRPr="00373E4A">
              <w:rPr>
                <w:rFonts w:ascii="Sylfaen" w:hAnsi="Sylfaen"/>
                <w:sz w:val="24"/>
                <w:szCs w:val="24"/>
              </w:rPr>
              <w:t>յալ բովանդակությամբ դիրքերով՝</w:t>
            </w: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 w:val="restart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«1605 40 000 1</w:t>
            </w:r>
          </w:p>
        </w:tc>
        <w:tc>
          <w:tcPr>
            <w:tcW w:w="3485" w:type="dxa"/>
            <w:vMerge w:val="restart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342" w:hanging="342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կրիլի՝ ջերմային մշակման ենթարկված միս, 2 կգ-ից ավելի զուտ զանգվածով առաջնային փաթեթվածքներում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16,4,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14,5,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12,7,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10,9,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9,1,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7,3,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5,5,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3,6,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1,8,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  <w:vAlign w:val="center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սակայն ոչ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  <w:vAlign w:val="center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  <w:vAlign w:val="center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1,636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1,455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1,273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1,091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0,909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0,727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0,545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0,364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0,182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  <w:vAlign w:val="center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  <w:vAlign w:val="center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 w:val="restart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1605 40 000 9</w:t>
            </w:r>
          </w:p>
        </w:tc>
        <w:tc>
          <w:tcPr>
            <w:tcW w:w="3485" w:type="dxa"/>
            <w:vMerge w:val="restart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73" w:hanging="73"/>
              <w:jc w:val="left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16,4,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14,5,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12,7,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10,9,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9,1,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7,3,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5,5,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3,6,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1,8,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0»:</w:t>
            </w: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 xml:space="preserve">սակայն </w:t>
            </w:r>
            <w:r w:rsidRPr="00373E4A">
              <w:rPr>
                <w:rFonts w:ascii="Sylfaen" w:hAnsi="Sylfaen"/>
                <w:sz w:val="24"/>
                <w:szCs w:val="24"/>
              </w:rPr>
              <w:lastRenderedPageBreak/>
              <w:t>ոչ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պակաս, քան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1,636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1,455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1,273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1,091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0,909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0,727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0,545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0,364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0,182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223C2D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ե</w:t>
            </w:r>
            <w:r w:rsidR="00AC234C" w:rsidRPr="00373E4A">
              <w:rPr>
                <w:rFonts w:ascii="Sylfaen" w:hAnsi="Sylfaen"/>
                <w:sz w:val="24"/>
                <w:szCs w:val="24"/>
              </w:rPr>
              <w:t>վրո</w:t>
            </w:r>
            <w:r w:rsidRPr="00373E4A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  <w:tr w:rsidR="007A13D1" w:rsidRPr="00373E4A" w:rsidTr="007A13D1">
        <w:trPr>
          <w:jc w:val="center"/>
        </w:trPr>
        <w:tc>
          <w:tcPr>
            <w:tcW w:w="1912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3485" w:type="dxa"/>
            <w:vMerge/>
            <w:shd w:val="clear" w:color="auto" w:fill="FFFFFF"/>
          </w:tcPr>
          <w:p w:rsidR="00A759C8" w:rsidRPr="00373E4A" w:rsidRDefault="00A759C8" w:rsidP="006771D0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982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80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65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66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938" w:type="dxa"/>
            <w:gridSpan w:val="2"/>
            <w:shd w:val="clear" w:color="auto" w:fill="FFFFFF"/>
          </w:tcPr>
          <w:p w:rsidR="00A759C8" w:rsidRPr="00373E4A" w:rsidRDefault="00AC234C" w:rsidP="007A13D1">
            <w:pPr>
              <w:pStyle w:val="Bodytext20"/>
              <w:shd w:val="clear" w:color="auto" w:fill="auto"/>
              <w:spacing w:before="0" w:after="160" w:line="36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373E4A">
              <w:rPr>
                <w:rFonts w:ascii="Sylfaen" w:hAnsi="Sylfaen"/>
                <w:sz w:val="24"/>
                <w:szCs w:val="24"/>
              </w:rPr>
              <w:t>1կգ-ի համար</w:t>
            </w:r>
          </w:p>
        </w:tc>
        <w:tc>
          <w:tcPr>
            <w:tcW w:w="588" w:type="dxa"/>
            <w:shd w:val="clear" w:color="auto" w:fill="FFFFFF"/>
          </w:tcPr>
          <w:p w:rsidR="00A759C8" w:rsidRPr="00373E4A" w:rsidRDefault="00A759C8" w:rsidP="007A13D1">
            <w:pPr>
              <w:spacing w:after="160" w:line="360" w:lineRule="auto"/>
              <w:ind w:left="-10"/>
              <w:jc w:val="center"/>
              <w:rPr>
                <w:rFonts w:ascii="Sylfaen" w:hAnsi="Sylfaen"/>
              </w:rPr>
            </w:pPr>
          </w:p>
        </w:tc>
      </w:tr>
    </w:tbl>
    <w:p w:rsidR="00A759C8" w:rsidRPr="00373E4A" w:rsidRDefault="00A759C8" w:rsidP="006771D0">
      <w:pPr>
        <w:spacing w:after="160" w:line="360" w:lineRule="auto"/>
        <w:jc w:val="both"/>
        <w:rPr>
          <w:rFonts w:ascii="Sylfaen" w:hAnsi="Sylfaen"/>
        </w:rPr>
      </w:pPr>
    </w:p>
    <w:p w:rsidR="007A13D1" w:rsidRPr="006771D0" w:rsidRDefault="007A13D1" w:rsidP="007A13D1">
      <w:pPr>
        <w:spacing w:after="160" w:line="360" w:lineRule="auto"/>
        <w:jc w:val="center"/>
        <w:rPr>
          <w:rFonts w:ascii="Sylfaen" w:hAnsi="Sylfaen"/>
        </w:rPr>
      </w:pPr>
      <w:r w:rsidRPr="00373E4A">
        <w:rPr>
          <w:rFonts w:ascii="Sylfaen" w:hAnsi="Sylfaen"/>
        </w:rPr>
        <w:t>—————————</w:t>
      </w:r>
    </w:p>
    <w:sectPr w:rsidR="007A13D1" w:rsidRPr="006771D0" w:rsidSect="00F00850">
      <w:footerReference w:type="default" r:id="rId9"/>
      <w:pgSz w:w="16839" w:h="11907" w:code="9"/>
      <w:pgMar w:top="1418" w:right="1418" w:bottom="1418" w:left="1418" w:header="0" w:footer="67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21" w:rsidRDefault="00447A21" w:rsidP="00A759C8">
      <w:r>
        <w:separator/>
      </w:r>
    </w:p>
  </w:endnote>
  <w:endnote w:type="continuationSeparator" w:id="0">
    <w:p w:rsidR="00447A21" w:rsidRDefault="00447A21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2065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F00850" w:rsidRPr="00F00850" w:rsidRDefault="0049752F">
        <w:pPr>
          <w:pStyle w:val="Footer"/>
          <w:jc w:val="center"/>
          <w:rPr>
            <w:rFonts w:ascii="Sylfaen" w:hAnsi="Sylfaen"/>
          </w:rPr>
        </w:pPr>
        <w:r w:rsidRPr="00F00850">
          <w:rPr>
            <w:rFonts w:ascii="Sylfaen" w:hAnsi="Sylfaen"/>
          </w:rPr>
          <w:fldChar w:fldCharType="begin"/>
        </w:r>
        <w:r w:rsidR="00F00850" w:rsidRPr="00F00850">
          <w:rPr>
            <w:rFonts w:ascii="Sylfaen" w:hAnsi="Sylfaen"/>
          </w:rPr>
          <w:instrText xml:space="preserve"> PAGE   \* MERGEFORMAT </w:instrText>
        </w:r>
        <w:r w:rsidRPr="00F00850">
          <w:rPr>
            <w:rFonts w:ascii="Sylfaen" w:hAnsi="Sylfaen"/>
          </w:rPr>
          <w:fldChar w:fldCharType="separate"/>
        </w:r>
        <w:r w:rsidR="00024C41">
          <w:rPr>
            <w:rFonts w:ascii="Sylfaen" w:hAnsi="Sylfaen"/>
            <w:noProof/>
          </w:rPr>
          <w:t>4</w:t>
        </w:r>
        <w:r w:rsidRPr="00F0085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21" w:rsidRDefault="00447A21">
      <w:r>
        <w:separator/>
      </w:r>
    </w:p>
  </w:footnote>
  <w:footnote w:type="continuationSeparator" w:id="0">
    <w:p w:rsidR="00447A21" w:rsidRDefault="0044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24C41"/>
    <w:rsid w:val="00056C8D"/>
    <w:rsid w:val="000A1E0B"/>
    <w:rsid w:val="000B0413"/>
    <w:rsid w:val="000C2BA6"/>
    <w:rsid w:val="000D4C42"/>
    <w:rsid w:val="001F057E"/>
    <w:rsid w:val="00220013"/>
    <w:rsid w:val="00223C2D"/>
    <w:rsid w:val="00281A47"/>
    <w:rsid w:val="002A5A0C"/>
    <w:rsid w:val="0030391F"/>
    <w:rsid w:val="00310969"/>
    <w:rsid w:val="00373E4A"/>
    <w:rsid w:val="00417F8B"/>
    <w:rsid w:val="00447A21"/>
    <w:rsid w:val="0049752F"/>
    <w:rsid w:val="004C167E"/>
    <w:rsid w:val="00575B26"/>
    <w:rsid w:val="005976DA"/>
    <w:rsid w:val="005B4719"/>
    <w:rsid w:val="006771D0"/>
    <w:rsid w:val="00691F3E"/>
    <w:rsid w:val="006A2FAC"/>
    <w:rsid w:val="006D70F8"/>
    <w:rsid w:val="00786004"/>
    <w:rsid w:val="007A13D1"/>
    <w:rsid w:val="007D4319"/>
    <w:rsid w:val="007D72FC"/>
    <w:rsid w:val="007F4EA0"/>
    <w:rsid w:val="008471CE"/>
    <w:rsid w:val="00856222"/>
    <w:rsid w:val="00883472"/>
    <w:rsid w:val="008D36DA"/>
    <w:rsid w:val="009672AD"/>
    <w:rsid w:val="009875B5"/>
    <w:rsid w:val="009D3327"/>
    <w:rsid w:val="00A759C8"/>
    <w:rsid w:val="00AC234C"/>
    <w:rsid w:val="00BE4741"/>
    <w:rsid w:val="00C4146D"/>
    <w:rsid w:val="00CB02AC"/>
    <w:rsid w:val="00CC412B"/>
    <w:rsid w:val="00CD6E12"/>
    <w:rsid w:val="00D01909"/>
    <w:rsid w:val="00D52B17"/>
    <w:rsid w:val="00DD1EAA"/>
    <w:rsid w:val="00DF751F"/>
    <w:rsid w:val="00E05650"/>
    <w:rsid w:val="00E56425"/>
    <w:rsid w:val="00F00850"/>
    <w:rsid w:val="00F805D4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CB0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2A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02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2A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2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0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41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413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A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3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47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4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8818F-F42E-4DE0-8F31-0E0E83E6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24</cp:revision>
  <dcterms:created xsi:type="dcterms:W3CDTF">2018-05-29T05:46:00Z</dcterms:created>
  <dcterms:modified xsi:type="dcterms:W3CDTF">2019-03-15T07:19:00Z</dcterms:modified>
</cp:coreProperties>
</file>