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B" w:rsidRDefault="00C7788B">
      <w:pPr>
        <w:jc w:val="center"/>
        <w:rPr>
          <w:rFonts w:ascii="GHEA Mariam" w:hAnsi="GHEA Mariam"/>
          <w:sz w:val="22"/>
          <w:szCs w:val="22"/>
        </w:rPr>
      </w:pPr>
    </w:p>
    <w:p w:rsidR="001957A2" w:rsidRPr="00CA58BA" w:rsidRDefault="001957A2" w:rsidP="001957A2">
      <w:pPr>
        <w:jc w:val="center"/>
        <w:rPr>
          <w:rFonts w:ascii="GHEA Mariam" w:hAnsi="GHEA Mariam"/>
          <w:sz w:val="22"/>
          <w:szCs w:val="22"/>
        </w:rPr>
      </w:pPr>
    </w:p>
    <w:p w:rsidR="00AD3533" w:rsidRPr="00D30272" w:rsidRDefault="008A511C" w:rsidP="008A511C">
      <w:pPr>
        <w:pStyle w:val="mechtex"/>
        <w:ind w:left="93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</w:t>
      </w:r>
      <w:r w:rsidR="00AD3533" w:rsidRPr="00E77CE1">
        <w:rPr>
          <w:rFonts w:ascii="GHEA Mariam" w:hAnsi="GHEA Mariam"/>
          <w:spacing w:val="-8"/>
          <w:lang w:val="hy-AM"/>
        </w:rPr>
        <w:t>Հավելված</w:t>
      </w:r>
      <w:r w:rsidR="00AD3533" w:rsidRPr="00D30272">
        <w:rPr>
          <w:rFonts w:ascii="GHEA Mariam" w:hAnsi="GHEA Mariam"/>
          <w:spacing w:val="-8"/>
          <w:lang w:val="af-ZA"/>
        </w:rPr>
        <w:t xml:space="preserve"> </w:t>
      </w:r>
      <w:r w:rsidR="00AD3533" w:rsidRPr="00D30272">
        <w:rPr>
          <w:rFonts w:ascii="GHEA Mariam" w:hAnsi="GHEA Mariam"/>
          <w:spacing w:val="-2"/>
          <w:lang w:val="af-ZA"/>
        </w:rPr>
        <w:t>N</w:t>
      </w:r>
      <w:r w:rsidR="00AD3533">
        <w:rPr>
          <w:rFonts w:ascii="GHEA Mariam" w:hAnsi="GHEA Mariam"/>
          <w:spacing w:val="-2"/>
          <w:lang w:val="af-ZA"/>
        </w:rPr>
        <w:t xml:space="preserve"> 9</w:t>
      </w:r>
    </w:p>
    <w:p w:rsidR="00AD3533" w:rsidRPr="00D30272" w:rsidRDefault="00AD3533" w:rsidP="00AD353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af-ZA"/>
        </w:rPr>
        <w:t xml:space="preserve">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AD3533" w:rsidRPr="00903343" w:rsidRDefault="00AD3533" w:rsidP="00AD3533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</w:t>
      </w:r>
      <w:r w:rsidR="008A511C">
        <w:rPr>
          <w:rFonts w:ascii="GHEA Mariam" w:hAnsi="GHEA Mariam"/>
          <w:spacing w:val="-2"/>
          <w:lang w:val="af-ZA"/>
        </w:rPr>
        <w:t xml:space="preserve">  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դեկտեմբերի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1546</w:t>
      </w:r>
      <w:r w:rsidR="008A511C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AD3533" w:rsidRDefault="00AD3533">
      <w:pPr>
        <w:pStyle w:val="mechtex"/>
        <w:rPr>
          <w:rFonts w:ascii="GHEA Mariam" w:hAnsi="GHEA Mariam" w:cs="Arial"/>
          <w:szCs w:val="22"/>
          <w:lang w:val="af-ZA"/>
        </w:rPr>
      </w:pPr>
    </w:p>
    <w:p w:rsidR="00B96507" w:rsidRPr="00AD3533" w:rsidRDefault="00B96507" w:rsidP="00AD3533">
      <w:pPr>
        <w:tabs>
          <w:tab w:val="left" w:pos="1157"/>
          <w:tab w:val="left" w:pos="2682"/>
          <w:tab w:val="left" w:pos="9780"/>
          <w:tab w:val="left" w:pos="12510"/>
        </w:tabs>
        <w:ind w:left="-282"/>
        <w:rPr>
          <w:rFonts w:ascii="GHEA Mariam" w:hAnsi="GHEA Mariam"/>
          <w:b/>
          <w:bCs/>
          <w:lang w:eastAsia="en-US"/>
        </w:rPr>
      </w:pPr>
      <w:bookmarkStart w:id="0" w:name="RANGE!A1:E260"/>
      <w:bookmarkEnd w:id="0"/>
      <w:r w:rsidRPr="00AD3533">
        <w:rPr>
          <w:rFonts w:ascii="GHEA Mariam" w:hAnsi="GHEA Mariam"/>
          <w:lang w:eastAsia="en-US"/>
        </w:rPr>
        <w:tab/>
      </w:r>
      <w:r w:rsidRPr="00AD3533">
        <w:rPr>
          <w:rFonts w:ascii="GHEA Mariam" w:hAnsi="GHEA Mariam"/>
          <w:lang w:eastAsia="en-US"/>
        </w:rPr>
        <w:tab/>
      </w:r>
      <w:r w:rsidRPr="00AD3533">
        <w:rPr>
          <w:rFonts w:ascii="GHEA Mariam" w:hAnsi="GHEA Mariam"/>
          <w:lang w:eastAsia="en-US"/>
        </w:rPr>
        <w:tab/>
      </w:r>
      <w:r w:rsidRPr="00AD3533">
        <w:rPr>
          <w:rFonts w:ascii="GHEA Mariam" w:hAnsi="GHEA Mariam"/>
          <w:lang w:eastAsia="en-US"/>
        </w:rPr>
        <w:tab/>
      </w:r>
    </w:p>
    <w:p w:rsidR="00B96507" w:rsidRPr="00AD3533" w:rsidRDefault="00B96507" w:rsidP="00AD3533">
      <w:pPr>
        <w:tabs>
          <w:tab w:val="left" w:pos="1157"/>
          <w:tab w:val="left" w:pos="2682"/>
          <w:tab w:val="left" w:pos="9780"/>
          <w:tab w:val="left" w:pos="12510"/>
        </w:tabs>
        <w:ind w:left="-282"/>
        <w:rPr>
          <w:rFonts w:ascii="GHEA Mariam" w:hAnsi="GHEA Mariam"/>
          <w:b/>
          <w:bCs/>
          <w:lang w:eastAsia="en-US"/>
        </w:rPr>
      </w:pPr>
      <w:r w:rsidRPr="00AD3533">
        <w:rPr>
          <w:rFonts w:ascii="GHEA Mariam" w:hAnsi="GHEA Mariam"/>
          <w:lang w:eastAsia="en-US"/>
        </w:rPr>
        <w:tab/>
      </w:r>
      <w:r w:rsidRPr="00AD3533">
        <w:rPr>
          <w:rFonts w:ascii="GHEA Mariam" w:hAnsi="GHEA Mariam"/>
          <w:lang w:eastAsia="en-US"/>
        </w:rPr>
        <w:tab/>
      </w:r>
      <w:r w:rsidRPr="00AD3533">
        <w:rPr>
          <w:rFonts w:ascii="GHEA Mariam" w:hAnsi="GHEA Mariam"/>
          <w:lang w:eastAsia="en-US"/>
        </w:rPr>
        <w:tab/>
      </w:r>
      <w:r w:rsidRPr="00AD3533">
        <w:rPr>
          <w:rFonts w:ascii="GHEA Mariam" w:hAnsi="GHEA Mariam"/>
          <w:lang w:eastAsia="en-US"/>
        </w:rPr>
        <w:tab/>
      </w:r>
    </w:p>
    <w:p w:rsidR="00B96507" w:rsidRDefault="00B96507" w:rsidP="00B96507">
      <w:pPr>
        <w:pStyle w:val="mechtex"/>
        <w:rPr>
          <w:rFonts w:ascii="GHEA Mariam" w:hAnsi="GHEA Mariam" w:cs="Arial Armenian"/>
          <w:lang w:eastAsia="en-US"/>
        </w:rPr>
      </w:pPr>
      <w:r w:rsidRPr="00B96507">
        <w:rPr>
          <w:rFonts w:ascii="GHEA Mariam" w:hAnsi="GHEA Mariam" w:cs="Arial"/>
          <w:lang w:eastAsia="en-US"/>
        </w:rPr>
        <w:t>ՀԱՅԱՍՏԱՆԻ</w:t>
      </w:r>
      <w:r w:rsidRPr="00B96507">
        <w:rPr>
          <w:rFonts w:ascii="GHEA Mariam" w:hAnsi="GHEA Mariam" w:cs="Arial Armenian"/>
          <w:lang w:eastAsia="en-US"/>
        </w:rPr>
        <w:t xml:space="preserve">  </w:t>
      </w:r>
      <w:r w:rsidRPr="00B96507">
        <w:rPr>
          <w:rFonts w:ascii="GHEA Mariam" w:hAnsi="GHEA Mariam" w:cs="Arial"/>
          <w:lang w:eastAsia="en-US"/>
        </w:rPr>
        <w:t>ՀԱՆՐԱՊԵՏՈՒԹՅԱՆ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ԿԱՌԱՎԱՐՈՒԹՅԱՆ</w:t>
      </w:r>
      <w:r w:rsidRPr="00B96507">
        <w:rPr>
          <w:rFonts w:ascii="GHEA Mariam" w:hAnsi="GHEA Mariam" w:cs="Arial Armenian"/>
          <w:lang w:eastAsia="en-US"/>
        </w:rPr>
        <w:t xml:space="preserve"> 2017 </w:t>
      </w:r>
      <w:r w:rsidRPr="00B96507">
        <w:rPr>
          <w:rFonts w:ascii="GHEA Mariam" w:hAnsi="GHEA Mariam" w:cs="Arial"/>
          <w:lang w:eastAsia="en-US"/>
        </w:rPr>
        <w:t>ԹՎԱԿԱՆԻ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ԴԵԿՏԵՄԲԵՐԻ</w:t>
      </w:r>
      <w:r w:rsidRPr="00B96507">
        <w:rPr>
          <w:rFonts w:ascii="GHEA Mariam" w:hAnsi="GHEA Mariam" w:cs="Arial Armenian"/>
          <w:lang w:eastAsia="en-US"/>
        </w:rPr>
        <w:t xml:space="preserve"> 28-</w:t>
      </w:r>
      <w:r w:rsidRPr="00B96507">
        <w:rPr>
          <w:rFonts w:ascii="GHEA Mariam" w:hAnsi="GHEA Mariam" w:cs="Arial"/>
          <w:lang w:eastAsia="en-US"/>
        </w:rPr>
        <w:t>Ի</w:t>
      </w:r>
      <w:r w:rsidRPr="00B96507">
        <w:rPr>
          <w:rFonts w:ascii="GHEA Mariam" w:hAnsi="GHEA Mariam" w:cs="Arial Armenian"/>
          <w:lang w:eastAsia="en-US"/>
        </w:rPr>
        <w:t xml:space="preserve"> N 1717-</w:t>
      </w:r>
      <w:r w:rsidRPr="00B96507">
        <w:rPr>
          <w:rFonts w:ascii="GHEA Mariam" w:hAnsi="GHEA Mariam" w:cs="Arial"/>
          <w:lang w:eastAsia="en-US"/>
        </w:rPr>
        <w:t>Ն</w:t>
      </w:r>
      <w:r w:rsidRPr="00B96507">
        <w:rPr>
          <w:rFonts w:ascii="GHEA Mariam" w:hAnsi="GHEA Mariam" w:cs="Arial Armenian"/>
          <w:lang w:eastAsia="en-US"/>
        </w:rPr>
        <w:t xml:space="preserve">  </w:t>
      </w:r>
      <w:r w:rsidRPr="00B96507">
        <w:rPr>
          <w:rFonts w:ascii="GHEA Mariam" w:hAnsi="GHEA Mariam" w:cs="Arial"/>
          <w:lang w:eastAsia="en-US"/>
        </w:rPr>
        <w:t>ՈՐՈՇՄԱՆ</w:t>
      </w:r>
      <w:r w:rsidRPr="00B96507">
        <w:rPr>
          <w:rFonts w:ascii="GHEA Mariam" w:hAnsi="GHEA Mariam" w:cs="Arial Armenian"/>
          <w:lang w:eastAsia="en-US"/>
        </w:rPr>
        <w:t xml:space="preserve"> </w:t>
      </w:r>
    </w:p>
    <w:p w:rsidR="00B96507" w:rsidRPr="00B96507" w:rsidRDefault="00B96507" w:rsidP="00B96507">
      <w:pPr>
        <w:pStyle w:val="mechtex"/>
        <w:rPr>
          <w:rFonts w:ascii="GHEA Mariam" w:hAnsi="GHEA Mariam"/>
          <w:lang w:eastAsia="en-US"/>
        </w:rPr>
      </w:pPr>
      <w:r w:rsidRPr="00B96507">
        <w:rPr>
          <w:rFonts w:ascii="GHEA Mariam" w:hAnsi="GHEA Mariam" w:cs="Arial Armenian"/>
          <w:lang w:eastAsia="en-US"/>
        </w:rPr>
        <w:t xml:space="preserve">N 11 </w:t>
      </w:r>
      <w:r w:rsidRPr="00B96507">
        <w:rPr>
          <w:rFonts w:ascii="GHEA Mariam" w:hAnsi="GHEA Mariam" w:cs="Arial"/>
          <w:lang w:eastAsia="en-US"/>
        </w:rPr>
        <w:t>ՀԱՎԵԼՎԱԾԻ</w:t>
      </w:r>
      <w:r w:rsidRPr="00B96507">
        <w:rPr>
          <w:rFonts w:ascii="GHEA Mariam" w:hAnsi="GHEA Mariam" w:cs="Arial Armenian"/>
          <w:lang w:eastAsia="en-US"/>
        </w:rPr>
        <w:t xml:space="preserve"> N 11.12 </w:t>
      </w:r>
      <w:r w:rsidRPr="00B96507">
        <w:rPr>
          <w:rFonts w:ascii="GHEA Mariam" w:hAnsi="GHEA Mariam" w:cs="Arial"/>
          <w:lang w:eastAsia="en-US"/>
        </w:rPr>
        <w:t>ԱՂ</w:t>
      </w:r>
      <w:r w:rsidR="00086BE9">
        <w:rPr>
          <w:rFonts w:ascii="GHEA Mariam" w:hAnsi="GHEA Mariam" w:cs="Arial"/>
          <w:lang w:eastAsia="en-US"/>
        </w:rPr>
        <w:t>Յ</w:t>
      </w:r>
      <w:r w:rsidRPr="00B96507">
        <w:rPr>
          <w:rFonts w:ascii="GHEA Mariam" w:hAnsi="GHEA Mariam" w:cs="Arial"/>
          <w:lang w:eastAsia="en-US"/>
        </w:rPr>
        <w:t>ՈՒՍԱԿՈՒՄ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ԿԱՏԱՐՎՈՂ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ՓՈՓՈԽՈՒԹՅՈՒՆՆԵՐԸ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ԵՎ</w:t>
      </w:r>
      <w:r w:rsidRPr="00B96507">
        <w:rPr>
          <w:rFonts w:ascii="GHEA Mariam" w:hAnsi="GHEA Mariam" w:cs="Arial Armenian"/>
          <w:lang w:eastAsia="en-US"/>
        </w:rPr>
        <w:t xml:space="preserve"> </w:t>
      </w:r>
      <w:r w:rsidRPr="00B96507">
        <w:rPr>
          <w:rFonts w:ascii="GHEA Mariam" w:hAnsi="GHEA Mariam" w:cs="Arial"/>
          <w:lang w:eastAsia="en-US"/>
        </w:rPr>
        <w:t>ԼՐԱՑՈՒՄՆԵՐԸ</w:t>
      </w:r>
    </w:p>
    <w:p w:rsidR="00B96507" w:rsidRPr="00AD3533" w:rsidRDefault="00B96507" w:rsidP="00AD3533">
      <w:pPr>
        <w:tabs>
          <w:tab w:val="left" w:pos="1157"/>
          <w:tab w:val="left" w:pos="2682"/>
          <w:tab w:val="left" w:pos="9780"/>
          <w:tab w:val="left" w:pos="12510"/>
        </w:tabs>
        <w:ind w:left="-282"/>
        <w:rPr>
          <w:rFonts w:ascii="GHEA Mariam" w:hAnsi="GHEA Mariam"/>
          <w:color w:val="000000"/>
          <w:lang w:eastAsia="en-US"/>
        </w:rPr>
      </w:pPr>
      <w:r w:rsidRPr="00AD3533">
        <w:rPr>
          <w:rFonts w:ascii="GHEA Mariam" w:hAnsi="GHEA Mariam"/>
          <w:color w:val="000000"/>
          <w:lang w:eastAsia="en-US"/>
        </w:rPr>
        <w:tab/>
      </w:r>
      <w:r w:rsidRPr="00AD3533">
        <w:rPr>
          <w:rFonts w:ascii="GHEA Mariam" w:hAnsi="GHEA Mariam"/>
          <w:color w:val="000000"/>
          <w:lang w:eastAsia="en-US"/>
        </w:rPr>
        <w:tab/>
      </w:r>
      <w:r w:rsidRPr="00AD3533">
        <w:rPr>
          <w:rFonts w:ascii="GHEA Mariam" w:hAnsi="GHEA Mariam"/>
          <w:color w:val="000000"/>
          <w:lang w:eastAsia="en-US"/>
        </w:rPr>
        <w:tab/>
      </w:r>
      <w:r w:rsidRPr="00AD3533">
        <w:rPr>
          <w:rFonts w:ascii="GHEA Mariam" w:hAnsi="GHEA Mariam"/>
          <w:color w:val="000000"/>
          <w:lang w:eastAsia="en-US"/>
        </w:rPr>
        <w:tab/>
      </w:r>
    </w:p>
    <w:p w:rsidR="00B96507" w:rsidRDefault="00B96507"/>
    <w:tbl>
      <w:tblPr>
        <w:tblW w:w="15747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1439"/>
        <w:gridCol w:w="1525"/>
        <w:gridCol w:w="7098"/>
        <w:gridCol w:w="2730"/>
        <w:gridCol w:w="2955"/>
      </w:tblGrid>
      <w:tr w:rsidR="00AD3533" w:rsidRPr="00AD3533" w:rsidTr="00DC4C52">
        <w:trPr>
          <w:trHeight w:val="28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ՄԱՍ Գ: Նախարարի պատասխանատվության ներքո իրականացվող քաղաքականության միջոցառումների և ֆինանսական կառավարման արդյունքների ցուցանիշներ</w:t>
            </w:r>
          </w:p>
        </w:tc>
      </w:tr>
      <w:tr w:rsidR="00AD3533" w:rsidRPr="00AD3533" w:rsidTr="00DC4C52">
        <w:trPr>
          <w:trHeight w:val="285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1, Քաղաքականության միջոցառումներ</w:t>
            </w:r>
          </w:p>
        </w:tc>
      </w:tr>
      <w:tr w:rsidR="00AD3533" w:rsidRPr="00AD3533" w:rsidTr="00DC4C52">
        <w:trPr>
          <w:trHeight w:val="28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1</w:t>
            </w:r>
            <w:r w:rsidR="00DC4C52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.</w:t>
            </w:r>
            <w:r w:rsidRPr="00AD3533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1</w:t>
            </w:r>
            <w:r w:rsidR="00DC4C52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.</w:t>
            </w:r>
            <w:r w:rsidRPr="00AD3533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 xml:space="preserve"> Ծառայություններ</w:t>
            </w:r>
          </w:p>
        </w:tc>
      </w:tr>
      <w:tr w:rsidR="00AD3533" w:rsidRPr="00AD3533" w:rsidTr="00AD3533">
        <w:trPr>
          <w:trHeight w:val="675"/>
        </w:trPr>
        <w:tc>
          <w:tcPr>
            <w:tcW w:w="10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Չափորոշիչներ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AD3533" w:rsidRPr="00AD3533" w:rsidTr="00AD3533">
        <w:trPr>
          <w:trHeight w:val="285"/>
        </w:trPr>
        <w:tc>
          <w:tcPr>
            <w:tcW w:w="10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DC4C52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ո</w:t>
            </w:r>
            <w:r w:rsidR="00AD3533"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չ ֆինանսական ցուցանիշներ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DC4C52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ֆ</w:t>
            </w:r>
            <w:r w:rsidR="00AD3533"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ինանսական ցուցանիշներ</w:t>
            </w:r>
          </w:p>
        </w:tc>
      </w:tr>
      <w:tr w:rsidR="00AD3533" w:rsidRPr="00AD3533" w:rsidTr="00AD3533">
        <w:trPr>
          <w:trHeight w:val="28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  <w:t>Անվանումը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տարի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տարի</w:t>
            </w:r>
          </w:p>
        </w:tc>
      </w:tr>
      <w:tr w:rsidR="00AD3533" w:rsidRPr="00AD3533" w:rsidTr="00AD3533">
        <w:trPr>
          <w:trHeight w:val="81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1128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ԱԾ 01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Օտարերկրյա պետություններում </w:t>
            </w:r>
            <w:r w:rsidR="00DC4C52">
              <w:rPr>
                <w:rFonts w:ascii="GHEA Mariam" w:hAnsi="GHEA Mariam"/>
                <w:lang w:eastAsia="en-US"/>
              </w:rPr>
              <w:t>և</w:t>
            </w:r>
            <w:r w:rsidRPr="00AD3533">
              <w:rPr>
                <w:rFonts w:ascii="GHEA Mariam" w:hAnsi="GHEA Mariam"/>
                <w:lang w:eastAsia="en-US"/>
              </w:rPr>
              <w:t xml:space="preserve"> միջազգային կազմակեր</w:t>
            </w:r>
            <w:r w:rsidR="00DC4C52">
              <w:rPr>
                <w:rFonts w:ascii="GHEA Mariam" w:hAnsi="GHEA Mariam"/>
                <w:lang w:eastAsia="en-US"/>
              </w:rPr>
              <w:softHyphen/>
            </w:r>
            <w:r w:rsidRPr="00AD3533">
              <w:rPr>
                <w:rFonts w:ascii="GHEA Mariam" w:hAnsi="GHEA Mariam"/>
                <w:lang w:eastAsia="en-US"/>
              </w:rPr>
              <w:t xml:space="preserve">պություններում հավատարմագրված ՀՀ դիվանագիտական ծառայության մարմինների նպատակների </w:t>
            </w:r>
            <w:r w:rsidR="00DC4C52">
              <w:rPr>
                <w:rFonts w:ascii="GHEA Mariam" w:hAnsi="GHEA Mariam"/>
                <w:lang w:eastAsia="en-US"/>
              </w:rPr>
              <w:t>և</w:t>
            </w:r>
            <w:r w:rsidRPr="00AD3533">
              <w:rPr>
                <w:rFonts w:ascii="GHEA Mariam" w:hAnsi="GHEA Mariam"/>
                <w:lang w:eastAsia="en-US"/>
              </w:rPr>
              <w:t xml:space="preserve"> խնդիրների իրագործում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8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jc w:val="both"/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  <w:t>Նկարագրություն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DC4C52">
        <w:trPr>
          <w:trHeight w:val="81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Արտաքին գործերի բնագավառում ՀՀ կառավարության քաղաքականության իրականացման դիվանագիտական գործունեությու</w:t>
            </w:r>
            <w:r w:rsidR="009955E0">
              <w:rPr>
                <w:rFonts w:ascii="GHEA Mariam" w:hAnsi="GHEA Mariam"/>
                <w:lang w:eastAsia="en-US"/>
              </w:rPr>
              <w:t>ն օտարերկրյա պետություններում և</w:t>
            </w:r>
            <w:r w:rsidRPr="00AD3533">
              <w:rPr>
                <w:rFonts w:ascii="GHEA Mariam" w:hAnsi="GHEA Mariam"/>
                <w:lang w:eastAsia="en-US"/>
              </w:rPr>
              <w:t xml:space="preserve"> միջազգային կազմակերպություններում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DC4C52">
        <w:trPr>
          <w:trHeight w:val="162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lastRenderedPageBreak/>
              <w:t xml:space="preserve">Քանակական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Օտարերկրյա պետություններում գործող դիվանագիտական ծառայության մարմիններում` ՀՀ դեսպանությունների, հյուպատոսական հիմնարկների և միջազգային կազմակերպություններո</w:t>
            </w:r>
            <w:r w:rsidR="00DC4C52">
              <w:rPr>
                <w:rFonts w:ascii="GHEA Mariam" w:hAnsi="GHEA Mariam"/>
                <w:color w:val="000000"/>
                <w:lang w:eastAsia="en-US"/>
              </w:rPr>
              <w:t>ւմ ՀՀ մշտական ներկայացուցչությո</w:t>
            </w:r>
            <w:r w:rsidRPr="00AD3533">
              <w:rPr>
                <w:rFonts w:ascii="GHEA Mariam" w:hAnsi="GHEA Mariam"/>
                <w:color w:val="000000"/>
                <w:lang w:eastAsia="en-US"/>
              </w:rPr>
              <w:t>ւ</w:t>
            </w:r>
            <w:r w:rsidR="00DC4C52">
              <w:rPr>
                <w:rFonts w:ascii="GHEA Mariam" w:hAnsi="GHEA Mariam"/>
                <w:color w:val="000000"/>
                <w:lang w:eastAsia="en-US"/>
              </w:rPr>
              <w:t>ններ</w:t>
            </w:r>
            <w:r w:rsidRPr="00AD3533">
              <w:rPr>
                <w:rFonts w:ascii="GHEA Mariam" w:hAnsi="GHEA Mariam"/>
                <w:color w:val="000000"/>
                <w:lang w:eastAsia="en-US"/>
              </w:rPr>
              <w:t>ի (բացառությամբ մասնագիտացված միջազգային կազմակերպություններում ՀՀ ներկայացուցիչների և ներկայացուցչությունների) ընդհանուր քանակը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57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Մշակված չէ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Մշակված չէ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85"/>
        </w:trPr>
        <w:tc>
          <w:tcPr>
            <w:tcW w:w="100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Մատուցվող ծառայության վրա կատարվող ծախսը (հազ</w:t>
            </w:r>
            <w:r w:rsidR="00DC4C52">
              <w:rPr>
                <w:rFonts w:ascii="GHEA Mariam" w:hAnsi="GHEA Mariam"/>
                <w:b/>
                <w:bCs/>
                <w:lang w:eastAsia="en-US"/>
              </w:rPr>
              <w:t>.</w:t>
            </w:r>
            <w:r w:rsidRPr="00AD3533">
              <w:rPr>
                <w:rFonts w:ascii="GHEA Mariam" w:hAnsi="GHEA Mariam"/>
                <w:b/>
                <w:bCs/>
                <w:lang w:eastAsia="en-US"/>
              </w:rPr>
              <w:t xml:space="preserve"> դրամ)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                                 50,280.0   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Ծրագիրը (ծրագրերը), որի (որոնց) շրջանակներում իրականացվում է քաղաքականության միջոցառումը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1128  ՀՀ արտաքին քաղաքականության իրականացու</w:t>
            </w:r>
            <w:r w:rsidR="008B466D">
              <w:rPr>
                <w:rFonts w:ascii="GHEA Mariam" w:hAnsi="GHEA Mariam"/>
                <w:lang w:eastAsia="en-US"/>
              </w:rPr>
              <w:t>մ օտարերկրյա պետություններում և</w:t>
            </w:r>
            <w:r w:rsidRPr="00AD3533">
              <w:rPr>
                <w:rFonts w:ascii="GHEA Mariam" w:hAnsi="GHEA Mariam"/>
                <w:lang w:eastAsia="en-US"/>
              </w:rPr>
              <w:t xml:space="preserve"> միջազգային կազմակերպություններում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Վերջնական արդյունքի նկարագրությունը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ՀՀ անվտանգության ապահովման, հարաճուն զարգացման </w:t>
            </w:r>
            <w:r w:rsidR="00DC4C52">
              <w:rPr>
                <w:rFonts w:ascii="GHEA Mariam" w:hAnsi="GHEA Mariam"/>
                <w:lang w:eastAsia="en-US"/>
              </w:rPr>
              <w:t>և</w:t>
            </w:r>
            <w:r w:rsidRPr="00AD3533">
              <w:rPr>
                <w:rFonts w:ascii="GHEA Mariam" w:hAnsi="GHEA Mariam"/>
                <w:lang w:eastAsia="en-US"/>
              </w:rPr>
              <w:t xml:space="preserve"> տնտեսական առաջընթացի համար արտաքին պայմանների բարելավում 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Ծառայություն մատուցողի (մատուցողների) ան</w:t>
            </w:r>
            <w:r w:rsidR="00DC4C52">
              <w:rPr>
                <w:rFonts w:ascii="GHEA Mariam" w:hAnsi="GHEA Mariam"/>
                <w:b/>
                <w:bCs/>
                <w:lang w:eastAsia="en-US"/>
              </w:rPr>
              <w:t>վ</w:t>
            </w:r>
            <w:r w:rsidRPr="00AD3533">
              <w:rPr>
                <w:rFonts w:ascii="GHEA Mariam" w:hAnsi="GHEA Mariam"/>
                <w:b/>
                <w:bCs/>
                <w:lang w:eastAsia="en-US"/>
              </w:rPr>
              <w:t>անումը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Օտարերկրյա պետություններում գործող ՀՀ դիվանագիտական ծառայության մարմիններ</w:t>
            </w: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DC4C52" w:rsidRPr="00AD3533" w:rsidTr="00A25340">
        <w:trPr>
          <w:trHeight w:val="285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4C52" w:rsidRPr="00AD3533" w:rsidRDefault="00DC4C52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2.1</w:t>
            </w: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.</w:t>
            </w: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Կարողությունների զարգացում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C52" w:rsidRPr="00AD3533" w:rsidRDefault="00DC4C52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C52" w:rsidRPr="00AD3533" w:rsidRDefault="00DC4C52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D3533" w:rsidRPr="00AD3533" w:rsidTr="00AD3533">
        <w:trPr>
          <w:trHeight w:val="285"/>
        </w:trPr>
        <w:tc>
          <w:tcPr>
            <w:tcW w:w="1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2.1.1.Ֆիզիկական կապիտալ, կառավարչական հիմնարկի կողմից ուղղակիորեն օգտագործվող ակտիվներ (ակտիվների ձեռքբերում, կառուցում կամ հիմնանորոգ</w:t>
            </w:r>
            <w:r w:rsidR="000D01DF">
              <w:rPr>
                <w:rFonts w:ascii="GHEA Mariam" w:hAnsi="GHEA Mariam"/>
                <w:b/>
                <w:bCs/>
                <w:color w:val="000000"/>
                <w:lang w:eastAsia="en-US"/>
              </w:rPr>
              <w:t>ո</w:t>
            </w: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ւմ)</w:t>
            </w: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D3533" w:rsidRPr="00AD3533" w:rsidTr="00AD3533">
        <w:trPr>
          <w:trHeight w:val="285"/>
        </w:trPr>
        <w:tc>
          <w:tcPr>
            <w:tcW w:w="10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Չափորոշիչներ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3533" w:rsidRPr="00AD3533" w:rsidRDefault="00DC4C52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ո</w:t>
            </w:r>
            <w:r w:rsidR="00AD3533"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չ ֆինանսական ցուցանիշներ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DC4C52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ֆ</w:t>
            </w:r>
            <w:r w:rsidR="00AD3533"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>ինանսական ցուցանիշներ</w:t>
            </w:r>
          </w:p>
        </w:tc>
      </w:tr>
      <w:tr w:rsidR="00AD3533" w:rsidRPr="00AD3533" w:rsidTr="00AD3533">
        <w:trPr>
          <w:trHeight w:val="285"/>
        </w:trPr>
        <w:tc>
          <w:tcPr>
            <w:tcW w:w="10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տարի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տարի</w:t>
            </w:r>
          </w:p>
        </w:tc>
      </w:tr>
      <w:tr w:rsidR="00AD3533" w:rsidRPr="00AD3533" w:rsidTr="00AD3533">
        <w:trPr>
          <w:trHeight w:val="28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  <w:t>Անվանումը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85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1128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ԿՀ02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Վարչական սարքավորումներ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8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jc w:val="both"/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  <w:t>Նկարագրություն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54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Կահույքի, սարքավորումների, համակարգիչների և նրանց ուղեկցող սարքավոր</w:t>
            </w:r>
            <w:r w:rsidR="000D01DF">
              <w:rPr>
                <w:rFonts w:ascii="GHEA Mariam" w:hAnsi="GHEA Mariam"/>
                <w:lang w:eastAsia="en-US"/>
              </w:rPr>
              <w:t>ո</w:t>
            </w:r>
            <w:r w:rsidRPr="00AD3533">
              <w:rPr>
                <w:rFonts w:ascii="GHEA Mariam" w:hAnsi="GHEA Mariam"/>
                <w:lang w:eastAsia="en-US"/>
              </w:rPr>
              <w:t>ւմների ձեռքբերում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70"/>
        </w:trPr>
        <w:tc>
          <w:tcPr>
            <w:tcW w:w="100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Տվյալ տարվա պետական բյուջեից ակտիվի ձեռքբերման, կառուցման կամ հիմնանորոգման վրա կատարվող ծախսերը (հազ.</w:t>
            </w:r>
            <w:r w:rsidR="00A10077">
              <w:rPr>
                <w:rFonts w:ascii="GHEA Mariam" w:hAnsi="GHEA Mariam"/>
                <w:lang w:eastAsia="en-US"/>
              </w:rPr>
              <w:t xml:space="preserve"> </w:t>
            </w:r>
            <w:r w:rsidRPr="00AD3533">
              <w:rPr>
                <w:rFonts w:ascii="GHEA Mariam" w:hAnsi="GHEA Mariam"/>
                <w:lang w:eastAsia="en-US"/>
              </w:rPr>
              <w:t>դրամ)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342.0</w:t>
            </w:r>
          </w:p>
        </w:tc>
      </w:tr>
      <w:tr w:rsidR="00AD3533" w:rsidRPr="00AD3533" w:rsidTr="00DC4C52">
        <w:trPr>
          <w:trHeight w:val="27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lastRenderedPageBreak/>
              <w:t>Ակտիվի ծառայության կանխատեսվող ժամկետը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երեքից հինգ տարի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54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Ակտիվի ընդհանուր արժեքը (հազ.</w:t>
            </w:r>
            <w:r w:rsidR="003838E0">
              <w:rPr>
                <w:rFonts w:ascii="GHEA Mariam" w:hAnsi="GHEA Mariam"/>
                <w:lang w:eastAsia="en-US"/>
              </w:rPr>
              <w:t xml:space="preserve"> </w:t>
            </w:r>
            <w:r w:rsidRPr="00AD3533">
              <w:rPr>
                <w:rFonts w:ascii="GHEA Mariam" w:hAnsi="GHEA Mariam"/>
                <w:lang w:eastAsia="en-US"/>
              </w:rPr>
              <w:t>դրամ)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54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Տվյալ բյուջետային տարվա</w:t>
            </w:r>
            <w:r w:rsidR="00DC4C52">
              <w:rPr>
                <w:rFonts w:ascii="GHEA Mariam" w:hAnsi="GHEA Mariam"/>
                <w:lang w:eastAsia="en-US"/>
              </w:rPr>
              <w:t>ն</w:t>
            </w:r>
            <w:r w:rsidRPr="00AD3533">
              <w:rPr>
                <w:rFonts w:ascii="GHEA Mariam" w:hAnsi="GHEA Mariam"/>
                <w:lang w:eastAsia="en-US"/>
              </w:rPr>
              <w:t xml:space="preserve"> նախորդող բյուջետային տարիների ընթացքում ակտիվի վրա կատարված ծախսեր (հազ.</w:t>
            </w:r>
            <w:r w:rsidR="00DC4C52">
              <w:rPr>
                <w:rFonts w:ascii="GHEA Mariam" w:hAnsi="GHEA Mariam"/>
                <w:lang w:eastAsia="en-US"/>
              </w:rPr>
              <w:t xml:space="preserve"> </w:t>
            </w:r>
            <w:r w:rsidRPr="00AD3533">
              <w:rPr>
                <w:rFonts w:ascii="GHEA Mariam" w:hAnsi="GHEA Mariam"/>
                <w:lang w:eastAsia="en-US"/>
              </w:rPr>
              <w:t>դրամ)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Տվյալ բյուջետային տարվա</w:t>
            </w:r>
            <w:r w:rsidR="00DC4C52">
              <w:rPr>
                <w:rFonts w:ascii="GHEA Mariam" w:hAnsi="GHEA Mariam"/>
                <w:color w:val="000000"/>
                <w:lang w:eastAsia="en-US"/>
              </w:rPr>
              <w:t xml:space="preserve">ն </w:t>
            </w:r>
            <w:r w:rsidRPr="00AD3533">
              <w:rPr>
                <w:rFonts w:ascii="GHEA Mariam" w:hAnsi="GHEA Mariam"/>
                <w:color w:val="000000"/>
                <w:lang w:eastAsia="en-US"/>
              </w:rPr>
              <w:t xml:space="preserve"> նախորդող բյուջետային տարիների ընթացքում ծախսեր չեն կատարվել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Ակտիվն օգտագործող կազմակերպության անվանումը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Օտարերկրյա պետություններում գործող ՀՀ դիվանագիտական ծառայության մարմիններ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Փոխարինող ակտիվների նկարագրությունը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Նպատակային նվիրատվությամբ ստացված գրասենյակային կահույք, սարքավորումներ, համակարգիչներ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Ազդեցությունը կազմակերպության կարողությունների զարգացման վրա, մասնավորապես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Քանակական, որակական, ժամկետայնության և այլ չափորոշիչների փոփոխության վրա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3533" w:rsidRPr="00AD3533" w:rsidRDefault="00DC4C52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Ներդրումները կնպաստեն</w:t>
            </w:r>
            <w:r w:rsidR="00AD3533" w:rsidRPr="00AD3533">
              <w:rPr>
                <w:rFonts w:ascii="GHEA Mariam" w:hAnsi="GHEA Mariam"/>
                <w:lang w:eastAsia="en-US"/>
              </w:rPr>
              <w:t xml:space="preserve"> օտարերկրյա պետություններում գործող  դիվանագիտական  ներկայացուցչությունների ավելի արդյունավետ գործունեությանը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Ծախսային արդյունավետության բարելավման վրա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Կնպաստի հետագա ծախսերի առավել արդյունավետ օգտագործմանը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Ծրագիրը (ծրագրերը), որի (որոնց) շրջանակներում իրականացվում է քաղաքականության միջոցառումը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1128  ՀՀ արտաքին քաղաքականության իրականացո</w:t>
            </w:r>
            <w:r w:rsidR="00DC4C52">
              <w:rPr>
                <w:rFonts w:ascii="GHEA Mariam" w:hAnsi="GHEA Mariam"/>
                <w:lang w:eastAsia="en-US"/>
              </w:rPr>
              <w:t>ւմ օտարերկրյա պետություններում և</w:t>
            </w:r>
            <w:r w:rsidRPr="00AD3533">
              <w:rPr>
                <w:rFonts w:ascii="GHEA Mariam" w:hAnsi="GHEA Mariam"/>
                <w:lang w:eastAsia="en-US"/>
              </w:rPr>
              <w:t xml:space="preserve"> միջազգային կազմակերպություններում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Վերջնական արդյունքի նկարագրությունը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Երկրի միջազգային ներգրավվածության աստիճանի, միջազգային հեղինակության ամրապնդում, արտաքին առևտրի համար նպաստավոր պայմանների ապահովում</w:t>
            </w: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Անվանումը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1128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ԿՀ03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DC4C52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Տրանսպորտային սարքավո</w:t>
            </w:r>
            <w:r w:rsidR="00AD3533" w:rsidRPr="00AD3533">
              <w:rPr>
                <w:rFonts w:ascii="GHEA Mariam" w:hAnsi="GHEA Mariam"/>
                <w:lang w:eastAsia="en-US"/>
              </w:rPr>
              <w:t>ր</w:t>
            </w:r>
            <w:r>
              <w:rPr>
                <w:rFonts w:ascii="GHEA Mariam" w:hAnsi="GHEA Mariam"/>
                <w:lang w:eastAsia="en-US"/>
              </w:rPr>
              <w:t>ու</w:t>
            </w:r>
            <w:r w:rsidR="00AD3533" w:rsidRPr="00AD3533">
              <w:rPr>
                <w:rFonts w:ascii="GHEA Mariam" w:hAnsi="GHEA Mariam"/>
                <w:lang w:eastAsia="en-US"/>
              </w:rPr>
              <w:t>մներ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jc w:val="both"/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i/>
                <w:iCs/>
                <w:u w:val="single"/>
                <w:lang w:eastAsia="en-US"/>
              </w:rPr>
              <w:t>Նկարագրություն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Տրանսպորտային միջոցների ձեռքբերում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D3533" w:rsidRPr="00AD3533" w:rsidTr="00DC4C52">
        <w:trPr>
          <w:trHeight w:val="270"/>
        </w:trPr>
        <w:tc>
          <w:tcPr>
            <w:tcW w:w="100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Տվյալ տարվա պետական բյուջեից ակտիվի ձեռքբերման, կառուցման կամ հիմնանորոգման վրա կատարվող ծախսերը (հազ.</w:t>
            </w:r>
            <w:r w:rsidR="00380FDE">
              <w:rPr>
                <w:rFonts w:ascii="GHEA Mariam" w:hAnsi="GHEA Mariam"/>
                <w:lang w:eastAsia="en-US"/>
              </w:rPr>
              <w:t xml:space="preserve"> </w:t>
            </w:r>
            <w:r w:rsidRPr="00AD3533">
              <w:rPr>
                <w:rFonts w:ascii="GHEA Mariam" w:hAnsi="GHEA Mariam"/>
                <w:lang w:eastAsia="en-US"/>
              </w:rPr>
              <w:t>դրամ)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color w:val="000000"/>
                <w:lang w:eastAsia="en-US"/>
              </w:rPr>
              <w:t>4347.5</w:t>
            </w:r>
          </w:p>
        </w:tc>
      </w:tr>
      <w:tr w:rsidR="00AD3533" w:rsidRPr="00AD3533" w:rsidTr="00DC4C52">
        <w:trPr>
          <w:trHeight w:val="27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Ակտիվի ծառայության </w:t>
            </w:r>
            <w:r w:rsidRPr="00AD3533">
              <w:rPr>
                <w:rFonts w:ascii="GHEA Mariam" w:hAnsi="GHEA Mariam"/>
                <w:lang w:eastAsia="en-US"/>
              </w:rPr>
              <w:lastRenderedPageBreak/>
              <w:t>կանխատեսվող ժամկետը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DC4C52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ու</w:t>
            </w:r>
            <w:r w:rsidR="00AD3533" w:rsidRPr="00AD3533">
              <w:rPr>
                <w:rFonts w:ascii="GHEA Mariam" w:hAnsi="GHEA Mariam"/>
                <w:color w:val="000000"/>
                <w:lang w:eastAsia="en-US"/>
              </w:rPr>
              <w:t>թից տաս տարի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D3533" w:rsidRPr="00AD3533" w:rsidTr="00DC4C52">
        <w:trPr>
          <w:trHeight w:val="27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lastRenderedPageBreak/>
              <w:t>Ակտիվի ընդհանուր արժեքը (հազ.</w:t>
            </w:r>
            <w:r w:rsidR="00380FDE">
              <w:rPr>
                <w:rFonts w:ascii="GHEA Mariam" w:hAnsi="GHEA Mariam"/>
                <w:lang w:eastAsia="en-US"/>
              </w:rPr>
              <w:t xml:space="preserve"> </w:t>
            </w:r>
            <w:bookmarkStart w:id="1" w:name="_GoBack"/>
            <w:bookmarkEnd w:id="1"/>
            <w:r w:rsidRPr="00AD3533">
              <w:rPr>
                <w:rFonts w:ascii="GHEA Mariam" w:hAnsi="GHEA Mariam"/>
                <w:lang w:eastAsia="en-US"/>
              </w:rPr>
              <w:t>դրամ)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D353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Ակտիվն օգտագործող կազմակերպության անվանումը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Օտարերկրյա պետություններում գործող ՀՀ դիվանագիտական ծառայության մարմիններ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Փոխարինող ակտիվների նկարագրությունը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Կիրառելի չէ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Ազդեցությունը կազմակերպության կարողությունների զարգացման վրա, մասնավորապես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Քանակական, որակական, ժամկետայնության և այլ չափորոշիչների փոփոխության վրա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Ներդրումները կնպաստ</w:t>
            </w:r>
            <w:r w:rsidR="00DC4C52">
              <w:rPr>
                <w:rFonts w:ascii="GHEA Mariam" w:hAnsi="GHEA Mariam"/>
                <w:lang w:eastAsia="en-US"/>
              </w:rPr>
              <w:t>են</w:t>
            </w:r>
            <w:r w:rsidRPr="00AD3533">
              <w:rPr>
                <w:rFonts w:ascii="GHEA Mariam" w:hAnsi="GHEA Mariam"/>
                <w:lang w:eastAsia="en-US"/>
              </w:rPr>
              <w:t xml:space="preserve"> օտարերկրյա պետություններում գործող  դիվանագիտական  ներկայացուցչությունների ավելի արդյունավետ գործունեությանը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Ծախսային արդյունավետության բարելավման վրա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Կնպաստի հետագա ծախսերի առավել արդյունավետ օգտագործմանը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Ծրագիրը (ծրագրերը), որի (որոնց) շրջանակներում իրականացվում է քաղաքականության միջոցառումը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1128  ՀՀ արտաքին քաղաքականության իրականացում օտարերկրյա պետություններում </w:t>
            </w:r>
            <w:r w:rsidR="00DC4C52">
              <w:rPr>
                <w:rFonts w:ascii="GHEA Mariam" w:hAnsi="GHEA Mariam"/>
                <w:lang w:eastAsia="en-US"/>
              </w:rPr>
              <w:t>և</w:t>
            </w:r>
            <w:r w:rsidRPr="00AD3533">
              <w:rPr>
                <w:rFonts w:ascii="GHEA Mariam" w:hAnsi="GHEA Mariam"/>
                <w:lang w:eastAsia="en-US"/>
              </w:rPr>
              <w:t xml:space="preserve"> միջազգային կազմակերպություններում</w:t>
            </w:r>
          </w:p>
        </w:tc>
      </w:tr>
      <w:tr w:rsidR="00AD3533" w:rsidRPr="00AD3533" w:rsidTr="00AD3533">
        <w:trPr>
          <w:trHeight w:val="28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Վերջնական արդյունքի նկարագրությունը</w:t>
            </w:r>
          </w:p>
        </w:tc>
      </w:tr>
      <w:tr w:rsidR="00AD3533" w:rsidRPr="00AD3533" w:rsidTr="00AD3533">
        <w:trPr>
          <w:trHeight w:val="27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Երկրի միջազգային ներգրավվածության աստիճանի, միջազգային հեղինակության ամրապնդում, արտաքին առևտրի համար նպաստավոր պայմանների ապահովում</w:t>
            </w: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AD3533" w:rsidRPr="00AD3533" w:rsidTr="00AD3533">
        <w:trPr>
          <w:trHeight w:val="345"/>
        </w:trPr>
        <w:tc>
          <w:tcPr>
            <w:tcW w:w="1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ՀՀ կառավարության 2017 թվականի դեկտեմբերի 28-ի N 1717-Ն որոշման N 11 հավելվածի N 11.14  աղյուսակում կատարվող փոփոխությունները</w:t>
            </w:r>
          </w:p>
        </w:tc>
      </w:tr>
      <w:tr w:rsidR="00AD3533" w:rsidRPr="00AD3533" w:rsidTr="00AD3533">
        <w:trPr>
          <w:trHeight w:val="345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AD3533" w:rsidRPr="00AD3533" w:rsidTr="00AD3533">
        <w:trPr>
          <w:trHeight w:val="255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533" w:rsidRPr="00AD3533" w:rsidRDefault="00DC4C52" w:rsidP="00AD3533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(հ</w:t>
            </w:r>
            <w:r w:rsidR="00AD3533" w:rsidRPr="00AD3533">
              <w:rPr>
                <w:rFonts w:ascii="GHEA Mariam" w:hAnsi="GHEA Mariam"/>
                <w:lang w:eastAsia="en-US"/>
              </w:rPr>
              <w:t>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="00AD3533" w:rsidRPr="00AD3533">
              <w:rPr>
                <w:rFonts w:ascii="GHEA Mariam" w:hAnsi="GHEA Mariam"/>
                <w:lang w:eastAsia="en-US"/>
              </w:rPr>
              <w:t xml:space="preserve"> դրամ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D3533" w:rsidRPr="00AD3533" w:rsidTr="00AD3533">
        <w:trPr>
          <w:trHeight w:val="300"/>
        </w:trPr>
        <w:tc>
          <w:tcPr>
            <w:tcW w:w="10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Չափորոշիչներ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AD3533" w:rsidRPr="00AD3533" w:rsidTr="00AD3533">
        <w:trPr>
          <w:trHeight w:val="270"/>
        </w:trPr>
        <w:tc>
          <w:tcPr>
            <w:tcW w:w="10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3533" w:rsidRPr="00AD3533" w:rsidRDefault="00DC4C52" w:rsidP="00AD353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ո</w:t>
            </w:r>
            <w:r w:rsidR="00AD3533" w:rsidRPr="00AD3533">
              <w:rPr>
                <w:rFonts w:ascii="GHEA Mariam" w:hAnsi="GHEA Mariam"/>
                <w:lang w:eastAsia="en-US"/>
              </w:rPr>
              <w:t>չ ֆինանսական ցուցանիշներ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3533" w:rsidRPr="00AD3533" w:rsidRDefault="00DC4C52" w:rsidP="00AD353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ֆ</w:t>
            </w:r>
            <w:r w:rsidR="00AD3533" w:rsidRPr="00AD3533">
              <w:rPr>
                <w:rFonts w:ascii="GHEA Mariam" w:hAnsi="GHEA Mariam"/>
                <w:lang w:eastAsia="en-US"/>
              </w:rPr>
              <w:t>ինանսական ցուցանիշներ</w:t>
            </w:r>
          </w:p>
        </w:tc>
      </w:tr>
      <w:tr w:rsidR="00AD3533" w:rsidRPr="00AD3533" w:rsidTr="00AD3533">
        <w:trPr>
          <w:trHeight w:val="270"/>
        </w:trPr>
        <w:tc>
          <w:tcPr>
            <w:tcW w:w="100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DC4C52" w:rsidP="00AD353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="00AD3533" w:rsidRPr="00AD3533">
              <w:rPr>
                <w:rFonts w:ascii="GHEA Mariam" w:hAnsi="GHEA Mariam"/>
                <w:lang w:eastAsia="en-US"/>
              </w:rPr>
              <w:t>արի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DC4C52" w:rsidP="00AD353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="00AD3533" w:rsidRPr="00AD3533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AD3533" w:rsidRPr="00AD3533" w:rsidTr="00AD3533">
        <w:trPr>
          <w:trHeight w:val="100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9B72F9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Գ: Նախարարի պատ</w:t>
            </w:r>
            <w:r w:rsidR="00AD3533" w:rsidRPr="00AD3533">
              <w:rPr>
                <w:rFonts w:ascii="GHEA Mariam" w:hAnsi="GHEA Mariam"/>
                <w:b/>
                <w:bCs/>
                <w:lang w:eastAsia="en-US"/>
              </w:rPr>
              <w:t>ասխանատվության ներքո իրականացվող քաղաքականո</w:t>
            </w:r>
            <w:r w:rsidR="00DC4C52">
              <w:rPr>
                <w:rFonts w:ascii="GHEA Mariam" w:hAnsi="GHEA Mariam"/>
                <w:b/>
                <w:bCs/>
                <w:lang w:eastAsia="en-US"/>
              </w:rPr>
              <w:t>ւ</w:t>
            </w:r>
            <w:r w:rsidR="00AD3533" w:rsidRPr="00AD3533">
              <w:rPr>
                <w:rFonts w:ascii="GHEA Mariam" w:hAnsi="GHEA Mariam"/>
                <w:b/>
                <w:bCs/>
                <w:lang w:eastAsia="en-US"/>
              </w:rPr>
              <w:t>թյան միջոցառումների և ֆինանսական կառավարման արդյունքների ցուցանիշները</w:t>
            </w:r>
            <w:r w:rsidR="00AD3533" w:rsidRPr="00AD3533">
              <w:rPr>
                <w:rFonts w:ascii="GHEA Mariam" w:hAnsi="GHEA Mariam"/>
                <w:b/>
                <w:bCs/>
                <w:lang w:eastAsia="en-US"/>
              </w:rPr>
              <w:br/>
              <w:t>1. Քաղաքականության միջոցառումներ</w:t>
            </w:r>
            <w:r w:rsidR="00AD3533" w:rsidRPr="00AD3533">
              <w:rPr>
                <w:rFonts w:ascii="GHEA Mariam" w:hAnsi="GHEA Mariam"/>
                <w:b/>
                <w:bCs/>
                <w:lang w:eastAsia="en-US"/>
              </w:rPr>
              <w:br/>
              <w:t>1.1</w:t>
            </w:r>
            <w:r w:rsidR="00DC4C52">
              <w:rPr>
                <w:rFonts w:ascii="GHEA Mariam" w:hAnsi="GHEA Mariam"/>
                <w:b/>
                <w:bCs/>
                <w:lang w:eastAsia="en-US"/>
              </w:rPr>
              <w:t>.</w:t>
            </w:r>
            <w:r w:rsidR="00AD3533" w:rsidRPr="00AD3533">
              <w:rPr>
                <w:rFonts w:ascii="GHEA Mariam" w:hAnsi="GHEA Mariam"/>
                <w:b/>
                <w:bCs/>
                <w:lang w:eastAsia="en-US"/>
              </w:rPr>
              <w:t xml:space="preserve"> Ծառայություններ</w:t>
            </w:r>
          </w:p>
        </w:tc>
      </w:tr>
      <w:tr w:rsidR="00AD3533" w:rsidRPr="00AD3533" w:rsidTr="00AD3533">
        <w:trPr>
          <w:trHeight w:val="255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lastRenderedPageBreak/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435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Հողերի  ագրոքիմիական հետազոտության և բերրիության բարձրացման միջոցառումներ</w:t>
            </w:r>
          </w:p>
        </w:tc>
      </w:tr>
      <w:tr w:rsidR="00AD3533" w:rsidRPr="00AD3533" w:rsidTr="00AD3533">
        <w:trPr>
          <w:trHeight w:val="30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1029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ԱԾ01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DC4C52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AD3533">
        <w:trPr>
          <w:trHeight w:val="76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Հողերի դաշտային հետազոտություններ, հողանմուշների լաբորատոր փորձաքննություններ, ագրոքիմիական քարտեզների և պարարտացման կիրառման գիտականորեն հիմնավորված երաշխավորագրերի կազմում</w:t>
            </w:r>
          </w:p>
        </w:tc>
      </w:tr>
      <w:tr w:rsidR="00AD3533" w:rsidRPr="00AD3533" w:rsidTr="00AD3533">
        <w:trPr>
          <w:trHeight w:val="61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Կազմված ագրոքիմիական քարտեզների քանակը  (համայնքների քանակին համապատասխան),  հատ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6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Գյուղատնտեսական նշանակության հողերի ագրոքիմիական դաշտային հետազոտությունների տարածք (հա)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72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Հետազոտվող տարածքից վերցված հողանմուշի լաբորատոր փորձաքննություն (քանակ)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6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Ճշտված ագրոքիմիական քարտեզներ տրամադրած համայնքների տեսակարար կշիռը համայնքների ընդհանուր թվում (տոկոս)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66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Ագրոքիմիական քարտեզների կազմում և տրամադրում</w:t>
            </w:r>
            <w:r w:rsidR="00DC4C52">
              <w:rPr>
                <w:rFonts w:ascii="GHEA Mariam" w:hAnsi="GHEA Mariam"/>
                <w:lang w:eastAsia="en-US"/>
              </w:rPr>
              <w:t xml:space="preserve"> </w:t>
            </w:r>
            <w:r w:rsidRPr="00AD3533">
              <w:rPr>
                <w:rFonts w:ascii="GHEA Mariam" w:hAnsi="GHEA Mariam"/>
                <w:lang w:eastAsia="en-US"/>
              </w:rPr>
              <w:t xml:space="preserve"> Արարատյան հարթավայրի համայնքներին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01.04 – 01.10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6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Ագրոքիմիական քարտեզների կազմում և տրամադրում</w:t>
            </w:r>
            <w:r w:rsidR="00DC4C52">
              <w:rPr>
                <w:rFonts w:ascii="GHEA Mariam" w:hAnsi="GHEA Mariam"/>
                <w:lang w:eastAsia="en-US"/>
              </w:rPr>
              <w:t xml:space="preserve"> </w:t>
            </w:r>
            <w:r w:rsidRPr="00AD3533">
              <w:rPr>
                <w:rFonts w:ascii="GHEA Mariam" w:hAnsi="GHEA Mariam"/>
                <w:lang w:eastAsia="en-US"/>
              </w:rPr>
              <w:t xml:space="preserve"> ՀՀ այլ տարածքների  համայնքներին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01.04 – 31.12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DC4C52" w:rsidRPr="00AD3533" w:rsidTr="00A25340">
        <w:trPr>
          <w:trHeight w:val="330"/>
        </w:trPr>
        <w:tc>
          <w:tcPr>
            <w:tcW w:w="2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4C52" w:rsidRPr="00AD3533" w:rsidRDefault="00DC4C52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Մատուցվող ծառայության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D3533">
              <w:rPr>
                <w:rFonts w:ascii="GHEA Mariam" w:hAnsi="GHEA Mariam"/>
                <w:lang w:eastAsia="en-US"/>
              </w:rPr>
              <w:t xml:space="preserve"> դրամ)</w:t>
            </w:r>
          </w:p>
          <w:p w:rsidR="00DC4C52" w:rsidRPr="00AD3533" w:rsidRDefault="00DC4C52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4C52" w:rsidRPr="00AD3533" w:rsidRDefault="00DC4C52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C52" w:rsidRPr="00AD3533" w:rsidRDefault="00DC4C52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4C52" w:rsidRPr="00AD3533" w:rsidRDefault="00DC4C52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(13,226.00)</w:t>
            </w:r>
          </w:p>
        </w:tc>
      </w:tr>
      <w:tr w:rsidR="00AD3533" w:rsidRPr="00AD3533" w:rsidTr="00AD3533">
        <w:trPr>
          <w:trHeight w:val="36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Ծրագիրը (ծրագրերը), որի (որոնց) շրջանակներում իրականացվում է քաղաքականության միջոցառումը</w:t>
            </w:r>
          </w:p>
        </w:tc>
      </w:tr>
      <w:tr w:rsidR="00AD3533" w:rsidRPr="00AD3533" w:rsidTr="00AD3533">
        <w:trPr>
          <w:trHeight w:val="36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1029 Հողերի բարելավման աշխատանքներ </w:t>
            </w:r>
          </w:p>
        </w:tc>
      </w:tr>
      <w:tr w:rsidR="00AD3533" w:rsidRPr="00AD3533" w:rsidTr="00AD3533">
        <w:trPr>
          <w:trHeight w:val="33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</w:tc>
      </w:tr>
      <w:tr w:rsidR="00AD3533" w:rsidRPr="00AD3533" w:rsidTr="00AD3533">
        <w:trPr>
          <w:trHeight w:val="40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Հողօգտագործումից ստացվող արդյունքի բարելավում և</w:t>
            </w:r>
            <w:r w:rsidR="00DC4C52">
              <w:rPr>
                <w:rFonts w:ascii="GHEA Mariam" w:hAnsi="GHEA Mariam"/>
                <w:lang w:eastAsia="en-US"/>
              </w:rPr>
              <w:t xml:space="preserve"> (</w:t>
            </w:r>
            <w:r w:rsidRPr="00AD3533">
              <w:rPr>
                <w:rFonts w:ascii="GHEA Mariam" w:hAnsi="GHEA Mariam"/>
                <w:lang w:eastAsia="en-US"/>
              </w:rPr>
              <w:t>կամ</w:t>
            </w:r>
            <w:r w:rsidR="00DC4C52">
              <w:rPr>
                <w:rFonts w:ascii="GHEA Mariam" w:hAnsi="GHEA Mariam"/>
                <w:lang w:eastAsia="en-US"/>
              </w:rPr>
              <w:t>)</w:t>
            </w:r>
            <w:r w:rsidRPr="00AD3533">
              <w:rPr>
                <w:rFonts w:ascii="GHEA Mariam" w:hAnsi="GHEA Mariam"/>
                <w:lang w:eastAsia="en-US"/>
              </w:rPr>
              <w:t xml:space="preserve"> այդ բնագավառում կորուստների նվազեցում</w:t>
            </w:r>
          </w:p>
        </w:tc>
      </w:tr>
      <w:tr w:rsidR="00AD3533" w:rsidRPr="00AD3533" w:rsidTr="00AD3533">
        <w:trPr>
          <w:trHeight w:val="34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Ծառայություն մատուցողի (մատուցողների) անվանումը</w:t>
            </w:r>
          </w:p>
        </w:tc>
      </w:tr>
      <w:tr w:rsidR="00AD3533" w:rsidRPr="00AD3533" w:rsidTr="00AD3533">
        <w:trPr>
          <w:trHeight w:val="33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lastRenderedPageBreak/>
              <w:t>«Ագրոքիմիական ծառայություն» ՊՈԱԿ</w:t>
            </w:r>
          </w:p>
        </w:tc>
      </w:tr>
      <w:tr w:rsidR="00AD3533" w:rsidRPr="00AD3533" w:rsidTr="00AD3533">
        <w:trPr>
          <w:trHeight w:val="255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327676" w:rsidP="00AD3533">
            <w:pPr>
              <w:rPr>
                <w:rFonts w:ascii="GHEA Mariam" w:hAnsi="GHEA Mariam"/>
                <w:u w:val="single"/>
                <w:lang w:eastAsia="en-US"/>
              </w:rPr>
            </w:pPr>
            <w:r>
              <w:rPr>
                <w:rFonts w:ascii="GHEA Mariam" w:hAnsi="GHEA Mariam"/>
                <w:u w:val="single"/>
                <w:lang w:eastAsia="en-US"/>
              </w:rPr>
              <w:t>Ա</w:t>
            </w:r>
            <w:r w:rsidR="00AD3533" w:rsidRPr="00AD3533">
              <w:rPr>
                <w:rFonts w:ascii="GHEA Mariam" w:hAnsi="GHEA Mariam"/>
                <w:u w:val="single"/>
                <w:lang w:eastAsia="en-US"/>
              </w:rPr>
              <w:t>նվանումը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Գյուղատնտեսական կենդանիների պատվաստում</w:t>
            </w:r>
          </w:p>
        </w:tc>
      </w:tr>
      <w:tr w:rsidR="00AD3533" w:rsidRPr="00AD3533" w:rsidTr="00AD3533">
        <w:trPr>
          <w:trHeight w:val="30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1116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ԱԾ01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DC4C52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AD3533">
        <w:trPr>
          <w:trHeight w:val="75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Անասնաբուժական ծառայության հակահամաճարակային միջոցառումների, կենդանիների հիվանդությունների կանխարգելման  և ախտորոշման աշխատանքների կազմակերպում և համակարգում </w:t>
            </w:r>
          </w:p>
        </w:tc>
      </w:tr>
      <w:tr w:rsidR="00AD3533" w:rsidRPr="00AD3533" w:rsidTr="00AD3533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Ախտորոշման միջոցառումների քանակը, հատ, այդ թվում`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(100,000.0)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բրուցելոզ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(100,000.0)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լեյկոզ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տուբերկուլոզ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6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Կանխարգելիչ (պատվաստումներ) միջոցառումների քանակը</w:t>
            </w:r>
            <w:r w:rsidR="00DC4C52">
              <w:rPr>
                <w:rFonts w:ascii="GHEA Mariam" w:hAnsi="GHEA Mariam"/>
                <w:lang w:eastAsia="en-US"/>
              </w:rPr>
              <w:t xml:space="preserve"> (hատ</w:t>
            </w:r>
            <w:r w:rsidRPr="00AD3533">
              <w:rPr>
                <w:rFonts w:ascii="GHEA Mariam" w:hAnsi="GHEA Mariam"/>
                <w:lang w:eastAsia="en-US"/>
              </w:rPr>
              <w:t>)</w:t>
            </w:r>
            <w:r w:rsidR="00DC4C52">
              <w:rPr>
                <w:rFonts w:ascii="GHEA Mariam" w:hAnsi="GHEA Mariam"/>
                <w:lang w:eastAsia="en-US"/>
              </w:rPr>
              <w:t xml:space="preserve">, </w:t>
            </w:r>
            <w:r w:rsidRPr="00AD3533">
              <w:rPr>
                <w:rFonts w:ascii="GHEA Mariam" w:hAnsi="GHEA Mariam"/>
                <w:lang w:eastAsia="en-US"/>
              </w:rPr>
              <w:t>այդ թվում</w:t>
            </w:r>
            <w:r w:rsidR="00DC4C52">
              <w:rPr>
                <w:rFonts w:ascii="GHEA Mariam" w:hAnsi="GHEA Mariam"/>
                <w:lang w:eastAsia="en-US"/>
              </w:rPr>
              <w:t>՝</w:t>
            </w:r>
            <w:r w:rsidRPr="00AD353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(431,930.0)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դաբաղ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(230,000.0)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3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սիբիրախտ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(145,000.0)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3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DC4C52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է</w:t>
            </w:r>
            <w:r w:rsidR="00AD3533" w:rsidRPr="00AD3533">
              <w:rPr>
                <w:rFonts w:ascii="GHEA Mariam" w:hAnsi="GHEA Mariam"/>
                <w:lang w:eastAsia="en-US"/>
              </w:rPr>
              <w:t>մկար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նոդուլյար մաշկաբորբ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պաստերելյոզ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բրադզոտ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3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խոզերի դասական ժանտախտ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48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DC4C52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թռ</w:t>
            </w:r>
            <w:r w:rsidR="00AD3533" w:rsidRPr="00AD3533">
              <w:rPr>
                <w:rFonts w:ascii="GHEA Mariam" w:hAnsi="GHEA Mariam"/>
                <w:lang w:eastAsia="en-US"/>
              </w:rPr>
              <w:t xml:space="preserve">չունների </w:t>
            </w:r>
            <w:r>
              <w:rPr>
                <w:rFonts w:ascii="GHEA Mariam" w:hAnsi="GHEA Mariam"/>
                <w:lang w:eastAsia="en-US"/>
              </w:rPr>
              <w:t>ն</w:t>
            </w:r>
            <w:r w:rsidR="00AD3533" w:rsidRPr="00AD3533">
              <w:rPr>
                <w:rFonts w:ascii="GHEA Mariam" w:hAnsi="GHEA Mariam"/>
                <w:lang w:eastAsia="en-US"/>
              </w:rPr>
              <w:t>յուքասլ /կեղծ ժանտախտ/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(56,930.0)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79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DC4C52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</w:t>
            </w:r>
            <w:r w:rsidR="00AD3533" w:rsidRPr="00AD3533">
              <w:rPr>
                <w:rFonts w:ascii="GHEA Mariam" w:hAnsi="GHEA Mariam"/>
                <w:lang w:eastAsia="en-US"/>
              </w:rPr>
              <w:t>ախատեսված անասնագլխաքանակի վարակամերժության աստիճան</w:t>
            </w:r>
            <w:r w:rsidR="00EA186A">
              <w:rPr>
                <w:rFonts w:ascii="GHEA Mariam" w:hAnsi="GHEA Mariam"/>
                <w:lang w:eastAsia="en-US"/>
              </w:rPr>
              <w:t>ն</w:t>
            </w:r>
            <w:r w:rsidR="00AD3533" w:rsidRPr="00AD3533">
              <w:rPr>
                <w:rFonts w:ascii="GHEA Mariam" w:hAnsi="GHEA Mariam"/>
                <w:lang w:eastAsia="en-US"/>
              </w:rPr>
              <w:t xml:space="preserve"> ընդհանուր անասնագլխաքանակի մեջ</w:t>
            </w:r>
            <w:r w:rsidR="00EA186A">
              <w:rPr>
                <w:rFonts w:ascii="GHEA Mariam" w:hAnsi="GHEA Mariam"/>
                <w:lang w:eastAsia="en-US"/>
              </w:rPr>
              <w:t>՝</w:t>
            </w:r>
            <w:r w:rsidR="00AD3533" w:rsidRPr="00AD3533">
              <w:rPr>
                <w:rFonts w:ascii="GHEA Mariam" w:hAnsi="GHEA Mariam"/>
                <w:lang w:eastAsia="en-US"/>
              </w:rPr>
              <w:t xml:space="preserve"> ըստ հիվանդությունների (տոկոս)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</w:t>
            </w:r>
            <w:r w:rsidR="00AD3533" w:rsidRPr="00AD3533">
              <w:rPr>
                <w:rFonts w:ascii="GHEA Mariam" w:hAnsi="GHEA Mariam"/>
                <w:lang w:eastAsia="en-US"/>
              </w:rPr>
              <w:t>աբաղով հիվանդացած կենդանիներ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EA186A">
        <w:trPr>
          <w:trHeight w:val="43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ս</w:t>
            </w:r>
            <w:r w:rsidR="00AD3533" w:rsidRPr="00AD3533">
              <w:rPr>
                <w:rFonts w:ascii="GHEA Mariam" w:hAnsi="GHEA Mariam"/>
                <w:lang w:eastAsia="en-US"/>
              </w:rPr>
              <w:t xml:space="preserve">իբիրախտով հիվանդացած խ.ե.կ., մ.ե.կ.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EA186A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lastRenderedPageBreak/>
              <w:t>Որակական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</w:t>
            </w:r>
            <w:r w:rsidR="00AD3533" w:rsidRPr="00AD3533">
              <w:rPr>
                <w:rFonts w:ascii="GHEA Mariam" w:hAnsi="GHEA Mariam"/>
                <w:lang w:eastAsia="en-US"/>
              </w:rPr>
              <w:t>րուցելոզով հիվանդացած խ.ե.կ.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EA186A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</w:t>
            </w:r>
            <w:r w:rsidR="00AD3533" w:rsidRPr="00AD3533">
              <w:rPr>
                <w:rFonts w:ascii="GHEA Mariam" w:hAnsi="GHEA Mariam"/>
                <w:lang w:eastAsia="en-US"/>
              </w:rPr>
              <w:t>րուցելոզով հիվանդացած մ.ե.կ.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3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="00AD3533" w:rsidRPr="00AD3533">
              <w:rPr>
                <w:rFonts w:ascii="GHEA Mariam" w:hAnsi="GHEA Mariam"/>
                <w:lang w:eastAsia="en-US"/>
              </w:rPr>
              <w:t>ուբերկուլոզով հիվանդացած խ.ե.կ.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6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</w:t>
            </w:r>
            <w:r w:rsidR="00AD3533" w:rsidRPr="00AD3533">
              <w:rPr>
                <w:rFonts w:ascii="GHEA Mariam" w:hAnsi="GHEA Mariam"/>
                <w:lang w:eastAsia="en-US"/>
              </w:rPr>
              <w:t>շխշան պալարով հիվանդացած խ.ե.կ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լ</w:t>
            </w:r>
            <w:r w:rsidR="00AD3533" w:rsidRPr="00AD3533">
              <w:rPr>
                <w:rFonts w:ascii="GHEA Mariam" w:hAnsi="GHEA Mariam"/>
                <w:lang w:eastAsia="en-US"/>
              </w:rPr>
              <w:t>եյկոզով հիվանդացած խ.ե.կ.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</w:t>
            </w:r>
            <w:r w:rsidR="00AD3533" w:rsidRPr="00AD3533">
              <w:rPr>
                <w:rFonts w:ascii="GHEA Mariam" w:hAnsi="GHEA Mariam"/>
                <w:lang w:eastAsia="en-US"/>
              </w:rPr>
              <w:t>եղուների վարրոատոզ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60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պ</w:t>
            </w:r>
            <w:r w:rsidR="00AD3533" w:rsidRPr="00AD3533">
              <w:rPr>
                <w:rFonts w:ascii="GHEA Mariam" w:hAnsi="GHEA Mariam"/>
                <w:lang w:eastAsia="en-US"/>
              </w:rPr>
              <w:t>ատվաստումների իրականացման պարբերությունը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="00AD3533" w:rsidRPr="00AD3533">
              <w:rPr>
                <w:rFonts w:ascii="GHEA Mariam" w:hAnsi="GHEA Mariam"/>
                <w:lang w:eastAsia="en-US"/>
              </w:rPr>
              <w:t xml:space="preserve"> ըստ հիվանդությունների (անգամ)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43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բրուցելոզ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40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լեյկոզ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տուբերկուլոզ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դաբաղ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սիբիրախտ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նոդուլյար մաշկաբորբ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3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էմկար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3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պաստերելյոզ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բրադզոտ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40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խոզերի դասական ժանտախտ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թռ</w:t>
            </w:r>
            <w:r w:rsidR="00AD3533" w:rsidRPr="00AD3533">
              <w:rPr>
                <w:rFonts w:ascii="GHEA Mariam" w:hAnsi="GHEA Mariam"/>
                <w:lang w:eastAsia="en-US"/>
              </w:rPr>
              <w:t xml:space="preserve">չունների </w:t>
            </w:r>
            <w:r>
              <w:rPr>
                <w:rFonts w:ascii="GHEA Mariam" w:hAnsi="GHEA Mariam"/>
                <w:lang w:eastAsia="en-US"/>
              </w:rPr>
              <w:t>ն</w:t>
            </w:r>
            <w:r w:rsidR="00AD3533" w:rsidRPr="00AD3533">
              <w:rPr>
                <w:rFonts w:ascii="GHEA Mariam" w:hAnsi="GHEA Mariam"/>
                <w:lang w:eastAsia="en-US"/>
              </w:rPr>
              <w:t>յուքասլ /կեղծ ժանտախտ/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EA186A" w:rsidRPr="00AD3533" w:rsidTr="00A25340">
        <w:trPr>
          <w:trHeight w:val="405"/>
        </w:trPr>
        <w:tc>
          <w:tcPr>
            <w:tcW w:w="2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Մատուցվող ծառայության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D3533">
              <w:rPr>
                <w:rFonts w:ascii="GHEA Mariam" w:hAnsi="GHEA Mariam"/>
                <w:lang w:eastAsia="en-US"/>
              </w:rPr>
              <w:t xml:space="preserve"> դրամ)</w:t>
            </w:r>
          </w:p>
          <w:p w:rsidR="00EA186A" w:rsidRPr="00AD3533" w:rsidRDefault="00EA186A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86A" w:rsidRPr="00AD3533" w:rsidRDefault="00EA186A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86A" w:rsidRPr="00AD3533" w:rsidRDefault="00EA186A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(41,743.20)</w:t>
            </w:r>
          </w:p>
        </w:tc>
      </w:tr>
      <w:tr w:rsidR="00AD3533" w:rsidRPr="00AD3533" w:rsidTr="00AD3533">
        <w:trPr>
          <w:trHeight w:val="34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Ծրագիրը (ծրագրերը), որի (որոնց) շրջանակներում իրականացվում է քաղաքականության միջոցառումը</w:t>
            </w:r>
          </w:p>
        </w:tc>
      </w:tr>
      <w:tr w:rsidR="00AD3533" w:rsidRPr="00AD3533" w:rsidTr="00AD3533">
        <w:trPr>
          <w:trHeight w:val="36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1116  Անասնաբուժական ծառայություններ</w:t>
            </w:r>
          </w:p>
        </w:tc>
      </w:tr>
      <w:tr w:rsidR="00AD3533" w:rsidRPr="00AD3533" w:rsidTr="00AD3533">
        <w:trPr>
          <w:trHeight w:val="33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lastRenderedPageBreak/>
              <w:t>Վերջնական արդյունքի նկարագրությունը</w:t>
            </w:r>
          </w:p>
        </w:tc>
      </w:tr>
      <w:tr w:rsidR="00AD3533" w:rsidRPr="00AD3533" w:rsidTr="00AD3533">
        <w:trPr>
          <w:trHeight w:val="31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Անասնահամաճարակային կայուն ֆոնի ապահովում</w:t>
            </w:r>
          </w:p>
        </w:tc>
      </w:tr>
      <w:tr w:rsidR="00AD3533" w:rsidRPr="00AD3533" w:rsidTr="00AD3533">
        <w:trPr>
          <w:trHeight w:val="37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Ծառայություն մատուցողի (մատուցողների) անվանումը</w:t>
            </w:r>
          </w:p>
        </w:tc>
      </w:tr>
      <w:tr w:rsidR="00AD3533" w:rsidRPr="00AD3533" w:rsidTr="00AD3533">
        <w:trPr>
          <w:trHeight w:val="34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«Անասնաբուժասանիտարիայի և բուսասանիտարիայի  ծառայությունների կենտրոն» ՊՈԱԿ</w:t>
            </w:r>
          </w:p>
        </w:tc>
      </w:tr>
      <w:tr w:rsidR="00AD3533" w:rsidRPr="00AD3533" w:rsidTr="00AD3533">
        <w:trPr>
          <w:trHeight w:val="100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86F35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ՄԱՍ Գ: Նախարարի պատա</w:t>
            </w:r>
            <w:r w:rsidR="00AD3533" w:rsidRPr="00AD3533">
              <w:rPr>
                <w:rFonts w:ascii="GHEA Mariam" w:hAnsi="GHEA Mariam"/>
                <w:b/>
                <w:bCs/>
                <w:lang w:eastAsia="en-US"/>
              </w:rPr>
              <w:t>սխանատվության ներքո իրականացվող քաղաքականո</w:t>
            </w:r>
            <w:r>
              <w:rPr>
                <w:rFonts w:ascii="GHEA Mariam" w:hAnsi="GHEA Mariam"/>
                <w:b/>
                <w:bCs/>
                <w:lang w:eastAsia="en-US"/>
              </w:rPr>
              <w:t>ւթ</w:t>
            </w:r>
            <w:r w:rsidR="00AD3533" w:rsidRPr="00AD3533">
              <w:rPr>
                <w:rFonts w:ascii="GHEA Mariam" w:hAnsi="GHEA Mariam"/>
                <w:b/>
                <w:bCs/>
                <w:lang w:eastAsia="en-US"/>
              </w:rPr>
              <w:t>յան միջոցառումների և ֆինանսական կառավարման արդյունքների ցուցանիշները</w:t>
            </w:r>
            <w:r w:rsidR="00AD3533" w:rsidRPr="00AD3533">
              <w:rPr>
                <w:rFonts w:ascii="GHEA Mariam" w:hAnsi="GHEA Mariam"/>
                <w:b/>
                <w:bCs/>
                <w:lang w:eastAsia="en-US"/>
              </w:rPr>
              <w:br/>
              <w:t>1. Քաղաքականության միջոցառումներ</w:t>
            </w:r>
            <w:r w:rsidR="00AD3533" w:rsidRPr="00AD3533">
              <w:rPr>
                <w:rFonts w:ascii="GHEA Mariam" w:hAnsi="GHEA Mariam"/>
                <w:b/>
                <w:bCs/>
                <w:lang w:eastAsia="en-US"/>
              </w:rPr>
              <w:br/>
              <w:t>1.2 Տրանսֆերտներ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360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Գյուղատնտեսության ոլորտին տրամադրվող  վարկերի տոկոսադրույքների սուբսիդավորում  </w:t>
            </w:r>
          </w:p>
        </w:tc>
      </w:tr>
      <w:tr w:rsidR="00AD3533" w:rsidRPr="00AD3533" w:rsidTr="00AD3533">
        <w:trPr>
          <w:trHeight w:val="345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ԾՏ02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EA186A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AD3533">
        <w:trPr>
          <w:trHeight w:val="39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Գյուղատնտեսության ոլորտին տրամադրվող  վարկերի տոկոսադրույքների սուբսիդավորում  </w:t>
            </w:r>
          </w:p>
        </w:tc>
      </w:tr>
      <w:tr w:rsidR="00AD3533" w:rsidRPr="00AD3533" w:rsidTr="00AD3533">
        <w:trPr>
          <w:trHeight w:val="43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Սուբսիդավորման ենթակա համայնքների քանակը, հատ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(291.0)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Սուբսիդավորվող տնտեսավարող սուբյեկտների՝ վարկառուների թիվը /շուրջ/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2,900.0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Գումարը (հազ</w:t>
            </w:r>
            <w:r w:rsidR="00EA186A">
              <w:rPr>
                <w:rFonts w:ascii="GHEA Mariam" w:hAnsi="GHEA Mariam"/>
                <w:lang w:eastAsia="en-US"/>
              </w:rPr>
              <w:t>.</w:t>
            </w:r>
            <w:r w:rsidRPr="00AD3533">
              <w:rPr>
                <w:rFonts w:ascii="GHEA Mariam" w:hAnsi="GHEA Mariam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(800,000.00)</w:t>
            </w:r>
          </w:p>
        </w:tc>
      </w:tr>
      <w:tr w:rsidR="00AD3533" w:rsidRPr="00AD3533" w:rsidTr="00AD3533">
        <w:trPr>
          <w:trHeight w:val="30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Տրանսֆերտի վճարման հաճախականությունը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 1 անգամ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25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Շահառուների ընտրության չափանիշները</w:t>
            </w:r>
          </w:p>
        </w:tc>
      </w:tr>
      <w:tr w:rsidR="00AD3533" w:rsidRPr="00AD3533" w:rsidTr="00AD3533">
        <w:trPr>
          <w:trHeight w:val="75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ՀՀ գյուղատնտեսությամբ զբաղվող տնտեսվարող սուբյեկտներ</w:t>
            </w:r>
            <w:r w:rsidR="00EA186A">
              <w:rPr>
                <w:rFonts w:ascii="GHEA Mariam" w:hAnsi="GHEA Mariam"/>
                <w:lang w:eastAsia="en-US"/>
              </w:rPr>
              <w:t>՝</w:t>
            </w:r>
            <w:r w:rsidRPr="00AD3533">
              <w:rPr>
                <w:rFonts w:ascii="GHEA Mariam" w:hAnsi="GHEA Mariam"/>
                <w:lang w:eastAsia="en-US"/>
              </w:rPr>
              <w:t xml:space="preserve"> ընտրված համաձայն ՀՀ կառավար</w:t>
            </w:r>
            <w:r w:rsidR="00EA186A">
              <w:rPr>
                <w:rFonts w:ascii="GHEA Mariam" w:hAnsi="GHEA Mariam"/>
                <w:lang w:eastAsia="en-US"/>
              </w:rPr>
              <w:t xml:space="preserve">ության 2011 թվականի մարտի 31-ի N </w:t>
            </w:r>
            <w:r w:rsidRPr="00AD3533">
              <w:rPr>
                <w:rFonts w:ascii="GHEA Mariam" w:hAnsi="GHEA Mariam"/>
                <w:lang w:eastAsia="en-US"/>
              </w:rPr>
              <w:t xml:space="preserve"> 349-Ն որոշմամբ հաստատված</w:t>
            </w:r>
            <w:r w:rsidR="00A86F35">
              <w:rPr>
                <w:rFonts w:ascii="GHEA Mariam" w:hAnsi="GHEA Mariam"/>
                <w:lang w:eastAsia="en-US"/>
              </w:rPr>
              <w:t>` գ</w:t>
            </w:r>
            <w:r w:rsidRPr="00AD3533">
              <w:rPr>
                <w:rFonts w:ascii="GHEA Mariam" w:hAnsi="GHEA Mariam"/>
                <w:lang w:eastAsia="en-US"/>
              </w:rPr>
              <w:t xml:space="preserve">յուղատնտեսության ոլորտին տրամադրվող վարկերի տոկոսադրույքների սուբսիդավորման կարգի և բանկի կողմից հաստատված համապատասխան չափանիշների </w:t>
            </w:r>
          </w:p>
        </w:tc>
      </w:tr>
      <w:tr w:rsidR="00AD3533" w:rsidRPr="00AD3533" w:rsidTr="00AD3533">
        <w:trPr>
          <w:trHeight w:val="46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</w:tr>
      <w:tr w:rsidR="00AD3533" w:rsidRPr="00AD3533" w:rsidTr="00AD3533">
        <w:trPr>
          <w:trHeight w:val="39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 Գյուղատնտեսության զարգացման խթանման ծրագիր</w:t>
            </w:r>
          </w:p>
        </w:tc>
      </w:tr>
      <w:tr w:rsidR="00AD3533" w:rsidRPr="00AD3533" w:rsidTr="00AD3533">
        <w:trPr>
          <w:trHeight w:val="33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</w:tc>
      </w:tr>
      <w:tr w:rsidR="00AD3533" w:rsidRPr="00AD3533" w:rsidTr="00AD3533">
        <w:trPr>
          <w:trHeight w:val="39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Գյուղատնտեսական մթերքների ծավալների ավելացում և արտադրության արդյունավետության բարձրացում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525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Պետական աջակցություն գյուղատնտեսական  հողօգտագործողներին մատչելի գներով պարարտանյութերի ձեռքբերման համար</w:t>
            </w: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ԾՏ03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EA186A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AD3533">
        <w:trPr>
          <w:trHeight w:val="57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Հողօգտագործողներին  մատչելի գներով ֆոսֆորական և կալիումական պարարտանյութերի տրամադրում</w:t>
            </w:r>
          </w:p>
        </w:tc>
      </w:tr>
      <w:tr w:rsidR="00AD3533" w:rsidRPr="00AD3533" w:rsidTr="00EA186A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Համայնքների քանակը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(5.0)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EA186A">
        <w:trPr>
          <w:trHeight w:val="43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Ծրագրից օգտվող տնտես</w:t>
            </w:r>
            <w:r w:rsidR="00EA186A">
              <w:rPr>
                <w:rFonts w:ascii="GHEA Mariam" w:hAnsi="GHEA Mariam"/>
                <w:lang w:eastAsia="en-US"/>
              </w:rPr>
              <w:t>ա</w:t>
            </w:r>
            <w:r w:rsidRPr="00AD3533">
              <w:rPr>
                <w:rFonts w:ascii="GHEA Mariam" w:hAnsi="GHEA Mariam"/>
                <w:lang w:eastAsia="en-US"/>
              </w:rPr>
              <w:t>վարողների թիվը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(1,800.0)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EA186A">
        <w:trPr>
          <w:trHeight w:val="31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Գումարը (հազար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(10,000.00)</w:t>
            </w:r>
          </w:p>
        </w:tc>
      </w:tr>
      <w:tr w:rsidR="00AD3533" w:rsidRPr="00AD3533" w:rsidTr="00EA186A">
        <w:trPr>
          <w:trHeight w:val="73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Տրանսֆերտի վճարման հաճախականությունը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</w:t>
            </w:r>
            <w:r w:rsidR="00A86F35">
              <w:rPr>
                <w:rFonts w:ascii="GHEA Mariam" w:hAnsi="GHEA Mariam"/>
                <w:lang w:eastAsia="en-US"/>
              </w:rPr>
              <w:t xml:space="preserve"> </w:t>
            </w:r>
            <w:r w:rsidRPr="00AD3533">
              <w:rPr>
                <w:rFonts w:ascii="GHEA Mariam" w:hAnsi="GHEA Mariam"/>
                <w:lang w:eastAsia="en-US"/>
              </w:rPr>
              <w:t>անգամ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9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Շահառուների ընտրության չափանիշները</w:t>
            </w:r>
          </w:p>
        </w:tc>
      </w:tr>
      <w:tr w:rsidR="00AD3533" w:rsidRPr="00AD3533" w:rsidTr="00AD3533">
        <w:trPr>
          <w:trHeight w:val="39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Յուրաքանչյուր տարվա բյուջեով ընտրված մարզերի հողատերեր</w:t>
            </w:r>
          </w:p>
        </w:tc>
      </w:tr>
      <w:tr w:rsidR="00AD3533" w:rsidRPr="00AD3533" w:rsidTr="00AD3533">
        <w:trPr>
          <w:trHeight w:val="40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</w:tr>
      <w:tr w:rsidR="00AD3533" w:rsidRPr="00AD3533" w:rsidTr="00AD3533">
        <w:trPr>
          <w:trHeight w:val="36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 Գյուղատնտեսության զարգացման խթանման ծրագիր</w:t>
            </w:r>
          </w:p>
        </w:tc>
      </w:tr>
      <w:tr w:rsidR="00AD3533" w:rsidRPr="00AD3533" w:rsidTr="00AD3533">
        <w:trPr>
          <w:trHeight w:val="36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</w:tc>
      </w:tr>
      <w:tr w:rsidR="00AD3533" w:rsidRPr="00AD3533" w:rsidTr="00AD3533">
        <w:trPr>
          <w:trHeight w:val="36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Գյուղատնտեսական մթերքի և դրանց վերամշակումից ստացվող սննդամթերքի ծավալների ավելացում</w:t>
            </w:r>
            <w:r w:rsidR="00EA186A">
              <w:rPr>
                <w:rFonts w:ascii="GHEA Mariam" w:hAnsi="GHEA Mariam"/>
                <w:lang w:eastAsia="en-US"/>
              </w:rPr>
              <w:t>,</w:t>
            </w:r>
            <w:r w:rsidRPr="00AD3533">
              <w:rPr>
                <w:rFonts w:ascii="GHEA Mariam" w:hAnsi="GHEA Mariam"/>
                <w:lang w:eastAsia="en-US"/>
              </w:rPr>
              <w:t xml:space="preserve"> օգտագործվող վարելահողերի ավելացում</w:t>
            </w:r>
            <w:r w:rsidR="00EA186A">
              <w:rPr>
                <w:rFonts w:ascii="GHEA Mariam" w:hAnsi="GHEA Mariam"/>
                <w:lang w:eastAsia="en-US"/>
              </w:rPr>
              <w:t>՝</w:t>
            </w:r>
            <w:r w:rsidRPr="00AD3533">
              <w:rPr>
                <w:rFonts w:ascii="GHEA Mariam" w:hAnsi="GHEA Mariam"/>
                <w:lang w:eastAsia="en-US"/>
              </w:rPr>
              <w:t xml:space="preserve"> այն հասցնելով ամբողջ վարելահողերի շուրջ 82,7%</w:t>
            </w:r>
          </w:p>
        </w:tc>
      </w:tr>
      <w:tr w:rsidR="00AD3533" w:rsidRPr="00AD3533" w:rsidTr="00AD3533">
        <w:trPr>
          <w:trHeight w:val="255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300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Հայաստանի Հանրապետությունում գյուղատնտեսական տեխնիկայի ֆինանսական վարձակալության` լիզինգի պետական աջակցության ծրագիր</w:t>
            </w:r>
          </w:p>
        </w:tc>
      </w:tr>
      <w:tr w:rsidR="00AD3533" w:rsidRPr="00AD3533" w:rsidTr="00AD3533">
        <w:trPr>
          <w:trHeight w:val="27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ԾՏ04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</w:p>
        </w:tc>
      </w:tr>
      <w:tr w:rsidR="00AD3533" w:rsidRPr="00AD3533" w:rsidTr="00AD3533">
        <w:trPr>
          <w:trHeight w:val="30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Գյուղատնտեսական տեխնիկայի տրամադրման լիզինգի տոկոսադրույքների սուբսիդավորում</w:t>
            </w:r>
          </w:p>
        </w:tc>
      </w:tr>
      <w:tr w:rsidR="00AD3533" w:rsidRPr="00AD3533" w:rsidTr="00AD3533">
        <w:trPr>
          <w:trHeight w:val="52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 համայնքների  թիվը /շուրջ/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(291.0)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52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Սուբսիդավորվող տնտես</w:t>
            </w:r>
            <w:r w:rsidR="00EA186A">
              <w:rPr>
                <w:rFonts w:ascii="GHEA Mariam" w:hAnsi="GHEA Mariam"/>
                <w:lang w:eastAsia="en-US"/>
              </w:rPr>
              <w:t>ա</w:t>
            </w:r>
            <w:r w:rsidRPr="00AD3533">
              <w:rPr>
                <w:rFonts w:ascii="GHEA Mariam" w:hAnsi="GHEA Mariam"/>
                <w:lang w:eastAsia="en-US"/>
              </w:rPr>
              <w:t>վարող սուբյեկտների` լիզինգառուների թիվը /շուրջ/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(170.0)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EA186A">
        <w:trPr>
          <w:trHeight w:val="36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Գումարը (հազ</w:t>
            </w:r>
            <w:r w:rsidR="00EA186A">
              <w:rPr>
                <w:rFonts w:ascii="GHEA Mariam" w:hAnsi="GHEA Mariam"/>
                <w:lang w:eastAsia="en-US"/>
              </w:rPr>
              <w:t>.</w:t>
            </w:r>
            <w:r w:rsidRPr="00AD3533">
              <w:rPr>
                <w:rFonts w:ascii="GHEA Mariam" w:hAnsi="GHEA Mariam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(190,000.00)</w:t>
            </w:r>
          </w:p>
        </w:tc>
      </w:tr>
      <w:tr w:rsidR="00AD3533" w:rsidRPr="00AD3533" w:rsidTr="00EA186A">
        <w:trPr>
          <w:trHeight w:val="73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lastRenderedPageBreak/>
              <w:t>Տրանսֆերտի վճարման հաճախականությունը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 1 անգամ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25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Շահառուների ընտրության չափանիշները</w:t>
            </w:r>
          </w:p>
        </w:tc>
      </w:tr>
      <w:tr w:rsidR="00AD3533" w:rsidRPr="00AD3533" w:rsidTr="00AD3533">
        <w:trPr>
          <w:trHeight w:val="705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ՀՀ գյուղատնտեսության ոլորտում տնտեսավարողներ (ֆիզիկական և իրավաբանական անձի</w:t>
            </w:r>
            <w:r w:rsidR="00EA186A">
              <w:rPr>
                <w:rFonts w:ascii="GHEA Mariam" w:hAnsi="GHEA Mariam"/>
                <w:lang w:eastAsia="en-US"/>
              </w:rPr>
              <w:t>ն</w:t>
            </w:r>
            <w:r w:rsidRPr="00AD3533">
              <w:rPr>
                <w:rFonts w:ascii="GHEA Mariam" w:hAnsi="GHEA Mariam"/>
                <w:lang w:eastAsia="en-US"/>
              </w:rPr>
              <w:t>ք, այդ թվում</w:t>
            </w:r>
            <w:r w:rsidR="00EA186A">
              <w:rPr>
                <w:rFonts w:ascii="GHEA Mariam" w:hAnsi="GHEA Mariam"/>
                <w:lang w:eastAsia="en-US"/>
              </w:rPr>
              <w:t>՝</w:t>
            </w:r>
            <w:r w:rsidRPr="00AD3533">
              <w:rPr>
                <w:rFonts w:ascii="GHEA Mariam" w:hAnsi="GHEA Mariam"/>
                <w:lang w:eastAsia="en-US"/>
              </w:rPr>
              <w:t xml:space="preserve"> գյուղատնտեսական կոոպերատիվներ,  անհատ ձեռնարկատերեր, որոնք բավարարում են ծրագրին մասնակից ֆինանսական կառույցի ֆինանսական (վարկունակության) պահանջները) ֆինանսական կառույցի կողմից հաստատված չափանիշները</w:t>
            </w:r>
          </w:p>
        </w:tc>
      </w:tr>
      <w:tr w:rsidR="00AD3533" w:rsidRPr="00AD3533" w:rsidTr="00AD3533">
        <w:trPr>
          <w:trHeight w:val="42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</w:tr>
      <w:tr w:rsidR="00AD3533" w:rsidRPr="00AD3533" w:rsidTr="00AD3533">
        <w:trPr>
          <w:trHeight w:val="40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 Գյուղատնտեսության զարգացման խթանման ծրագիր</w:t>
            </w:r>
          </w:p>
        </w:tc>
      </w:tr>
      <w:tr w:rsidR="00EA186A" w:rsidRPr="00AD3533" w:rsidTr="00A25340">
        <w:trPr>
          <w:trHeight w:val="360"/>
        </w:trPr>
        <w:tc>
          <w:tcPr>
            <w:tcW w:w="10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EA186A" w:rsidRPr="00AD3533" w:rsidRDefault="00EA186A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600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</w:t>
            </w:r>
            <w:r w:rsidR="0019326D">
              <w:rPr>
                <w:rFonts w:ascii="GHEA Mariam" w:hAnsi="GHEA Mariam"/>
                <w:lang w:eastAsia="en-US"/>
              </w:rPr>
              <w:t>ա</w:t>
            </w:r>
            <w:r w:rsidRPr="00AD3533">
              <w:rPr>
                <w:rFonts w:ascii="GHEA Mariam" w:hAnsi="GHEA Mariam"/>
                <w:lang w:eastAsia="en-US"/>
              </w:rPr>
              <w:t>տնտեսական մթերքի և դրանց վերամշակումից ստացվող սննդամթերքի ծավալների ավելացում, գյուղատնտեսական հողատեսքերի արդյունավետ օգտագործման և ապրանքային արտադրության կազմակերպման համար նպաստավոր պայմանների ստեղծում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510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Կաթիլային ոռոգման համակարգերի ներդրման համար տրամադրվող վարկերի տոկոսադրույքների սուբսիդավորում </w:t>
            </w:r>
          </w:p>
        </w:tc>
      </w:tr>
      <w:tr w:rsidR="00AD3533" w:rsidRPr="00AD3533" w:rsidTr="00AD3533">
        <w:trPr>
          <w:trHeight w:val="30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ԾՏ05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EA186A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AD3533">
        <w:trPr>
          <w:trHeight w:val="75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Կաթիլային ոռոգման համակարգերի ներդրման նպատակով գյուղատնտեսությունում տնտեսավարողներին  տրամադրվող նպատակային վարկերի տոկոսադրույքների սուբսիդավորում</w:t>
            </w:r>
          </w:p>
        </w:tc>
      </w:tr>
      <w:tr w:rsidR="00AD3533" w:rsidRPr="00AD3533" w:rsidTr="00AD3533">
        <w:trPr>
          <w:trHeight w:val="36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Մշակված չէ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Գումարը (հազ</w:t>
            </w:r>
            <w:r w:rsidR="00EA186A">
              <w:rPr>
                <w:rFonts w:ascii="GHEA Mariam" w:hAnsi="GHEA Mariam"/>
                <w:lang w:eastAsia="en-US"/>
              </w:rPr>
              <w:t>.</w:t>
            </w:r>
            <w:r w:rsidRPr="00AD3533">
              <w:rPr>
                <w:rFonts w:ascii="GHEA Mariam" w:hAnsi="GHEA Mariam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(95,543.80)</w:t>
            </w:r>
          </w:p>
        </w:tc>
      </w:tr>
      <w:tr w:rsidR="00AD3533" w:rsidRPr="00AD3533" w:rsidTr="00AD3533">
        <w:trPr>
          <w:trHeight w:val="61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Տրանսֆերտի վճարման հաճախականությունը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 1 անգամ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1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Շահառուների ընտրության չափանիշները</w:t>
            </w:r>
          </w:p>
        </w:tc>
      </w:tr>
      <w:tr w:rsidR="00AD3533" w:rsidRPr="00AD3533" w:rsidTr="00AD3533">
        <w:trPr>
          <w:trHeight w:val="360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ՀՀ գյուղատնտեսության ոլորտում տնտեսավարողներ, ֆինանսական կառույցի կողմից հաստատված չափանիշներ</w:t>
            </w:r>
          </w:p>
        </w:tc>
      </w:tr>
      <w:tr w:rsidR="00AD3533" w:rsidRPr="00AD3533" w:rsidTr="00AD3533">
        <w:trPr>
          <w:trHeight w:val="39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</w:tr>
      <w:tr w:rsidR="00AD3533" w:rsidRPr="00AD3533" w:rsidTr="00EA186A">
        <w:trPr>
          <w:trHeight w:val="39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 Գյուղատնտեսության զարգացման խթանման ծրագիր</w:t>
            </w:r>
          </w:p>
        </w:tc>
      </w:tr>
      <w:tr w:rsidR="00EA186A" w:rsidRPr="00AD3533" w:rsidTr="00EA186A">
        <w:trPr>
          <w:trHeight w:val="480"/>
        </w:trPr>
        <w:tc>
          <w:tcPr>
            <w:tcW w:w="10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A186A" w:rsidRPr="00AD3533" w:rsidRDefault="00EA186A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lastRenderedPageBreak/>
              <w:t>Վերջնական արդյունքի նկարագրությունը</w:t>
            </w:r>
          </w:p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AD3533" w:rsidRPr="00AD3533" w:rsidTr="00EA186A">
        <w:trPr>
          <w:trHeight w:val="48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Գյուղատնտեսական մթերքների ծավալների ավելացում և արտադրության արդյունավետության բարձրացում 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345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Գյուղատնտեսական հումքի մթերումների (գնումների) նպատակով ագրովերամշակման ոլորտին տրամադրվող վարկերի տոկոսադրույքների սուբսիդավորում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3533" w:rsidRPr="00AD3533" w:rsidTr="00AD3533">
        <w:trPr>
          <w:trHeight w:val="30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ԾՏ06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EA186A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AD3533">
        <w:trPr>
          <w:trHeight w:val="64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Պտուղբանջարեղենի և խաղողի մթերումների (գնումների) կազմակերպման նպատակով ագրովերամշակող ընկերություններին մատչելի պայմաններով  վարկերի տրամադրում</w:t>
            </w:r>
          </w:p>
        </w:tc>
      </w:tr>
      <w:tr w:rsidR="00AD3533" w:rsidRPr="00AD3533" w:rsidTr="00EA186A">
        <w:trPr>
          <w:trHeight w:val="40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Սուբսիդավորվող տնտեսավարող սուբյեկտների՝ վարկառուների թիվը/շուրջ/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(20.0)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EA186A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Գումարը (հազ</w:t>
            </w:r>
            <w:r w:rsidR="00EA186A">
              <w:rPr>
                <w:rFonts w:ascii="GHEA Mariam" w:hAnsi="GHEA Mariam"/>
                <w:lang w:eastAsia="en-US"/>
              </w:rPr>
              <w:t>.</w:t>
            </w:r>
            <w:r w:rsidRPr="00AD3533">
              <w:rPr>
                <w:rFonts w:ascii="GHEA Mariam" w:hAnsi="GHEA Mariam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(500,000.00)</w:t>
            </w:r>
          </w:p>
        </w:tc>
      </w:tr>
      <w:tr w:rsidR="00AD3533" w:rsidRPr="00AD3533" w:rsidTr="00EA186A">
        <w:trPr>
          <w:trHeight w:val="3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Տրանսֆերտի վճարման հաճախականությունը</w:t>
            </w:r>
          </w:p>
        </w:tc>
        <w:tc>
          <w:tcPr>
            <w:tcW w:w="7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 անգամ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EA186A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4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Շահառուների ընտրության չափանիշները</w:t>
            </w:r>
          </w:p>
        </w:tc>
      </w:tr>
      <w:tr w:rsidR="00AD3533" w:rsidRPr="00AD3533" w:rsidTr="00AD3533">
        <w:trPr>
          <w:trHeight w:val="315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Գյուղատնտեսական հումքի մթերումների (գնումների) նպատակով ագրովերամշակման ոլորտին տրամադրվող վարկերի տոկոսադրույքների սուբսիդավորման ծրագրի պահանջներին համապատասխան</w:t>
            </w:r>
          </w:p>
        </w:tc>
      </w:tr>
      <w:tr w:rsidR="00AD3533" w:rsidRPr="00AD3533" w:rsidTr="00AD3533">
        <w:trPr>
          <w:trHeight w:val="34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</w:tr>
      <w:tr w:rsidR="00AD3533" w:rsidRPr="00AD3533" w:rsidTr="00AD3533">
        <w:trPr>
          <w:trHeight w:val="34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 Գյուղատնտեսության զարգացման խթանման ծրագիր</w:t>
            </w:r>
          </w:p>
        </w:tc>
      </w:tr>
      <w:tr w:rsidR="00EA186A" w:rsidRPr="00AD3533" w:rsidTr="00A25340">
        <w:trPr>
          <w:trHeight w:val="390"/>
        </w:trPr>
        <w:tc>
          <w:tcPr>
            <w:tcW w:w="10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EA186A" w:rsidRPr="00AD3533" w:rsidRDefault="00EA186A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360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Գյուղատնտեսական մթերքների մթերումների և դրանց վերամշակումից ստացվող արտադրանքի ծավալների ավելացում, մրցունակության մակարդակի բարձրացում,  արտահանման ծավալների ավելացում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600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Հայաստանի Հանրապետության գյուղատնտեսությունում հակակարկտային ցանցերի ներդրման համար տրամադրվող վարկերի տոկոսադրույքների  սուբսիդավորում</w:t>
            </w:r>
          </w:p>
        </w:tc>
      </w:tr>
      <w:tr w:rsidR="00AD3533" w:rsidRPr="00AD3533" w:rsidTr="00AD3533">
        <w:trPr>
          <w:trHeight w:val="30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ԾՏ07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EA186A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EA186A">
        <w:trPr>
          <w:trHeight w:val="52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Հակակարկտային ցանցերի ներդրման համար տրամադրվող   վարկերի տոկոսադրույքների սուբսիդավորում</w:t>
            </w:r>
          </w:p>
        </w:tc>
      </w:tr>
      <w:tr w:rsidR="00AD3533" w:rsidRPr="00AD3533" w:rsidTr="00EA186A">
        <w:trPr>
          <w:trHeight w:val="43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lastRenderedPageBreak/>
              <w:t>Շահառուների քանակը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Ծրագրում ընդգրկված համայնքների քանակը (շուրջ)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(791.0)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6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 տնտեսավարող սուբյեկտների թիվը (շուրջ)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(598.0)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Գումարը (հազ</w:t>
            </w:r>
            <w:r w:rsidR="00EA186A">
              <w:rPr>
                <w:rFonts w:ascii="GHEA Mariam" w:hAnsi="GHEA Mariam"/>
                <w:lang w:eastAsia="en-US"/>
              </w:rPr>
              <w:t>.</w:t>
            </w:r>
            <w:r w:rsidRPr="00AD3533">
              <w:rPr>
                <w:rFonts w:ascii="GHEA Mariam" w:hAnsi="GHEA Mariam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(650,600.00)</w:t>
            </w:r>
          </w:p>
        </w:tc>
      </w:tr>
      <w:tr w:rsidR="00AD3533" w:rsidRPr="00AD3533" w:rsidTr="00AD3533">
        <w:trPr>
          <w:trHeight w:val="37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Տրանսֆերտի վճարման հաճախականությունը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 1 անգամ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Շահառուների ընտրության չափանիշները</w:t>
            </w:r>
          </w:p>
        </w:tc>
      </w:tr>
      <w:tr w:rsidR="00AD3533" w:rsidRPr="00AD3533" w:rsidTr="00AD3533">
        <w:trPr>
          <w:trHeight w:val="390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ՀՀ գյուղատնտեսության ոլորտում տնտեսավարողներ (ֆիզիկական և իրավաբանական անձի</w:t>
            </w:r>
            <w:r w:rsidR="00EA186A">
              <w:rPr>
                <w:rFonts w:ascii="GHEA Mariam" w:hAnsi="GHEA Mariam"/>
                <w:lang w:eastAsia="en-US"/>
              </w:rPr>
              <w:t>ն</w:t>
            </w:r>
            <w:r w:rsidRPr="00AD3533">
              <w:rPr>
                <w:rFonts w:ascii="GHEA Mariam" w:hAnsi="GHEA Mariam"/>
                <w:lang w:eastAsia="en-US"/>
              </w:rPr>
              <w:t>ք, այդ թվում</w:t>
            </w:r>
            <w:r w:rsidR="00EA186A">
              <w:rPr>
                <w:rFonts w:ascii="GHEA Mariam" w:hAnsi="GHEA Mariam"/>
                <w:lang w:eastAsia="en-US"/>
              </w:rPr>
              <w:t>՝</w:t>
            </w:r>
            <w:r w:rsidRPr="00AD3533">
              <w:rPr>
                <w:rFonts w:ascii="GHEA Mariam" w:hAnsi="GHEA Mariam"/>
                <w:lang w:eastAsia="en-US"/>
              </w:rPr>
              <w:t xml:space="preserve"> գյուղատնտեսական կոոպերատիվներ,  անհատ ձեռնարկատերեր)</w:t>
            </w:r>
          </w:p>
        </w:tc>
      </w:tr>
      <w:tr w:rsidR="00AD3533" w:rsidRPr="00AD3533" w:rsidTr="00AD3533">
        <w:trPr>
          <w:trHeight w:val="33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</w:tr>
      <w:tr w:rsidR="00AD3533" w:rsidRPr="00AD3533" w:rsidTr="00AD3533">
        <w:trPr>
          <w:trHeight w:val="33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 Գյուղատնտեսության զարգացման խթանման ծրագիր</w:t>
            </w:r>
          </w:p>
        </w:tc>
      </w:tr>
      <w:tr w:rsidR="00EA186A" w:rsidRPr="00AD3533" w:rsidTr="00A25340">
        <w:trPr>
          <w:trHeight w:val="375"/>
        </w:trPr>
        <w:tc>
          <w:tcPr>
            <w:tcW w:w="10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EA186A" w:rsidRPr="00AD3533" w:rsidRDefault="00EA186A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690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</w:t>
            </w:r>
            <w:r w:rsidR="0019326D">
              <w:rPr>
                <w:rFonts w:ascii="GHEA Mariam" w:hAnsi="GHEA Mariam"/>
                <w:lang w:eastAsia="en-US"/>
              </w:rPr>
              <w:t>ա</w:t>
            </w:r>
            <w:r w:rsidRPr="00AD3533">
              <w:rPr>
                <w:rFonts w:ascii="GHEA Mariam" w:hAnsi="GHEA Mariam"/>
                <w:lang w:eastAsia="en-US"/>
              </w:rPr>
              <w:t xml:space="preserve">տնտեսական  մթերքի և դրանց վերամշակումից ստացվող սննդամթերքի ծավալների ավելացում, գյուղատնտեսական հողատեսքերի արդյունավետ օգտագործման և ապրանքային արտադրության կազմակերպման համար նպաստավոր պայմանների ստեղծում 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420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Գյուղատնտեսության ոլորտում ապահովագրական համակարգի ներդրման փորձնական  ծրագրի իրականացման  համար պետական աջակցություն</w:t>
            </w:r>
          </w:p>
        </w:tc>
      </w:tr>
      <w:tr w:rsidR="00AD3533" w:rsidRPr="00AD3533" w:rsidTr="00AD3533">
        <w:trPr>
          <w:trHeight w:val="30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ԾՏ08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EA186A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AD3533">
        <w:trPr>
          <w:trHeight w:val="405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Ապահովագրավճարների մասնակի սուբսիդավորում մեկ մարզի  կամ մարզի որոշ տարածաշրջանների գյուղատնտեսությունում տնտեսավարողներին</w:t>
            </w:r>
          </w:p>
        </w:tc>
      </w:tr>
      <w:tr w:rsidR="00AD3533" w:rsidRPr="00AD3533" w:rsidTr="00AD3533">
        <w:trPr>
          <w:trHeight w:val="42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Ապահովագրական գործընթացում գտնվող համայնքների թիվը (շուրջ)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(45.0)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B96507">
        <w:trPr>
          <w:trHeight w:val="6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B96507" w:rsidRDefault="00AD3533" w:rsidP="00AD3533">
            <w:pPr>
              <w:rPr>
                <w:rFonts w:ascii="GHEA Mariam" w:hAnsi="GHEA Mariam"/>
                <w:spacing w:val="-8"/>
                <w:lang w:eastAsia="en-US"/>
              </w:rPr>
            </w:pPr>
            <w:r w:rsidRPr="00B96507">
              <w:rPr>
                <w:rFonts w:ascii="GHEA Mariam" w:hAnsi="GHEA Mariam"/>
                <w:spacing w:val="-8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B96507" w:rsidRDefault="00AD3533" w:rsidP="00AD3533">
            <w:pPr>
              <w:rPr>
                <w:rFonts w:ascii="GHEA Mariam" w:hAnsi="GHEA Mariam"/>
                <w:spacing w:val="-8"/>
                <w:lang w:eastAsia="en-US"/>
              </w:rPr>
            </w:pPr>
            <w:r w:rsidRPr="00B96507">
              <w:rPr>
                <w:rFonts w:ascii="GHEA Mariam" w:hAnsi="GHEA Mariam"/>
                <w:spacing w:val="-8"/>
                <w:lang w:eastAsia="en-US"/>
              </w:rPr>
              <w:t>Շահառու տնտեսավարող սուբյեկտների՝ ապահովագրվողների թիվը (շուրջ)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(9,000.0)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3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Գումարը (հազ</w:t>
            </w:r>
            <w:r w:rsidR="00EA186A">
              <w:rPr>
                <w:rFonts w:ascii="GHEA Mariam" w:hAnsi="GHEA Mariam"/>
                <w:lang w:eastAsia="en-US"/>
              </w:rPr>
              <w:t>.</w:t>
            </w:r>
            <w:r w:rsidRPr="00AD3533">
              <w:rPr>
                <w:rFonts w:ascii="GHEA Mariam" w:hAnsi="GHEA Mariam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(396,637.20)</w:t>
            </w:r>
          </w:p>
        </w:tc>
      </w:tr>
      <w:tr w:rsidR="00AD3533" w:rsidRPr="00AD3533" w:rsidTr="00AD3533">
        <w:trPr>
          <w:trHeight w:val="345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Տրանսֆերտի վճարման հաճախականությունը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 1 անգամ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3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Շահառուների ընտրության չափանիշները</w:t>
            </w:r>
          </w:p>
        </w:tc>
      </w:tr>
      <w:tr w:rsidR="00AD3533" w:rsidRPr="00AD3533" w:rsidTr="00AD3533">
        <w:trPr>
          <w:trHeight w:val="435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ՀՀ գյուղատնտեսության ոլորտում տնտեսավարողներ, ապահովագրական կառույցի կողմից հաստատված չափանիշներով ընտրված շահառուներ</w:t>
            </w:r>
          </w:p>
        </w:tc>
      </w:tr>
      <w:tr w:rsidR="00AD3533" w:rsidRPr="00AD3533" w:rsidTr="00AD3533">
        <w:trPr>
          <w:trHeight w:val="39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lastRenderedPageBreak/>
              <w:t xml:space="preserve">Ծրագիրը (ծրագրերը), որի (որոնց) շրջանակներում իրականացվում է քաղաքականության միջոցառումը </w:t>
            </w:r>
          </w:p>
        </w:tc>
      </w:tr>
      <w:tr w:rsidR="00AD3533" w:rsidRPr="00AD3533" w:rsidTr="00AD3533">
        <w:trPr>
          <w:trHeight w:val="40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1022 Գյուղատնտեսության զարգացման խթանման ծրագիր</w:t>
            </w:r>
          </w:p>
        </w:tc>
      </w:tr>
      <w:tr w:rsidR="00EA186A" w:rsidRPr="00AD3533" w:rsidTr="00A25340">
        <w:trPr>
          <w:trHeight w:val="405"/>
        </w:trPr>
        <w:tc>
          <w:tcPr>
            <w:tcW w:w="10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EA186A" w:rsidRPr="00AD3533" w:rsidRDefault="00EA186A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660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Գյուղ</w:t>
            </w:r>
            <w:r w:rsidR="0019326D">
              <w:rPr>
                <w:rFonts w:ascii="GHEA Mariam" w:hAnsi="GHEA Mariam"/>
                <w:lang w:eastAsia="en-US"/>
              </w:rPr>
              <w:t>ա</w:t>
            </w:r>
            <w:r w:rsidRPr="00AD3533">
              <w:rPr>
                <w:rFonts w:ascii="GHEA Mariam" w:hAnsi="GHEA Mariam"/>
                <w:lang w:eastAsia="en-US"/>
              </w:rPr>
              <w:t>տնտեսական  մթերքի և դրանց վերամշակումից ստացվող սննդամթերքի ծավալների ավելացում, գյուղատնտեսության ոլորտում ապահովագրական համակարգի ներդրման  համար նպաստավոր պայմանների ստեղծում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630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Հայաստանի Հանրապետությունում ժամանակակից տե</w:t>
            </w:r>
            <w:r w:rsidR="00EA186A">
              <w:rPr>
                <w:rFonts w:ascii="GHEA Mariam" w:hAnsi="GHEA Mariam"/>
                <w:lang w:eastAsia="en-US"/>
              </w:rPr>
              <w:t>խ</w:t>
            </w:r>
            <w:r w:rsidRPr="00AD3533">
              <w:rPr>
                <w:rFonts w:ascii="GHEA Mariam" w:hAnsi="GHEA Mariam"/>
                <w:lang w:eastAsia="en-US"/>
              </w:rPr>
              <w:t xml:space="preserve">նոլոգիաներով մշակվող ինտենսիվ պտղատու այգիների հիմնման համար վարկային տոկոսադրույքների սուբսիդավորում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3533" w:rsidRPr="00AD3533" w:rsidTr="00AD3533">
        <w:trPr>
          <w:trHeight w:val="30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1059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ԾՏ01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EA186A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AD3533">
        <w:trPr>
          <w:trHeight w:val="63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Ինտենսիվ, նոր տեխնոլոգիաներով պտղատու այգիների հիմնումը խրախուսելու նպատակով տնտեսավարողներին տրամադրվող վարկերի տոկոսադրույքների սուբսիդավորում</w:t>
            </w:r>
          </w:p>
        </w:tc>
      </w:tr>
      <w:tr w:rsidR="00AD3533" w:rsidRPr="00AD3533" w:rsidTr="00AD3533">
        <w:trPr>
          <w:trHeight w:val="45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Պետական աջակցություն ստացած ֆիզիկական և իրավաբանական անձինք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(16.0)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6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Գումարը (հազ</w:t>
            </w:r>
            <w:r w:rsidR="00EA186A">
              <w:rPr>
                <w:rFonts w:ascii="GHEA Mariam" w:hAnsi="GHEA Mariam"/>
                <w:lang w:eastAsia="en-US"/>
              </w:rPr>
              <w:t>.</w:t>
            </w:r>
            <w:r w:rsidRPr="00AD3533">
              <w:rPr>
                <w:rFonts w:ascii="GHEA Mariam" w:hAnsi="GHEA Mariam"/>
                <w:lang w:eastAsia="en-US"/>
              </w:rPr>
              <w:t xml:space="preserve">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(344,400.00)</w:t>
            </w:r>
          </w:p>
        </w:tc>
      </w:tr>
      <w:tr w:rsidR="00AD3533" w:rsidRPr="00AD3533" w:rsidTr="00AD3533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Տրանսֆերտի վճարման հաճախականությունը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 1 անգամ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37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Շահառուների ընտրության չափանիշները</w:t>
            </w:r>
          </w:p>
        </w:tc>
      </w:tr>
      <w:tr w:rsidR="00AD3533" w:rsidRPr="00AD3533" w:rsidTr="00AD3533">
        <w:trPr>
          <w:trHeight w:val="375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ՀՀ ֆինանսական կառույցների կողմից տրամադրված ծրագրերին համապատասխան  ընտրված շահառուներ</w:t>
            </w:r>
          </w:p>
        </w:tc>
      </w:tr>
      <w:tr w:rsidR="00AD3533" w:rsidRPr="00AD3533" w:rsidTr="00AD3533">
        <w:trPr>
          <w:trHeight w:val="39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</w:tr>
      <w:tr w:rsidR="00AD3533" w:rsidRPr="00AD3533" w:rsidTr="00AD3533">
        <w:trPr>
          <w:trHeight w:val="34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1059. Բուսաբուծության խթանում և բույսերի պաշտպանություն</w:t>
            </w:r>
          </w:p>
        </w:tc>
      </w:tr>
      <w:tr w:rsidR="00EA186A" w:rsidRPr="00AD3533" w:rsidTr="00A25340">
        <w:trPr>
          <w:trHeight w:val="420"/>
        </w:trPr>
        <w:tc>
          <w:tcPr>
            <w:tcW w:w="10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EA186A" w:rsidRPr="00AD3533" w:rsidRDefault="00EA186A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405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Ծրագրի իրականացման արդյունքում՝  նոր ինտենսիվ այգիների հիմնման գործընթացի խթանում, շուրջ 180.26 հեկտարով  պտղատու այգետարածքների ավելացում</w:t>
            </w:r>
          </w:p>
        </w:tc>
      </w:tr>
      <w:tr w:rsidR="00AD3533" w:rsidRPr="00AD3533" w:rsidTr="00AD3533">
        <w:trPr>
          <w:trHeight w:val="270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GHEA Mariam" w:hAnsi="GHEA Mariam"/>
                <w:b/>
                <w:bCs/>
                <w:lang w:eastAsia="en-US"/>
              </w:rPr>
              <w:t>Ծրագրային դասիչը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Անվանումը</w:t>
            </w:r>
          </w:p>
        </w:tc>
      </w:tr>
      <w:tr w:rsidR="00AD3533" w:rsidRPr="00AD3533" w:rsidTr="00AD3533">
        <w:trPr>
          <w:trHeight w:val="390"/>
        </w:trPr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Հայաստանի Հանրապետությունում հացահատիկային և հատիկընդեղեն որոշ մշակաբույսերի տեղական սերմաբուծության և սերմնարտադրության զարգացում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3533" w:rsidRPr="00AD3533" w:rsidTr="00AD3533">
        <w:trPr>
          <w:trHeight w:val="30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1059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ԾՏ02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Նկարագրություն</w:t>
            </w:r>
            <w:r w:rsidR="00EA186A">
              <w:rPr>
                <w:rFonts w:ascii="GHEA Mariam" w:hAnsi="GHEA Mariam"/>
                <w:u w:val="single"/>
                <w:lang w:eastAsia="en-US"/>
              </w:rPr>
              <w:t>ը</w:t>
            </w:r>
          </w:p>
        </w:tc>
      </w:tr>
      <w:tr w:rsidR="00AD3533" w:rsidRPr="00AD3533" w:rsidTr="00AD3533">
        <w:trPr>
          <w:trHeight w:val="69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Պետական աջակցություն Հայաստանի Հանրապետությունում հացահատիկային և հատիկընդեղեն մշակաբույսերի տեղական սերմաբուծության և սերմնարտադրության զարգացման համար</w:t>
            </w:r>
          </w:p>
        </w:tc>
      </w:tr>
      <w:tr w:rsidR="00AD3533" w:rsidRPr="00AD3533" w:rsidTr="00AD3533">
        <w:trPr>
          <w:trHeight w:val="42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Շահառուների քանակը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Ծրագրից օգտվող կազմակերպությունների թիվը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B96507">
        <w:trPr>
          <w:trHeight w:val="6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Գումարը (հազար դրամ)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(101,016.60)</w:t>
            </w:r>
          </w:p>
        </w:tc>
      </w:tr>
      <w:tr w:rsidR="00AD3533" w:rsidRPr="00AD3533" w:rsidTr="00AD3533">
        <w:trPr>
          <w:trHeight w:val="390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Տրանսֆերտի վճարման հաճախականությունը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533" w:rsidRPr="00AD3533" w:rsidRDefault="00AD3533" w:rsidP="00AD3533">
            <w:pPr>
              <w:jc w:val="right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 xml:space="preserve"> 1 անգամ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533" w:rsidRPr="00AD3533" w:rsidRDefault="00AD3533" w:rsidP="00AD3533">
            <w:pPr>
              <w:jc w:val="center"/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X</w:t>
            </w:r>
          </w:p>
        </w:tc>
      </w:tr>
      <w:tr w:rsidR="00AD3533" w:rsidRPr="00AD3533" w:rsidTr="00AD3533">
        <w:trPr>
          <w:trHeight w:val="450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Շահառուների ընտրության չափանիշները</w:t>
            </w:r>
          </w:p>
        </w:tc>
      </w:tr>
      <w:tr w:rsidR="00AD3533" w:rsidRPr="00AD3533" w:rsidTr="00AD3533">
        <w:trPr>
          <w:trHeight w:val="795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FF37B0" w:rsidP="00AD353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Համապատաս</w:t>
            </w:r>
            <w:r w:rsidR="00AD3533" w:rsidRPr="00AD3533">
              <w:rPr>
                <w:rFonts w:ascii="GHEA Mariam" w:hAnsi="GHEA Mariam"/>
                <w:lang w:eastAsia="en-US"/>
              </w:rPr>
              <w:t>խան ներուժ ունեցող կազմակերպություններ` Գյումրու սելեկցիոն կայան ՓԲԸ, Երկրագործության գիտական կենտրոն ՊՈԱԿ, Սյունիքի սերմարտադրողների միություն ՍՊԸ և Հայ տեխնոլոգիական խումբ հիմնադրամ</w:t>
            </w:r>
          </w:p>
        </w:tc>
      </w:tr>
      <w:tr w:rsidR="00AD3533" w:rsidRPr="00AD3533" w:rsidTr="00AD3533">
        <w:trPr>
          <w:trHeight w:val="37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</w:tr>
      <w:tr w:rsidR="00AD3533" w:rsidRPr="00AD3533" w:rsidTr="00AD3533">
        <w:trPr>
          <w:trHeight w:val="375"/>
        </w:trPr>
        <w:tc>
          <w:tcPr>
            <w:tcW w:w="1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1059. Բուսաբուծության խթանում և բույսերի պաշտպանություն</w:t>
            </w:r>
          </w:p>
        </w:tc>
      </w:tr>
      <w:tr w:rsidR="00EA186A" w:rsidRPr="00AD3533" w:rsidTr="00A25340">
        <w:trPr>
          <w:trHeight w:val="435"/>
        </w:trPr>
        <w:tc>
          <w:tcPr>
            <w:tcW w:w="100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EA186A" w:rsidRPr="00AD3533" w:rsidRDefault="00EA186A" w:rsidP="00AD3533">
            <w:pPr>
              <w:rPr>
                <w:rFonts w:ascii="GHEA Mariam" w:hAnsi="GHEA Mariam"/>
                <w:u w:val="single"/>
                <w:lang w:eastAsia="en-US"/>
              </w:rPr>
            </w:pPr>
            <w:r w:rsidRPr="00AD3533">
              <w:rPr>
                <w:rFonts w:ascii="GHEA Mariam" w:hAnsi="GHEA Mariam"/>
                <w:u w:val="single"/>
                <w:lang w:eastAsia="en-US"/>
              </w:rPr>
              <w:t>Վերջնական արդյունքի նկարագրությունը</w:t>
            </w:r>
          </w:p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A186A" w:rsidRPr="00AD3533" w:rsidRDefault="00EA186A" w:rsidP="00AD3533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D353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AD3533" w:rsidRPr="00AD3533" w:rsidTr="00AD3533">
        <w:trPr>
          <w:trHeight w:val="675"/>
        </w:trPr>
        <w:tc>
          <w:tcPr>
            <w:tcW w:w="1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D3533" w:rsidRPr="00AD3533" w:rsidRDefault="00AD3533" w:rsidP="00AD3533">
            <w:pPr>
              <w:rPr>
                <w:rFonts w:ascii="GHEA Mariam" w:hAnsi="GHEA Mariam"/>
                <w:lang w:eastAsia="en-US"/>
              </w:rPr>
            </w:pPr>
            <w:r w:rsidRPr="00AD3533">
              <w:rPr>
                <w:rFonts w:ascii="GHEA Mariam" w:hAnsi="GHEA Mariam"/>
                <w:lang w:eastAsia="en-US"/>
              </w:rPr>
              <w:t>Հայաստանի Հանրապետությունում սերմնաբուծական կազմակերպությունների արտադրական կարողությունների հզորացում, հանրապետության տարածքում արտադրվող բարձր վերարտադրության հացահատիկային և հատիկաընդեղեն որոշ մշակաբույսերի սերմնանյութի արտադրական ծավալների ավելացում և տեղական արտադրության սերմնանյութով ինքնաբավության մակարդակի բարձրացում</w:t>
            </w:r>
          </w:p>
        </w:tc>
      </w:tr>
    </w:tbl>
    <w:p w:rsidR="00AD3533" w:rsidRDefault="00AD3533">
      <w:pPr>
        <w:pStyle w:val="mechtex"/>
        <w:rPr>
          <w:rFonts w:ascii="GHEA Mariam" w:hAnsi="GHEA Mariam" w:cs="Arial"/>
          <w:szCs w:val="22"/>
        </w:rPr>
      </w:pPr>
    </w:p>
    <w:p w:rsidR="00B96507" w:rsidRDefault="00B96507">
      <w:pPr>
        <w:pStyle w:val="mechtex"/>
        <w:rPr>
          <w:rFonts w:ascii="GHEA Mariam" w:hAnsi="GHEA Mariam" w:cs="Arial"/>
          <w:szCs w:val="22"/>
        </w:rPr>
      </w:pPr>
    </w:p>
    <w:p w:rsidR="008146D4" w:rsidRDefault="008146D4">
      <w:pPr>
        <w:pStyle w:val="mechtex"/>
        <w:rPr>
          <w:rFonts w:ascii="GHEA Mariam" w:hAnsi="GHEA Mariam" w:cs="Arial"/>
          <w:szCs w:val="22"/>
        </w:rPr>
      </w:pPr>
    </w:p>
    <w:p w:rsidR="008146D4" w:rsidRDefault="008146D4">
      <w:pPr>
        <w:pStyle w:val="mechtex"/>
        <w:rPr>
          <w:rFonts w:ascii="GHEA Mariam" w:hAnsi="GHEA Mariam" w:cs="Arial"/>
          <w:szCs w:val="22"/>
        </w:rPr>
      </w:pPr>
    </w:p>
    <w:p w:rsidR="00B96507" w:rsidRDefault="00B96507">
      <w:pPr>
        <w:pStyle w:val="mechtex"/>
        <w:rPr>
          <w:rFonts w:ascii="GHEA Mariam" w:hAnsi="GHEA Mariam" w:cs="Arial"/>
          <w:szCs w:val="22"/>
        </w:rPr>
      </w:pPr>
    </w:p>
    <w:p w:rsidR="00B96507" w:rsidRPr="0073220B" w:rsidRDefault="00B96507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                   </w:t>
      </w: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B96507" w:rsidP="008A511C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8A511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07" w:rsidRDefault="00387D07">
      <w:r>
        <w:separator/>
      </w:r>
    </w:p>
  </w:endnote>
  <w:endnote w:type="continuationSeparator" w:id="0">
    <w:p w:rsidR="00387D07" w:rsidRDefault="0038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07" w:rsidRDefault="00387D07">
      <w:r>
        <w:separator/>
      </w:r>
    </w:p>
  </w:footnote>
  <w:footnote w:type="continuationSeparator" w:id="0">
    <w:p w:rsidR="00387D07" w:rsidRDefault="00387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0FDE">
      <w:rPr>
        <w:rStyle w:val="PageNumber"/>
        <w:noProof/>
      </w:rPr>
      <w:t>4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6BE9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DE"/>
    <w:rsid w:val="0038173E"/>
    <w:rsid w:val="003818C4"/>
    <w:rsid w:val="0038229C"/>
    <w:rsid w:val="0038250F"/>
    <w:rsid w:val="00382A9B"/>
    <w:rsid w:val="003835FF"/>
    <w:rsid w:val="003838E0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07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1C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66D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077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421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5F5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18</cp:revision>
  <dcterms:created xsi:type="dcterms:W3CDTF">2019-02-08T11:27:00Z</dcterms:created>
  <dcterms:modified xsi:type="dcterms:W3CDTF">2019-02-11T10:57:00Z</dcterms:modified>
</cp:coreProperties>
</file>