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2992" w:rsidRPr="00302DE8" w:rsidRDefault="00332992" w:rsidP="00FE5569">
      <w:pPr>
        <w:spacing w:after="160" w:line="360" w:lineRule="auto"/>
        <w:ind w:left="5103" w:right="1"/>
        <w:jc w:val="center"/>
        <w:rPr>
          <w:rFonts w:ascii="Sylfaen" w:hAnsi="Sylfaen"/>
        </w:rPr>
      </w:pPr>
      <w:bookmarkStart w:id="0" w:name="_GoBack"/>
      <w:bookmarkEnd w:id="0"/>
      <w:r w:rsidRPr="00302DE8">
        <w:rPr>
          <w:rFonts w:ascii="Sylfaen" w:hAnsi="Sylfaen"/>
        </w:rPr>
        <w:t>ՀԱՍՏԱՏՎԱԾ ԵՆ</w:t>
      </w:r>
    </w:p>
    <w:p w:rsidR="00332992" w:rsidRPr="00302DE8" w:rsidRDefault="00332992" w:rsidP="00FE5569">
      <w:pPr>
        <w:spacing w:after="160" w:line="360" w:lineRule="auto"/>
        <w:ind w:left="5103" w:right="1"/>
        <w:jc w:val="center"/>
        <w:rPr>
          <w:rFonts w:ascii="Sylfaen" w:hAnsi="Sylfaen"/>
        </w:rPr>
      </w:pPr>
      <w:r w:rsidRPr="00302DE8">
        <w:rPr>
          <w:rFonts w:ascii="Sylfaen" w:hAnsi="Sylfaen"/>
        </w:rPr>
        <w:t>Եվրասիական տնտեսական հանձնաժողովի կոլեգիայի</w:t>
      </w:r>
      <w:r w:rsidR="004402C9" w:rsidRPr="00302DE8">
        <w:rPr>
          <w:rFonts w:ascii="Sylfaen" w:hAnsi="Sylfaen"/>
        </w:rPr>
        <w:br/>
      </w:r>
      <w:r w:rsidRPr="00302DE8">
        <w:rPr>
          <w:rFonts w:ascii="Sylfaen" w:hAnsi="Sylfaen"/>
        </w:rPr>
        <w:t xml:space="preserve">2016 թվականի նոյեմբերի 1-ի </w:t>
      </w:r>
      <w:r w:rsidR="004402C9" w:rsidRPr="00302DE8">
        <w:rPr>
          <w:rFonts w:ascii="Sylfaen" w:hAnsi="Sylfaen"/>
        </w:rPr>
        <w:br/>
      </w:r>
      <w:r w:rsidRPr="00302DE8">
        <w:rPr>
          <w:rFonts w:ascii="Sylfaen" w:hAnsi="Sylfaen"/>
        </w:rPr>
        <w:t>թիվ 137 որոշմամբ</w:t>
      </w:r>
    </w:p>
    <w:p w:rsidR="00332992" w:rsidRPr="00302DE8" w:rsidRDefault="00332992" w:rsidP="004402C9">
      <w:pPr>
        <w:ind w:right="1"/>
        <w:jc w:val="center"/>
        <w:rPr>
          <w:rFonts w:ascii="Sylfaen" w:hAnsi="Sylfaen"/>
        </w:rPr>
      </w:pPr>
    </w:p>
    <w:p w:rsidR="00332992" w:rsidRPr="00302DE8" w:rsidRDefault="00332992" w:rsidP="00FE5569">
      <w:pPr>
        <w:spacing w:after="160" w:line="360" w:lineRule="auto"/>
        <w:ind w:left="567" w:right="568"/>
        <w:jc w:val="center"/>
        <w:rPr>
          <w:rFonts w:ascii="Sylfaen" w:hAnsi="Sylfaen"/>
        </w:rPr>
      </w:pPr>
      <w:r w:rsidRPr="00302DE8">
        <w:rPr>
          <w:rStyle w:val="Bodytext2Spacing2pt"/>
          <w:rFonts w:ascii="Sylfaen" w:eastAsia="Segoe UI" w:hAnsi="Sylfaen"/>
          <w:spacing w:val="0"/>
          <w:sz w:val="24"/>
          <w:szCs w:val="24"/>
        </w:rPr>
        <w:t>ԿԱՆՈՆՆԵՐ</w:t>
      </w:r>
    </w:p>
    <w:p w:rsidR="00332992" w:rsidRPr="00302DE8" w:rsidRDefault="00332992" w:rsidP="00FE5569">
      <w:pPr>
        <w:pStyle w:val="Bodytext50"/>
        <w:shd w:val="clear" w:color="auto" w:fill="auto"/>
        <w:spacing w:after="160" w:line="360" w:lineRule="auto"/>
        <w:ind w:left="567" w:right="568"/>
        <w:rPr>
          <w:rFonts w:ascii="Sylfaen" w:hAnsi="Sylfaen"/>
          <w:sz w:val="24"/>
          <w:szCs w:val="24"/>
        </w:rPr>
      </w:pPr>
      <w:r w:rsidRPr="00302DE8">
        <w:rPr>
          <w:rFonts w:ascii="Sylfaen" w:hAnsi="Sylfaen"/>
          <w:sz w:val="24"/>
          <w:szCs w:val="24"/>
        </w:rPr>
        <w:t xml:space="preserve">«Եվրասիական տնտեսական միության արտաքին սահմանի անցակետերի տեղեկատվական տեղեկատու ցանկի կազմում, վարում </w:t>
      </w:r>
      <w:r w:rsidR="007B3053" w:rsidRPr="00302DE8">
        <w:rPr>
          <w:rFonts w:ascii="Sylfaen" w:hAnsi="Sylfaen"/>
          <w:sz w:val="24"/>
          <w:szCs w:val="24"/>
        </w:rPr>
        <w:t>եւ</w:t>
      </w:r>
      <w:r w:rsidRPr="00302DE8">
        <w:rPr>
          <w:rFonts w:ascii="Sylfaen" w:hAnsi="Sylfaen"/>
          <w:sz w:val="24"/>
          <w:szCs w:val="24"/>
        </w:rPr>
        <w:t xml:space="preserve"> օգտագործում» ընդհանուր գործընթացն արտաքին </w:t>
      </w:r>
      <w:r w:rsidR="007B3053" w:rsidRPr="00302DE8">
        <w:rPr>
          <w:rFonts w:ascii="Sylfaen" w:hAnsi="Sylfaen"/>
          <w:sz w:val="24"/>
          <w:szCs w:val="24"/>
        </w:rPr>
        <w:t>եւ</w:t>
      </w:r>
      <w:r w:rsidRPr="00302DE8">
        <w:rPr>
          <w:rFonts w:ascii="Sylfaen" w:hAnsi="Sylfaen"/>
          <w:sz w:val="24"/>
          <w:szCs w:val="24"/>
        </w:rPr>
        <w:t xml:space="preserve"> փոխադարձ առ</w:t>
      </w:r>
      <w:r w:rsidR="007B3053" w:rsidRPr="00302DE8">
        <w:rPr>
          <w:rFonts w:ascii="Sylfaen" w:hAnsi="Sylfaen"/>
          <w:sz w:val="24"/>
          <w:szCs w:val="24"/>
        </w:rPr>
        <w:t>եւ</w:t>
      </w:r>
      <w:r w:rsidRPr="00302DE8">
        <w:rPr>
          <w:rFonts w:ascii="Sylfaen" w:hAnsi="Sylfaen"/>
          <w:sz w:val="24"/>
          <w:szCs w:val="24"/>
        </w:rPr>
        <w:t>տրի ինտեգրված տեղեկատվական համակարգի միջոցներով իրագործելիս տեղեկատվական փոխգործակցության</w:t>
      </w:r>
    </w:p>
    <w:p w:rsidR="00332992" w:rsidRPr="00302DE8" w:rsidRDefault="00332992" w:rsidP="004402C9">
      <w:pPr>
        <w:ind w:left="142"/>
        <w:jc w:val="center"/>
        <w:rPr>
          <w:rFonts w:ascii="Sylfaen" w:hAnsi="Sylfaen"/>
        </w:rPr>
      </w:pPr>
    </w:p>
    <w:p w:rsidR="00332992" w:rsidRPr="00302DE8" w:rsidRDefault="00332992" w:rsidP="00FE5569">
      <w:pPr>
        <w:spacing w:after="160" w:line="360" w:lineRule="auto"/>
        <w:ind w:left="142"/>
        <w:jc w:val="center"/>
        <w:rPr>
          <w:rFonts w:ascii="Sylfaen" w:hAnsi="Sylfaen"/>
        </w:rPr>
      </w:pPr>
      <w:r w:rsidRPr="00302DE8">
        <w:rPr>
          <w:rFonts w:ascii="Sylfaen" w:hAnsi="Sylfaen"/>
        </w:rPr>
        <w:t>I. Ընդհանուր դրույթներ</w:t>
      </w:r>
    </w:p>
    <w:p w:rsidR="00332992" w:rsidRPr="00302DE8" w:rsidRDefault="009E2C49" w:rsidP="007B3053">
      <w:pPr>
        <w:tabs>
          <w:tab w:val="left" w:pos="1134"/>
        </w:tabs>
        <w:spacing w:after="160" w:line="360" w:lineRule="auto"/>
        <w:ind w:firstLine="567"/>
        <w:jc w:val="both"/>
        <w:rPr>
          <w:rFonts w:ascii="Sylfaen" w:hAnsi="Sylfaen"/>
        </w:rPr>
      </w:pPr>
      <w:r w:rsidRPr="00302DE8">
        <w:rPr>
          <w:rFonts w:ascii="Sylfaen" w:hAnsi="Sylfaen"/>
        </w:rPr>
        <w:t>1.</w:t>
      </w:r>
      <w:r w:rsidRPr="00302DE8">
        <w:rPr>
          <w:rFonts w:ascii="Sylfaen" w:hAnsi="Sylfaen"/>
        </w:rPr>
        <w:tab/>
      </w:r>
      <w:r w:rsidR="00332992" w:rsidRPr="00302DE8">
        <w:rPr>
          <w:rFonts w:ascii="Sylfaen" w:hAnsi="Sylfaen"/>
        </w:rPr>
        <w:t>Սույն կանոնները մշակվել են Եվրասիական տնտեսական միության (այսուհետ՝ Միություն) իրավունքի մաս կազմող հետ</w:t>
      </w:r>
      <w:r w:rsidR="007B3053" w:rsidRPr="00302DE8">
        <w:rPr>
          <w:rFonts w:ascii="Sylfaen" w:hAnsi="Sylfaen"/>
        </w:rPr>
        <w:t>եւ</w:t>
      </w:r>
      <w:r w:rsidR="00332992" w:rsidRPr="00302DE8">
        <w:rPr>
          <w:rFonts w:ascii="Sylfaen" w:hAnsi="Sylfaen"/>
        </w:rPr>
        <w:t>յալ ակտերին համապատասխան՝</w:t>
      </w:r>
    </w:p>
    <w:p w:rsidR="00332992" w:rsidRPr="00302DE8" w:rsidRDefault="00332992" w:rsidP="00D05D52">
      <w:pPr>
        <w:spacing w:after="160" w:line="360" w:lineRule="auto"/>
        <w:ind w:firstLine="567"/>
        <w:jc w:val="both"/>
        <w:rPr>
          <w:rFonts w:ascii="Sylfaen" w:hAnsi="Sylfaen"/>
        </w:rPr>
      </w:pPr>
      <w:r w:rsidRPr="00302DE8">
        <w:rPr>
          <w:rFonts w:ascii="Sylfaen" w:hAnsi="Sylfaen"/>
        </w:rPr>
        <w:t xml:space="preserve">«Եվրասիական տնտեսական միության մասին» 2014 թվականի մայիսի 29-ի պայմանագիր. Մաքսային միության հանձնաժողովի 2011 թվականի հունիսի 22-ի «Եվրասիական տնտեսական միության մաքսային սահմանի անցակետերում իրականացվող սահմանային, մաքսային, սանիտարակարանտինային, անասնաբուժական, կարանտինային բուսասանիտարական </w:t>
      </w:r>
      <w:r w:rsidR="007B3053" w:rsidRPr="00302DE8">
        <w:rPr>
          <w:rFonts w:ascii="Sylfaen" w:hAnsi="Sylfaen"/>
        </w:rPr>
        <w:t>եւ</w:t>
      </w:r>
      <w:r w:rsidRPr="00302DE8">
        <w:rPr>
          <w:rFonts w:ascii="Sylfaen" w:hAnsi="Sylfaen"/>
        </w:rPr>
        <w:t xml:space="preserve"> տրանսպորտային հսկողության կազմակերպման համար անհրաժեշտ շենքերի, շինությունների </w:t>
      </w:r>
      <w:r w:rsidR="007B3053" w:rsidRPr="00302DE8">
        <w:rPr>
          <w:rFonts w:ascii="Sylfaen" w:hAnsi="Sylfaen"/>
        </w:rPr>
        <w:t>եւ</w:t>
      </w:r>
      <w:r w:rsidRPr="00302DE8">
        <w:rPr>
          <w:rFonts w:ascii="Sylfaen" w:hAnsi="Sylfaen"/>
        </w:rPr>
        <w:t xml:space="preserve"> կառույցների սարքավորմանն ու նյութատեխնիկական հագեցվածությանը ներկայացվող միասնական տիպային պահանջների, Եվրասիական տնտեսական միության մաքսային սահմանի անցակետերի դասակարգման </w:t>
      </w:r>
      <w:r w:rsidR="007B3053" w:rsidRPr="00302DE8">
        <w:rPr>
          <w:rFonts w:ascii="Sylfaen" w:hAnsi="Sylfaen"/>
        </w:rPr>
        <w:t>եւ</w:t>
      </w:r>
      <w:r w:rsidRPr="00302DE8">
        <w:rPr>
          <w:rFonts w:ascii="Sylfaen" w:hAnsi="Sylfaen"/>
        </w:rPr>
        <w:t xml:space="preserve"> Եվրասիական տնտեսական միության մաքսային սահմանի անցակետի անձնագրի ձ</w:t>
      </w:r>
      <w:r w:rsidR="007B3053" w:rsidRPr="00302DE8">
        <w:rPr>
          <w:rFonts w:ascii="Sylfaen" w:hAnsi="Sylfaen"/>
        </w:rPr>
        <w:t>եւ</w:t>
      </w:r>
      <w:r w:rsidRPr="00302DE8">
        <w:rPr>
          <w:rFonts w:ascii="Sylfaen" w:hAnsi="Sylfaen"/>
        </w:rPr>
        <w:t>ի մասին» թիվ 688 որոշում.</w:t>
      </w:r>
    </w:p>
    <w:p w:rsidR="00332992" w:rsidRPr="00302DE8" w:rsidRDefault="00332992" w:rsidP="00D05D52">
      <w:pPr>
        <w:spacing w:after="160" w:line="360" w:lineRule="auto"/>
        <w:ind w:firstLine="567"/>
        <w:jc w:val="both"/>
        <w:rPr>
          <w:rFonts w:ascii="Sylfaen" w:hAnsi="Sylfaen"/>
        </w:rPr>
      </w:pPr>
      <w:r w:rsidRPr="00302DE8">
        <w:rPr>
          <w:rFonts w:ascii="Sylfaen" w:hAnsi="Sylfaen"/>
        </w:rPr>
        <w:lastRenderedPageBreak/>
        <w:t>Եվրասիական տնտեսական հանձնաժողովի կոլեգիայի 2012 թվականի հունիսի 28-ի «Եվրասիական տնտեսական միության մաքսային սահմանի անցակետերի տեղեկատվական տեղեկատու ցանկի մասին» թիվ 96 որոշում.</w:t>
      </w:r>
    </w:p>
    <w:p w:rsidR="00332992" w:rsidRPr="00302DE8" w:rsidRDefault="00332992" w:rsidP="00D05D52">
      <w:pPr>
        <w:spacing w:after="160" w:line="360" w:lineRule="auto"/>
        <w:ind w:firstLine="567"/>
        <w:jc w:val="both"/>
        <w:rPr>
          <w:rFonts w:ascii="Sylfaen" w:hAnsi="Sylfaen"/>
        </w:rPr>
      </w:pPr>
      <w:r w:rsidRPr="00302DE8">
        <w:rPr>
          <w:rFonts w:ascii="Sylfaen" w:hAnsi="Sylfaen"/>
        </w:rPr>
        <w:t xml:space="preserve">Եվրասիական տնտեսական հանձնաժողովի կոլեգիայի 2014 թվականի նոյեմբերի 6-ի «Ընդհանուր գործընթացներն արտաքին </w:t>
      </w:r>
      <w:r w:rsidR="007B3053" w:rsidRPr="00302DE8">
        <w:rPr>
          <w:rFonts w:ascii="Sylfaen" w:hAnsi="Sylfaen"/>
        </w:rPr>
        <w:t>եւ</w:t>
      </w:r>
      <w:r w:rsidRPr="00302DE8">
        <w:rPr>
          <w:rFonts w:ascii="Sylfaen" w:hAnsi="Sylfaen"/>
        </w:rPr>
        <w:t xml:space="preserve"> փոխադարձ առ</w:t>
      </w:r>
      <w:r w:rsidR="007B3053" w:rsidRPr="00302DE8">
        <w:rPr>
          <w:rFonts w:ascii="Sylfaen" w:hAnsi="Sylfaen"/>
        </w:rPr>
        <w:t>եւ</w:t>
      </w:r>
      <w:r w:rsidRPr="00302DE8">
        <w:rPr>
          <w:rFonts w:ascii="Sylfaen" w:hAnsi="Sylfaen"/>
        </w:rPr>
        <w:t>տրի ինտեգրված տեղեկատվական համակարգի միջոցներով իրագործելիս տեղեկատվական փոխգործակցությունը կանոնակարգող տեխնոլոգիական փաստաթղթերի մասին» թիվ 200 որոշում.</w:t>
      </w:r>
    </w:p>
    <w:p w:rsidR="00332992" w:rsidRPr="00302DE8" w:rsidRDefault="00332992" w:rsidP="00D05D52">
      <w:pPr>
        <w:spacing w:after="160" w:line="360" w:lineRule="auto"/>
        <w:ind w:firstLine="567"/>
        <w:jc w:val="both"/>
        <w:rPr>
          <w:rFonts w:ascii="Sylfaen" w:hAnsi="Sylfaen"/>
        </w:rPr>
      </w:pPr>
      <w:r w:rsidRPr="00302DE8">
        <w:rPr>
          <w:rFonts w:ascii="Sylfaen" w:hAnsi="Sylfaen"/>
        </w:rPr>
        <w:t xml:space="preserve">Եվրասիական տնտեսական հանձնաժողովի կոլեգիայի 2015 թվականի հունվարի 27-ի «Արտաքին </w:t>
      </w:r>
      <w:r w:rsidR="007B3053" w:rsidRPr="00302DE8">
        <w:rPr>
          <w:rFonts w:ascii="Sylfaen" w:hAnsi="Sylfaen"/>
        </w:rPr>
        <w:t>եւ</w:t>
      </w:r>
      <w:r w:rsidRPr="00302DE8">
        <w:rPr>
          <w:rFonts w:ascii="Sylfaen" w:hAnsi="Sylfaen"/>
        </w:rPr>
        <w:t xml:space="preserve"> փոխադարձ առ</w:t>
      </w:r>
      <w:r w:rsidR="007B3053" w:rsidRPr="00302DE8">
        <w:rPr>
          <w:rFonts w:ascii="Sylfaen" w:hAnsi="Sylfaen"/>
        </w:rPr>
        <w:t>եւ</w:t>
      </w:r>
      <w:r w:rsidRPr="00302DE8">
        <w:rPr>
          <w:rFonts w:ascii="Sylfaen" w:hAnsi="Sylfaen"/>
        </w:rPr>
        <w:t>տրի ինտեգրված տեղեկատվական համակարգում տվյալների էլեկտրոնային փոխանակման կանոնները հաստատելու մասին» թիվ 5 որոշում.</w:t>
      </w:r>
    </w:p>
    <w:p w:rsidR="00332992" w:rsidRPr="00302DE8" w:rsidRDefault="00332992" w:rsidP="00D05D52">
      <w:pPr>
        <w:spacing w:after="160" w:line="360" w:lineRule="auto"/>
        <w:ind w:firstLine="567"/>
        <w:jc w:val="both"/>
        <w:rPr>
          <w:rFonts w:ascii="Sylfaen" w:hAnsi="Sylfaen"/>
        </w:rPr>
      </w:pPr>
      <w:r w:rsidRPr="00302DE8">
        <w:rPr>
          <w:rFonts w:ascii="Sylfaen" w:hAnsi="Sylfaen"/>
        </w:rPr>
        <w:t xml:space="preserve">Եվրասիական տնտեսական հանձնաժողովի կոլեգիայի 2015 թվականի ապրիլի 14-ի «Եվրասիական տնտեսական միության շրջանակներում ընդհանուր գործընթացների ցանկի </w:t>
      </w:r>
      <w:r w:rsidR="007B3053" w:rsidRPr="00302DE8">
        <w:rPr>
          <w:rFonts w:ascii="Sylfaen" w:hAnsi="Sylfaen"/>
        </w:rPr>
        <w:t>եւ</w:t>
      </w:r>
      <w:r w:rsidRPr="00302DE8">
        <w:rPr>
          <w:rFonts w:ascii="Sylfaen" w:hAnsi="Sylfaen"/>
        </w:rPr>
        <w:t xml:space="preserve"> Եվրասիական տնտեսական հանձնաժողովի կոլեգիայի 2014 թվականի օգոստոսի 19-ի թիվ 132 որոշման մեջ փոփոխություն կատարելու մասին» թիվ 29 որոշում.</w:t>
      </w:r>
    </w:p>
    <w:p w:rsidR="00332992" w:rsidRPr="00302DE8" w:rsidRDefault="00332992" w:rsidP="00D05D52">
      <w:pPr>
        <w:spacing w:after="160" w:line="360" w:lineRule="auto"/>
        <w:ind w:firstLine="567"/>
        <w:jc w:val="both"/>
        <w:rPr>
          <w:rFonts w:ascii="Sylfaen" w:hAnsi="Sylfaen"/>
        </w:rPr>
      </w:pPr>
      <w:r w:rsidRPr="00302DE8">
        <w:rPr>
          <w:rFonts w:ascii="Sylfaen" w:hAnsi="Sylfaen"/>
        </w:rPr>
        <w:t xml:space="preserve">Եվրասիական տնտեսական հանձնաժողովի կոլեգիայի 2015 թվականի հունիսի 9-ի «Եվրասիական տնտեսական միության շրջանակներում ընդհանուր գործընթացների վերլուծության, օպտիմալացման, ներդաշնակեցման </w:t>
      </w:r>
      <w:r w:rsidR="007B3053" w:rsidRPr="00302DE8">
        <w:rPr>
          <w:rFonts w:ascii="Sylfaen" w:hAnsi="Sylfaen"/>
        </w:rPr>
        <w:t>եւ</w:t>
      </w:r>
      <w:r w:rsidRPr="00302DE8">
        <w:rPr>
          <w:rFonts w:ascii="Sylfaen" w:hAnsi="Sylfaen"/>
        </w:rPr>
        <w:t xml:space="preserve"> նկարագրության մեթոդիկայի մասին» թիվ 63 որոշում։</w:t>
      </w:r>
    </w:p>
    <w:p w:rsidR="00332992" w:rsidRPr="00302DE8" w:rsidRDefault="00332992" w:rsidP="00D05D52">
      <w:pPr>
        <w:spacing w:after="160" w:line="360" w:lineRule="auto"/>
        <w:ind w:left="3200"/>
        <w:jc w:val="both"/>
        <w:rPr>
          <w:rFonts w:ascii="Sylfaen" w:hAnsi="Sylfaen"/>
        </w:rPr>
      </w:pPr>
    </w:p>
    <w:p w:rsidR="00332992" w:rsidRPr="00302DE8" w:rsidRDefault="00332992" w:rsidP="00D05D52">
      <w:pPr>
        <w:spacing w:after="160" w:line="360" w:lineRule="auto"/>
        <w:ind w:left="3200"/>
        <w:jc w:val="both"/>
        <w:rPr>
          <w:rFonts w:ascii="Sylfaen" w:hAnsi="Sylfaen"/>
        </w:rPr>
      </w:pPr>
      <w:r w:rsidRPr="00302DE8">
        <w:rPr>
          <w:rFonts w:ascii="Sylfaen" w:hAnsi="Sylfaen"/>
        </w:rPr>
        <w:t>II. Կիրառության ոլորտը</w:t>
      </w:r>
    </w:p>
    <w:p w:rsidR="00332992" w:rsidRPr="00302DE8" w:rsidRDefault="00C77FDA" w:rsidP="00D05D52">
      <w:pPr>
        <w:spacing w:after="160" w:line="360" w:lineRule="auto"/>
        <w:ind w:firstLine="567"/>
        <w:jc w:val="both"/>
        <w:rPr>
          <w:rFonts w:ascii="Sylfaen" w:hAnsi="Sylfaen"/>
        </w:rPr>
      </w:pPr>
      <w:r w:rsidRPr="00302DE8">
        <w:rPr>
          <w:rFonts w:ascii="Sylfaen" w:hAnsi="Sylfaen"/>
        </w:rPr>
        <w:t>2.</w:t>
      </w:r>
      <w:r w:rsidRPr="00302DE8">
        <w:rPr>
          <w:rFonts w:ascii="Sylfaen" w:hAnsi="Sylfaen"/>
        </w:rPr>
        <w:tab/>
      </w:r>
      <w:r w:rsidR="00332992" w:rsidRPr="00302DE8">
        <w:rPr>
          <w:rFonts w:ascii="Sylfaen" w:hAnsi="Sylfaen"/>
        </w:rPr>
        <w:t xml:space="preserve">Սույն կանոնները մշակվել են «Եվրասիական տնտեսական միության արտաքին սահմանի անցակետերի տեղեկատվական տեղեկատու ցանկի կազմում, վարում </w:t>
      </w:r>
      <w:r w:rsidR="007B3053" w:rsidRPr="00302DE8">
        <w:rPr>
          <w:rFonts w:ascii="Sylfaen" w:hAnsi="Sylfaen"/>
        </w:rPr>
        <w:t>եւ</w:t>
      </w:r>
      <w:r w:rsidR="00332992" w:rsidRPr="00302DE8">
        <w:rPr>
          <w:rFonts w:ascii="Sylfaen" w:hAnsi="Sylfaen"/>
        </w:rPr>
        <w:t xml:space="preserve"> օգտագործում» ընդհանուր գործընթացի (այսուհետ՝ ընդհանուր գործընթաց) մասնակիցների միջ</w:t>
      </w:r>
      <w:r w:rsidR="007B3053" w:rsidRPr="00302DE8">
        <w:rPr>
          <w:rFonts w:ascii="Sylfaen" w:hAnsi="Sylfaen"/>
        </w:rPr>
        <w:t>եւ</w:t>
      </w:r>
      <w:r w:rsidR="00332992" w:rsidRPr="00302DE8">
        <w:rPr>
          <w:rFonts w:ascii="Sylfaen" w:hAnsi="Sylfaen"/>
        </w:rPr>
        <w:t xml:space="preserve"> տեղեկատվական փոխգործակցության կարգն </w:t>
      </w:r>
      <w:r w:rsidR="00332992" w:rsidRPr="00302DE8">
        <w:rPr>
          <w:rFonts w:ascii="Sylfaen" w:hAnsi="Sylfaen"/>
        </w:rPr>
        <w:lastRenderedPageBreak/>
        <w:t>ու պայմանները, այդ թվում՝ այդ ընդհանուր գործընթացի շրջանակներում կատարվող ընթացակարգերի նկարագրությունը սահմանելու նպատակով։</w:t>
      </w:r>
    </w:p>
    <w:p w:rsidR="00332992" w:rsidRPr="00302DE8" w:rsidRDefault="00873C87" w:rsidP="00D05D52">
      <w:pPr>
        <w:spacing w:after="160" w:line="360" w:lineRule="auto"/>
        <w:ind w:firstLine="567"/>
        <w:jc w:val="both"/>
        <w:rPr>
          <w:rFonts w:ascii="Sylfaen" w:hAnsi="Sylfaen"/>
        </w:rPr>
      </w:pPr>
      <w:r w:rsidRPr="00302DE8">
        <w:rPr>
          <w:rFonts w:ascii="Sylfaen" w:hAnsi="Sylfaen"/>
        </w:rPr>
        <w:t>3.</w:t>
      </w:r>
      <w:r w:rsidRPr="00302DE8">
        <w:rPr>
          <w:rFonts w:ascii="Sylfaen" w:hAnsi="Sylfaen"/>
        </w:rPr>
        <w:tab/>
      </w:r>
      <w:r w:rsidR="00332992" w:rsidRPr="00302DE8">
        <w:rPr>
          <w:rFonts w:ascii="Sylfaen" w:hAnsi="Sylfaen"/>
        </w:rPr>
        <w:t xml:space="preserve">Սույն կանոնները կիրառվում են ընդհանուր գործընթացի մասնակիցների կողմից ընդհանուր գործընթացի շրջանակներում ընթացակարգերի </w:t>
      </w:r>
      <w:r w:rsidR="007B3053" w:rsidRPr="00302DE8">
        <w:rPr>
          <w:rFonts w:ascii="Sylfaen" w:hAnsi="Sylfaen"/>
        </w:rPr>
        <w:t>եւ</w:t>
      </w:r>
      <w:r w:rsidR="00332992" w:rsidRPr="00302DE8">
        <w:rPr>
          <w:rFonts w:ascii="Sylfaen" w:hAnsi="Sylfaen"/>
        </w:rPr>
        <w:t xml:space="preserve"> գործառնությունների կատարման կարգը վերահսկելիս, ինչպես նա</w:t>
      </w:r>
      <w:r w:rsidR="007B3053" w:rsidRPr="00302DE8">
        <w:rPr>
          <w:rFonts w:ascii="Sylfaen" w:hAnsi="Sylfaen"/>
        </w:rPr>
        <w:t>եւ</w:t>
      </w:r>
      <w:r w:rsidR="00332992" w:rsidRPr="00302DE8">
        <w:rPr>
          <w:rFonts w:ascii="Sylfaen" w:hAnsi="Sylfaen"/>
        </w:rPr>
        <w:t xml:space="preserve"> ընդհանուր գործընթացի իրագործումն ապահովող տեղեկատվական համակարգերի բաղադրիչները նախագծելիս, մշակելիս </w:t>
      </w:r>
      <w:r w:rsidR="007B3053" w:rsidRPr="00302DE8">
        <w:rPr>
          <w:rFonts w:ascii="Sylfaen" w:hAnsi="Sylfaen"/>
        </w:rPr>
        <w:t>եւ</w:t>
      </w:r>
      <w:r w:rsidR="00332992" w:rsidRPr="00302DE8">
        <w:rPr>
          <w:rFonts w:ascii="Sylfaen" w:hAnsi="Sylfaen"/>
        </w:rPr>
        <w:t xml:space="preserve"> լրամշակելիս։</w:t>
      </w:r>
    </w:p>
    <w:p w:rsidR="00332992" w:rsidRPr="00302DE8" w:rsidRDefault="00332992" w:rsidP="00FE5569">
      <w:pPr>
        <w:spacing w:after="160" w:line="360" w:lineRule="auto"/>
        <w:ind w:left="3260"/>
        <w:rPr>
          <w:rFonts w:ascii="Sylfaen" w:hAnsi="Sylfaen"/>
        </w:rPr>
      </w:pPr>
    </w:p>
    <w:p w:rsidR="00332992" w:rsidRPr="00302DE8" w:rsidRDefault="00332992" w:rsidP="00FE5569">
      <w:pPr>
        <w:spacing w:after="160" w:line="360" w:lineRule="auto"/>
        <w:ind w:left="3260"/>
        <w:rPr>
          <w:rFonts w:ascii="Sylfaen" w:hAnsi="Sylfaen"/>
        </w:rPr>
      </w:pPr>
      <w:r w:rsidRPr="00302DE8">
        <w:rPr>
          <w:rFonts w:ascii="Sylfaen" w:hAnsi="Sylfaen"/>
        </w:rPr>
        <w:t>III. Հիմնական հասկացությունները</w:t>
      </w:r>
    </w:p>
    <w:p w:rsidR="00332992" w:rsidRPr="00302DE8" w:rsidRDefault="00023E8A" w:rsidP="00D05D52">
      <w:pPr>
        <w:spacing w:after="160" w:line="360" w:lineRule="auto"/>
        <w:ind w:firstLine="567"/>
        <w:jc w:val="both"/>
        <w:rPr>
          <w:rFonts w:ascii="Sylfaen" w:hAnsi="Sylfaen"/>
        </w:rPr>
      </w:pPr>
      <w:r w:rsidRPr="00302DE8">
        <w:rPr>
          <w:rFonts w:ascii="Sylfaen" w:hAnsi="Sylfaen"/>
        </w:rPr>
        <w:t>4.</w:t>
      </w:r>
      <w:r w:rsidRPr="00302DE8">
        <w:rPr>
          <w:rFonts w:ascii="Sylfaen" w:hAnsi="Sylfaen"/>
        </w:rPr>
        <w:tab/>
      </w:r>
      <w:r w:rsidR="00332992" w:rsidRPr="00302DE8">
        <w:rPr>
          <w:rFonts w:ascii="Sylfaen" w:hAnsi="Sylfaen"/>
        </w:rPr>
        <w:t xml:space="preserve">Սույն </w:t>
      </w:r>
      <w:r w:rsidR="00A53794" w:rsidRPr="00302DE8">
        <w:rPr>
          <w:rFonts w:ascii="Sylfaen" w:hAnsi="Sylfaen"/>
        </w:rPr>
        <w:t>կ</w:t>
      </w:r>
      <w:r w:rsidR="00332992" w:rsidRPr="00302DE8">
        <w:rPr>
          <w:rFonts w:ascii="Sylfaen" w:hAnsi="Sylfaen"/>
        </w:rPr>
        <w:t>անոնների նպատակներով օգտագործվում են հասկացություններ, որոնք ունեն հետ</w:t>
      </w:r>
      <w:r w:rsidR="007B3053" w:rsidRPr="00302DE8">
        <w:rPr>
          <w:rFonts w:ascii="Sylfaen" w:hAnsi="Sylfaen"/>
        </w:rPr>
        <w:t>եւ</w:t>
      </w:r>
      <w:r w:rsidR="00332992" w:rsidRPr="00302DE8">
        <w:rPr>
          <w:rFonts w:ascii="Sylfaen" w:hAnsi="Sylfaen"/>
        </w:rPr>
        <w:t>յալ իմաստը՝</w:t>
      </w:r>
    </w:p>
    <w:p w:rsidR="00332992" w:rsidRPr="00302DE8" w:rsidRDefault="00332992" w:rsidP="00D05D52">
      <w:pPr>
        <w:spacing w:after="160" w:line="360" w:lineRule="auto"/>
        <w:ind w:firstLine="567"/>
        <w:jc w:val="both"/>
        <w:rPr>
          <w:rFonts w:ascii="Sylfaen" w:hAnsi="Sylfaen"/>
        </w:rPr>
      </w:pPr>
      <w:r w:rsidRPr="00302DE8">
        <w:rPr>
          <w:rFonts w:ascii="Sylfaen" w:hAnsi="Sylfaen"/>
        </w:rPr>
        <w:t xml:space="preserve">«անցակետերի ազգային ցանկ»՝ Միության մաքսային սահմանի անցակետերի ցանկ, որի կազմումն ու վարումն իրականացվում </w:t>
      </w:r>
      <w:r w:rsidR="00CF1C97" w:rsidRPr="00302DE8">
        <w:rPr>
          <w:rFonts w:ascii="Sylfaen" w:hAnsi="Sylfaen"/>
        </w:rPr>
        <w:t>են</w:t>
      </w:r>
      <w:r w:rsidRPr="00302DE8">
        <w:rPr>
          <w:rFonts w:ascii="Sylfaen" w:hAnsi="Sylfaen"/>
        </w:rPr>
        <w:t xml:space="preserve"> Միության անդամ պետության լիազորված մարմնի կողմից.</w:t>
      </w:r>
    </w:p>
    <w:p w:rsidR="00332992" w:rsidRPr="00302DE8" w:rsidRDefault="00332992" w:rsidP="00D05D52">
      <w:pPr>
        <w:spacing w:after="160" w:line="360" w:lineRule="auto"/>
        <w:ind w:firstLine="567"/>
        <w:jc w:val="both"/>
        <w:rPr>
          <w:rFonts w:ascii="Sylfaen" w:hAnsi="Sylfaen"/>
        </w:rPr>
      </w:pPr>
      <w:r w:rsidRPr="00302DE8">
        <w:rPr>
          <w:rFonts w:ascii="Sylfaen" w:hAnsi="Sylfaen"/>
        </w:rPr>
        <w:t>«ընդհանուր գործընթացի տեղեկատվական օբյեկտի վիճակ»՝ տեղեկատվական օբյեկտն իր կյանքի պարբերաշրջանի որոշակի փուլում բնութագրող հատկություն, որը փոփոխվում է ընդհանուր գործընթացի գործառնությունները կատարելիս:</w:t>
      </w:r>
    </w:p>
    <w:p w:rsidR="00332992" w:rsidRPr="00302DE8" w:rsidRDefault="00332992" w:rsidP="00D05D52">
      <w:pPr>
        <w:spacing w:after="160" w:line="360" w:lineRule="auto"/>
        <w:ind w:firstLine="567"/>
        <w:jc w:val="both"/>
        <w:rPr>
          <w:rFonts w:ascii="Sylfaen" w:hAnsi="Sylfaen"/>
        </w:rPr>
      </w:pPr>
      <w:r w:rsidRPr="00302DE8">
        <w:rPr>
          <w:rFonts w:ascii="Sylfaen" w:hAnsi="Sylfaen"/>
        </w:rPr>
        <w:t xml:space="preserve">Սույն </w:t>
      </w:r>
      <w:r w:rsidR="00A53794" w:rsidRPr="00302DE8">
        <w:rPr>
          <w:rFonts w:ascii="Sylfaen" w:hAnsi="Sylfaen"/>
        </w:rPr>
        <w:t>կ</w:t>
      </w:r>
      <w:r w:rsidRPr="00302DE8">
        <w:rPr>
          <w:rFonts w:ascii="Sylfaen" w:hAnsi="Sylfaen"/>
        </w:rPr>
        <w:t xml:space="preserve">անոններում օգտագործվող «ընդհանուր գործընթացի ընթացակարգերի խումբ», «ընդհանուր գործընթացի տեղեկատվական օբյեկտ», «կատարող», «ընդհանուր գործընթացի գործառնություն», «ընդհանուր գործընթացի ընթացակարգ» </w:t>
      </w:r>
      <w:r w:rsidR="007B3053" w:rsidRPr="00302DE8">
        <w:rPr>
          <w:rFonts w:ascii="Sylfaen" w:hAnsi="Sylfaen"/>
        </w:rPr>
        <w:t>եւ</w:t>
      </w:r>
      <w:r w:rsidRPr="00302DE8">
        <w:rPr>
          <w:rFonts w:ascii="Sylfaen" w:hAnsi="Sylfaen"/>
        </w:rPr>
        <w:t xml:space="preserve"> «ընդհանուր գործընթացի մասնակից» հասկացությունները կիրառվում են Եվրասիական տնտեսական հանձնաժողովի կոլեգիայի 2015 թվականի հունիսի 9-ի թիվ 63 որոշմամբ հաստատված՝ Եվրասիական տնտեսական միության շրջանակներում ընդհանուր գործընթացների վերլուծության, օպտիմալացման, ներդաշնակեցման </w:t>
      </w:r>
      <w:r w:rsidR="007B3053" w:rsidRPr="00302DE8">
        <w:rPr>
          <w:rFonts w:ascii="Sylfaen" w:hAnsi="Sylfaen"/>
        </w:rPr>
        <w:t>եւ</w:t>
      </w:r>
      <w:r w:rsidRPr="00302DE8">
        <w:rPr>
          <w:rFonts w:ascii="Sylfaen" w:hAnsi="Sylfaen"/>
        </w:rPr>
        <w:t xml:space="preserve"> նկարագրության մեթոդիկայով սահմանված իմաստներով։</w:t>
      </w:r>
    </w:p>
    <w:p w:rsidR="00332992" w:rsidRPr="00302DE8" w:rsidRDefault="00332992" w:rsidP="00FE5569">
      <w:pPr>
        <w:spacing w:after="160" w:line="360" w:lineRule="auto"/>
        <w:ind w:firstLine="567"/>
        <w:rPr>
          <w:rFonts w:ascii="Sylfaen" w:hAnsi="Sylfaen"/>
        </w:rPr>
        <w:sectPr w:rsidR="00332992" w:rsidRPr="00302DE8" w:rsidSect="008B3002">
          <w:footerReference w:type="default" r:id="rId9"/>
          <w:pgSz w:w="11909" w:h="16840"/>
          <w:pgMar w:top="1418" w:right="1418" w:bottom="1418" w:left="1418" w:header="0" w:footer="3" w:gutter="0"/>
          <w:pgNumType w:start="1"/>
          <w:cols w:space="720"/>
          <w:noEndnote/>
          <w:titlePg/>
          <w:docGrid w:linePitch="360"/>
        </w:sectPr>
      </w:pPr>
    </w:p>
    <w:p w:rsidR="00332992" w:rsidRPr="00302DE8" w:rsidRDefault="00332992" w:rsidP="001A340E">
      <w:pPr>
        <w:spacing w:after="160" w:line="360" w:lineRule="auto"/>
        <w:ind w:left="567" w:right="568"/>
        <w:jc w:val="center"/>
        <w:rPr>
          <w:rFonts w:ascii="Sylfaen" w:hAnsi="Sylfaen"/>
        </w:rPr>
      </w:pPr>
      <w:r w:rsidRPr="00302DE8">
        <w:rPr>
          <w:rFonts w:ascii="Sylfaen" w:hAnsi="Sylfaen"/>
        </w:rPr>
        <w:lastRenderedPageBreak/>
        <w:t xml:space="preserve">IV. Ընդհանուր գործընթացի վերաբերյալ </w:t>
      </w:r>
      <w:r w:rsidR="001A340E" w:rsidRPr="00302DE8">
        <w:rPr>
          <w:rFonts w:ascii="Sylfaen" w:hAnsi="Sylfaen"/>
        </w:rPr>
        <w:br/>
      </w:r>
      <w:r w:rsidRPr="00302DE8">
        <w:rPr>
          <w:rFonts w:ascii="Sylfaen" w:hAnsi="Sylfaen"/>
        </w:rPr>
        <w:t>հիմնական տեղեկությունները</w:t>
      </w:r>
    </w:p>
    <w:p w:rsidR="00332992" w:rsidRPr="00302DE8" w:rsidRDefault="00D63413" w:rsidP="001A340E">
      <w:pPr>
        <w:tabs>
          <w:tab w:val="left" w:pos="1134"/>
        </w:tabs>
        <w:spacing w:after="160" w:line="360" w:lineRule="auto"/>
        <w:ind w:firstLine="567"/>
        <w:jc w:val="both"/>
        <w:rPr>
          <w:rFonts w:ascii="Sylfaen" w:hAnsi="Sylfaen"/>
        </w:rPr>
      </w:pPr>
      <w:r w:rsidRPr="00302DE8">
        <w:rPr>
          <w:rFonts w:ascii="Sylfaen" w:hAnsi="Sylfaen"/>
        </w:rPr>
        <w:t>5.</w:t>
      </w:r>
      <w:r w:rsidRPr="00302DE8">
        <w:rPr>
          <w:rFonts w:ascii="Sylfaen" w:hAnsi="Sylfaen"/>
        </w:rPr>
        <w:tab/>
      </w:r>
      <w:r w:rsidR="00332992" w:rsidRPr="00302DE8">
        <w:rPr>
          <w:rFonts w:ascii="Sylfaen" w:hAnsi="Sylfaen"/>
        </w:rPr>
        <w:t xml:space="preserve">Ընդհանուր գործընթացի լրիվ անվանումը՝ «Եվրասիական տնտեսական միության արտաքին սահմանի անցակետերի տեղեկատվական տեղեկատու ցանկի կազմում, վարում </w:t>
      </w:r>
      <w:r w:rsidR="007B3053" w:rsidRPr="00302DE8">
        <w:rPr>
          <w:rFonts w:ascii="Sylfaen" w:hAnsi="Sylfaen"/>
        </w:rPr>
        <w:t>եւ</w:t>
      </w:r>
      <w:r w:rsidR="00332992" w:rsidRPr="00302DE8">
        <w:rPr>
          <w:rFonts w:ascii="Sylfaen" w:hAnsi="Sylfaen"/>
        </w:rPr>
        <w:t xml:space="preserve"> օգտագործում»։</w:t>
      </w:r>
    </w:p>
    <w:p w:rsidR="00332992" w:rsidRPr="00302DE8" w:rsidRDefault="00D63413" w:rsidP="001A340E">
      <w:pPr>
        <w:tabs>
          <w:tab w:val="left" w:pos="1134"/>
        </w:tabs>
        <w:spacing w:after="160" w:line="360" w:lineRule="auto"/>
        <w:ind w:firstLine="567"/>
        <w:jc w:val="both"/>
        <w:rPr>
          <w:rFonts w:ascii="Sylfaen" w:hAnsi="Sylfaen"/>
          <w:spacing w:val="-6"/>
        </w:rPr>
      </w:pPr>
      <w:r w:rsidRPr="00302DE8">
        <w:rPr>
          <w:rFonts w:ascii="Sylfaen" w:hAnsi="Sylfaen"/>
        </w:rPr>
        <w:t>6.</w:t>
      </w:r>
      <w:r w:rsidRPr="00302DE8">
        <w:rPr>
          <w:rFonts w:ascii="Sylfaen" w:hAnsi="Sylfaen"/>
        </w:rPr>
        <w:tab/>
      </w:r>
      <w:r w:rsidR="00332992" w:rsidRPr="00302DE8">
        <w:rPr>
          <w:rFonts w:ascii="Sylfaen" w:hAnsi="Sylfaen"/>
          <w:spacing w:val="-6"/>
        </w:rPr>
        <w:t>Ընդհանուր գործընթացի ծածկագրային նշագիրը՝ P.CC.01, տարբերակ</w:t>
      </w:r>
      <w:r w:rsidR="001A340E" w:rsidRPr="00302DE8">
        <w:rPr>
          <w:rFonts w:ascii="Sylfaen" w:hAnsi="Sylfaen"/>
          <w:spacing w:val="-6"/>
        </w:rPr>
        <w:t xml:space="preserve"> </w:t>
      </w:r>
      <w:r w:rsidR="00332992" w:rsidRPr="00302DE8">
        <w:rPr>
          <w:rFonts w:ascii="Sylfaen" w:hAnsi="Sylfaen"/>
          <w:spacing w:val="-6"/>
        </w:rPr>
        <w:t>1.0.0։</w:t>
      </w:r>
    </w:p>
    <w:p w:rsidR="00332992" w:rsidRPr="00302DE8" w:rsidRDefault="00332992" w:rsidP="00FE5569">
      <w:pPr>
        <w:spacing w:after="160" w:line="360" w:lineRule="auto"/>
        <w:jc w:val="center"/>
        <w:rPr>
          <w:rFonts w:ascii="Sylfaen" w:hAnsi="Sylfaen"/>
        </w:rPr>
      </w:pPr>
    </w:p>
    <w:p w:rsidR="00332992" w:rsidRPr="00302DE8" w:rsidRDefault="00332992" w:rsidP="00FE5569">
      <w:pPr>
        <w:spacing w:after="160" w:line="360" w:lineRule="auto"/>
        <w:jc w:val="center"/>
        <w:rPr>
          <w:rFonts w:ascii="Sylfaen" w:hAnsi="Sylfaen"/>
        </w:rPr>
      </w:pPr>
      <w:r w:rsidRPr="00302DE8">
        <w:rPr>
          <w:rFonts w:ascii="Sylfaen" w:hAnsi="Sylfaen"/>
        </w:rPr>
        <w:t xml:space="preserve">1. Ընդհանուր գործընթացի նպատակը </w:t>
      </w:r>
      <w:r w:rsidR="007B3053" w:rsidRPr="00302DE8">
        <w:rPr>
          <w:rFonts w:ascii="Sylfaen" w:hAnsi="Sylfaen"/>
        </w:rPr>
        <w:t>եւ</w:t>
      </w:r>
      <w:r w:rsidRPr="00302DE8">
        <w:rPr>
          <w:rFonts w:ascii="Sylfaen" w:hAnsi="Sylfaen"/>
        </w:rPr>
        <w:t xml:space="preserve"> խնդիրները</w:t>
      </w:r>
    </w:p>
    <w:p w:rsidR="00332992" w:rsidRPr="00302DE8" w:rsidRDefault="003D37DD" w:rsidP="001A340E">
      <w:pPr>
        <w:tabs>
          <w:tab w:val="left" w:pos="1134"/>
        </w:tabs>
        <w:spacing w:after="160" w:line="360" w:lineRule="auto"/>
        <w:ind w:firstLine="567"/>
        <w:jc w:val="both"/>
        <w:rPr>
          <w:rFonts w:ascii="Sylfaen" w:hAnsi="Sylfaen"/>
        </w:rPr>
      </w:pPr>
      <w:r w:rsidRPr="00302DE8">
        <w:rPr>
          <w:rFonts w:ascii="Sylfaen" w:hAnsi="Sylfaen"/>
        </w:rPr>
        <w:t>7.</w:t>
      </w:r>
      <w:r w:rsidRPr="00302DE8">
        <w:rPr>
          <w:rFonts w:ascii="Sylfaen" w:hAnsi="Sylfaen"/>
        </w:rPr>
        <w:tab/>
      </w:r>
      <w:r w:rsidR="00332992" w:rsidRPr="00302DE8">
        <w:rPr>
          <w:rFonts w:ascii="Sylfaen" w:hAnsi="Sylfaen"/>
        </w:rPr>
        <w:t xml:space="preserve"> Ընդհանուր գործընթացի նպատակներն են՝ Միության մաքսային սահմանի անցակետերի տեղեկատվական տեղեկատու ցանկի (այսուհետ համապատասխանաբար՝ անցակետեր, անցակետերի ցանկ) կազմումը </w:t>
      </w:r>
      <w:r w:rsidR="007B3053" w:rsidRPr="00302DE8">
        <w:rPr>
          <w:rFonts w:ascii="Sylfaen" w:hAnsi="Sylfaen"/>
        </w:rPr>
        <w:t>եւ</w:t>
      </w:r>
      <w:r w:rsidR="00332992" w:rsidRPr="00302DE8">
        <w:rPr>
          <w:rFonts w:ascii="Sylfaen" w:hAnsi="Sylfaen"/>
        </w:rPr>
        <w:t xml:space="preserve"> ընդհանուր գործընթացի մասնակիցների կողմից այդ ցանկի անցակետերի մասին տեղեկություններ ներկայացումը։</w:t>
      </w:r>
    </w:p>
    <w:p w:rsidR="00332992" w:rsidRPr="00302DE8" w:rsidRDefault="003D37DD" w:rsidP="001A340E">
      <w:pPr>
        <w:tabs>
          <w:tab w:val="left" w:pos="1134"/>
        </w:tabs>
        <w:spacing w:after="160" w:line="360" w:lineRule="auto"/>
        <w:ind w:firstLine="567"/>
        <w:jc w:val="both"/>
        <w:rPr>
          <w:rFonts w:ascii="Sylfaen" w:hAnsi="Sylfaen"/>
        </w:rPr>
      </w:pPr>
      <w:r w:rsidRPr="00302DE8">
        <w:rPr>
          <w:rFonts w:ascii="Sylfaen" w:hAnsi="Sylfaen"/>
        </w:rPr>
        <w:t>8.</w:t>
      </w:r>
      <w:r w:rsidRPr="00302DE8">
        <w:rPr>
          <w:rFonts w:ascii="Sylfaen" w:hAnsi="Sylfaen"/>
        </w:rPr>
        <w:tab/>
      </w:r>
      <w:r w:rsidR="00332992" w:rsidRPr="00302DE8">
        <w:rPr>
          <w:rFonts w:ascii="Sylfaen" w:hAnsi="Sylfaen"/>
        </w:rPr>
        <w:t>Ընդհանուր գործընթացի նպատակներին հասնելու համար անհրաժեշտ</w:t>
      </w:r>
      <w:r w:rsidR="00006D8A" w:rsidRPr="00302DE8">
        <w:rPr>
          <w:rFonts w:ascii="Sylfaen" w:hAnsi="Sylfaen"/>
        </w:rPr>
        <w:t> </w:t>
      </w:r>
      <w:r w:rsidR="00332992" w:rsidRPr="00302DE8">
        <w:rPr>
          <w:rFonts w:ascii="Sylfaen" w:hAnsi="Sylfaen"/>
        </w:rPr>
        <w:t>է լուծել հետ</w:t>
      </w:r>
      <w:r w:rsidR="007B3053" w:rsidRPr="00302DE8">
        <w:rPr>
          <w:rFonts w:ascii="Sylfaen" w:hAnsi="Sylfaen"/>
        </w:rPr>
        <w:t>եւ</w:t>
      </w:r>
      <w:r w:rsidR="00332992" w:rsidRPr="00302DE8">
        <w:rPr>
          <w:rFonts w:ascii="Sylfaen" w:hAnsi="Sylfaen"/>
        </w:rPr>
        <w:t>յալ խնդիրները՝</w:t>
      </w:r>
    </w:p>
    <w:p w:rsidR="00332992" w:rsidRPr="00302DE8" w:rsidRDefault="00395FFC" w:rsidP="001A340E">
      <w:pPr>
        <w:tabs>
          <w:tab w:val="left" w:pos="1134"/>
        </w:tabs>
        <w:spacing w:after="160" w:line="360" w:lineRule="auto"/>
        <w:ind w:firstLine="567"/>
        <w:jc w:val="both"/>
        <w:rPr>
          <w:rFonts w:ascii="Sylfaen" w:hAnsi="Sylfaen"/>
        </w:rPr>
      </w:pPr>
      <w:r w:rsidRPr="00302DE8">
        <w:rPr>
          <w:rFonts w:ascii="Sylfaen" w:hAnsi="Sylfaen"/>
        </w:rPr>
        <w:t>ա)</w:t>
      </w:r>
      <w:r w:rsidRPr="00302DE8">
        <w:rPr>
          <w:rFonts w:ascii="Sylfaen" w:hAnsi="Sylfaen"/>
        </w:rPr>
        <w:tab/>
      </w:r>
      <w:r w:rsidR="00332992" w:rsidRPr="00302DE8">
        <w:rPr>
          <w:rFonts w:ascii="Sylfaen" w:hAnsi="Sylfaen"/>
        </w:rPr>
        <w:t>ապահովել Միության անդամ պետությունների (այսուհետ</w:t>
      </w:r>
      <w:r w:rsidR="007B3053" w:rsidRPr="00302DE8">
        <w:rPr>
          <w:rFonts w:ascii="Sylfaen" w:hAnsi="Sylfaen"/>
        </w:rPr>
        <w:t>եւ</w:t>
      </w:r>
      <w:r w:rsidR="00332992" w:rsidRPr="00302DE8">
        <w:rPr>
          <w:rFonts w:ascii="Sylfaen" w:hAnsi="Sylfaen"/>
        </w:rPr>
        <w:t>՝ անդամ պետություններ) լիազորված մարմիններից անցակետերի բացման (փակման), անցակետերի ազգային ցանկերում տեղեկությունների փոփոխման մասին տեղեկատվության ստացումը Եվրասիական տնտեսական հանձնաժողովի (այսուհետ՝ Հանձնաժողով) կողմից.</w:t>
      </w:r>
    </w:p>
    <w:p w:rsidR="00332992" w:rsidRPr="00302DE8" w:rsidRDefault="0018339F" w:rsidP="001A340E">
      <w:pPr>
        <w:tabs>
          <w:tab w:val="left" w:pos="1134"/>
        </w:tabs>
        <w:spacing w:after="160" w:line="360" w:lineRule="auto"/>
        <w:ind w:firstLine="567"/>
        <w:jc w:val="both"/>
        <w:rPr>
          <w:rFonts w:ascii="Sylfaen" w:hAnsi="Sylfaen"/>
        </w:rPr>
      </w:pPr>
      <w:r w:rsidRPr="00302DE8">
        <w:rPr>
          <w:rFonts w:ascii="Sylfaen" w:hAnsi="Sylfaen"/>
        </w:rPr>
        <w:t>բ)</w:t>
      </w:r>
      <w:r w:rsidRPr="00302DE8">
        <w:rPr>
          <w:rFonts w:ascii="Sylfaen" w:hAnsi="Sylfaen"/>
        </w:rPr>
        <w:tab/>
      </w:r>
      <w:r w:rsidR="00332992" w:rsidRPr="00302DE8">
        <w:rPr>
          <w:rFonts w:ascii="Sylfaen" w:hAnsi="Sylfaen"/>
        </w:rPr>
        <w:t>Հանձնաժողով ստացված տեղեկատվության հիման վրա ապահովել անցակետերի ցանկի ա</w:t>
      </w:r>
      <w:r w:rsidR="00C80CED" w:rsidRPr="00302DE8">
        <w:rPr>
          <w:rFonts w:ascii="Sylfaen" w:hAnsi="Sylfaen"/>
        </w:rPr>
        <w:t>վտոմատացված</w:t>
      </w:r>
      <w:r w:rsidR="00332992" w:rsidRPr="00302DE8">
        <w:rPr>
          <w:rFonts w:ascii="Sylfaen" w:hAnsi="Sylfaen"/>
        </w:rPr>
        <w:t xml:space="preserve"> կազմումը </w:t>
      </w:r>
      <w:r w:rsidR="007B3053" w:rsidRPr="00302DE8">
        <w:rPr>
          <w:rFonts w:ascii="Sylfaen" w:hAnsi="Sylfaen"/>
        </w:rPr>
        <w:t>եւ</w:t>
      </w:r>
      <w:r w:rsidR="00332992" w:rsidRPr="00302DE8">
        <w:rPr>
          <w:rFonts w:ascii="Sylfaen" w:hAnsi="Sylfaen"/>
        </w:rPr>
        <w:t xml:space="preserve"> դրա հրապարակումը Միության տեղեկատվական պորտալում.</w:t>
      </w:r>
    </w:p>
    <w:p w:rsidR="00332992" w:rsidRPr="00302DE8" w:rsidRDefault="00332992" w:rsidP="001A340E">
      <w:pPr>
        <w:tabs>
          <w:tab w:val="left" w:pos="1134"/>
        </w:tabs>
        <w:spacing w:after="160" w:line="360" w:lineRule="auto"/>
        <w:ind w:firstLine="567"/>
        <w:jc w:val="both"/>
        <w:rPr>
          <w:rFonts w:ascii="Sylfaen" w:hAnsi="Sylfaen"/>
        </w:rPr>
      </w:pPr>
      <w:r w:rsidRPr="00302DE8">
        <w:rPr>
          <w:rFonts w:ascii="Sylfaen" w:hAnsi="Sylfaen"/>
        </w:rPr>
        <w:t>գ)</w:t>
      </w:r>
      <w:r w:rsidR="001A340E" w:rsidRPr="00302DE8">
        <w:rPr>
          <w:rFonts w:ascii="Sylfaen" w:hAnsi="Sylfaen"/>
        </w:rPr>
        <w:tab/>
      </w:r>
      <w:r w:rsidRPr="00302DE8">
        <w:rPr>
          <w:rFonts w:ascii="Sylfaen" w:hAnsi="Sylfaen"/>
        </w:rPr>
        <w:t xml:space="preserve">արտաքին </w:t>
      </w:r>
      <w:r w:rsidR="007B3053" w:rsidRPr="00302DE8">
        <w:rPr>
          <w:rFonts w:ascii="Sylfaen" w:hAnsi="Sylfaen"/>
        </w:rPr>
        <w:t>եւ</w:t>
      </w:r>
      <w:r w:rsidRPr="00302DE8">
        <w:rPr>
          <w:rFonts w:ascii="Sylfaen" w:hAnsi="Sylfaen"/>
        </w:rPr>
        <w:t xml:space="preserve"> փոխադարձ առ</w:t>
      </w:r>
      <w:r w:rsidR="007B3053" w:rsidRPr="00302DE8">
        <w:rPr>
          <w:rFonts w:ascii="Sylfaen" w:hAnsi="Sylfaen"/>
        </w:rPr>
        <w:t>եւ</w:t>
      </w:r>
      <w:r w:rsidRPr="00302DE8">
        <w:rPr>
          <w:rFonts w:ascii="Sylfaen" w:hAnsi="Sylfaen"/>
        </w:rPr>
        <w:t xml:space="preserve">տրի ինտեգրված տեղեկատվական համակարգի միջոցով, այդ թվում՝ Միության տեղեկատվական պորտալում զետեղված ծառայությունների օգտագործմամբ ապահովել անցակետերի ցանկից </w:t>
      </w:r>
      <w:r w:rsidR="0025518A" w:rsidRPr="00302DE8">
        <w:rPr>
          <w:rFonts w:ascii="Sylfaen" w:hAnsi="Sylfaen"/>
        </w:rPr>
        <w:lastRenderedPageBreak/>
        <w:t>տեղեկությունների ներկայացումը</w:t>
      </w:r>
      <w:r w:rsidRPr="00302DE8">
        <w:rPr>
          <w:rFonts w:ascii="Sylfaen" w:hAnsi="Sylfaen"/>
        </w:rPr>
        <w:t>՝ անդամ պետությունների լիազորված մարմինների տեղեկատվական համակարգերի հարցման համաձայն.</w:t>
      </w:r>
    </w:p>
    <w:p w:rsidR="00332992" w:rsidRPr="00302DE8" w:rsidRDefault="009F4FDA" w:rsidP="00257855">
      <w:pPr>
        <w:spacing w:after="160" w:line="360" w:lineRule="auto"/>
        <w:ind w:firstLine="567"/>
        <w:jc w:val="both"/>
        <w:rPr>
          <w:rFonts w:ascii="Sylfaen" w:hAnsi="Sylfaen"/>
        </w:rPr>
      </w:pPr>
      <w:r w:rsidRPr="00302DE8">
        <w:rPr>
          <w:rFonts w:ascii="Sylfaen" w:hAnsi="Sylfaen"/>
        </w:rPr>
        <w:t>դ)</w:t>
      </w:r>
      <w:r w:rsidRPr="00302DE8">
        <w:rPr>
          <w:rFonts w:ascii="Sylfaen" w:hAnsi="Sylfaen"/>
        </w:rPr>
        <w:tab/>
      </w:r>
      <w:r w:rsidR="00332992" w:rsidRPr="00302DE8">
        <w:rPr>
          <w:rFonts w:ascii="Sylfaen" w:hAnsi="Sylfaen"/>
        </w:rPr>
        <w:t>Միության տեղեկատվական պորտալում զետեղված ծառայությունների օգտագործմա</w:t>
      </w:r>
      <w:r w:rsidR="0025518A" w:rsidRPr="00302DE8">
        <w:rPr>
          <w:rFonts w:ascii="Sylfaen" w:hAnsi="Sylfaen"/>
        </w:rPr>
        <w:t>մբ ապահովել անցակետերի ցանկից տեղեկությունների ներկայացումը</w:t>
      </w:r>
      <w:r w:rsidR="00332992" w:rsidRPr="00302DE8">
        <w:rPr>
          <w:rFonts w:ascii="Sylfaen" w:hAnsi="Sylfaen"/>
        </w:rPr>
        <w:t xml:space="preserve"> շահագրգիռ անձանց։</w:t>
      </w:r>
    </w:p>
    <w:p w:rsidR="00332992" w:rsidRPr="00302DE8" w:rsidRDefault="00332992" w:rsidP="00FE5569">
      <w:pPr>
        <w:spacing w:after="160" w:line="360" w:lineRule="auto"/>
        <w:ind w:left="2740"/>
        <w:rPr>
          <w:rFonts w:ascii="Sylfaen" w:hAnsi="Sylfaen"/>
        </w:rPr>
      </w:pPr>
    </w:p>
    <w:p w:rsidR="00332992" w:rsidRPr="00302DE8" w:rsidRDefault="00332992" w:rsidP="00FE5569">
      <w:pPr>
        <w:spacing w:after="160" w:line="360" w:lineRule="auto"/>
        <w:ind w:left="2740"/>
        <w:rPr>
          <w:rFonts w:ascii="Sylfaen" w:hAnsi="Sylfaen"/>
        </w:rPr>
      </w:pPr>
      <w:r w:rsidRPr="00302DE8">
        <w:rPr>
          <w:rFonts w:ascii="Sylfaen" w:hAnsi="Sylfaen"/>
        </w:rPr>
        <w:t>2. Ընդհանուր գործընթացի մասնակիցները</w:t>
      </w:r>
    </w:p>
    <w:p w:rsidR="00332992" w:rsidRPr="00302DE8" w:rsidRDefault="00395FFC" w:rsidP="00006D8A">
      <w:pPr>
        <w:tabs>
          <w:tab w:val="left" w:pos="1134"/>
        </w:tabs>
        <w:spacing w:after="160" w:line="360" w:lineRule="auto"/>
        <w:ind w:firstLine="567"/>
        <w:jc w:val="both"/>
        <w:rPr>
          <w:rFonts w:ascii="Sylfaen" w:hAnsi="Sylfaen"/>
        </w:rPr>
      </w:pPr>
      <w:r w:rsidRPr="00302DE8">
        <w:rPr>
          <w:rFonts w:ascii="Sylfaen" w:hAnsi="Sylfaen"/>
        </w:rPr>
        <w:t>9.</w:t>
      </w:r>
      <w:r w:rsidRPr="00302DE8">
        <w:rPr>
          <w:rFonts w:ascii="Sylfaen" w:hAnsi="Sylfaen"/>
        </w:rPr>
        <w:tab/>
      </w:r>
      <w:r w:rsidR="00332992" w:rsidRPr="00302DE8">
        <w:rPr>
          <w:rFonts w:ascii="Sylfaen" w:hAnsi="Sylfaen"/>
        </w:rPr>
        <w:t>Ընդհանուր գործընթացի մասնակիցների ցանկը բերված է 1-ին աղյուսակում:</w:t>
      </w:r>
    </w:p>
    <w:p w:rsidR="00257855" w:rsidRPr="00302DE8" w:rsidRDefault="00257855" w:rsidP="00006D8A">
      <w:pPr>
        <w:tabs>
          <w:tab w:val="left" w:pos="1134"/>
        </w:tabs>
        <w:spacing w:after="160" w:line="360" w:lineRule="auto"/>
        <w:ind w:firstLine="567"/>
        <w:jc w:val="both"/>
        <w:rPr>
          <w:rFonts w:ascii="Sylfaen" w:hAnsi="Sylfaen"/>
        </w:rPr>
      </w:pPr>
    </w:p>
    <w:p w:rsidR="00332992" w:rsidRPr="00302DE8" w:rsidRDefault="00332992" w:rsidP="00FE5569">
      <w:pPr>
        <w:spacing w:after="160" w:line="360" w:lineRule="auto"/>
        <w:jc w:val="right"/>
        <w:rPr>
          <w:rFonts w:ascii="Sylfaen" w:hAnsi="Sylfaen"/>
        </w:rPr>
      </w:pPr>
      <w:r w:rsidRPr="00302DE8">
        <w:rPr>
          <w:rFonts w:ascii="Sylfaen" w:hAnsi="Sylfaen"/>
        </w:rPr>
        <w:t>Աղյուսակ 1</w:t>
      </w:r>
    </w:p>
    <w:p w:rsidR="00332992" w:rsidRPr="00302DE8" w:rsidRDefault="00332992" w:rsidP="00FE5569">
      <w:pPr>
        <w:pStyle w:val="Tablecaption0"/>
        <w:shd w:val="clear" w:color="auto" w:fill="auto"/>
        <w:spacing w:after="160" w:line="360" w:lineRule="auto"/>
        <w:rPr>
          <w:rFonts w:ascii="Sylfaen" w:hAnsi="Sylfaen"/>
          <w:sz w:val="24"/>
          <w:szCs w:val="24"/>
        </w:rPr>
      </w:pPr>
      <w:r w:rsidRPr="00302DE8">
        <w:rPr>
          <w:rFonts w:ascii="Sylfaen" w:hAnsi="Sylfaen"/>
          <w:sz w:val="24"/>
          <w:szCs w:val="24"/>
        </w:rPr>
        <w:t>Ընդհանուր գործընթացի մասնակիցների ցանկ</w:t>
      </w:r>
    </w:p>
    <w:tbl>
      <w:tblPr>
        <w:tblOverlap w:val="never"/>
        <w:tblW w:w="0" w:type="auto"/>
        <w:tblLayout w:type="fixed"/>
        <w:tblCellMar>
          <w:left w:w="10" w:type="dxa"/>
          <w:right w:w="10" w:type="dxa"/>
        </w:tblCellMar>
        <w:tblLook w:val="0000" w:firstRow="0" w:lastRow="0" w:firstColumn="0" w:lastColumn="0" w:noHBand="0" w:noVBand="0"/>
      </w:tblPr>
      <w:tblGrid>
        <w:gridCol w:w="2419"/>
        <w:gridCol w:w="3470"/>
        <w:gridCol w:w="3480"/>
      </w:tblGrid>
      <w:tr w:rsidR="00332992" w:rsidRPr="00302DE8" w:rsidTr="005532AC">
        <w:tc>
          <w:tcPr>
            <w:tcW w:w="2419" w:type="dxa"/>
            <w:tcBorders>
              <w:top w:val="single" w:sz="4" w:space="0" w:color="auto"/>
              <w:left w:val="single" w:sz="4" w:space="0" w:color="auto"/>
            </w:tcBorders>
            <w:shd w:val="clear" w:color="auto" w:fill="FFFFFF"/>
            <w:vAlign w:val="center"/>
          </w:tcPr>
          <w:p w:rsidR="00332992" w:rsidRPr="00302DE8" w:rsidRDefault="00332992" w:rsidP="00006D8A">
            <w:pPr>
              <w:spacing w:after="120"/>
              <w:jc w:val="center"/>
              <w:rPr>
                <w:rFonts w:ascii="Sylfaen" w:hAnsi="Sylfaen"/>
              </w:rPr>
            </w:pPr>
            <w:r w:rsidRPr="00302DE8">
              <w:rPr>
                <w:rStyle w:val="Bodytext211pt"/>
                <w:rFonts w:ascii="Sylfaen" w:eastAsia="Segoe UI" w:hAnsi="Sylfaen"/>
                <w:sz w:val="24"/>
                <w:szCs w:val="24"/>
              </w:rPr>
              <w:t>Ծածկագրային նշագիրը</w:t>
            </w:r>
          </w:p>
        </w:tc>
        <w:tc>
          <w:tcPr>
            <w:tcW w:w="3470" w:type="dxa"/>
            <w:tcBorders>
              <w:top w:val="single" w:sz="4" w:space="0" w:color="auto"/>
              <w:left w:val="single" w:sz="4" w:space="0" w:color="auto"/>
            </w:tcBorders>
            <w:shd w:val="clear" w:color="auto" w:fill="FFFFFF"/>
          </w:tcPr>
          <w:p w:rsidR="00332992" w:rsidRPr="00302DE8" w:rsidRDefault="00332992" w:rsidP="00006D8A">
            <w:pPr>
              <w:spacing w:after="120"/>
              <w:jc w:val="center"/>
              <w:rPr>
                <w:rFonts w:ascii="Sylfaen" w:hAnsi="Sylfaen"/>
              </w:rPr>
            </w:pPr>
            <w:r w:rsidRPr="00302DE8">
              <w:rPr>
                <w:rStyle w:val="Bodytext211pt"/>
                <w:rFonts w:ascii="Sylfaen" w:eastAsia="Segoe UI" w:hAnsi="Sylfaen"/>
                <w:sz w:val="24"/>
                <w:szCs w:val="24"/>
              </w:rPr>
              <w:t>Անվանումը</w:t>
            </w:r>
          </w:p>
        </w:tc>
        <w:tc>
          <w:tcPr>
            <w:tcW w:w="3480" w:type="dxa"/>
            <w:tcBorders>
              <w:top w:val="single" w:sz="4" w:space="0" w:color="auto"/>
              <w:left w:val="single" w:sz="4" w:space="0" w:color="auto"/>
              <w:right w:val="single" w:sz="4" w:space="0" w:color="auto"/>
            </w:tcBorders>
            <w:shd w:val="clear" w:color="auto" w:fill="FFFFFF"/>
          </w:tcPr>
          <w:p w:rsidR="00332992" w:rsidRPr="00302DE8" w:rsidRDefault="00332992" w:rsidP="00006D8A">
            <w:pPr>
              <w:spacing w:after="120"/>
              <w:jc w:val="center"/>
              <w:rPr>
                <w:rFonts w:ascii="Sylfaen" w:hAnsi="Sylfaen"/>
              </w:rPr>
            </w:pPr>
            <w:r w:rsidRPr="00302DE8">
              <w:rPr>
                <w:rStyle w:val="Bodytext211pt"/>
                <w:rFonts w:ascii="Sylfaen" w:eastAsia="Segoe UI" w:hAnsi="Sylfaen"/>
                <w:sz w:val="24"/>
                <w:szCs w:val="24"/>
              </w:rPr>
              <w:t>Նկարագրությունը</w:t>
            </w:r>
          </w:p>
        </w:tc>
      </w:tr>
      <w:tr w:rsidR="00332992" w:rsidRPr="00302DE8" w:rsidTr="005532AC">
        <w:tc>
          <w:tcPr>
            <w:tcW w:w="2419" w:type="dxa"/>
            <w:tcBorders>
              <w:top w:val="single" w:sz="4" w:space="0" w:color="auto"/>
              <w:left w:val="single" w:sz="4" w:space="0" w:color="auto"/>
            </w:tcBorders>
            <w:shd w:val="clear" w:color="auto" w:fill="FFFFFF"/>
            <w:vAlign w:val="center"/>
          </w:tcPr>
          <w:p w:rsidR="00332992" w:rsidRPr="00302DE8" w:rsidRDefault="00332992" w:rsidP="00006D8A">
            <w:pPr>
              <w:spacing w:after="120"/>
              <w:jc w:val="center"/>
              <w:rPr>
                <w:rFonts w:ascii="Sylfaen" w:hAnsi="Sylfaen"/>
              </w:rPr>
            </w:pPr>
            <w:r w:rsidRPr="00302DE8">
              <w:rPr>
                <w:rStyle w:val="Bodytext211pt"/>
                <w:rFonts w:ascii="Sylfaen" w:eastAsia="Segoe UI" w:hAnsi="Sylfaen"/>
                <w:sz w:val="24"/>
                <w:szCs w:val="24"/>
              </w:rPr>
              <w:t>1</w:t>
            </w:r>
          </w:p>
        </w:tc>
        <w:tc>
          <w:tcPr>
            <w:tcW w:w="3470" w:type="dxa"/>
            <w:tcBorders>
              <w:top w:val="single" w:sz="4" w:space="0" w:color="auto"/>
              <w:left w:val="single" w:sz="4" w:space="0" w:color="auto"/>
            </w:tcBorders>
            <w:shd w:val="clear" w:color="auto" w:fill="FFFFFF"/>
            <w:vAlign w:val="center"/>
          </w:tcPr>
          <w:p w:rsidR="00332992" w:rsidRPr="00302DE8" w:rsidRDefault="00332992" w:rsidP="00006D8A">
            <w:pPr>
              <w:spacing w:after="120"/>
              <w:jc w:val="center"/>
              <w:rPr>
                <w:rFonts w:ascii="Sylfaen" w:hAnsi="Sylfaen"/>
              </w:rPr>
            </w:pPr>
            <w:r w:rsidRPr="00302DE8">
              <w:rPr>
                <w:rStyle w:val="Bodytext211pt"/>
                <w:rFonts w:ascii="Sylfaen" w:eastAsia="Segoe UI" w:hAnsi="Sylfaen"/>
                <w:sz w:val="24"/>
                <w:szCs w:val="24"/>
              </w:rPr>
              <w:t>2</w:t>
            </w:r>
          </w:p>
        </w:tc>
        <w:tc>
          <w:tcPr>
            <w:tcW w:w="3480" w:type="dxa"/>
            <w:tcBorders>
              <w:top w:val="single" w:sz="4" w:space="0" w:color="auto"/>
              <w:left w:val="single" w:sz="4" w:space="0" w:color="auto"/>
              <w:right w:val="single" w:sz="4" w:space="0" w:color="auto"/>
            </w:tcBorders>
            <w:shd w:val="clear" w:color="auto" w:fill="FFFFFF"/>
            <w:vAlign w:val="center"/>
          </w:tcPr>
          <w:p w:rsidR="00332992" w:rsidRPr="00302DE8" w:rsidRDefault="00332992" w:rsidP="00006D8A">
            <w:pPr>
              <w:spacing w:after="120"/>
              <w:jc w:val="center"/>
              <w:rPr>
                <w:rFonts w:ascii="Sylfaen" w:hAnsi="Sylfaen"/>
              </w:rPr>
            </w:pPr>
            <w:r w:rsidRPr="00302DE8">
              <w:rPr>
                <w:rStyle w:val="Bodytext211pt"/>
                <w:rFonts w:ascii="Sylfaen" w:eastAsia="Segoe UI" w:hAnsi="Sylfaen"/>
                <w:sz w:val="24"/>
                <w:szCs w:val="24"/>
              </w:rPr>
              <w:t>3</w:t>
            </w:r>
          </w:p>
        </w:tc>
      </w:tr>
      <w:tr w:rsidR="00332992" w:rsidRPr="00302DE8" w:rsidTr="005532AC">
        <w:tc>
          <w:tcPr>
            <w:tcW w:w="2419" w:type="dxa"/>
            <w:tcBorders>
              <w:top w:val="single" w:sz="4" w:space="0" w:color="auto"/>
              <w:left w:val="single" w:sz="4" w:space="0" w:color="auto"/>
            </w:tcBorders>
            <w:shd w:val="clear" w:color="auto" w:fill="FFFFFF"/>
          </w:tcPr>
          <w:p w:rsidR="00332992" w:rsidRPr="00302DE8" w:rsidRDefault="00332992" w:rsidP="00006D8A">
            <w:pPr>
              <w:spacing w:after="120"/>
              <w:rPr>
                <w:rFonts w:ascii="Sylfaen" w:hAnsi="Sylfaen"/>
              </w:rPr>
            </w:pPr>
            <w:r w:rsidRPr="00302DE8">
              <w:rPr>
                <w:rStyle w:val="Bodytext211pt"/>
                <w:rFonts w:ascii="Sylfaen" w:eastAsia="Segoe UI" w:hAnsi="Sylfaen"/>
                <w:sz w:val="24"/>
                <w:szCs w:val="24"/>
              </w:rPr>
              <w:t>P.ACT.001</w:t>
            </w:r>
          </w:p>
        </w:tc>
        <w:tc>
          <w:tcPr>
            <w:tcW w:w="3470" w:type="dxa"/>
            <w:tcBorders>
              <w:top w:val="single" w:sz="4" w:space="0" w:color="auto"/>
              <w:left w:val="single" w:sz="4" w:space="0" w:color="auto"/>
            </w:tcBorders>
            <w:shd w:val="clear" w:color="auto" w:fill="FFFFFF"/>
          </w:tcPr>
          <w:p w:rsidR="00332992" w:rsidRPr="00302DE8" w:rsidRDefault="00332992" w:rsidP="00006D8A">
            <w:pPr>
              <w:spacing w:after="120"/>
              <w:rPr>
                <w:rFonts w:ascii="Sylfaen" w:hAnsi="Sylfaen"/>
              </w:rPr>
            </w:pPr>
            <w:r w:rsidRPr="00302DE8">
              <w:rPr>
                <w:rStyle w:val="Bodytext211pt"/>
                <w:rFonts w:ascii="Sylfaen" w:eastAsia="Segoe UI" w:hAnsi="Sylfaen"/>
                <w:sz w:val="24"/>
                <w:szCs w:val="24"/>
              </w:rPr>
              <w:t>Հանձնաժողով</w:t>
            </w:r>
          </w:p>
        </w:tc>
        <w:tc>
          <w:tcPr>
            <w:tcW w:w="3480" w:type="dxa"/>
            <w:tcBorders>
              <w:top w:val="single" w:sz="4" w:space="0" w:color="auto"/>
              <w:left w:val="single" w:sz="4" w:space="0" w:color="auto"/>
              <w:right w:val="single" w:sz="4" w:space="0" w:color="auto"/>
            </w:tcBorders>
            <w:shd w:val="clear" w:color="auto" w:fill="FFFFFF"/>
            <w:vAlign w:val="center"/>
          </w:tcPr>
          <w:p w:rsidR="00332992" w:rsidRPr="00302DE8" w:rsidRDefault="00332992" w:rsidP="00006D8A">
            <w:pPr>
              <w:spacing w:after="120"/>
              <w:rPr>
                <w:rFonts w:ascii="Sylfaen" w:hAnsi="Sylfaen"/>
              </w:rPr>
            </w:pPr>
            <w:r w:rsidRPr="00302DE8">
              <w:rPr>
                <w:rStyle w:val="Bodytext211pt"/>
                <w:rFonts w:ascii="Sylfaen" w:eastAsia="Segoe UI" w:hAnsi="Sylfaen"/>
                <w:sz w:val="24"/>
                <w:szCs w:val="24"/>
              </w:rPr>
              <w:t xml:space="preserve">Հանձնաժողովի կառուցվածքային ստորաբաժանում, որը պատասխանատու է անցակետերի ցանկը կազմելու, վարելու </w:t>
            </w:r>
            <w:r w:rsidR="007B3053" w:rsidRPr="00302DE8">
              <w:rPr>
                <w:rStyle w:val="Bodytext211pt"/>
                <w:rFonts w:ascii="Sylfaen" w:eastAsia="Segoe UI" w:hAnsi="Sylfaen"/>
                <w:sz w:val="24"/>
                <w:szCs w:val="24"/>
              </w:rPr>
              <w:t>եւ</w:t>
            </w:r>
            <w:r w:rsidRPr="00302DE8">
              <w:rPr>
                <w:rStyle w:val="Bodytext211pt"/>
                <w:rFonts w:ascii="Sylfaen" w:eastAsia="Segoe UI" w:hAnsi="Sylfaen"/>
                <w:sz w:val="24"/>
                <w:szCs w:val="24"/>
              </w:rPr>
              <w:t xml:space="preserve"> օգտագործելու համար</w:t>
            </w:r>
          </w:p>
        </w:tc>
      </w:tr>
      <w:tr w:rsidR="00332992" w:rsidRPr="00302DE8" w:rsidTr="005532AC">
        <w:tc>
          <w:tcPr>
            <w:tcW w:w="2419" w:type="dxa"/>
            <w:tcBorders>
              <w:top w:val="single" w:sz="4" w:space="0" w:color="auto"/>
              <w:left w:val="single" w:sz="4" w:space="0" w:color="auto"/>
            </w:tcBorders>
            <w:shd w:val="clear" w:color="auto" w:fill="FFFFFF"/>
          </w:tcPr>
          <w:p w:rsidR="00332992" w:rsidRPr="00302DE8" w:rsidRDefault="00332992" w:rsidP="00006D8A">
            <w:pPr>
              <w:spacing w:after="120"/>
              <w:rPr>
                <w:rFonts w:ascii="Sylfaen" w:hAnsi="Sylfaen"/>
              </w:rPr>
            </w:pPr>
            <w:r w:rsidRPr="00302DE8">
              <w:rPr>
                <w:rStyle w:val="Bodytext211pt"/>
                <w:rFonts w:ascii="Sylfaen" w:eastAsia="Segoe UI" w:hAnsi="Sylfaen"/>
                <w:sz w:val="24"/>
                <w:szCs w:val="24"/>
              </w:rPr>
              <w:t>P.CC.01.ACT.001</w:t>
            </w:r>
          </w:p>
        </w:tc>
        <w:tc>
          <w:tcPr>
            <w:tcW w:w="3470" w:type="dxa"/>
            <w:tcBorders>
              <w:top w:val="single" w:sz="4" w:space="0" w:color="auto"/>
              <w:left w:val="single" w:sz="4" w:space="0" w:color="auto"/>
            </w:tcBorders>
            <w:shd w:val="clear" w:color="auto" w:fill="FFFFFF"/>
          </w:tcPr>
          <w:p w:rsidR="00332992" w:rsidRPr="00302DE8" w:rsidRDefault="00332992" w:rsidP="00006D8A">
            <w:pPr>
              <w:spacing w:after="120"/>
              <w:rPr>
                <w:rFonts w:ascii="Sylfaen" w:hAnsi="Sylfaen"/>
              </w:rPr>
            </w:pPr>
            <w:r w:rsidRPr="00302DE8">
              <w:rPr>
                <w:rStyle w:val="Bodytext211pt"/>
                <w:rFonts w:ascii="Sylfaen" w:eastAsia="Segoe UI" w:hAnsi="Sylfaen"/>
                <w:sz w:val="24"/>
                <w:szCs w:val="24"/>
              </w:rPr>
              <w:t>անդամ պետության լիազորված մարմին</w:t>
            </w:r>
          </w:p>
        </w:tc>
        <w:tc>
          <w:tcPr>
            <w:tcW w:w="3480" w:type="dxa"/>
            <w:tcBorders>
              <w:top w:val="single" w:sz="4" w:space="0" w:color="auto"/>
              <w:left w:val="single" w:sz="4" w:space="0" w:color="auto"/>
              <w:right w:val="single" w:sz="4" w:space="0" w:color="auto"/>
            </w:tcBorders>
            <w:shd w:val="clear" w:color="auto" w:fill="FFFFFF"/>
            <w:vAlign w:val="center"/>
          </w:tcPr>
          <w:p w:rsidR="00006D8A" w:rsidRPr="00302DE8" w:rsidRDefault="00332992" w:rsidP="00006D8A">
            <w:pPr>
              <w:spacing w:after="120"/>
              <w:rPr>
                <w:rFonts w:ascii="Sylfaen" w:hAnsi="Sylfaen" w:cs="Times New Roman"/>
              </w:rPr>
            </w:pPr>
            <w:r w:rsidRPr="00302DE8">
              <w:rPr>
                <w:rStyle w:val="Bodytext211pt"/>
                <w:rFonts w:ascii="Sylfaen" w:eastAsia="Segoe UI" w:hAnsi="Sylfaen"/>
                <w:sz w:val="24"/>
                <w:szCs w:val="24"/>
              </w:rPr>
              <w:t xml:space="preserve">անդամ պետության գործադիր իշխանության մարմին, որն ունի անցակետերի ազգային ցանկը վարելու </w:t>
            </w:r>
            <w:r w:rsidR="007B3053" w:rsidRPr="00302DE8">
              <w:rPr>
                <w:rStyle w:val="Bodytext211pt"/>
                <w:rFonts w:ascii="Sylfaen" w:eastAsia="Segoe UI" w:hAnsi="Sylfaen"/>
                <w:sz w:val="24"/>
                <w:szCs w:val="24"/>
              </w:rPr>
              <w:t>եւ</w:t>
            </w:r>
            <w:r w:rsidRPr="00302DE8">
              <w:rPr>
                <w:rStyle w:val="Bodytext211pt"/>
                <w:rFonts w:ascii="Sylfaen" w:eastAsia="Segoe UI" w:hAnsi="Sylfaen"/>
                <w:sz w:val="24"/>
                <w:szCs w:val="24"/>
              </w:rPr>
              <w:t xml:space="preserve"> անցակետերի ցանկը կազմելու նպատակով այն Հանձնաժողով ներկայացնելու, ինչպես նա</w:t>
            </w:r>
            <w:r w:rsidR="007B3053" w:rsidRPr="00302DE8">
              <w:rPr>
                <w:rStyle w:val="Bodytext211pt"/>
                <w:rFonts w:ascii="Sylfaen" w:eastAsia="Segoe UI" w:hAnsi="Sylfaen"/>
                <w:sz w:val="24"/>
                <w:szCs w:val="24"/>
              </w:rPr>
              <w:t>եւ</w:t>
            </w:r>
            <w:r w:rsidRPr="00302DE8">
              <w:rPr>
                <w:rStyle w:val="Bodytext211pt"/>
                <w:rFonts w:ascii="Sylfaen" w:eastAsia="Segoe UI" w:hAnsi="Sylfaen"/>
                <w:sz w:val="24"/>
                <w:szCs w:val="24"/>
              </w:rPr>
              <w:t xml:space="preserve"> անցակետերի ցանկից տեղեկություններն օգտագործելու լիազորություն</w:t>
            </w:r>
          </w:p>
        </w:tc>
      </w:tr>
      <w:tr w:rsidR="00332992" w:rsidRPr="00302DE8" w:rsidTr="005532AC">
        <w:tc>
          <w:tcPr>
            <w:tcW w:w="2419" w:type="dxa"/>
            <w:tcBorders>
              <w:top w:val="single" w:sz="4" w:space="0" w:color="auto"/>
              <w:left w:val="single" w:sz="4" w:space="0" w:color="auto"/>
              <w:bottom w:val="single" w:sz="4" w:space="0" w:color="auto"/>
            </w:tcBorders>
            <w:shd w:val="clear" w:color="auto" w:fill="FFFFFF"/>
          </w:tcPr>
          <w:p w:rsidR="00332992" w:rsidRPr="00302DE8" w:rsidRDefault="00332992" w:rsidP="00006D8A">
            <w:pPr>
              <w:spacing w:after="120"/>
              <w:rPr>
                <w:rFonts w:ascii="Sylfaen" w:hAnsi="Sylfaen"/>
              </w:rPr>
            </w:pPr>
            <w:r w:rsidRPr="00302DE8">
              <w:rPr>
                <w:rStyle w:val="Bodytext211pt"/>
                <w:rFonts w:ascii="Sylfaen" w:eastAsia="Segoe UI" w:hAnsi="Sylfaen"/>
                <w:sz w:val="24"/>
                <w:szCs w:val="24"/>
              </w:rPr>
              <w:lastRenderedPageBreak/>
              <w:t>P.CC.01.ACT.002</w:t>
            </w:r>
          </w:p>
        </w:tc>
        <w:tc>
          <w:tcPr>
            <w:tcW w:w="3470" w:type="dxa"/>
            <w:tcBorders>
              <w:top w:val="single" w:sz="4" w:space="0" w:color="auto"/>
              <w:left w:val="single" w:sz="4" w:space="0" w:color="auto"/>
              <w:bottom w:val="single" w:sz="4" w:space="0" w:color="auto"/>
            </w:tcBorders>
            <w:shd w:val="clear" w:color="auto" w:fill="FFFFFF"/>
          </w:tcPr>
          <w:p w:rsidR="00332992" w:rsidRPr="00302DE8" w:rsidRDefault="00332992" w:rsidP="00006D8A">
            <w:pPr>
              <w:spacing w:after="120"/>
              <w:rPr>
                <w:rFonts w:ascii="Sylfaen" w:hAnsi="Sylfaen"/>
              </w:rPr>
            </w:pPr>
            <w:r w:rsidRPr="00302DE8">
              <w:rPr>
                <w:rStyle w:val="Bodytext211pt"/>
                <w:rFonts w:ascii="Sylfaen" w:eastAsia="Segoe UI" w:hAnsi="Sylfaen"/>
                <w:sz w:val="24"/>
                <w:szCs w:val="24"/>
              </w:rPr>
              <w:t>շահագրգիռ անձ</w:t>
            </w:r>
          </w:p>
        </w:tc>
        <w:tc>
          <w:tcPr>
            <w:tcW w:w="3480" w:type="dxa"/>
            <w:tcBorders>
              <w:top w:val="single" w:sz="4" w:space="0" w:color="auto"/>
              <w:left w:val="single" w:sz="4" w:space="0" w:color="auto"/>
              <w:bottom w:val="single" w:sz="4" w:space="0" w:color="auto"/>
              <w:right w:val="single" w:sz="4" w:space="0" w:color="auto"/>
            </w:tcBorders>
            <w:shd w:val="clear" w:color="auto" w:fill="FFFFFF"/>
            <w:vAlign w:val="center"/>
          </w:tcPr>
          <w:p w:rsidR="00332992" w:rsidRPr="00302DE8" w:rsidRDefault="00332992" w:rsidP="00006D8A">
            <w:pPr>
              <w:spacing w:after="120"/>
              <w:rPr>
                <w:rFonts w:ascii="Sylfaen" w:hAnsi="Sylfaen"/>
              </w:rPr>
            </w:pPr>
            <w:r w:rsidRPr="00302DE8">
              <w:rPr>
                <w:rStyle w:val="Bodytext211pt"/>
                <w:rFonts w:ascii="Sylfaen" w:eastAsia="Segoe UI" w:hAnsi="Sylfaen"/>
                <w:sz w:val="24"/>
                <w:szCs w:val="24"/>
              </w:rPr>
              <w:t>Արտաքին տնտեսական գործունեության մասնակից, իրավաբանական կամ ֆիզիկական անձ, որն իր գործունեության մեջ օգտագործում է տեղեկություններ անցակետերի ցանկից</w:t>
            </w:r>
          </w:p>
        </w:tc>
      </w:tr>
    </w:tbl>
    <w:p w:rsidR="00332992" w:rsidRPr="00302DE8" w:rsidRDefault="00332992" w:rsidP="00257855">
      <w:pPr>
        <w:spacing w:after="160" w:line="360" w:lineRule="auto"/>
        <w:jc w:val="center"/>
        <w:rPr>
          <w:rFonts w:ascii="Sylfaen" w:hAnsi="Sylfaen"/>
        </w:rPr>
      </w:pPr>
    </w:p>
    <w:p w:rsidR="00332992" w:rsidRPr="00302DE8" w:rsidRDefault="00332992" w:rsidP="00244A85">
      <w:pPr>
        <w:spacing w:after="160" w:line="360" w:lineRule="auto"/>
        <w:jc w:val="center"/>
        <w:rPr>
          <w:rFonts w:ascii="Sylfaen" w:hAnsi="Sylfaen"/>
        </w:rPr>
      </w:pPr>
      <w:r w:rsidRPr="00302DE8">
        <w:rPr>
          <w:rFonts w:ascii="Sylfaen" w:hAnsi="Sylfaen"/>
        </w:rPr>
        <w:t>3. Ընդհանուր գործընթացի կառուցվածքը</w:t>
      </w:r>
    </w:p>
    <w:p w:rsidR="00332992" w:rsidRPr="00302DE8" w:rsidRDefault="00332992" w:rsidP="00244A85">
      <w:pPr>
        <w:tabs>
          <w:tab w:val="left" w:pos="1134"/>
        </w:tabs>
        <w:spacing w:after="160" w:line="360" w:lineRule="auto"/>
        <w:ind w:firstLine="567"/>
        <w:jc w:val="both"/>
        <w:rPr>
          <w:rFonts w:ascii="Sylfaen" w:hAnsi="Sylfaen"/>
        </w:rPr>
      </w:pPr>
      <w:r w:rsidRPr="00302DE8">
        <w:rPr>
          <w:rFonts w:ascii="Sylfaen" w:hAnsi="Sylfaen"/>
        </w:rPr>
        <w:t>1</w:t>
      </w:r>
      <w:r w:rsidR="00395FFC" w:rsidRPr="00302DE8">
        <w:rPr>
          <w:rFonts w:ascii="Sylfaen" w:hAnsi="Sylfaen"/>
        </w:rPr>
        <w:t>0.</w:t>
      </w:r>
      <w:r w:rsidR="00395FFC" w:rsidRPr="00302DE8">
        <w:rPr>
          <w:rFonts w:ascii="Sylfaen" w:hAnsi="Sylfaen"/>
        </w:rPr>
        <w:tab/>
      </w:r>
      <w:r w:rsidRPr="00302DE8">
        <w:rPr>
          <w:rFonts w:ascii="Sylfaen" w:hAnsi="Sylfaen"/>
        </w:rPr>
        <w:t>Ընդհանուր գործընթացն ըստ իրենց նշանակության խմբավորված ընթացակարգերի ամբողջություն է՝</w:t>
      </w:r>
    </w:p>
    <w:p w:rsidR="00332992" w:rsidRPr="00302DE8" w:rsidRDefault="00395FFC" w:rsidP="00244A85">
      <w:pPr>
        <w:tabs>
          <w:tab w:val="left" w:pos="1134"/>
        </w:tabs>
        <w:spacing w:after="160" w:line="360" w:lineRule="auto"/>
        <w:ind w:firstLine="567"/>
        <w:jc w:val="both"/>
        <w:rPr>
          <w:rFonts w:ascii="Sylfaen" w:hAnsi="Sylfaen"/>
        </w:rPr>
      </w:pPr>
      <w:r w:rsidRPr="00302DE8">
        <w:rPr>
          <w:rFonts w:ascii="Sylfaen" w:hAnsi="Sylfaen"/>
        </w:rPr>
        <w:t>ա)</w:t>
      </w:r>
      <w:r w:rsidRPr="00302DE8">
        <w:rPr>
          <w:rFonts w:ascii="Sylfaen" w:hAnsi="Sylfaen"/>
        </w:rPr>
        <w:tab/>
      </w:r>
      <w:r w:rsidR="00332992" w:rsidRPr="00302DE8">
        <w:rPr>
          <w:rFonts w:ascii="Sylfaen" w:hAnsi="Sylfaen"/>
        </w:rPr>
        <w:t xml:space="preserve">անցակետերի ցանկը կազմելու </w:t>
      </w:r>
      <w:r w:rsidR="007B3053" w:rsidRPr="00302DE8">
        <w:rPr>
          <w:rFonts w:ascii="Sylfaen" w:hAnsi="Sylfaen"/>
        </w:rPr>
        <w:t>եւ</w:t>
      </w:r>
      <w:r w:rsidR="00332992" w:rsidRPr="00302DE8">
        <w:rPr>
          <w:rFonts w:ascii="Sylfaen" w:hAnsi="Sylfaen"/>
        </w:rPr>
        <w:t xml:space="preserve"> վարելու ընթացակարգեր.</w:t>
      </w:r>
    </w:p>
    <w:p w:rsidR="00332992" w:rsidRPr="00302DE8" w:rsidRDefault="0018339F" w:rsidP="00244A85">
      <w:pPr>
        <w:tabs>
          <w:tab w:val="left" w:pos="1134"/>
        </w:tabs>
        <w:spacing w:after="160" w:line="360" w:lineRule="auto"/>
        <w:ind w:firstLine="567"/>
        <w:jc w:val="both"/>
        <w:rPr>
          <w:rFonts w:ascii="Sylfaen" w:hAnsi="Sylfaen"/>
        </w:rPr>
      </w:pPr>
      <w:r w:rsidRPr="00302DE8">
        <w:rPr>
          <w:rFonts w:ascii="Sylfaen" w:hAnsi="Sylfaen"/>
        </w:rPr>
        <w:t>բ)</w:t>
      </w:r>
      <w:r w:rsidRPr="00302DE8">
        <w:rPr>
          <w:rFonts w:ascii="Sylfaen" w:hAnsi="Sylfaen"/>
        </w:rPr>
        <w:tab/>
      </w:r>
      <w:r w:rsidR="00332992" w:rsidRPr="00302DE8">
        <w:rPr>
          <w:rFonts w:ascii="Sylfaen" w:hAnsi="Sylfaen"/>
        </w:rPr>
        <w:t>անցակետերի ցանկում պարունակվող տեղեկություններն անդամ պետությունների լիազորված մարմիններ ներկայացնելու ընթացակարգեր.</w:t>
      </w:r>
    </w:p>
    <w:p w:rsidR="00332992" w:rsidRPr="00302DE8" w:rsidRDefault="00332992" w:rsidP="00244A85">
      <w:pPr>
        <w:tabs>
          <w:tab w:val="left" w:pos="1134"/>
        </w:tabs>
        <w:spacing w:after="160" w:line="360" w:lineRule="auto"/>
        <w:ind w:firstLine="567"/>
        <w:jc w:val="both"/>
        <w:rPr>
          <w:rFonts w:ascii="Sylfaen" w:hAnsi="Sylfaen"/>
        </w:rPr>
      </w:pPr>
      <w:r w:rsidRPr="00302DE8">
        <w:rPr>
          <w:rFonts w:ascii="Sylfaen" w:hAnsi="Sylfaen"/>
        </w:rPr>
        <w:t>գ)</w:t>
      </w:r>
      <w:r w:rsidR="00244A85" w:rsidRPr="00302DE8">
        <w:rPr>
          <w:rFonts w:ascii="Sylfaen" w:hAnsi="Sylfaen"/>
        </w:rPr>
        <w:tab/>
      </w:r>
      <w:r w:rsidRPr="00302DE8">
        <w:rPr>
          <w:rFonts w:ascii="Sylfaen" w:hAnsi="Sylfaen"/>
        </w:rPr>
        <w:t>անցակետերի ցանկում պարունակվող տեղեկությունները շահագրգիռ անձանց ներկայացնելու ընթացակարգեր։</w:t>
      </w:r>
    </w:p>
    <w:p w:rsidR="00332992" w:rsidRPr="00302DE8" w:rsidRDefault="00332992" w:rsidP="00244A85">
      <w:pPr>
        <w:tabs>
          <w:tab w:val="left" w:pos="1134"/>
        </w:tabs>
        <w:spacing w:after="160" w:line="360" w:lineRule="auto"/>
        <w:ind w:firstLine="567"/>
        <w:jc w:val="both"/>
        <w:rPr>
          <w:rFonts w:ascii="Sylfaen" w:hAnsi="Sylfaen"/>
        </w:rPr>
      </w:pPr>
      <w:r w:rsidRPr="00302DE8">
        <w:rPr>
          <w:rFonts w:ascii="Sylfaen" w:hAnsi="Sylfaen"/>
        </w:rPr>
        <w:t>1</w:t>
      </w:r>
      <w:r w:rsidR="009E2C49" w:rsidRPr="00302DE8">
        <w:rPr>
          <w:rFonts w:ascii="Sylfaen" w:hAnsi="Sylfaen"/>
        </w:rPr>
        <w:t>1.</w:t>
      </w:r>
      <w:r w:rsidR="009E2C49" w:rsidRPr="00302DE8">
        <w:rPr>
          <w:rFonts w:ascii="Sylfaen" w:hAnsi="Sylfaen"/>
        </w:rPr>
        <w:tab/>
      </w:r>
      <w:r w:rsidRPr="00302DE8">
        <w:rPr>
          <w:rFonts w:ascii="Sylfaen" w:hAnsi="Sylfaen"/>
        </w:rPr>
        <w:t>Ընդհանուր գործընթացի ընթացակարգերը կատարելիս իրականացվում</w:t>
      </w:r>
      <w:r w:rsidR="00244A85" w:rsidRPr="00302DE8">
        <w:rPr>
          <w:rFonts w:ascii="Sylfaen" w:hAnsi="Sylfaen"/>
        </w:rPr>
        <w:t> </w:t>
      </w:r>
      <w:r w:rsidRPr="00302DE8">
        <w:rPr>
          <w:rFonts w:ascii="Sylfaen" w:hAnsi="Sylfaen"/>
        </w:rPr>
        <w:t>է անդամ պետությունների լիազորված մարմիններից ստացված՝ անցակետերի ազգային ցանկերից տեղեկությունների հիման վրա անցակետերի ցանկի կազմումը, ինչպես նա</w:t>
      </w:r>
      <w:r w:rsidR="007B3053" w:rsidRPr="00302DE8">
        <w:rPr>
          <w:rFonts w:ascii="Sylfaen" w:hAnsi="Sylfaen"/>
        </w:rPr>
        <w:t>եւ</w:t>
      </w:r>
      <w:r w:rsidRPr="00302DE8">
        <w:rPr>
          <w:rFonts w:ascii="Sylfaen" w:hAnsi="Sylfaen"/>
        </w:rPr>
        <w:t xml:space="preserve"> անցակետերի ցանկից տեղեկությունների ներկայացումն անդամ պետությունների լիազորված մարմիններ </w:t>
      </w:r>
      <w:r w:rsidR="007B3053" w:rsidRPr="00302DE8">
        <w:rPr>
          <w:rFonts w:ascii="Sylfaen" w:hAnsi="Sylfaen"/>
        </w:rPr>
        <w:t>եւ</w:t>
      </w:r>
      <w:r w:rsidRPr="00302DE8">
        <w:rPr>
          <w:rFonts w:ascii="Sylfaen" w:hAnsi="Sylfaen"/>
        </w:rPr>
        <w:t xml:space="preserve"> շահագրգիռ</w:t>
      </w:r>
      <w:r w:rsidR="00257855" w:rsidRPr="00302DE8">
        <w:rPr>
          <w:rFonts w:ascii="Sylfaen" w:hAnsi="Sylfaen"/>
        </w:rPr>
        <w:t> </w:t>
      </w:r>
      <w:r w:rsidRPr="00302DE8">
        <w:rPr>
          <w:rFonts w:ascii="Sylfaen" w:hAnsi="Sylfaen"/>
        </w:rPr>
        <w:t>անձանց:</w:t>
      </w:r>
    </w:p>
    <w:p w:rsidR="00332992" w:rsidRPr="00302DE8" w:rsidRDefault="00332992" w:rsidP="00244A85">
      <w:pPr>
        <w:spacing w:after="160" w:line="360" w:lineRule="auto"/>
        <w:ind w:firstLine="567"/>
        <w:jc w:val="both"/>
        <w:rPr>
          <w:rFonts w:ascii="Sylfaen" w:hAnsi="Sylfaen"/>
        </w:rPr>
      </w:pPr>
      <w:r w:rsidRPr="00302DE8">
        <w:rPr>
          <w:rFonts w:ascii="Sylfaen" w:hAnsi="Sylfaen"/>
        </w:rPr>
        <w:t xml:space="preserve">Անցակետերի ցանկը կազմելիս կատարվում են անցակետերի ցանկում տեղեկությունները ներառելու </w:t>
      </w:r>
      <w:r w:rsidR="007B3053" w:rsidRPr="00302DE8">
        <w:rPr>
          <w:rFonts w:ascii="Sylfaen" w:hAnsi="Sylfaen"/>
        </w:rPr>
        <w:t>եւ</w:t>
      </w:r>
      <w:r w:rsidRPr="00302DE8">
        <w:rPr>
          <w:rFonts w:ascii="Sylfaen" w:hAnsi="Sylfaen"/>
        </w:rPr>
        <w:t xml:space="preserve"> դրանից տեղեկությունները հանելու, ինչպես նա</w:t>
      </w:r>
      <w:r w:rsidR="007B3053" w:rsidRPr="00302DE8">
        <w:rPr>
          <w:rFonts w:ascii="Sylfaen" w:hAnsi="Sylfaen"/>
        </w:rPr>
        <w:t>եւ</w:t>
      </w:r>
      <w:r w:rsidRPr="00302DE8">
        <w:rPr>
          <w:rFonts w:ascii="Sylfaen" w:hAnsi="Sylfaen"/>
        </w:rPr>
        <w:t xml:space="preserve"> անցակետերի ցանկը կազմելու </w:t>
      </w:r>
      <w:r w:rsidR="007B3053" w:rsidRPr="00302DE8">
        <w:rPr>
          <w:rFonts w:ascii="Sylfaen" w:hAnsi="Sylfaen"/>
        </w:rPr>
        <w:t>եւ</w:t>
      </w:r>
      <w:r w:rsidRPr="00302DE8">
        <w:rPr>
          <w:rFonts w:ascii="Sylfaen" w:hAnsi="Sylfaen"/>
        </w:rPr>
        <w:t xml:space="preserve"> վարելու ընթացակարգերի խմբում</w:t>
      </w:r>
      <w:r w:rsidR="00257855" w:rsidRPr="00302DE8">
        <w:rPr>
          <w:rFonts w:ascii="Sylfaen" w:hAnsi="Sylfaen"/>
        </w:rPr>
        <w:t> </w:t>
      </w:r>
      <w:r w:rsidRPr="00302DE8">
        <w:rPr>
          <w:rFonts w:ascii="Sylfaen" w:hAnsi="Sylfaen"/>
        </w:rPr>
        <w:t>ներառված՝ անցակետերի ցանկում պարունակվող տեղեկությունները փոփոխելու ընթացակարգերը։</w:t>
      </w:r>
    </w:p>
    <w:p w:rsidR="00244A85" w:rsidRPr="00302DE8" w:rsidRDefault="00244A85" w:rsidP="00244A85">
      <w:pPr>
        <w:spacing w:after="160" w:line="360" w:lineRule="auto"/>
        <w:ind w:firstLine="567"/>
        <w:jc w:val="both"/>
        <w:rPr>
          <w:rFonts w:ascii="Sylfaen" w:hAnsi="Sylfaen"/>
        </w:rPr>
      </w:pPr>
    </w:p>
    <w:p w:rsidR="00332992" w:rsidRPr="00302DE8" w:rsidRDefault="00332992" w:rsidP="00244A85">
      <w:pPr>
        <w:spacing w:after="160" w:line="360" w:lineRule="auto"/>
        <w:ind w:firstLine="567"/>
        <w:jc w:val="both"/>
        <w:rPr>
          <w:rFonts w:ascii="Sylfaen" w:hAnsi="Sylfaen"/>
        </w:rPr>
      </w:pPr>
      <w:r w:rsidRPr="00302DE8">
        <w:rPr>
          <w:rFonts w:ascii="Sylfaen" w:hAnsi="Sylfaen"/>
        </w:rPr>
        <w:lastRenderedPageBreak/>
        <w:t>Անդամ պետությունների լիազորված մարմիններ անցակետերի ցանկից տեղեկություններ ներկայացնելիս կատարվում են ընդհանուր գործընթացի՝ անցակետերի ցանկում պարունակվող տեղեկություններն անդամ պետությունների լիազորված մարմիններ ներկայացնելու ընթացակարգերի խմբում ներառված հետ</w:t>
      </w:r>
      <w:r w:rsidR="007B3053" w:rsidRPr="00302DE8">
        <w:rPr>
          <w:rFonts w:ascii="Sylfaen" w:hAnsi="Sylfaen"/>
        </w:rPr>
        <w:t>եւ</w:t>
      </w:r>
      <w:r w:rsidRPr="00302DE8">
        <w:rPr>
          <w:rFonts w:ascii="Sylfaen" w:hAnsi="Sylfaen"/>
        </w:rPr>
        <w:t>յալ ընթացակարգերը՝</w:t>
      </w:r>
    </w:p>
    <w:p w:rsidR="00332992" w:rsidRPr="00302DE8" w:rsidRDefault="00332992" w:rsidP="00244A85">
      <w:pPr>
        <w:spacing w:after="160" w:line="360" w:lineRule="auto"/>
        <w:ind w:firstLine="567"/>
        <w:jc w:val="both"/>
        <w:rPr>
          <w:rFonts w:ascii="Sylfaen" w:hAnsi="Sylfaen"/>
        </w:rPr>
      </w:pPr>
      <w:r w:rsidRPr="00302DE8">
        <w:rPr>
          <w:rFonts w:ascii="Sylfaen" w:hAnsi="Sylfaen"/>
        </w:rPr>
        <w:t xml:space="preserve">անցակետերի ցանկի թարմացման ամսաթվի </w:t>
      </w:r>
      <w:r w:rsidR="007B3053" w:rsidRPr="00302DE8">
        <w:rPr>
          <w:rFonts w:ascii="Sylfaen" w:hAnsi="Sylfaen"/>
        </w:rPr>
        <w:t>եւ</w:t>
      </w:r>
      <w:r w:rsidRPr="00302DE8">
        <w:rPr>
          <w:rFonts w:ascii="Sylfaen" w:hAnsi="Sylfaen"/>
        </w:rPr>
        <w:t xml:space="preserve"> ժամի մասին տեղեկատվության ստացում.</w:t>
      </w:r>
    </w:p>
    <w:p w:rsidR="00332992" w:rsidRPr="00302DE8" w:rsidRDefault="00332992" w:rsidP="00244A85">
      <w:pPr>
        <w:spacing w:after="160" w:line="360" w:lineRule="auto"/>
        <w:ind w:firstLine="567"/>
        <w:jc w:val="both"/>
        <w:rPr>
          <w:rFonts w:ascii="Sylfaen" w:hAnsi="Sylfaen"/>
        </w:rPr>
      </w:pPr>
      <w:r w:rsidRPr="00302DE8">
        <w:rPr>
          <w:rFonts w:ascii="Sylfaen" w:hAnsi="Sylfaen"/>
        </w:rPr>
        <w:t>անցակետերի ցանկից տեղեկությունների ստացում.</w:t>
      </w:r>
    </w:p>
    <w:p w:rsidR="00332992" w:rsidRPr="00302DE8" w:rsidRDefault="00332992" w:rsidP="00244A85">
      <w:pPr>
        <w:spacing w:after="160" w:line="360" w:lineRule="auto"/>
        <w:ind w:firstLine="567"/>
        <w:jc w:val="both"/>
        <w:rPr>
          <w:rFonts w:ascii="Sylfaen" w:hAnsi="Sylfaen"/>
        </w:rPr>
      </w:pPr>
      <w:r w:rsidRPr="00302DE8">
        <w:rPr>
          <w:rFonts w:ascii="Sylfaen" w:hAnsi="Sylfaen"/>
        </w:rPr>
        <w:t>անցակետերի ցանկում կատարված փոփոխությունների մասին տեղեկատվության ստացում։</w:t>
      </w:r>
    </w:p>
    <w:p w:rsidR="00332992" w:rsidRPr="00302DE8" w:rsidRDefault="00332992" w:rsidP="00244A85">
      <w:pPr>
        <w:spacing w:after="160" w:line="360" w:lineRule="auto"/>
        <w:ind w:firstLine="567"/>
        <w:jc w:val="both"/>
        <w:rPr>
          <w:rFonts w:ascii="Sylfaen" w:hAnsi="Sylfaen"/>
        </w:rPr>
      </w:pPr>
      <w:r w:rsidRPr="00302DE8">
        <w:rPr>
          <w:rFonts w:ascii="Sylfaen" w:hAnsi="Sylfaen"/>
        </w:rPr>
        <w:t>Շահագրգիռ անձանց տեղեկատվություն ներկայացնելիս կատարվում է անցակետերի ցանկում պարունակվող տեղեկությունները շահագրգիռ անձանց ներկայացնելու ընթացակարգերի խմբում ներառված՝ «Միության տեղեկատվական պորտալի միջոցով անցակետերի ցանկից տեղեկությունների ստացում» ընթացակարգը։</w:t>
      </w:r>
    </w:p>
    <w:p w:rsidR="00332992" w:rsidRPr="00302DE8" w:rsidRDefault="00332992" w:rsidP="00244A85">
      <w:pPr>
        <w:tabs>
          <w:tab w:val="left" w:pos="1134"/>
        </w:tabs>
        <w:spacing w:after="160" w:line="360" w:lineRule="auto"/>
        <w:ind w:firstLine="567"/>
        <w:jc w:val="both"/>
        <w:rPr>
          <w:rFonts w:ascii="Sylfaen" w:hAnsi="Sylfaen"/>
        </w:rPr>
      </w:pPr>
      <w:r w:rsidRPr="00302DE8">
        <w:rPr>
          <w:rFonts w:ascii="Sylfaen" w:hAnsi="Sylfaen"/>
        </w:rPr>
        <w:t>1</w:t>
      </w:r>
      <w:r w:rsidR="00C77FDA" w:rsidRPr="00302DE8">
        <w:rPr>
          <w:rFonts w:ascii="Sylfaen" w:hAnsi="Sylfaen"/>
        </w:rPr>
        <w:t>2.</w:t>
      </w:r>
      <w:r w:rsidR="00C77FDA" w:rsidRPr="00302DE8">
        <w:rPr>
          <w:rFonts w:ascii="Sylfaen" w:hAnsi="Sylfaen"/>
        </w:rPr>
        <w:tab/>
      </w:r>
      <w:r w:rsidRPr="00302DE8">
        <w:rPr>
          <w:rFonts w:ascii="Sylfaen" w:hAnsi="Sylfaen"/>
        </w:rPr>
        <w:t>Ընդհանուր գործընթացի կառուցվածքի բերված նկարագրությունը ներկայացված է 1-ին նկարում։</w:t>
      </w:r>
    </w:p>
    <w:p w:rsidR="00332992" w:rsidRPr="00302DE8" w:rsidRDefault="009942B6" w:rsidP="00FE5569">
      <w:pPr>
        <w:spacing w:after="160" w:line="360" w:lineRule="auto"/>
        <w:rPr>
          <w:rFonts w:ascii="Sylfaen" w:hAnsi="Sylfaen"/>
        </w:rPr>
      </w:pPr>
      <w:r>
        <w:rPr>
          <w:rFonts w:ascii="Sylfaen" w:hAnsi="Sylfaen"/>
          <w:noProof/>
          <w:lang w:val="ru-RU" w:eastAsia="ru-RU" w:bidi="ar-SA"/>
        </w:rPr>
        <w:lastRenderedPageBreak/>
        <w:pict>
          <v:group id="_x0000_s1222" style="position:absolute;margin-left:8.9pt;margin-top:32.7pt;width:448pt;height:268.5pt;z-index:251744256" coordorigin="1596,2072" coordsize="8960,5370">
            <v:rect id="_x0000_s1028" style="position:absolute;left:3248;top:2072;width:1327;height:364" stroked="f">
              <v:textbox style="mso-next-textbox:#_x0000_s1028" inset="0,0,0,0">
                <w:txbxContent>
                  <w:p w:rsidR="00B407B7" w:rsidRPr="00D43ACE" w:rsidRDefault="00B407B7" w:rsidP="00966A54">
                    <w:pPr>
                      <w:jc w:val="center"/>
                      <w:rPr>
                        <w:rFonts w:ascii="Sylfaen" w:hAnsi="Sylfaen"/>
                        <w:sz w:val="14"/>
                        <w:szCs w:val="14"/>
                      </w:rPr>
                    </w:pPr>
                    <w:r w:rsidRPr="00D43ACE">
                      <w:rPr>
                        <w:rFonts w:ascii="Sylfaen" w:hAnsi="Sylfaen"/>
                        <w:color w:val="443B3C"/>
                        <w:sz w:val="14"/>
                        <w:szCs w:val="14"/>
                      </w:rPr>
                      <w:t>«Մասնակցություն»</w:t>
                    </w:r>
                  </w:p>
                </w:txbxContent>
              </v:textbox>
            </v:rect>
            <v:rect id="_x0000_s1029" style="position:absolute;left:7691;top:2145;width:1355;height:375" stroked="f">
              <v:textbox style="mso-next-textbox:#_x0000_s1029" inset="0,0,0,0">
                <w:txbxContent>
                  <w:p w:rsidR="00B407B7" w:rsidRPr="00004D93" w:rsidRDefault="00B407B7" w:rsidP="00966A54">
                    <w:pPr>
                      <w:jc w:val="center"/>
                      <w:rPr>
                        <w:rFonts w:ascii="Sylfaen" w:hAnsi="Sylfaen"/>
                        <w:sz w:val="14"/>
                        <w:szCs w:val="14"/>
                      </w:rPr>
                    </w:pPr>
                    <w:r w:rsidRPr="00004D93">
                      <w:rPr>
                        <w:rFonts w:ascii="Sylfaen" w:hAnsi="Sylfaen"/>
                        <w:color w:val="443B3C"/>
                        <w:sz w:val="14"/>
                        <w:szCs w:val="14"/>
                      </w:rPr>
                      <w:t>«Մասնակցություն»</w:t>
                    </w:r>
                  </w:p>
                </w:txbxContent>
              </v:textbox>
            </v:rect>
            <v:rect id="_x0000_s1030" style="position:absolute;left:7463;top:3372;width:1244;height:375" stroked="f">
              <v:textbox style="mso-next-textbox:#_x0000_s1030" inset="0,0,0,0">
                <w:txbxContent>
                  <w:p w:rsidR="00B407B7" w:rsidRPr="00F632D3" w:rsidRDefault="00B407B7" w:rsidP="00360B5F">
                    <w:pPr>
                      <w:jc w:val="center"/>
                      <w:rPr>
                        <w:rFonts w:ascii="Sylfaen" w:hAnsi="Sylfaen"/>
                        <w:sz w:val="14"/>
                        <w:szCs w:val="14"/>
                      </w:rPr>
                    </w:pPr>
                    <w:r w:rsidRPr="00F632D3">
                      <w:rPr>
                        <w:rFonts w:ascii="Sylfaen" w:hAnsi="Sylfaen"/>
                        <w:color w:val="443B3C"/>
                        <w:sz w:val="14"/>
                        <w:szCs w:val="14"/>
                      </w:rPr>
                      <w:t>«Մասնակցություն»</w:t>
                    </w:r>
                  </w:p>
                </w:txbxContent>
              </v:textbox>
            </v:rect>
            <v:rect id="_x0000_s1031" style="position:absolute;left:8030;top:5174;width:1363;height:464" stroked="f">
              <v:textbox style="mso-next-textbox:#_x0000_s1031" inset="0,0,0,0">
                <w:txbxContent>
                  <w:p w:rsidR="00B407B7" w:rsidRPr="00966A54" w:rsidRDefault="00B407B7" w:rsidP="00332992">
                    <w:pPr>
                      <w:rPr>
                        <w:rFonts w:ascii="Sylfaen" w:hAnsi="Sylfaen"/>
                        <w:sz w:val="14"/>
                        <w:szCs w:val="14"/>
                      </w:rPr>
                    </w:pPr>
                    <w:r w:rsidRPr="00966A54">
                      <w:rPr>
                        <w:rFonts w:ascii="Sylfaen" w:hAnsi="Sylfaen"/>
                        <w:color w:val="443B3C"/>
                        <w:sz w:val="14"/>
                        <w:szCs w:val="14"/>
                      </w:rPr>
                      <w:t>«Մասնակցություն»</w:t>
                    </w:r>
                  </w:p>
                </w:txbxContent>
              </v:textbox>
            </v:rect>
            <v:rect id="_x0000_s1032" style="position:absolute;left:3559;top:5865;width:1414;height:280" stroked="f">
              <v:textbox style="mso-next-textbox:#_x0000_s1032" inset="0,0,0,0">
                <w:txbxContent>
                  <w:p w:rsidR="00B407B7" w:rsidRPr="00360B5F" w:rsidRDefault="00B407B7" w:rsidP="00360B5F">
                    <w:pPr>
                      <w:jc w:val="center"/>
                      <w:rPr>
                        <w:rFonts w:ascii="Sylfaen" w:hAnsi="Sylfaen"/>
                        <w:sz w:val="14"/>
                        <w:szCs w:val="14"/>
                      </w:rPr>
                    </w:pPr>
                    <w:r w:rsidRPr="00360B5F">
                      <w:rPr>
                        <w:rFonts w:ascii="Sylfaen" w:hAnsi="Sylfaen"/>
                        <w:color w:val="443B3C"/>
                        <w:sz w:val="14"/>
                        <w:szCs w:val="14"/>
                      </w:rPr>
                      <w:t>«Մասնակցություն»</w:t>
                    </w:r>
                  </w:p>
                </w:txbxContent>
              </v:textbox>
            </v:rect>
            <v:rect id="_x0000_s1033" style="position:absolute;left:3559;top:3372;width:1280;height:375" stroked="f">
              <v:textbox style="mso-next-textbox:#_x0000_s1033" inset="0,0,0,0">
                <w:txbxContent>
                  <w:p w:rsidR="00B407B7" w:rsidRPr="000F31CD" w:rsidRDefault="00B407B7" w:rsidP="00360B5F">
                    <w:pPr>
                      <w:jc w:val="center"/>
                      <w:rPr>
                        <w:rFonts w:ascii="Sylfaen" w:hAnsi="Sylfaen"/>
                        <w:sz w:val="14"/>
                        <w:szCs w:val="14"/>
                      </w:rPr>
                    </w:pPr>
                    <w:r w:rsidRPr="000F31CD">
                      <w:rPr>
                        <w:rFonts w:ascii="Sylfaen" w:hAnsi="Sylfaen"/>
                        <w:color w:val="443B3C"/>
                        <w:sz w:val="14"/>
                        <w:szCs w:val="14"/>
                      </w:rPr>
                      <w:t>«Մասնակցություն»</w:t>
                    </w:r>
                  </w:p>
                </w:txbxContent>
              </v:textbox>
            </v:rect>
            <v:rect id="_x0000_s1034" style="position:absolute;left:1833;top:4412;width:1798;height:989" stroked="f">
              <v:textbox style="mso-next-textbox:#_x0000_s1034" inset="0,0,0,0">
                <w:txbxContent>
                  <w:p w:rsidR="00B407B7" w:rsidRPr="003C43C7" w:rsidRDefault="00B407B7" w:rsidP="00332992">
                    <w:pPr>
                      <w:widowControl/>
                      <w:jc w:val="center"/>
                      <w:rPr>
                        <w:rFonts w:ascii="Sylfaen" w:hAnsi="Sylfaen"/>
                        <w:color w:val="auto"/>
                        <w:sz w:val="14"/>
                        <w:szCs w:val="14"/>
                      </w:rPr>
                    </w:pPr>
                    <w:r w:rsidRPr="003C43C7">
                      <w:rPr>
                        <w:rFonts w:ascii="Sylfaen" w:hAnsi="Sylfaen"/>
                        <w:color w:val="auto"/>
                        <w:sz w:val="14"/>
                        <w:szCs w:val="14"/>
                      </w:rPr>
                      <w:t xml:space="preserve">Անդամ պետության լիազորված մարմին (Р.СС.01.АСТ.001) </w:t>
                    </w:r>
                  </w:p>
                </w:txbxContent>
              </v:textbox>
            </v:rect>
            <v:rect id="_x0000_s1035" style="position:absolute;left:4575;top:4199;width:2888;height:1327" stroked="f">
              <v:textbox inset="0,0,0,0">
                <w:txbxContent>
                  <w:p w:rsidR="00B407B7" w:rsidRPr="00343226" w:rsidRDefault="00B407B7" w:rsidP="00332992">
                    <w:pPr>
                      <w:widowControl/>
                      <w:jc w:val="center"/>
                      <w:rPr>
                        <w:rFonts w:ascii="Sylfaen" w:hAnsi="Sylfaen"/>
                        <w:color w:val="auto"/>
                        <w:sz w:val="14"/>
                        <w:szCs w:val="14"/>
                      </w:rPr>
                    </w:pPr>
                    <w:r w:rsidRPr="00343226">
                      <w:rPr>
                        <w:rFonts w:ascii="Sylfaen" w:hAnsi="Sylfaen"/>
                        <w:sz w:val="14"/>
                        <w:szCs w:val="14"/>
                      </w:rPr>
                      <w:t>Անցակետերի ցանկում պարունակվող տեղեկություններն անդամ պետությունների լիազորված</w:t>
                    </w:r>
                    <w:r w:rsidRPr="00343226">
                      <w:rPr>
                        <w:rFonts w:ascii="Sylfaen" w:hAnsi="Sylfaen"/>
                        <w:b/>
                        <w:smallCaps/>
                        <w:color w:val="auto"/>
                        <w:sz w:val="14"/>
                        <w:szCs w:val="14"/>
                      </w:rPr>
                      <w:t xml:space="preserve"> </w:t>
                    </w:r>
                    <w:r w:rsidRPr="00343226">
                      <w:rPr>
                        <w:rFonts w:ascii="Sylfaen" w:hAnsi="Sylfaen"/>
                        <w:sz w:val="14"/>
                        <w:szCs w:val="14"/>
                      </w:rPr>
                      <w:t>մարմիններ ներկայացնելու ընթացակարգեր (Р.CС.01.PGR.002)</w:t>
                    </w:r>
                  </w:p>
                </w:txbxContent>
              </v:textbox>
            </v:rect>
            <v:rect id="_x0000_s1036" style="position:absolute;left:1596;top:6979;width:2123;height:463" stroked="f">
              <v:textbox style="mso-next-textbox:#_x0000_s1036" inset="0,0,0,0">
                <w:txbxContent>
                  <w:p w:rsidR="00B407B7" w:rsidRPr="003C43C7" w:rsidRDefault="00B407B7" w:rsidP="00332992">
                    <w:pPr>
                      <w:jc w:val="center"/>
                      <w:rPr>
                        <w:rFonts w:ascii="Sylfaen" w:hAnsi="Sylfaen"/>
                        <w:color w:val="auto"/>
                        <w:sz w:val="14"/>
                        <w:szCs w:val="14"/>
                      </w:rPr>
                    </w:pPr>
                    <w:r w:rsidRPr="003C43C7">
                      <w:rPr>
                        <w:rFonts w:ascii="Sylfaen" w:hAnsi="Sylfaen"/>
                        <w:color w:val="auto"/>
                        <w:sz w:val="14"/>
                        <w:szCs w:val="14"/>
                      </w:rPr>
                      <w:t>Շահագրգիռ անձ (Р.СС.01.АСТ.002)</w:t>
                    </w:r>
                  </w:p>
                </w:txbxContent>
              </v:textbox>
            </v:rect>
            <v:rect id="_x0000_s1037" style="position:absolute;left:4575;top:2355;width:2993;height:855" stroked="f">
              <v:textbox style="mso-next-textbox:#_x0000_s1037" inset="0,0,0,0">
                <w:txbxContent>
                  <w:p w:rsidR="00B407B7" w:rsidRPr="009B67DF" w:rsidRDefault="00B407B7" w:rsidP="00332992">
                    <w:pPr>
                      <w:widowControl/>
                      <w:jc w:val="center"/>
                      <w:rPr>
                        <w:rFonts w:ascii="Sylfaen" w:hAnsi="Sylfaen"/>
                        <w:color w:val="auto"/>
                        <w:sz w:val="14"/>
                        <w:szCs w:val="14"/>
                      </w:rPr>
                    </w:pPr>
                    <w:r w:rsidRPr="009B67DF">
                      <w:rPr>
                        <w:rFonts w:ascii="Sylfaen" w:hAnsi="Sylfaen"/>
                        <w:color w:val="auto"/>
                        <w:sz w:val="14"/>
                        <w:szCs w:val="14"/>
                      </w:rPr>
                      <w:t>Անցակետերի ցանկը կազմելու և վարելու ընթացակարգեր (Р.СС.01.PGR.001)</w:t>
                    </w:r>
                  </w:p>
                </w:txbxContent>
              </v:textbox>
            </v:rect>
            <v:rect id="_x0000_s1038" style="position:absolute;left:3631;top:6597;width:4399;height:845" stroked="f">
              <v:textbox style="mso-next-textbox:#_x0000_s1038" inset="0,0,0,0">
                <w:txbxContent>
                  <w:p w:rsidR="00B407B7" w:rsidRPr="003C43C7" w:rsidRDefault="00B407B7" w:rsidP="00332992">
                    <w:pPr>
                      <w:jc w:val="center"/>
                      <w:rPr>
                        <w:rFonts w:ascii="Sylfaen" w:hAnsi="Sylfaen"/>
                        <w:color w:val="auto"/>
                        <w:sz w:val="14"/>
                        <w:szCs w:val="14"/>
                      </w:rPr>
                    </w:pPr>
                    <w:r w:rsidRPr="003C43C7">
                      <w:rPr>
                        <w:rFonts w:ascii="Sylfaen" w:hAnsi="Sylfaen"/>
                        <w:color w:val="auto"/>
                        <w:sz w:val="14"/>
                        <w:szCs w:val="14"/>
                      </w:rPr>
                      <w:t>Անցակետերի ցանկում պարունակվող տեղեկությունները շահագրգիռ անձանց ներկայացնելու ընթացակարգեր (Р.СС.01.PGR.003)</w:t>
                    </w:r>
                  </w:p>
                </w:txbxContent>
              </v:textbox>
            </v:rect>
            <v:rect id="_x0000_s1039" style="position:absolute;left:9222;top:4412;width:1334;height:526" stroked="f">
              <v:textbox style="mso-next-textbox:#_x0000_s1039" inset="0,0,0,0">
                <w:txbxContent>
                  <w:p w:rsidR="00B407B7" w:rsidRPr="003C43C7" w:rsidRDefault="00B407B7" w:rsidP="00332992">
                    <w:pPr>
                      <w:widowControl/>
                      <w:jc w:val="center"/>
                      <w:rPr>
                        <w:rFonts w:ascii="Sylfaen" w:eastAsia="Times New Roman" w:hAnsi="Sylfaen" w:cs="Times New Roman"/>
                        <w:color w:val="auto"/>
                        <w:sz w:val="14"/>
                        <w:szCs w:val="14"/>
                      </w:rPr>
                    </w:pPr>
                    <w:r w:rsidRPr="003C43C7">
                      <w:rPr>
                        <w:rFonts w:ascii="Sylfaen" w:hAnsi="Sylfaen"/>
                        <w:color w:val="auto"/>
                        <w:sz w:val="14"/>
                        <w:szCs w:val="14"/>
                      </w:rPr>
                      <w:t>Հանձնաժողով</w:t>
                    </w:r>
                  </w:p>
                  <w:p w:rsidR="00B407B7" w:rsidRPr="003C43C7" w:rsidRDefault="00B407B7" w:rsidP="00332992">
                    <w:pPr>
                      <w:jc w:val="center"/>
                      <w:rPr>
                        <w:rFonts w:ascii="Sylfaen" w:hAnsi="Sylfaen"/>
                        <w:color w:val="auto"/>
                        <w:sz w:val="14"/>
                        <w:szCs w:val="14"/>
                      </w:rPr>
                    </w:pPr>
                    <w:r w:rsidRPr="003C43C7">
                      <w:rPr>
                        <w:rFonts w:ascii="Sylfaen" w:hAnsi="Sylfaen"/>
                        <w:color w:val="auto"/>
                        <w:sz w:val="14"/>
                        <w:szCs w:val="14"/>
                      </w:rPr>
                      <w:t>(Р.АСТ.001)</w:t>
                    </w:r>
                  </w:p>
                </w:txbxContent>
              </v:textbox>
            </v:rect>
          </v:group>
        </w:pict>
      </w:r>
      <w:r w:rsidR="00332992" w:rsidRPr="00302DE8">
        <w:rPr>
          <w:rFonts w:ascii="Sylfaen" w:hAnsi="Sylfaen"/>
          <w:noProof/>
          <w:lang w:val="en-US" w:eastAsia="en-US" w:bidi="ar-SA"/>
        </w:rPr>
        <w:drawing>
          <wp:inline distT="0" distB="0" distL="0" distR="0">
            <wp:extent cx="5852160" cy="3931920"/>
            <wp:effectExtent l="19050" t="0" r="0" b="0"/>
            <wp:docPr id="1" name="Picture 1" descr="\\SERVERTC\Materials\2018\Quarter 1\115-0002-2018_Zayavka_II_2018\Translation\media\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RVERTC\Materials\2018\Quarter 1\115-0002-2018_Zayavka_II_2018\Translation\media\image2.jpeg"/>
                    <pic:cNvPicPr>
                      <a:picLocks noChangeAspect="1" noChangeArrowheads="1"/>
                    </pic:cNvPicPr>
                  </pic:nvPicPr>
                  <pic:blipFill>
                    <a:blip r:embed="rId10" cstate="print"/>
                    <a:srcRect/>
                    <a:stretch>
                      <a:fillRect/>
                    </a:stretch>
                  </pic:blipFill>
                  <pic:spPr bwMode="auto">
                    <a:xfrm>
                      <a:off x="0" y="0"/>
                      <a:ext cx="5852160" cy="3931920"/>
                    </a:xfrm>
                    <a:prstGeom prst="rect">
                      <a:avLst/>
                    </a:prstGeom>
                    <a:noFill/>
                    <a:ln w="9525">
                      <a:noFill/>
                      <a:miter lim="800000"/>
                      <a:headEnd/>
                      <a:tailEnd/>
                    </a:ln>
                  </pic:spPr>
                </pic:pic>
              </a:graphicData>
            </a:graphic>
          </wp:inline>
        </w:drawing>
      </w:r>
    </w:p>
    <w:p w:rsidR="00332992" w:rsidRPr="00302DE8" w:rsidRDefault="00332992" w:rsidP="00FE5569">
      <w:pPr>
        <w:pStyle w:val="Picturecaption0"/>
        <w:shd w:val="clear" w:color="auto" w:fill="auto"/>
        <w:spacing w:after="160" w:line="360" w:lineRule="auto"/>
        <w:rPr>
          <w:rFonts w:ascii="Sylfaen" w:hAnsi="Sylfaen"/>
          <w:sz w:val="20"/>
          <w:szCs w:val="20"/>
        </w:rPr>
      </w:pPr>
      <w:r w:rsidRPr="00302DE8">
        <w:rPr>
          <w:rFonts w:ascii="Sylfaen" w:hAnsi="Sylfaen"/>
          <w:sz w:val="20"/>
          <w:szCs w:val="20"/>
        </w:rPr>
        <w:t>Նկ. 1. Ընդհանուր գործընթացի կառուցվածքը</w:t>
      </w:r>
    </w:p>
    <w:p w:rsidR="004D5556" w:rsidRPr="00302DE8" w:rsidRDefault="004D5556" w:rsidP="00FE5569">
      <w:pPr>
        <w:pStyle w:val="Picturecaption0"/>
        <w:shd w:val="clear" w:color="auto" w:fill="auto"/>
        <w:spacing w:after="160" w:line="360" w:lineRule="auto"/>
        <w:rPr>
          <w:rFonts w:ascii="Sylfaen" w:hAnsi="Sylfaen"/>
          <w:sz w:val="20"/>
          <w:szCs w:val="20"/>
        </w:rPr>
      </w:pPr>
    </w:p>
    <w:p w:rsidR="00332992" w:rsidRPr="00302DE8" w:rsidRDefault="00332992" w:rsidP="004D5556">
      <w:pPr>
        <w:tabs>
          <w:tab w:val="left" w:pos="1134"/>
        </w:tabs>
        <w:spacing w:after="160" w:line="360" w:lineRule="auto"/>
        <w:ind w:firstLine="567"/>
        <w:jc w:val="both"/>
        <w:rPr>
          <w:rFonts w:ascii="Sylfaen" w:hAnsi="Sylfaen"/>
        </w:rPr>
      </w:pPr>
      <w:r w:rsidRPr="00302DE8">
        <w:rPr>
          <w:rFonts w:ascii="Sylfaen" w:hAnsi="Sylfaen"/>
        </w:rPr>
        <w:t>1</w:t>
      </w:r>
      <w:r w:rsidR="0034066B" w:rsidRPr="00302DE8">
        <w:rPr>
          <w:rFonts w:ascii="Sylfaen" w:hAnsi="Sylfaen"/>
        </w:rPr>
        <w:t>3.</w:t>
      </w:r>
      <w:r w:rsidR="0034066B" w:rsidRPr="00302DE8">
        <w:rPr>
          <w:rFonts w:ascii="Sylfaen" w:hAnsi="Sylfaen"/>
        </w:rPr>
        <w:tab/>
      </w:r>
      <w:r w:rsidRPr="00302DE8">
        <w:rPr>
          <w:rFonts w:ascii="Sylfaen" w:hAnsi="Sylfaen"/>
        </w:rPr>
        <w:t>Ընդհանուր գործընթացի՝ ըստ իրենց նշանակության խմբավորված ընթացակարգերի կատարման կարգը՝ ներառյալ գործառնությունների մանրամասն նկարագրությունը</w:t>
      </w:r>
      <w:r w:rsidR="004F53F8" w:rsidRPr="00302DE8">
        <w:rPr>
          <w:rFonts w:ascii="Sylfaen" w:hAnsi="Sylfaen"/>
        </w:rPr>
        <w:t>,</w:t>
      </w:r>
      <w:r w:rsidRPr="00302DE8">
        <w:rPr>
          <w:rFonts w:ascii="Sylfaen" w:hAnsi="Sylfaen"/>
        </w:rPr>
        <w:t xml:space="preserve"> բերված է սույն </w:t>
      </w:r>
      <w:r w:rsidR="00104EA6" w:rsidRPr="00302DE8">
        <w:rPr>
          <w:rFonts w:ascii="Sylfaen" w:hAnsi="Sylfaen"/>
        </w:rPr>
        <w:t>կ</w:t>
      </w:r>
      <w:r w:rsidRPr="00302DE8">
        <w:rPr>
          <w:rFonts w:ascii="Sylfaen" w:hAnsi="Sylfaen"/>
        </w:rPr>
        <w:t>անոնների VIII բաժնում։</w:t>
      </w:r>
    </w:p>
    <w:p w:rsidR="00332992" w:rsidRPr="00302DE8" w:rsidRDefault="00332992" w:rsidP="004D5556">
      <w:pPr>
        <w:tabs>
          <w:tab w:val="left" w:pos="1134"/>
        </w:tabs>
        <w:spacing w:after="160" w:line="360" w:lineRule="auto"/>
        <w:ind w:firstLine="567"/>
        <w:jc w:val="both"/>
        <w:rPr>
          <w:rFonts w:ascii="Sylfaen" w:hAnsi="Sylfaen"/>
        </w:rPr>
      </w:pPr>
      <w:r w:rsidRPr="00302DE8">
        <w:rPr>
          <w:rFonts w:ascii="Sylfaen" w:hAnsi="Sylfaen"/>
        </w:rPr>
        <w:t>1</w:t>
      </w:r>
      <w:r w:rsidR="00023E8A" w:rsidRPr="00302DE8">
        <w:rPr>
          <w:rFonts w:ascii="Sylfaen" w:hAnsi="Sylfaen"/>
        </w:rPr>
        <w:t>4.</w:t>
      </w:r>
      <w:r w:rsidR="00023E8A" w:rsidRPr="00302DE8">
        <w:rPr>
          <w:rFonts w:ascii="Sylfaen" w:hAnsi="Sylfaen"/>
        </w:rPr>
        <w:tab/>
      </w:r>
      <w:r w:rsidRPr="00302DE8">
        <w:rPr>
          <w:rFonts w:ascii="Sylfaen" w:hAnsi="Sylfaen"/>
        </w:rPr>
        <w:t>Ընթացակարգերի յուրաքանչյուր խմբի համար բերվում է ընդհանուր գործընթացի ընթացակարգերի միջ</w:t>
      </w:r>
      <w:r w:rsidR="007B3053" w:rsidRPr="00302DE8">
        <w:rPr>
          <w:rFonts w:ascii="Sylfaen" w:hAnsi="Sylfaen"/>
        </w:rPr>
        <w:t>եւ</w:t>
      </w:r>
      <w:r w:rsidRPr="00302DE8">
        <w:rPr>
          <w:rFonts w:ascii="Sylfaen" w:hAnsi="Sylfaen"/>
        </w:rPr>
        <w:t xml:space="preserve"> առկա կապերը </w:t>
      </w:r>
      <w:r w:rsidR="007B3053" w:rsidRPr="00302DE8">
        <w:rPr>
          <w:rFonts w:ascii="Sylfaen" w:hAnsi="Sylfaen"/>
        </w:rPr>
        <w:t>եւ</w:t>
      </w:r>
      <w:r w:rsidRPr="00302DE8">
        <w:rPr>
          <w:rFonts w:ascii="Sylfaen" w:hAnsi="Sylfaen"/>
        </w:rPr>
        <w:t xml:space="preserve"> դրանց կատարման կարգն արտացոլող ընդհանուր սխեման։ Ընթացակարգերի ընդհանուր սխեման կառուցված է UML (մոդելավորման միասնականացված լեզու՝ Unified Modeling Language) գրաֆիկական նոտացիայի օգտագործմամբ </w:t>
      </w:r>
      <w:r w:rsidR="007B3053" w:rsidRPr="00302DE8">
        <w:rPr>
          <w:rFonts w:ascii="Sylfaen" w:hAnsi="Sylfaen"/>
        </w:rPr>
        <w:t>եւ</w:t>
      </w:r>
      <w:r w:rsidRPr="00302DE8">
        <w:rPr>
          <w:rFonts w:ascii="Sylfaen" w:hAnsi="Sylfaen"/>
        </w:rPr>
        <w:t xml:space="preserve"> ապահովված է տեքստային նկարագրությամբ։</w:t>
      </w:r>
    </w:p>
    <w:p w:rsidR="004D5556" w:rsidRPr="00302DE8" w:rsidRDefault="004D5556">
      <w:pPr>
        <w:widowControl/>
        <w:spacing w:after="200" w:line="276" w:lineRule="auto"/>
        <w:rPr>
          <w:rFonts w:ascii="Sylfaen" w:hAnsi="Sylfaen"/>
        </w:rPr>
      </w:pPr>
      <w:r w:rsidRPr="00302DE8">
        <w:rPr>
          <w:rFonts w:ascii="Sylfaen" w:hAnsi="Sylfaen"/>
        </w:rPr>
        <w:br w:type="page"/>
      </w:r>
    </w:p>
    <w:p w:rsidR="00332992" w:rsidRPr="00302DE8" w:rsidRDefault="00332992" w:rsidP="00D31668">
      <w:pPr>
        <w:spacing w:after="160" w:line="360" w:lineRule="auto"/>
        <w:ind w:left="567" w:right="568" w:hanging="23"/>
        <w:jc w:val="center"/>
        <w:rPr>
          <w:rFonts w:ascii="Sylfaen" w:hAnsi="Sylfaen"/>
        </w:rPr>
      </w:pPr>
      <w:r w:rsidRPr="00302DE8">
        <w:rPr>
          <w:rFonts w:ascii="Sylfaen" w:hAnsi="Sylfaen"/>
        </w:rPr>
        <w:lastRenderedPageBreak/>
        <w:t xml:space="preserve">4. Անցակետերի ցանկը կազմելու </w:t>
      </w:r>
      <w:r w:rsidR="007B3053" w:rsidRPr="00302DE8">
        <w:rPr>
          <w:rFonts w:ascii="Sylfaen" w:hAnsi="Sylfaen"/>
        </w:rPr>
        <w:t>եւ</w:t>
      </w:r>
      <w:r w:rsidRPr="00302DE8">
        <w:rPr>
          <w:rFonts w:ascii="Sylfaen" w:hAnsi="Sylfaen"/>
        </w:rPr>
        <w:t xml:space="preserve"> </w:t>
      </w:r>
      <w:r w:rsidR="00D31668" w:rsidRPr="00302DE8">
        <w:rPr>
          <w:rFonts w:ascii="Sylfaen" w:hAnsi="Sylfaen"/>
        </w:rPr>
        <w:br/>
      </w:r>
      <w:r w:rsidRPr="00302DE8">
        <w:rPr>
          <w:rFonts w:ascii="Sylfaen" w:hAnsi="Sylfaen"/>
        </w:rPr>
        <w:t>վարելու ընթացակարգերի խումբը</w:t>
      </w:r>
    </w:p>
    <w:p w:rsidR="00332992" w:rsidRPr="00302DE8" w:rsidRDefault="00332992" w:rsidP="005C0B51">
      <w:pPr>
        <w:tabs>
          <w:tab w:val="left" w:pos="1134"/>
        </w:tabs>
        <w:spacing w:after="160" w:line="360" w:lineRule="auto"/>
        <w:ind w:firstLine="567"/>
        <w:jc w:val="both"/>
        <w:rPr>
          <w:rFonts w:ascii="Sylfaen" w:hAnsi="Sylfaen"/>
        </w:rPr>
      </w:pPr>
      <w:r w:rsidRPr="00302DE8">
        <w:rPr>
          <w:rFonts w:ascii="Sylfaen" w:hAnsi="Sylfaen"/>
        </w:rPr>
        <w:t>1</w:t>
      </w:r>
      <w:r w:rsidR="00D63413" w:rsidRPr="00302DE8">
        <w:rPr>
          <w:rFonts w:ascii="Sylfaen" w:hAnsi="Sylfaen"/>
        </w:rPr>
        <w:t>5.</w:t>
      </w:r>
      <w:r w:rsidR="00D63413" w:rsidRPr="00302DE8">
        <w:rPr>
          <w:rFonts w:ascii="Sylfaen" w:hAnsi="Sylfaen"/>
        </w:rPr>
        <w:tab/>
      </w:r>
      <w:r w:rsidRPr="00302DE8">
        <w:rPr>
          <w:rFonts w:ascii="Sylfaen" w:hAnsi="Sylfaen"/>
        </w:rPr>
        <w:t xml:space="preserve">Անցակետերի ցանկը կազմելու </w:t>
      </w:r>
      <w:r w:rsidR="007B3053" w:rsidRPr="00302DE8">
        <w:rPr>
          <w:rFonts w:ascii="Sylfaen" w:hAnsi="Sylfaen"/>
        </w:rPr>
        <w:t>եւ</w:t>
      </w:r>
      <w:r w:rsidRPr="00302DE8">
        <w:rPr>
          <w:rFonts w:ascii="Sylfaen" w:hAnsi="Sylfaen"/>
        </w:rPr>
        <w:t xml:space="preserve"> վարելու ընթացակարգեր</w:t>
      </w:r>
      <w:r w:rsidR="0036726E" w:rsidRPr="00302DE8">
        <w:rPr>
          <w:rFonts w:ascii="Sylfaen" w:hAnsi="Sylfaen"/>
        </w:rPr>
        <w:t>ն</w:t>
      </w:r>
      <w:r w:rsidRPr="00302DE8">
        <w:rPr>
          <w:rFonts w:ascii="Sylfaen" w:hAnsi="Sylfaen"/>
        </w:rPr>
        <w:t xml:space="preserve"> սկսում են կատարվել անդամ պետության լիազորված մարմնի կողմից՝ անցակետերի ազգային ցանկում պարունակվող տեղեկությունները փոփոխելու (ավելացնելու, հանելու) մասին տեղեկատվությունն ստանալիս։</w:t>
      </w:r>
    </w:p>
    <w:p w:rsidR="00332992" w:rsidRPr="00302DE8" w:rsidRDefault="00332992" w:rsidP="005C0B51">
      <w:pPr>
        <w:spacing w:after="160" w:line="360" w:lineRule="auto"/>
        <w:ind w:firstLine="567"/>
        <w:jc w:val="both"/>
        <w:rPr>
          <w:rFonts w:ascii="Sylfaen" w:hAnsi="Sylfaen"/>
        </w:rPr>
      </w:pPr>
      <w:r w:rsidRPr="00302DE8">
        <w:rPr>
          <w:rFonts w:ascii="Sylfaen" w:hAnsi="Sylfaen"/>
        </w:rPr>
        <w:t>Անցակետերի ազգային ցանկ վարելիս անդամ պետության լիազորված մարմնում ապահովվում է անցակետերի ծածկագրերի եզակիությունը անցակետերի ազգային ցանկում՝ այդ պետության օրենսդրության պահանջներին համապատասխան։</w:t>
      </w:r>
    </w:p>
    <w:p w:rsidR="00332992" w:rsidRPr="00302DE8" w:rsidRDefault="00332992" w:rsidP="005C0B51">
      <w:pPr>
        <w:spacing w:after="160" w:line="360" w:lineRule="auto"/>
        <w:ind w:firstLine="567"/>
        <w:jc w:val="both"/>
        <w:rPr>
          <w:rFonts w:ascii="Sylfaen" w:hAnsi="Sylfaen"/>
        </w:rPr>
      </w:pPr>
      <w:r w:rsidRPr="00302DE8">
        <w:rPr>
          <w:rFonts w:ascii="Sylfaen" w:hAnsi="Sylfaen"/>
        </w:rPr>
        <w:t>Անցակետերի ազգային ցանկում տեղեկություններ ներառելիս կատարվում է «Անցակետերի ցանկում տեղեկությունների ներառում» ընթացակարգը (P.CC.01.PRC.001)։</w:t>
      </w:r>
    </w:p>
    <w:p w:rsidR="00332992" w:rsidRPr="00302DE8" w:rsidRDefault="00332992" w:rsidP="005C0B51">
      <w:pPr>
        <w:spacing w:after="160" w:line="360" w:lineRule="auto"/>
        <w:ind w:firstLine="567"/>
        <w:jc w:val="both"/>
        <w:rPr>
          <w:rFonts w:ascii="Sylfaen" w:hAnsi="Sylfaen"/>
        </w:rPr>
      </w:pPr>
      <w:r w:rsidRPr="00302DE8">
        <w:rPr>
          <w:rFonts w:ascii="Sylfaen" w:hAnsi="Sylfaen"/>
        </w:rPr>
        <w:t>Անցակետերի ազգային ցանկում անցակետերի մասին այն տեղեկությունները փոփոխելիս, որոնք հայտարարվել են անցակետերի ցանկում ներառելիս, կատարվում է «Անցակետերի ցանկում պարունակվող տեղեկությունների փոփոխում» ընթացակարգը (P.CC.01.PRC.002)։</w:t>
      </w:r>
    </w:p>
    <w:p w:rsidR="00332992" w:rsidRPr="00302DE8" w:rsidRDefault="00332992" w:rsidP="005C0B51">
      <w:pPr>
        <w:spacing w:after="160" w:line="360" w:lineRule="auto"/>
        <w:ind w:firstLine="567"/>
        <w:jc w:val="both"/>
        <w:rPr>
          <w:rFonts w:ascii="Sylfaen" w:hAnsi="Sylfaen"/>
        </w:rPr>
      </w:pPr>
      <w:r w:rsidRPr="00302DE8">
        <w:rPr>
          <w:rFonts w:ascii="Sylfaen" w:hAnsi="Sylfaen"/>
        </w:rPr>
        <w:t>Անցակետերի ազգային ցանկից տեղեկություններ հանելիս կատարվում է «Անցակետերի ցանկից տեղեկությունների հանում» ընթացակարգը</w:t>
      </w:r>
      <w:r w:rsidR="00765327" w:rsidRPr="00302DE8">
        <w:rPr>
          <w:rFonts w:ascii="Sylfaen" w:hAnsi="Sylfaen"/>
        </w:rPr>
        <w:t xml:space="preserve"> </w:t>
      </w:r>
      <w:r w:rsidRPr="00302DE8">
        <w:rPr>
          <w:rFonts w:ascii="Sylfaen" w:hAnsi="Sylfaen"/>
        </w:rPr>
        <w:t>(P.CC.01.PRC.003)։</w:t>
      </w:r>
    </w:p>
    <w:p w:rsidR="00332992" w:rsidRPr="00302DE8" w:rsidRDefault="00332992" w:rsidP="005C0B51">
      <w:pPr>
        <w:spacing w:after="160" w:line="360" w:lineRule="auto"/>
        <w:ind w:firstLine="567"/>
        <w:jc w:val="both"/>
        <w:rPr>
          <w:rFonts w:ascii="Sylfaen" w:hAnsi="Sylfaen"/>
        </w:rPr>
      </w:pPr>
      <w:r w:rsidRPr="00302DE8">
        <w:rPr>
          <w:rFonts w:ascii="Sylfaen" w:hAnsi="Sylfaen"/>
        </w:rPr>
        <w:t xml:space="preserve">Այն դեպքում, երբ անցակետերի ազգային ցանկում փոփոխություններ կատարելու ընթացքում փոխվում է Միության մաքսային սահմանի անցակետի ծածկագիրը, տեղեկությունները ներկայացվում են 2 ընթացակարգերի օգտագործմամբ՝ «Անցակետերի ցանկից տեղեկությունների հանում» (P.CC.01.PRC.003) </w:t>
      </w:r>
      <w:r w:rsidR="007B3053" w:rsidRPr="00302DE8">
        <w:rPr>
          <w:rFonts w:ascii="Sylfaen" w:hAnsi="Sylfaen"/>
        </w:rPr>
        <w:t>եւ</w:t>
      </w:r>
      <w:r w:rsidRPr="00302DE8">
        <w:rPr>
          <w:rFonts w:ascii="Sylfaen" w:hAnsi="Sylfaen"/>
        </w:rPr>
        <w:t xml:space="preserve"> «Անցակետերի ցանկում տեղեկությունների ներառում» (P.CC.01.PRC.001)։</w:t>
      </w:r>
    </w:p>
    <w:p w:rsidR="00B407B7" w:rsidRPr="00302DE8" w:rsidRDefault="00B407B7" w:rsidP="005C0B51">
      <w:pPr>
        <w:spacing w:after="160" w:line="360" w:lineRule="auto"/>
        <w:ind w:firstLine="567"/>
        <w:jc w:val="both"/>
        <w:rPr>
          <w:rFonts w:ascii="Sylfaen" w:hAnsi="Sylfaen"/>
        </w:rPr>
      </w:pPr>
    </w:p>
    <w:p w:rsidR="00332992" w:rsidRPr="00302DE8" w:rsidRDefault="00332992" w:rsidP="005C0B51">
      <w:pPr>
        <w:spacing w:after="160" w:line="360" w:lineRule="auto"/>
        <w:ind w:firstLine="567"/>
        <w:jc w:val="both"/>
        <w:rPr>
          <w:rFonts w:ascii="Sylfaen" w:hAnsi="Sylfaen"/>
        </w:rPr>
      </w:pPr>
      <w:r w:rsidRPr="00302DE8">
        <w:rPr>
          <w:rFonts w:ascii="Sylfaen" w:hAnsi="Sylfaen"/>
        </w:rPr>
        <w:lastRenderedPageBreak/>
        <w:t xml:space="preserve">Նշված տեղեկությունները ներկայացվում են Եվրասիական տնտեսական հանձնաժողովի կոլեգիայի 2016 թվականի նոյեմբերի 1-ի թիվ 137 որոշմամբ հաստատված՝ «Եվրասիական տնտեսական միության արտաքին սահմանի անցակետերի տեղեկատվական տեղեկատու ցանկի կազմում, վարում </w:t>
      </w:r>
      <w:r w:rsidR="007B3053" w:rsidRPr="00302DE8">
        <w:rPr>
          <w:rFonts w:ascii="Sylfaen" w:hAnsi="Sylfaen"/>
        </w:rPr>
        <w:t>եւ</w:t>
      </w:r>
      <w:r w:rsidRPr="00302DE8">
        <w:rPr>
          <w:rFonts w:ascii="Sylfaen" w:hAnsi="Sylfaen"/>
        </w:rPr>
        <w:t xml:space="preserve"> օգտագործում» ընդհանուր գործընթացն արտաքին </w:t>
      </w:r>
      <w:r w:rsidR="007B3053" w:rsidRPr="00302DE8">
        <w:rPr>
          <w:rFonts w:ascii="Sylfaen" w:hAnsi="Sylfaen"/>
        </w:rPr>
        <w:t>եւ</w:t>
      </w:r>
      <w:r w:rsidRPr="00302DE8">
        <w:rPr>
          <w:rFonts w:ascii="Sylfaen" w:hAnsi="Sylfaen"/>
        </w:rPr>
        <w:t xml:space="preserve"> փոխադարձ առ</w:t>
      </w:r>
      <w:r w:rsidR="007B3053" w:rsidRPr="00302DE8">
        <w:rPr>
          <w:rFonts w:ascii="Sylfaen" w:hAnsi="Sylfaen"/>
        </w:rPr>
        <w:t>եւ</w:t>
      </w:r>
      <w:r w:rsidRPr="00302DE8">
        <w:rPr>
          <w:rFonts w:ascii="Sylfaen" w:hAnsi="Sylfaen"/>
        </w:rPr>
        <w:t xml:space="preserve">տրի ինտեգրված տեղեկատվական համակարգի միջոցներով իրագործելիս Եվրասիական տնտեսական միության անդամ պետությունների լիազորված մարմինների </w:t>
      </w:r>
      <w:r w:rsidR="007B3053" w:rsidRPr="00302DE8">
        <w:rPr>
          <w:rFonts w:ascii="Sylfaen" w:hAnsi="Sylfaen"/>
        </w:rPr>
        <w:t>եւ</w:t>
      </w:r>
      <w:r w:rsidRPr="00302DE8">
        <w:rPr>
          <w:rFonts w:ascii="Sylfaen" w:hAnsi="Sylfaen"/>
        </w:rPr>
        <w:t xml:space="preserve"> Եվրասիական տնտեսական հանձնաժողովի միջ</w:t>
      </w:r>
      <w:r w:rsidR="007B3053" w:rsidRPr="00302DE8">
        <w:rPr>
          <w:rFonts w:ascii="Sylfaen" w:hAnsi="Sylfaen"/>
        </w:rPr>
        <w:t>եւ</w:t>
      </w:r>
      <w:r w:rsidRPr="00302DE8">
        <w:rPr>
          <w:rFonts w:ascii="Sylfaen" w:hAnsi="Sylfaen"/>
        </w:rPr>
        <w:t xml:space="preserve"> տեղեկատվական փոխգործակցության կանոնակարգին (այսուհետ՝ Տեղեկատվական փոխգործակցության կանոնակարգ) համապատասխան։ Ներկայացվող տեղեկությունների ձ</w:t>
      </w:r>
      <w:r w:rsidR="007B3053" w:rsidRPr="00302DE8">
        <w:rPr>
          <w:rFonts w:ascii="Sylfaen" w:hAnsi="Sylfaen"/>
        </w:rPr>
        <w:t>եւ</w:t>
      </w:r>
      <w:r w:rsidRPr="00302DE8">
        <w:rPr>
          <w:rFonts w:ascii="Sylfaen" w:hAnsi="Sylfaen"/>
        </w:rPr>
        <w:t xml:space="preserve">աչափը </w:t>
      </w:r>
      <w:r w:rsidR="007B3053" w:rsidRPr="00302DE8">
        <w:rPr>
          <w:rFonts w:ascii="Sylfaen" w:hAnsi="Sylfaen"/>
        </w:rPr>
        <w:t>եւ</w:t>
      </w:r>
      <w:r w:rsidRPr="00302DE8">
        <w:rPr>
          <w:rFonts w:ascii="Sylfaen" w:hAnsi="Sylfaen"/>
        </w:rPr>
        <w:t xml:space="preserve"> կառուցվածքը պետք է համապատասխանեն Եվրասիական տնտեսական հանձնաժողովի կոլեգիայի 2016 թվականի նոյեմբերի 1-ի թիվ 137 որոշմամբ հաստատված՝ «Եվրասիական տնտեսական միության արտաքին սահմանի անցակետերի տեղեկատվական տեղեկատու ցանկի կազմում, վարում </w:t>
      </w:r>
      <w:r w:rsidR="007B3053" w:rsidRPr="00302DE8">
        <w:rPr>
          <w:rFonts w:ascii="Sylfaen" w:hAnsi="Sylfaen"/>
        </w:rPr>
        <w:t>եւ</w:t>
      </w:r>
      <w:r w:rsidRPr="00302DE8">
        <w:rPr>
          <w:rFonts w:ascii="Sylfaen" w:hAnsi="Sylfaen"/>
        </w:rPr>
        <w:t xml:space="preserve"> օգտագործում» ընդհանուր գործընթացն արտաքին </w:t>
      </w:r>
      <w:r w:rsidR="007B3053" w:rsidRPr="00302DE8">
        <w:rPr>
          <w:rFonts w:ascii="Sylfaen" w:hAnsi="Sylfaen"/>
        </w:rPr>
        <w:t>եւ</w:t>
      </w:r>
      <w:r w:rsidRPr="00302DE8">
        <w:rPr>
          <w:rFonts w:ascii="Sylfaen" w:hAnsi="Sylfaen"/>
        </w:rPr>
        <w:t xml:space="preserve"> փոխադարձ առ</w:t>
      </w:r>
      <w:r w:rsidR="007B3053" w:rsidRPr="00302DE8">
        <w:rPr>
          <w:rFonts w:ascii="Sylfaen" w:hAnsi="Sylfaen"/>
        </w:rPr>
        <w:t>եւ</w:t>
      </w:r>
      <w:r w:rsidRPr="00302DE8">
        <w:rPr>
          <w:rFonts w:ascii="Sylfaen" w:hAnsi="Sylfaen"/>
        </w:rPr>
        <w:t xml:space="preserve">տրի ինտեգրված տեղեկատվական համակարգի միջոցներով իրագործելու համար օգտագործվող Էլեկտրոնային փաստաթղթերի </w:t>
      </w:r>
      <w:r w:rsidR="007B3053" w:rsidRPr="00302DE8">
        <w:rPr>
          <w:rFonts w:ascii="Sylfaen" w:hAnsi="Sylfaen"/>
        </w:rPr>
        <w:t>եւ</w:t>
      </w:r>
      <w:r w:rsidRPr="00302DE8">
        <w:rPr>
          <w:rFonts w:ascii="Sylfaen" w:hAnsi="Sylfaen"/>
        </w:rPr>
        <w:t xml:space="preserve"> տեղեկությունների ձ</w:t>
      </w:r>
      <w:r w:rsidR="007B3053" w:rsidRPr="00302DE8">
        <w:rPr>
          <w:rFonts w:ascii="Sylfaen" w:hAnsi="Sylfaen"/>
        </w:rPr>
        <w:t>եւ</w:t>
      </w:r>
      <w:r w:rsidRPr="00302DE8">
        <w:rPr>
          <w:rFonts w:ascii="Sylfaen" w:hAnsi="Sylfaen"/>
        </w:rPr>
        <w:t xml:space="preserve">աչափերի ու կառուցվածքների նկարագրությանը (այսուհետ՝ Էլեկտրոնային փաստաթղթերի </w:t>
      </w:r>
      <w:r w:rsidR="007B3053" w:rsidRPr="00302DE8">
        <w:rPr>
          <w:rFonts w:ascii="Sylfaen" w:hAnsi="Sylfaen"/>
        </w:rPr>
        <w:t>եւ</w:t>
      </w:r>
      <w:r w:rsidRPr="00302DE8">
        <w:rPr>
          <w:rFonts w:ascii="Sylfaen" w:hAnsi="Sylfaen"/>
        </w:rPr>
        <w:t xml:space="preserve"> տեղեկությունների ձ</w:t>
      </w:r>
      <w:r w:rsidR="007B3053" w:rsidRPr="00302DE8">
        <w:rPr>
          <w:rFonts w:ascii="Sylfaen" w:hAnsi="Sylfaen"/>
        </w:rPr>
        <w:t>եւ</w:t>
      </w:r>
      <w:r w:rsidRPr="00302DE8">
        <w:rPr>
          <w:rFonts w:ascii="Sylfaen" w:hAnsi="Sylfaen"/>
        </w:rPr>
        <w:t>աչափերի ու կառուցվածքների նկարագրություն)։</w:t>
      </w:r>
    </w:p>
    <w:p w:rsidR="00332992" w:rsidRPr="00302DE8" w:rsidRDefault="00332992" w:rsidP="005C0B51">
      <w:pPr>
        <w:tabs>
          <w:tab w:val="left" w:pos="1134"/>
        </w:tabs>
        <w:spacing w:after="160" w:line="360" w:lineRule="auto"/>
        <w:ind w:firstLine="567"/>
        <w:jc w:val="both"/>
        <w:rPr>
          <w:rFonts w:ascii="Sylfaen" w:hAnsi="Sylfaen"/>
        </w:rPr>
      </w:pPr>
      <w:r w:rsidRPr="00302DE8">
        <w:rPr>
          <w:rFonts w:ascii="Sylfaen" w:hAnsi="Sylfaen"/>
        </w:rPr>
        <w:t>1</w:t>
      </w:r>
      <w:r w:rsidR="00D63413" w:rsidRPr="00302DE8">
        <w:rPr>
          <w:rFonts w:ascii="Sylfaen" w:hAnsi="Sylfaen"/>
        </w:rPr>
        <w:t>6.</w:t>
      </w:r>
      <w:r w:rsidR="00D63413" w:rsidRPr="00302DE8">
        <w:rPr>
          <w:rFonts w:ascii="Sylfaen" w:hAnsi="Sylfaen"/>
        </w:rPr>
        <w:tab/>
      </w:r>
      <w:r w:rsidRPr="00302DE8">
        <w:rPr>
          <w:rFonts w:ascii="Sylfaen" w:hAnsi="Sylfaen"/>
        </w:rPr>
        <w:t xml:space="preserve">Անցակետերի ցանկը կազմելու </w:t>
      </w:r>
      <w:r w:rsidR="007B3053" w:rsidRPr="00302DE8">
        <w:rPr>
          <w:rFonts w:ascii="Sylfaen" w:hAnsi="Sylfaen"/>
        </w:rPr>
        <w:t>եւ</w:t>
      </w:r>
      <w:r w:rsidRPr="00302DE8">
        <w:rPr>
          <w:rFonts w:ascii="Sylfaen" w:hAnsi="Sylfaen"/>
        </w:rPr>
        <w:t xml:space="preserve"> վարելու ընթացակարգերի խմբի բերված նկարագրությունը ներկայացված է 2-րդ նկարում։</w:t>
      </w:r>
    </w:p>
    <w:p w:rsidR="00332992" w:rsidRPr="00302DE8" w:rsidRDefault="00332992" w:rsidP="00FE5569">
      <w:pPr>
        <w:spacing w:after="160" w:line="360" w:lineRule="auto"/>
        <w:ind w:firstLine="567"/>
        <w:rPr>
          <w:rFonts w:ascii="Sylfaen" w:hAnsi="Sylfaen"/>
        </w:rPr>
      </w:pPr>
    </w:p>
    <w:p w:rsidR="00332992" w:rsidRPr="00302DE8" w:rsidRDefault="009942B6" w:rsidP="00FE5569">
      <w:pPr>
        <w:pStyle w:val="Picturecaption0"/>
        <w:shd w:val="clear" w:color="auto" w:fill="auto"/>
        <w:spacing w:after="160" w:line="360" w:lineRule="auto"/>
        <w:rPr>
          <w:rFonts w:ascii="Sylfaen" w:hAnsi="Sylfaen"/>
          <w:sz w:val="24"/>
          <w:szCs w:val="24"/>
        </w:rPr>
      </w:pPr>
      <w:r>
        <w:rPr>
          <w:rFonts w:ascii="Sylfaen" w:hAnsi="Sylfaen"/>
          <w:noProof/>
          <w:sz w:val="24"/>
          <w:szCs w:val="24"/>
          <w:lang w:val="ru-RU" w:eastAsia="ru-RU" w:bidi="ar-SA"/>
        </w:rPr>
        <w:lastRenderedPageBreak/>
        <w:pict>
          <v:group id="_x0000_s1223" style="position:absolute;left:0;text-align:left;margin-left:1.45pt;margin-top:38.2pt;width:449.3pt;height:269.15pt;z-index:251756544" coordorigin="1447,2182" coordsize="8986,5383">
            <v:rect id="_x0000_s1041" style="position:absolute;left:3095;top:2182;width:1252;height:375" stroked="f">
              <v:textbox style="mso-next-textbox:#_x0000_s1041" inset="0,0,0,0">
                <w:txbxContent>
                  <w:p w:rsidR="00B407B7" w:rsidRPr="008721D1" w:rsidRDefault="00B407B7" w:rsidP="00332992">
                    <w:pPr>
                      <w:rPr>
                        <w:rFonts w:ascii="Sylfaen" w:hAnsi="Sylfaen"/>
                        <w:sz w:val="14"/>
                        <w:szCs w:val="14"/>
                      </w:rPr>
                    </w:pPr>
                    <w:r w:rsidRPr="008721D1">
                      <w:rPr>
                        <w:rFonts w:ascii="Sylfaen" w:hAnsi="Sylfaen"/>
                        <w:color w:val="443B3C"/>
                        <w:sz w:val="14"/>
                        <w:szCs w:val="14"/>
                      </w:rPr>
                      <w:t>«Մասնակցություն»</w:t>
                    </w:r>
                  </w:p>
                </w:txbxContent>
              </v:textbox>
            </v:rect>
            <v:rect id="_x0000_s1042" style="position:absolute;left:7578;top:2182;width:1252;height:375" stroked="f">
              <v:textbox style="mso-next-textbox:#_x0000_s1042" inset="0,0,0,0">
                <w:txbxContent>
                  <w:p w:rsidR="00B407B7" w:rsidRPr="008721D1" w:rsidRDefault="00B407B7" w:rsidP="00332992">
                    <w:pPr>
                      <w:rPr>
                        <w:rFonts w:ascii="Sylfaen" w:hAnsi="Sylfaen"/>
                        <w:sz w:val="14"/>
                        <w:szCs w:val="14"/>
                      </w:rPr>
                    </w:pPr>
                    <w:r w:rsidRPr="008721D1">
                      <w:rPr>
                        <w:rFonts w:ascii="Sylfaen" w:hAnsi="Sylfaen"/>
                        <w:color w:val="443B3C"/>
                        <w:sz w:val="14"/>
                        <w:szCs w:val="14"/>
                      </w:rPr>
                      <w:t>«Մասնակցություն»</w:t>
                    </w:r>
                  </w:p>
                </w:txbxContent>
              </v:textbox>
            </v:rect>
            <v:rect id="_x0000_s1043" style="position:absolute;left:7578;top:3607;width:1252;height:375" stroked="f">
              <v:textbox style="mso-next-textbox:#_x0000_s1043" inset="0,0,0,0">
                <w:txbxContent>
                  <w:p w:rsidR="00B407B7" w:rsidRPr="008721D1" w:rsidRDefault="00B407B7" w:rsidP="00332992">
                    <w:pPr>
                      <w:rPr>
                        <w:rFonts w:ascii="Sylfaen" w:hAnsi="Sylfaen"/>
                        <w:sz w:val="14"/>
                        <w:szCs w:val="14"/>
                      </w:rPr>
                    </w:pPr>
                    <w:r w:rsidRPr="008721D1">
                      <w:rPr>
                        <w:rFonts w:ascii="Sylfaen" w:hAnsi="Sylfaen"/>
                        <w:color w:val="443B3C"/>
                        <w:sz w:val="14"/>
                        <w:szCs w:val="14"/>
                      </w:rPr>
                      <w:t>«Մասնակցություն»</w:t>
                    </w:r>
                  </w:p>
                </w:txbxContent>
              </v:textbox>
            </v:rect>
            <v:rect id="_x0000_s1044" style="position:absolute;left:3245;top:3607;width:1252;height:375" stroked="f">
              <v:textbox style="mso-next-textbox:#_x0000_s1044" inset="0,0,0,0">
                <w:txbxContent>
                  <w:p w:rsidR="00B407B7" w:rsidRPr="00BD5577" w:rsidRDefault="00B407B7" w:rsidP="00332992">
                    <w:pPr>
                      <w:rPr>
                        <w:rFonts w:ascii="Sylfaen" w:hAnsi="Sylfaen"/>
                      </w:rPr>
                    </w:pPr>
                    <w:r>
                      <w:rPr>
                        <w:rFonts w:ascii="Sylfaen" w:hAnsi="Sylfaen"/>
                        <w:color w:val="443B3C"/>
                      </w:rPr>
                      <w:t>«</w:t>
                    </w:r>
                    <w:r w:rsidRPr="008721D1">
                      <w:rPr>
                        <w:rFonts w:ascii="Sylfaen" w:hAnsi="Sylfaen"/>
                        <w:color w:val="443B3C"/>
                        <w:sz w:val="14"/>
                        <w:szCs w:val="14"/>
                      </w:rPr>
                      <w:t>Մասնակցություն</w:t>
                    </w:r>
                    <w:r>
                      <w:rPr>
                        <w:rFonts w:ascii="Sylfaen" w:hAnsi="Sylfaen"/>
                        <w:color w:val="443B3C"/>
                      </w:rPr>
                      <w:t>»</w:t>
                    </w:r>
                  </w:p>
                </w:txbxContent>
              </v:textbox>
            </v:rect>
            <v:rect id="_x0000_s1045" style="position:absolute;left:2910;top:5586;width:1437;height:375" stroked="f">
              <v:textbox style="mso-next-textbox:#_x0000_s1045" inset="0,0,0,0">
                <w:txbxContent>
                  <w:p w:rsidR="00B407B7" w:rsidRPr="00BD5577" w:rsidRDefault="00B407B7" w:rsidP="00332992">
                    <w:pPr>
                      <w:rPr>
                        <w:rFonts w:ascii="Sylfaen" w:hAnsi="Sylfaen"/>
                        <w:sz w:val="18"/>
                      </w:rPr>
                    </w:pPr>
                    <w:r>
                      <w:rPr>
                        <w:rFonts w:ascii="Sylfaen" w:hAnsi="Sylfaen"/>
                        <w:color w:val="443B3C"/>
                        <w:sz w:val="18"/>
                      </w:rPr>
                      <w:t>«</w:t>
                    </w:r>
                    <w:r w:rsidRPr="0099575F">
                      <w:rPr>
                        <w:rFonts w:ascii="Sylfaen" w:hAnsi="Sylfaen"/>
                        <w:color w:val="443B3C"/>
                        <w:sz w:val="14"/>
                        <w:szCs w:val="14"/>
                      </w:rPr>
                      <w:t>Մասնակցություն</w:t>
                    </w:r>
                    <w:r>
                      <w:rPr>
                        <w:rFonts w:ascii="Sylfaen" w:hAnsi="Sylfaen"/>
                        <w:color w:val="443B3C"/>
                        <w:sz w:val="18"/>
                      </w:rPr>
                      <w:t>»</w:t>
                    </w:r>
                  </w:p>
                </w:txbxContent>
              </v:textbox>
            </v:rect>
            <v:rect id="_x0000_s1046" style="position:absolute;left:7814;top:5586;width:1285;height:375" stroked="f">
              <v:textbox style="mso-next-textbox:#_x0000_s1046" inset="0,0,0,0">
                <w:txbxContent>
                  <w:p w:rsidR="00B407B7" w:rsidRPr="0099575F" w:rsidRDefault="00B407B7" w:rsidP="00332992">
                    <w:pPr>
                      <w:rPr>
                        <w:rFonts w:ascii="Sylfaen" w:hAnsi="Sylfaen"/>
                        <w:sz w:val="14"/>
                        <w:szCs w:val="14"/>
                      </w:rPr>
                    </w:pPr>
                    <w:r w:rsidRPr="0099575F">
                      <w:rPr>
                        <w:rFonts w:ascii="Sylfaen" w:hAnsi="Sylfaen"/>
                        <w:color w:val="443B3C"/>
                        <w:sz w:val="14"/>
                        <w:szCs w:val="14"/>
                      </w:rPr>
                      <w:t>«Մասնակցություն»</w:t>
                    </w:r>
                  </w:p>
                </w:txbxContent>
              </v:textbox>
            </v:rect>
            <v:rect id="_x0000_s1047" style="position:absolute;left:1447;top:4597;width:1798;height:989" stroked="f">
              <v:textbox style="mso-next-textbox:#_x0000_s1047" inset="0,0,0,0">
                <w:txbxContent>
                  <w:p w:rsidR="00B407B7" w:rsidRPr="00EF4440" w:rsidRDefault="00B407B7" w:rsidP="00332992">
                    <w:pPr>
                      <w:widowControl/>
                      <w:jc w:val="center"/>
                      <w:rPr>
                        <w:rFonts w:ascii="Sylfaen" w:hAnsi="Sylfaen"/>
                        <w:color w:val="auto"/>
                        <w:sz w:val="16"/>
                        <w:szCs w:val="16"/>
                      </w:rPr>
                    </w:pPr>
                    <w:r w:rsidRPr="00EF4440">
                      <w:rPr>
                        <w:rFonts w:ascii="Sylfaen" w:hAnsi="Sylfaen"/>
                        <w:color w:val="auto"/>
                        <w:sz w:val="16"/>
                        <w:szCs w:val="16"/>
                      </w:rPr>
                      <w:t>Անդամ պետության լիազորված մարմին (Р.СС.01.АСТ.001)</w:t>
                    </w:r>
                  </w:p>
                </w:txbxContent>
              </v:textbox>
            </v:rect>
            <v:rect id="_x0000_s1048" style="position:absolute;left:9099;top:4597;width:1334;height:526" stroked="f">
              <v:textbox style="mso-next-textbox:#_x0000_s1048" inset="0,0,0,0">
                <w:txbxContent>
                  <w:p w:rsidR="00B407B7" w:rsidRPr="008721D1" w:rsidRDefault="00B407B7" w:rsidP="00332992">
                    <w:pPr>
                      <w:widowControl/>
                      <w:jc w:val="center"/>
                      <w:rPr>
                        <w:rFonts w:ascii="Sylfaen" w:eastAsia="Times New Roman" w:hAnsi="Sylfaen" w:cs="Times New Roman"/>
                        <w:color w:val="auto"/>
                        <w:sz w:val="16"/>
                        <w:szCs w:val="16"/>
                      </w:rPr>
                    </w:pPr>
                    <w:r w:rsidRPr="008721D1">
                      <w:rPr>
                        <w:rFonts w:ascii="Sylfaen" w:hAnsi="Sylfaen"/>
                        <w:color w:val="auto"/>
                        <w:sz w:val="16"/>
                        <w:szCs w:val="16"/>
                      </w:rPr>
                      <w:t>Հանձնաժողով</w:t>
                    </w:r>
                  </w:p>
                  <w:p w:rsidR="00B407B7" w:rsidRPr="008721D1" w:rsidRDefault="00B407B7" w:rsidP="00332992">
                    <w:pPr>
                      <w:jc w:val="center"/>
                      <w:rPr>
                        <w:rFonts w:ascii="Sylfaen" w:hAnsi="Sylfaen"/>
                        <w:color w:val="auto"/>
                        <w:sz w:val="16"/>
                        <w:szCs w:val="16"/>
                      </w:rPr>
                    </w:pPr>
                    <w:r w:rsidRPr="008721D1">
                      <w:rPr>
                        <w:rFonts w:ascii="Sylfaen" w:hAnsi="Sylfaen"/>
                        <w:color w:val="auto"/>
                        <w:sz w:val="16"/>
                        <w:szCs w:val="16"/>
                      </w:rPr>
                      <w:t>(Р.АСТ.001)</w:t>
                    </w:r>
                  </w:p>
                </w:txbxContent>
              </v:textbox>
            </v:rect>
            <v:rect id="_x0000_s1049" style="position:absolute;left:4753;top:2367;width:2434;height:827" stroked="f">
              <v:textbox style="mso-next-textbox:#_x0000_s1049" inset="0,0,0,0">
                <w:txbxContent>
                  <w:p w:rsidR="00B407B7" w:rsidRDefault="00B407B7" w:rsidP="00332992">
                    <w:pPr>
                      <w:jc w:val="center"/>
                      <w:rPr>
                        <w:rFonts w:ascii="Sylfaen" w:hAnsi="Sylfaen"/>
                        <w:sz w:val="16"/>
                        <w:szCs w:val="16"/>
                      </w:rPr>
                    </w:pPr>
                    <w:r w:rsidRPr="008721D1">
                      <w:rPr>
                        <w:rFonts w:ascii="Sylfaen" w:hAnsi="Sylfaen"/>
                        <w:sz w:val="16"/>
                        <w:szCs w:val="16"/>
                      </w:rPr>
                      <w:t>Անցակետերի ցանկում տեղեկությունների ներառում (P.CC.01.PRC.001)</w:t>
                    </w:r>
                  </w:p>
                  <w:p w:rsidR="00B407B7" w:rsidRPr="008721D1" w:rsidRDefault="00B407B7" w:rsidP="00332992">
                    <w:pPr>
                      <w:jc w:val="center"/>
                      <w:rPr>
                        <w:sz w:val="16"/>
                        <w:szCs w:val="16"/>
                      </w:rPr>
                    </w:pPr>
                  </w:p>
                </w:txbxContent>
              </v:textbox>
            </v:rect>
            <v:rect id="_x0000_s1050" style="position:absolute;left:4690;top:4459;width:2434;height:989" stroked="f">
              <v:textbox style="mso-next-textbox:#_x0000_s1050" inset="0,0,0,0">
                <w:txbxContent>
                  <w:p w:rsidR="00B407B7" w:rsidRPr="00EF4440" w:rsidRDefault="00B407B7" w:rsidP="00332992">
                    <w:pPr>
                      <w:jc w:val="center"/>
                      <w:rPr>
                        <w:rFonts w:ascii="Sylfaen" w:hAnsi="Sylfaen"/>
                        <w:sz w:val="16"/>
                        <w:szCs w:val="16"/>
                      </w:rPr>
                    </w:pPr>
                    <w:r w:rsidRPr="00EF4440">
                      <w:rPr>
                        <w:rFonts w:ascii="Sylfaen" w:hAnsi="Sylfaen"/>
                        <w:sz w:val="16"/>
                        <w:szCs w:val="16"/>
                      </w:rPr>
                      <w:t xml:space="preserve">Անցակետերի ցանկում պարունակվող տեղեկությունների փոփոխում (P.СС.01.PRC.002) </w:t>
                    </w:r>
                  </w:p>
                  <w:p w:rsidR="00B407B7" w:rsidRPr="008721D1" w:rsidRDefault="00B407B7" w:rsidP="00332992">
                    <w:pPr>
                      <w:jc w:val="center"/>
                      <w:rPr>
                        <w:sz w:val="16"/>
                        <w:szCs w:val="16"/>
                      </w:rPr>
                    </w:pPr>
                  </w:p>
                </w:txbxContent>
              </v:textbox>
            </v:rect>
            <v:rect id="_x0000_s1051" style="position:absolute;left:4753;top:6738;width:2434;height:827" stroked="f">
              <v:textbox style="mso-next-textbox:#_x0000_s1051" inset="0,0,0,0">
                <w:txbxContent>
                  <w:p w:rsidR="00B407B7" w:rsidRPr="008721D1" w:rsidRDefault="00B407B7" w:rsidP="00332992">
                    <w:pPr>
                      <w:jc w:val="center"/>
                      <w:rPr>
                        <w:rFonts w:ascii="Sylfaen" w:hAnsi="Sylfaen"/>
                        <w:sz w:val="16"/>
                        <w:szCs w:val="16"/>
                      </w:rPr>
                    </w:pPr>
                    <w:r w:rsidRPr="008721D1">
                      <w:rPr>
                        <w:rFonts w:ascii="Sylfaen" w:hAnsi="Sylfaen"/>
                        <w:sz w:val="16"/>
                        <w:szCs w:val="16"/>
                      </w:rPr>
                      <w:t>Անցակետերի ցանկից տեղեկությունների հանում (P.CC.01.PRC.003)</w:t>
                    </w:r>
                  </w:p>
                </w:txbxContent>
              </v:textbox>
            </v:rect>
          </v:group>
        </w:pict>
      </w:r>
      <w:r w:rsidR="00332992" w:rsidRPr="00302DE8">
        <w:rPr>
          <w:rFonts w:ascii="Sylfaen" w:hAnsi="Sylfaen"/>
          <w:noProof/>
          <w:sz w:val="24"/>
          <w:szCs w:val="24"/>
          <w:lang w:val="en-US" w:eastAsia="en-US" w:bidi="ar-SA"/>
        </w:rPr>
        <w:drawing>
          <wp:inline distT="0" distB="0" distL="0" distR="0">
            <wp:extent cx="5761355" cy="3911016"/>
            <wp:effectExtent l="19050" t="0" r="0" b="0"/>
            <wp:docPr id="187" name="Picture 187" descr="imag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descr="image3"/>
                    <pic:cNvPicPr>
                      <a:picLocks noChangeAspect="1" noChangeArrowheads="1"/>
                    </pic:cNvPicPr>
                  </pic:nvPicPr>
                  <pic:blipFill>
                    <a:blip r:embed="rId11" cstate="print"/>
                    <a:srcRect/>
                    <a:stretch>
                      <a:fillRect/>
                    </a:stretch>
                  </pic:blipFill>
                  <pic:spPr bwMode="auto">
                    <a:xfrm>
                      <a:off x="0" y="0"/>
                      <a:ext cx="5761355" cy="3911016"/>
                    </a:xfrm>
                    <a:prstGeom prst="rect">
                      <a:avLst/>
                    </a:prstGeom>
                    <a:noFill/>
                    <a:ln w="9525">
                      <a:noFill/>
                      <a:miter lim="800000"/>
                      <a:headEnd/>
                      <a:tailEnd/>
                    </a:ln>
                  </pic:spPr>
                </pic:pic>
              </a:graphicData>
            </a:graphic>
          </wp:inline>
        </w:drawing>
      </w:r>
    </w:p>
    <w:p w:rsidR="00332992" w:rsidRPr="00302DE8" w:rsidRDefault="00332992" w:rsidP="00EF4440">
      <w:pPr>
        <w:pStyle w:val="Picturecaption0"/>
        <w:shd w:val="clear" w:color="auto" w:fill="auto"/>
        <w:spacing w:after="160" w:line="360" w:lineRule="auto"/>
        <w:ind w:right="1"/>
        <w:rPr>
          <w:rFonts w:ascii="Sylfaen" w:hAnsi="Sylfaen"/>
          <w:sz w:val="20"/>
          <w:szCs w:val="20"/>
        </w:rPr>
      </w:pPr>
      <w:r w:rsidRPr="00302DE8">
        <w:rPr>
          <w:rFonts w:ascii="Sylfaen" w:hAnsi="Sylfaen"/>
          <w:sz w:val="20"/>
          <w:szCs w:val="20"/>
        </w:rPr>
        <w:t xml:space="preserve">Նկ. 2. Անցակետերի ցանկը կազմելու </w:t>
      </w:r>
      <w:r w:rsidR="007B3053" w:rsidRPr="00302DE8">
        <w:rPr>
          <w:rFonts w:ascii="Sylfaen" w:hAnsi="Sylfaen"/>
          <w:sz w:val="20"/>
          <w:szCs w:val="20"/>
        </w:rPr>
        <w:t>եւ</w:t>
      </w:r>
      <w:r w:rsidRPr="00302DE8">
        <w:rPr>
          <w:rFonts w:ascii="Sylfaen" w:hAnsi="Sylfaen"/>
          <w:sz w:val="20"/>
          <w:szCs w:val="20"/>
        </w:rPr>
        <w:t xml:space="preserve"> վարելու </w:t>
      </w:r>
      <w:r w:rsidR="00EF4440" w:rsidRPr="00302DE8">
        <w:rPr>
          <w:rFonts w:ascii="Sylfaen" w:hAnsi="Sylfaen"/>
          <w:sz w:val="20"/>
          <w:szCs w:val="20"/>
        </w:rPr>
        <w:br/>
      </w:r>
      <w:r w:rsidRPr="00302DE8">
        <w:rPr>
          <w:rFonts w:ascii="Sylfaen" w:hAnsi="Sylfaen"/>
          <w:sz w:val="20"/>
          <w:szCs w:val="20"/>
        </w:rPr>
        <w:t>ընթացակարգերի խմբի ընդհանուր սխեման</w:t>
      </w:r>
    </w:p>
    <w:p w:rsidR="00332992" w:rsidRPr="00302DE8" w:rsidRDefault="00332992" w:rsidP="00FE5569">
      <w:pPr>
        <w:pStyle w:val="Picturecaption0"/>
        <w:shd w:val="clear" w:color="auto" w:fill="auto"/>
        <w:spacing w:after="160" w:line="360" w:lineRule="auto"/>
        <w:rPr>
          <w:rFonts w:ascii="Sylfaen" w:hAnsi="Sylfaen"/>
          <w:sz w:val="24"/>
          <w:szCs w:val="24"/>
        </w:rPr>
      </w:pPr>
    </w:p>
    <w:p w:rsidR="00332992" w:rsidRPr="00302DE8" w:rsidRDefault="00332992" w:rsidP="00EF4440">
      <w:pPr>
        <w:tabs>
          <w:tab w:val="left" w:pos="1134"/>
        </w:tabs>
        <w:spacing w:after="160" w:line="360" w:lineRule="auto"/>
        <w:ind w:firstLine="567"/>
        <w:jc w:val="both"/>
        <w:rPr>
          <w:rFonts w:ascii="Sylfaen" w:hAnsi="Sylfaen"/>
        </w:rPr>
      </w:pPr>
      <w:r w:rsidRPr="00302DE8">
        <w:rPr>
          <w:rFonts w:ascii="Sylfaen" w:hAnsi="Sylfaen"/>
        </w:rPr>
        <w:t>1</w:t>
      </w:r>
      <w:r w:rsidR="003D37DD" w:rsidRPr="00302DE8">
        <w:rPr>
          <w:rFonts w:ascii="Sylfaen" w:hAnsi="Sylfaen"/>
        </w:rPr>
        <w:t>7.</w:t>
      </w:r>
      <w:r w:rsidR="003D37DD" w:rsidRPr="00302DE8">
        <w:rPr>
          <w:rFonts w:ascii="Sylfaen" w:hAnsi="Sylfaen"/>
        </w:rPr>
        <w:tab/>
      </w:r>
      <w:r w:rsidRPr="00302DE8">
        <w:rPr>
          <w:rFonts w:ascii="Sylfaen" w:hAnsi="Sylfaen"/>
        </w:rPr>
        <w:t xml:space="preserve">Անցակետերի ցանկը կազմելու </w:t>
      </w:r>
      <w:r w:rsidR="007B3053" w:rsidRPr="00302DE8">
        <w:rPr>
          <w:rFonts w:ascii="Sylfaen" w:hAnsi="Sylfaen"/>
        </w:rPr>
        <w:t>եւ</w:t>
      </w:r>
      <w:r w:rsidRPr="00302DE8">
        <w:rPr>
          <w:rFonts w:ascii="Sylfaen" w:hAnsi="Sylfaen"/>
        </w:rPr>
        <w:t xml:space="preserve"> վարելու ընթացակարգերի խմբի մեջ մտնող՝ ընդհանուր գործընթացի ընթացակարգերի ցանկը բերված է 2-րդ աղյուսակում։</w:t>
      </w:r>
    </w:p>
    <w:p w:rsidR="00332992" w:rsidRPr="00302DE8" w:rsidRDefault="00332992" w:rsidP="00FE5569">
      <w:pPr>
        <w:spacing w:after="160" w:line="360" w:lineRule="auto"/>
        <w:jc w:val="right"/>
        <w:rPr>
          <w:rFonts w:ascii="Sylfaen" w:hAnsi="Sylfaen"/>
        </w:rPr>
      </w:pPr>
    </w:p>
    <w:p w:rsidR="00332992" w:rsidRPr="00302DE8" w:rsidRDefault="00332992" w:rsidP="00FE5569">
      <w:pPr>
        <w:spacing w:after="160" w:line="360" w:lineRule="auto"/>
        <w:jc w:val="right"/>
        <w:rPr>
          <w:rFonts w:ascii="Sylfaen" w:hAnsi="Sylfaen"/>
        </w:rPr>
      </w:pPr>
      <w:r w:rsidRPr="00302DE8">
        <w:rPr>
          <w:rFonts w:ascii="Sylfaen" w:hAnsi="Sylfaen"/>
        </w:rPr>
        <w:t>Աղյուսակ 2</w:t>
      </w:r>
    </w:p>
    <w:p w:rsidR="00332992" w:rsidRPr="00302DE8" w:rsidRDefault="00332992" w:rsidP="00FE5569">
      <w:pPr>
        <w:pStyle w:val="Tablecaption0"/>
        <w:shd w:val="clear" w:color="auto" w:fill="auto"/>
        <w:spacing w:after="160" w:line="360" w:lineRule="auto"/>
        <w:ind w:left="567" w:right="568"/>
        <w:rPr>
          <w:rFonts w:ascii="Sylfaen" w:hAnsi="Sylfaen"/>
          <w:sz w:val="24"/>
          <w:szCs w:val="24"/>
        </w:rPr>
      </w:pPr>
      <w:r w:rsidRPr="00302DE8">
        <w:rPr>
          <w:rFonts w:ascii="Sylfaen" w:hAnsi="Sylfaen"/>
          <w:sz w:val="24"/>
          <w:szCs w:val="24"/>
        </w:rPr>
        <w:t xml:space="preserve">Անցակետերի ցանկը կազմելու </w:t>
      </w:r>
      <w:r w:rsidR="007B3053" w:rsidRPr="00302DE8">
        <w:rPr>
          <w:rFonts w:ascii="Sylfaen" w:hAnsi="Sylfaen"/>
          <w:sz w:val="24"/>
          <w:szCs w:val="24"/>
        </w:rPr>
        <w:t>եւ</w:t>
      </w:r>
      <w:r w:rsidRPr="00302DE8">
        <w:rPr>
          <w:rFonts w:ascii="Sylfaen" w:hAnsi="Sylfaen"/>
          <w:sz w:val="24"/>
          <w:szCs w:val="24"/>
        </w:rPr>
        <w:t xml:space="preserve"> վարելու ընթացակարգերի խմբի մեջ մտնող՝ ընդհանուր գործընթացի ընթացակարգերի ցանկ</w:t>
      </w:r>
    </w:p>
    <w:tbl>
      <w:tblPr>
        <w:tblOverlap w:val="never"/>
        <w:tblW w:w="9508" w:type="dxa"/>
        <w:tblLayout w:type="fixed"/>
        <w:tblCellMar>
          <w:left w:w="10" w:type="dxa"/>
          <w:right w:w="10" w:type="dxa"/>
        </w:tblCellMar>
        <w:tblLook w:val="0000" w:firstRow="0" w:lastRow="0" w:firstColumn="0" w:lastColumn="0" w:noHBand="0" w:noVBand="0"/>
      </w:tblPr>
      <w:tblGrid>
        <w:gridCol w:w="2419"/>
        <w:gridCol w:w="3470"/>
        <w:gridCol w:w="3619"/>
      </w:tblGrid>
      <w:tr w:rsidR="00332992" w:rsidRPr="00302DE8" w:rsidTr="009E1587">
        <w:tc>
          <w:tcPr>
            <w:tcW w:w="2419" w:type="dxa"/>
            <w:tcBorders>
              <w:top w:val="single" w:sz="4" w:space="0" w:color="auto"/>
              <w:left w:val="single" w:sz="4" w:space="0" w:color="auto"/>
            </w:tcBorders>
            <w:shd w:val="clear" w:color="auto" w:fill="FFFFFF"/>
            <w:vAlign w:val="center"/>
          </w:tcPr>
          <w:p w:rsidR="00332992" w:rsidRPr="00302DE8" w:rsidRDefault="00332992" w:rsidP="000E5FFD">
            <w:pPr>
              <w:spacing w:after="120"/>
              <w:jc w:val="center"/>
              <w:rPr>
                <w:rFonts w:ascii="Sylfaen" w:hAnsi="Sylfaen"/>
              </w:rPr>
            </w:pPr>
            <w:r w:rsidRPr="00302DE8">
              <w:rPr>
                <w:rStyle w:val="Bodytext211pt"/>
                <w:rFonts w:ascii="Sylfaen" w:eastAsia="Segoe UI" w:hAnsi="Sylfaen"/>
                <w:sz w:val="24"/>
                <w:szCs w:val="24"/>
              </w:rPr>
              <w:t>Ծածկագրային նշագիրը</w:t>
            </w:r>
          </w:p>
        </w:tc>
        <w:tc>
          <w:tcPr>
            <w:tcW w:w="3470" w:type="dxa"/>
            <w:tcBorders>
              <w:top w:val="single" w:sz="4" w:space="0" w:color="auto"/>
              <w:left w:val="single" w:sz="4" w:space="0" w:color="auto"/>
            </w:tcBorders>
            <w:shd w:val="clear" w:color="auto" w:fill="FFFFFF"/>
          </w:tcPr>
          <w:p w:rsidR="00332992" w:rsidRPr="00302DE8" w:rsidRDefault="00332992" w:rsidP="000E5FFD">
            <w:pPr>
              <w:spacing w:after="120"/>
              <w:jc w:val="center"/>
              <w:rPr>
                <w:rFonts w:ascii="Sylfaen" w:hAnsi="Sylfaen"/>
              </w:rPr>
            </w:pPr>
            <w:r w:rsidRPr="00302DE8">
              <w:rPr>
                <w:rStyle w:val="Bodytext211pt"/>
                <w:rFonts w:ascii="Sylfaen" w:eastAsia="Segoe UI" w:hAnsi="Sylfaen"/>
                <w:sz w:val="24"/>
                <w:szCs w:val="24"/>
              </w:rPr>
              <w:t>Անվանումը</w:t>
            </w:r>
          </w:p>
        </w:tc>
        <w:tc>
          <w:tcPr>
            <w:tcW w:w="3619" w:type="dxa"/>
            <w:tcBorders>
              <w:top w:val="single" w:sz="4" w:space="0" w:color="auto"/>
              <w:left w:val="single" w:sz="4" w:space="0" w:color="auto"/>
              <w:right w:val="single" w:sz="4" w:space="0" w:color="auto"/>
            </w:tcBorders>
            <w:shd w:val="clear" w:color="auto" w:fill="FFFFFF"/>
          </w:tcPr>
          <w:p w:rsidR="00332992" w:rsidRPr="00302DE8" w:rsidRDefault="00332992" w:rsidP="000E5FFD">
            <w:pPr>
              <w:spacing w:after="120"/>
              <w:jc w:val="center"/>
              <w:rPr>
                <w:rFonts w:ascii="Sylfaen" w:hAnsi="Sylfaen"/>
              </w:rPr>
            </w:pPr>
            <w:r w:rsidRPr="00302DE8">
              <w:rPr>
                <w:rStyle w:val="Bodytext211pt"/>
                <w:rFonts w:ascii="Sylfaen" w:eastAsia="Segoe UI" w:hAnsi="Sylfaen"/>
                <w:sz w:val="24"/>
                <w:szCs w:val="24"/>
              </w:rPr>
              <w:t>Նկարագրությունը</w:t>
            </w:r>
          </w:p>
        </w:tc>
      </w:tr>
      <w:tr w:rsidR="00332992" w:rsidRPr="00302DE8" w:rsidTr="009E1587">
        <w:tc>
          <w:tcPr>
            <w:tcW w:w="2419" w:type="dxa"/>
            <w:tcBorders>
              <w:top w:val="single" w:sz="4" w:space="0" w:color="auto"/>
              <w:left w:val="single" w:sz="4" w:space="0" w:color="auto"/>
            </w:tcBorders>
            <w:shd w:val="clear" w:color="auto" w:fill="FFFFFF"/>
            <w:vAlign w:val="center"/>
          </w:tcPr>
          <w:p w:rsidR="00332992" w:rsidRPr="00302DE8" w:rsidRDefault="00332992" w:rsidP="000E5FFD">
            <w:pPr>
              <w:spacing w:after="120"/>
              <w:jc w:val="center"/>
              <w:rPr>
                <w:rFonts w:ascii="Sylfaen" w:hAnsi="Sylfaen"/>
              </w:rPr>
            </w:pPr>
            <w:r w:rsidRPr="00302DE8">
              <w:rPr>
                <w:rStyle w:val="Bodytext211pt"/>
                <w:rFonts w:ascii="Sylfaen" w:eastAsia="Segoe UI" w:hAnsi="Sylfaen"/>
                <w:sz w:val="24"/>
                <w:szCs w:val="24"/>
              </w:rPr>
              <w:t>1</w:t>
            </w:r>
          </w:p>
        </w:tc>
        <w:tc>
          <w:tcPr>
            <w:tcW w:w="3470" w:type="dxa"/>
            <w:tcBorders>
              <w:top w:val="single" w:sz="4" w:space="0" w:color="auto"/>
              <w:left w:val="single" w:sz="4" w:space="0" w:color="auto"/>
            </w:tcBorders>
            <w:shd w:val="clear" w:color="auto" w:fill="FFFFFF"/>
            <w:vAlign w:val="center"/>
          </w:tcPr>
          <w:p w:rsidR="00332992" w:rsidRPr="00302DE8" w:rsidRDefault="00332992" w:rsidP="000E5FFD">
            <w:pPr>
              <w:spacing w:after="120"/>
              <w:jc w:val="center"/>
              <w:rPr>
                <w:rFonts w:ascii="Sylfaen" w:hAnsi="Sylfaen"/>
              </w:rPr>
            </w:pPr>
            <w:r w:rsidRPr="00302DE8">
              <w:rPr>
                <w:rStyle w:val="Bodytext211pt"/>
                <w:rFonts w:ascii="Sylfaen" w:eastAsia="Segoe UI" w:hAnsi="Sylfaen"/>
                <w:sz w:val="24"/>
                <w:szCs w:val="24"/>
              </w:rPr>
              <w:t>2</w:t>
            </w:r>
          </w:p>
        </w:tc>
        <w:tc>
          <w:tcPr>
            <w:tcW w:w="3619" w:type="dxa"/>
            <w:tcBorders>
              <w:top w:val="single" w:sz="4" w:space="0" w:color="auto"/>
              <w:left w:val="single" w:sz="4" w:space="0" w:color="auto"/>
              <w:right w:val="single" w:sz="4" w:space="0" w:color="auto"/>
            </w:tcBorders>
            <w:shd w:val="clear" w:color="auto" w:fill="FFFFFF"/>
            <w:vAlign w:val="center"/>
          </w:tcPr>
          <w:p w:rsidR="00332992" w:rsidRPr="00302DE8" w:rsidRDefault="00332992" w:rsidP="000E5FFD">
            <w:pPr>
              <w:spacing w:after="120"/>
              <w:jc w:val="center"/>
              <w:rPr>
                <w:rFonts w:ascii="Sylfaen" w:hAnsi="Sylfaen"/>
              </w:rPr>
            </w:pPr>
            <w:r w:rsidRPr="00302DE8">
              <w:rPr>
                <w:rStyle w:val="Bodytext211pt"/>
                <w:rFonts w:ascii="Sylfaen" w:eastAsia="Segoe UI" w:hAnsi="Sylfaen"/>
                <w:sz w:val="24"/>
                <w:szCs w:val="24"/>
              </w:rPr>
              <w:t>3</w:t>
            </w:r>
          </w:p>
        </w:tc>
      </w:tr>
      <w:tr w:rsidR="00332992" w:rsidRPr="00302DE8" w:rsidTr="009E1587">
        <w:tc>
          <w:tcPr>
            <w:tcW w:w="2419" w:type="dxa"/>
            <w:tcBorders>
              <w:top w:val="single" w:sz="4" w:space="0" w:color="auto"/>
              <w:left w:val="single" w:sz="4" w:space="0" w:color="auto"/>
              <w:bottom w:val="single" w:sz="4" w:space="0" w:color="auto"/>
            </w:tcBorders>
            <w:shd w:val="clear" w:color="auto" w:fill="FFFFFF"/>
          </w:tcPr>
          <w:p w:rsidR="00332992" w:rsidRPr="00302DE8" w:rsidRDefault="00332992" w:rsidP="000E5FFD">
            <w:pPr>
              <w:spacing w:after="120"/>
              <w:rPr>
                <w:rFonts w:ascii="Sylfaen" w:hAnsi="Sylfaen"/>
              </w:rPr>
            </w:pPr>
            <w:r w:rsidRPr="00302DE8">
              <w:rPr>
                <w:rStyle w:val="Bodytext211pt"/>
                <w:rFonts w:ascii="Sylfaen" w:eastAsia="Segoe UI" w:hAnsi="Sylfaen"/>
                <w:sz w:val="24"/>
                <w:szCs w:val="24"/>
              </w:rPr>
              <w:t>P.CC.01.PRC.001</w:t>
            </w:r>
          </w:p>
        </w:tc>
        <w:tc>
          <w:tcPr>
            <w:tcW w:w="3470" w:type="dxa"/>
            <w:tcBorders>
              <w:top w:val="single" w:sz="4" w:space="0" w:color="auto"/>
              <w:left w:val="single" w:sz="4" w:space="0" w:color="auto"/>
              <w:bottom w:val="single" w:sz="4" w:space="0" w:color="auto"/>
            </w:tcBorders>
            <w:shd w:val="clear" w:color="auto" w:fill="FFFFFF"/>
          </w:tcPr>
          <w:p w:rsidR="00332992" w:rsidRPr="00302DE8" w:rsidRDefault="00332992" w:rsidP="000E5FFD">
            <w:pPr>
              <w:spacing w:after="120"/>
              <w:rPr>
                <w:rFonts w:ascii="Sylfaen" w:hAnsi="Sylfaen"/>
              </w:rPr>
            </w:pPr>
            <w:r w:rsidRPr="00302DE8">
              <w:rPr>
                <w:rStyle w:val="Bodytext211pt"/>
                <w:rFonts w:ascii="Sylfaen" w:eastAsia="Segoe UI" w:hAnsi="Sylfaen"/>
                <w:sz w:val="24"/>
                <w:szCs w:val="24"/>
              </w:rPr>
              <w:t>անցակետերի ցանկում տեղեկությունների ներառում</w:t>
            </w:r>
          </w:p>
        </w:tc>
        <w:tc>
          <w:tcPr>
            <w:tcW w:w="3619" w:type="dxa"/>
            <w:tcBorders>
              <w:top w:val="single" w:sz="4" w:space="0" w:color="auto"/>
              <w:left w:val="single" w:sz="4" w:space="0" w:color="auto"/>
              <w:bottom w:val="single" w:sz="4" w:space="0" w:color="auto"/>
              <w:right w:val="single" w:sz="4" w:space="0" w:color="auto"/>
            </w:tcBorders>
            <w:shd w:val="clear" w:color="auto" w:fill="FFFFFF"/>
            <w:vAlign w:val="center"/>
          </w:tcPr>
          <w:p w:rsidR="00332992" w:rsidRPr="00302DE8" w:rsidRDefault="00332992" w:rsidP="000E5FFD">
            <w:pPr>
              <w:spacing w:after="120"/>
              <w:rPr>
                <w:rFonts w:ascii="Sylfaen" w:hAnsi="Sylfaen"/>
              </w:rPr>
            </w:pPr>
            <w:r w:rsidRPr="00302DE8">
              <w:rPr>
                <w:rStyle w:val="Bodytext211pt"/>
                <w:rFonts w:ascii="Sylfaen" w:eastAsia="Segoe UI" w:hAnsi="Sylfaen"/>
                <w:sz w:val="24"/>
                <w:szCs w:val="24"/>
              </w:rPr>
              <w:t xml:space="preserve">ընթացակարգը նախատեսված է անցակետերի ցանկում </w:t>
            </w:r>
            <w:r w:rsidRPr="00302DE8">
              <w:rPr>
                <w:rStyle w:val="Bodytext211pt"/>
                <w:rFonts w:ascii="Sylfaen" w:eastAsia="Segoe UI" w:hAnsi="Sylfaen"/>
                <w:sz w:val="24"/>
                <w:szCs w:val="24"/>
              </w:rPr>
              <w:lastRenderedPageBreak/>
              <w:t xml:space="preserve">ներառելու նպատակով անդամ պետության լիազորված մարմնի կողմից տեղեկություններ կազմելու </w:t>
            </w:r>
            <w:r w:rsidR="007B3053" w:rsidRPr="00302DE8">
              <w:rPr>
                <w:rStyle w:val="Bodytext211pt"/>
                <w:rFonts w:ascii="Sylfaen" w:eastAsia="Segoe UI" w:hAnsi="Sylfaen"/>
                <w:sz w:val="24"/>
                <w:szCs w:val="24"/>
              </w:rPr>
              <w:t>եւ</w:t>
            </w:r>
            <w:r w:rsidRPr="00302DE8">
              <w:rPr>
                <w:rStyle w:val="Bodytext211pt"/>
                <w:rFonts w:ascii="Sylfaen" w:eastAsia="Segoe UI" w:hAnsi="Sylfaen"/>
                <w:sz w:val="24"/>
                <w:szCs w:val="24"/>
              </w:rPr>
              <w:t xml:space="preserve"> Հանձնաժողով ներկայացնելու համար</w:t>
            </w:r>
          </w:p>
        </w:tc>
      </w:tr>
      <w:tr w:rsidR="00332992" w:rsidRPr="00302DE8" w:rsidTr="009E1587">
        <w:tc>
          <w:tcPr>
            <w:tcW w:w="2419" w:type="dxa"/>
            <w:tcBorders>
              <w:top w:val="single" w:sz="4" w:space="0" w:color="auto"/>
              <w:left w:val="single" w:sz="4" w:space="0" w:color="auto"/>
            </w:tcBorders>
            <w:shd w:val="clear" w:color="auto" w:fill="FFFFFF"/>
          </w:tcPr>
          <w:p w:rsidR="00332992" w:rsidRPr="00302DE8" w:rsidRDefault="00332992" w:rsidP="000E5FFD">
            <w:pPr>
              <w:spacing w:after="120"/>
              <w:rPr>
                <w:rFonts w:ascii="Sylfaen" w:hAnsi="Sylfaen"/>
              </w:rPr>
            </w:pPr>
            <w:r w:rsidRPr="00302DE8">
              <w:rPr>
                <w:rStyle w:val="Bodytext211pt"/>
                <w:rFonts w:ascii="Sylfaen" w:eastAsia="Segoe UI" w:hAnsi="Sylfaen"/>
                <w:sz w:val="24"/>
                <w:szCs w:val="24"/>
              </w:rPr>
              <w:lastRenderedPageBreak/>
              <w:t>P.CC.01.PRC.002</w:t>
            </w:r>
          </w:p>
        </w:tc>
        <w:tc>
          <w:tcPr>
            <w:tcW w:w="3470" w:type="dxa"/>
            <w:tcBorders>
              <w:top w:val="single" w:sz="4" w:space="0" w:color="auto"/>
              <w:left w:val="single" w:sz="4" w:space="0" w:color="auto"/>
            </w:tcBorders>
            <w:shd w:val="clear" w:color="auto" w:fill="FFFFFF"/>
          </w:tcPr>
          <w:p w:rsidR="00332992" w:rsidRPr="00302DE8" w:rsidRDefault="00332992" w:rsidP="000E5FFD">
            <w:pPr>
              <w:spacing w:after="120"/>
              <w:rPr>
                <w:rFonts w:ascii="Sylfaen" w:hAnsi="Sylfaen"/>
              </w:rPr>
            </w:pPr>
            <w:r w:rsidRPr="00302DE8">
              <w:rPr>
                <w:rStyle w:val="Bodytext211pt"/>
                <w:rFonts w:ascii="Sylfaen" w:eastAsia="Segoe UI" w:hAnsi="Sylfaen"/>
                <w:sz w:val="24"/>
                <w:szCs w:val="24"/>
              </w:rPr>
              <w:t>անցակետերի ցանկում պարունակվող տեղեկությունների փոփոխում</w:t>
            </w:r>
          </w:p>
        </w:tc>
        <w:tc>
          <w:tcPr>
            <w:tcW w:w="3619" w:type="dxa"/>
            <w:tcBorders>
              <w:top w:val="single" w:sz="4" w:space="0" w:color="auto"/>
              <w:left w:val="single" w:sz="4" w:space="0" w:color="auto"/>
              <w:right w:val="single" w:sz="4" w:space="0" w:color="auto"/>
            </w:tcBorders>
            <w:shd w:val="clear" w:color="auto" w:fill="FFFFFF"/>
            <w:vAlign w:val="center"/>
          </w:tcPr>
          <w:p w:rsidR="00332992" w:rsidRPr="00302DE8" w:rsidRDefault="00332992" w:rsidP="000E5FFD">
            <w:pPr>
              <w:spacing w:after="120"/>
              <w:rPr>
                <w:rFonts w:ascii="Sylfaen" w:hAnsi="Sylfaen"/>
              </w:rPr>
            </w:pPr>
            <w:r w:rsidRPr="00302DE8">
              <w:rPr>
                <w:rStyle w:val="Bodytext211pt"/>
                <w:rFonts w:ascii="Sylfaen" w:eastAsia="Segoe UI" w:hAnsi="Sylfaen"/>
                <w:sz w:val="24"/>
                <w:szCs w:val="24"/>
              </w:rPr>
              <w:t xml:space="preserve">ընթացակարգը նախատեսված է անցակետերի ցանկում փոփոխություններ կատարելու նպատակով անդամ պետության լիազորված մարմնի կողմից տեղեկություններ կազմելու </w:t>
            </w:r>
            <w:r w:rsidR="007B3053" w:rsidRPr="00302DE8">
              <w:rPr>
                <w:rStyle w:val="Bodytext211pt"/>
                <w:rFonts w:ascii="Sylfaen" w:eastAsia="Segoe UI" w:hAnsi="Sylfaen"/>
                <w:sz w:val="24"/>
                <w:szCs w:val="24"/>
              </w:rPr>
              <w:t>եւ</w:t>
            </w:r>
            <w:r w:rsidRPr="00302DE8">
              <w:rPr>
                <w:rStyle w:val="Bodytext211pt"/>
                <w:rFonts w:ascii="Sylfaen" w:eastAsia="Segoe UI" w:hAnsi="Sylfaen"/>
                <w:sz w:val="24"/>
                <w:szCs w:val="24"/>
              </w:rPr>
              <w:t xml:space="preserve"> Հանձնաժողով ներկայացնելու համար</w:t>
            </w:r>
          </w:p>
        </w:tc>
      </w:tr>
      <w:tr w:rsidR="00332992" w:rsidRPr="00302DE8" w:rsidTr="009E1587">
        <w:tc>
          <w:tcPr>
            <w:tcW w:w="2419" w:type="dxa"/>
            <w:tcBorders>
              <w:top w:val="single" w:sz="4" w:space="0" w:color="auto"/>
              <w:left w:val="single" w:sz="4" w:space="0" w:color="auto"/>
              <w:bottom w:val="single" w:sz="4" w:space="0" w:color="auto"/>
            </w:tcBorders>
            <w:shd w:val="clear" w:color="auto" w:fill="FFFFFF"/>
          </w:tcPr>
          <w:p w:rsidR="00332992" w:rsidRPr="00302DE8" w:rsidRDefault="00332992" w:rsidP="000E5FFD">
            <w:pPr>
              <w:spacing w:after="120"/>
              <w:rPr>
                <w:rFonts w:ascii="Sylfaen" w:hAnsi="Sylfaen"/>
              </w:rPr>
            </w:pPr>
            <w:r w:rsidRPr="00302DE8">
              <w:rPr>
                <w:rStyle w:val="Bodytext211pt"/>
                <w:rFonts w:ascii="Sylfaen" w:eastAsia="Segoe UI" w:hAnsi="Sylfaen"/>
                <w:sz w:val="24"/>
                <w:szCs w:val="24"/>
              </w:rPr>
              <w:t>P.CC.01.PRC.003</w:t>
            </w:r>
          </w:p>
        </w:tc>
        <w:tc>
          <w:tcPr>
            <w:tcW w:w="3470" w:type="dxa"/>
            <w:tcBorders>
              <w:top w:val="single" w:sz="4" w:space="0" w:color="auto"/>
              <w:left w:val="single" w:sz="4" w:space="0" w:color="auto"/>
              <w:bottom w:val="single" w:sz="4" w:space="0" w:color="auto"/>
            </w:tcBorders>
            <w:shd w:val="clear" w:color="auto" w:fill="FFFFFF"/>
          </w:tcPr>
          <w:p w:rsidR="00332992" w:rsidRPr="00302DE8" w:rsidRDefault="00332992" w:rsidP="000E5FFD">
            <w:pPr>
              <w:spacing w:after="120"/>
              <w:rPr>
                <w:rFonts w:ascii="Sylfaen" w:hAnsi="Sylfaen"/>
              </w:rPr>
            </w:pPr>
            <w:r w:rsidRPr="00302DE8">
              <w:rPr>
                <w:rStyle w:val="Bodytext211pt"/>
                <w:rFonts w:ascii="Sylfaen" w:eastAsia="Segoe UI" w:hAnsi="Sylfaen"/>
                <w:sz w:val="24"/>
                <w:szCs w:val="24"/>
              </w:rPr>
              <w:t>անցակետերի ցանկից տեղեկությունների հանում</w:t>
            </w:r>
          </w:p>
        </w:tc>
        <w:tc>
          <w:tcPr>
            <w:tcW w:w="3619" w:type="dxa"/>
            <w:tcBorders>
              <w:top w:val="single" w:sz="4" w:space="0" w:color="auto"/>
              <w:left w:val="single" w:sz="4" w:space="0" w:color="auto"/>
              <w:bottom w:val="single" w:sz="4" w:space="0" w:color="auto"/>
              <w:right w:val="single" w:sz="4" w:space="0" w:color="auto"/>
            </w:tcBorders>
            <w:shd w:val="clear" w:color="auto" w:fill="FFFFFF"/>
            <w:vAlign w:val="center"/>
          </w:tcPr>
          <w:p w:rsidR="00332992" w:rsidRPr="00302DE8" w:rsidRDefault="00332992" w:rsidP="000E5FFD">
            <w:pPr>
              <w:spacing w:after="120"/>
              <w:rPr>
                <w:rFonts w:ascii="Sylfaen" w:hAnsi="Sylfaen"/>
              </w:rPr>
            </w:pPr>
            <w:r w:rsidRPr="00302DE8">
              <w:rPr>
                <w:rStyle w:val="Bodytext211pt"/>
                <w:rFonts w:ascii="Sylfaen" w:eastAsia="Segoe UI" w:hAnsi="Sylfaen"/>
                <w:sz w:val="24"/>
                <w:szCs w:val="24"/>
              </w:rPr>
              <w:t xml:space="preserve">ընթացակարգը նախատեսված է անցակետերի ցանկից տեղեկություններ հանելու նպատակով անդամ պետության լիազորված մարմնի կողմից տեղեկություններ կազմելու </w:t>
            </w:r>
            <w:r w:rsidR="007B3053" w:rsidRPr="00302DE8">
              <w:rPr>
                <w:rStyle w:val="Bodytext211pt"/>
                <w:rFonts w:ascii="Sylfaen" w:eastAsia="Segoe UI" w:hAnsi="Sylfaen"/>
                <w:sz w:val="24"/>
                <w:szCs w:val="24"/>
              </w:rPr>
              <w:t>եւ</w:t>
            </w:r>
            <w:r w:rsidRPr="00302DE8">
              <w:rPr>
                <w:rStyle w:val="Bodytext211pt"/>
                <w:rFonts w:ascii="Sylfaen" w:eastAsia="Segoe UI" w:hAnsi="Sylfaen"/>
                <w:sz w:val="24"/>
                <w:szCs w:val="24"/>
              </w:rPr>
              <w:t xml:space="preserve"> Հանձնաժողով ներկայացնելու համար</w:t>
            </w:r>
          </w:p>
        </w:tc>
      </w:tr>
    </w:tbl>
    <w:p w:rsidR="009E1587" w:rsidRPr="00302DE8" w:rsidRDefault="009E1587" w:rsidP="00FE5569">
      <w:pPr>
        <w:spacing w:after="160" w:line="360" w:lineRule="auto"/>
        <w:ind w:left="567" w:right="568"/>
        <w:jc w:val="center"/>
        <w:rPr>
          <w:rFonts w:ascii="Sylfaen" w:hAnsi="Sylfaen"/>
        </w:rPr>
      </w:pPr>
    </w:p>
    <w:p w:rsidR="00332992" w:rsidRPr="00302DE8" w:rsidRDefault="00332992" w:rsidP="00FE5569">
      <w:pPr>
        <w:spacing w:after="160" w:line="360" w:lineRule="auto"/>
        <w:ind w:left="567" w:right="568"/>
        <w:jc w:val="center"/>
        <w:rPr>
          <w:rFonts w:ascii="Sylfaen" w:hAnsi="Sylfaen"/>
        </w:rPr>
      </w:pPr>
      <w:r w:rsidRPr="00302DE8">
        <w:rPr>
          <w:rFonts w:ascii="Sylfaen" w:hAnsi="Sylfaen"/>
        </w:rPr>
        <w:t>5. Անցակետերի ցանկում պարունակվող տեղեկություններն անդամ պետությունների լիազորված մարմիններ ներկայացնելու ընթացակարգերի խումբը</w:t>
      </w:r>
    </w:p>
    <w:p w:rsidR="00332992" w:rsidRPr="00302DE8" w:rsidRDefault="00332992" w:rsidP="009E1587">
      <w:pPr>
        <w:tabs>
          <w:tab w:val="left" w:pos="1134"/>
        </w:tabs>
        <w:spacing w:after="160" w:line="360" w:lineRule="auto"/>
        <w:ind w:firstLine="567"/>
        <w:jc w:val="both"/>
        <w:rPr>
          <w:rFonts w:ascii="Sylfaen" w:hAnsi="Sylfaen"/>
          <w:spacing w:val="-4"/>
        </w:rPr>
      </w:pPr>
      <w:r w:rsidRPr="00302DE8">
        <w:rPr>
          <w:rFonts w:ascii="Sylfaen" w:hAnsi="Sylfaen"/>
        </w:rPr>
        <w:t>1</w:t>
      </w:r>
      <w:r w:rsidR="003D37DD" w:rsidRPr="00302DE8">
        <w:rPr>
          <w:rFonts w:ascii="Sylfaen" w:hAnsi="Sylfaen"/>
        </w:rPr>
        <w:t>8.</w:t>
      </w:r>
      <w:r w:rsidR="003D37DD" w:rsidRPr="00302DE8">
        <w:rPr>
          <w:rFonts w:ascii="Sylfaen" w:hAnsi="Sylfaen"/>
        </w:rPr>
        <w:tab/>
      </w:r>
      <w:r w:rsidRPr="00302DE8">
        <w:rPr>
          <w:rFonts w:ascii="Sylfaen" w:hAnsi="Sylfaen"/>
          <w:spacing w:val="-4"/>
        </w:rPr>
        <w:t>Անցակետերի ցանկում պարունակվող տեղեկություններն անդամ պետությունների լիազորված մարմիններ ներկայացնելու ընթացակարգերը կատարվում են անդամ պետությունների լիազորված մարմինների տեղեկատվական համակարգերից համապատասխան հարցում ստանալու դեպքում։</w:t>
      </w:r>
    </w:p>
    <w:p w:rsidR="00332992" w:rsidRPr="00302DE8" w:rsidRDefault="00332992" w:rsidP="009E1587">
      <w:pPr>
        <w:spacing w:after="160" w:line="360" w:lineRule="auto"/>
        <w:ind w:firstLine="567"/>
        <w:jc w:val="both"/>
        <w:rPr>
          <w:rFonts w:ascii="Sylfaen" w:hAnsi="Sylfaen"/>
        </w:rPr>
      </w:pPr>
      <w:r w:rsidRPr="00302DE8">
        <w:rPr>
          <w:rFonts w:ascii="Sylfaen" w:hAnsi="Sylfaen"/>
        </w:rPr>
        <w:t>Անցակետերի ցանկում պարունակվող տեղեկություններն անդամ պետությունների լիազորված մարմիններ ներկայացնելու ընթացակարգերը կատարելիս մշակվում են անդամ պետությունների լիազորված մարմինների տեղեկատվական համակարգերից ստացվող հարցումների հետ</w:t>
      </w:r>
      <w:r w:rsidR="007B3053" w:rsidRPr="00302DE8">
        <w:rPr>
          <w:rFonts w:ascii="Sylfaen" w:hAnsi="Sylfaen"/>
        </w:rPr>
        <w:t>եւ</w:t>
      </w:r>
      <w:r w:rsidRPr="00302DE8">
        <w:rPr>
          <w:rFonts w:ascii="Sylfaen" w:hAnsi="Sylfaen"/>
        </w:rPr>
        <w:t xml:space="preserve">յալ տեսակները՝ անցակետերի ցանկի թարմացման ամսաթվի </w:t>
      </w:r>
      <w:r w:rsidR="007B3053" w:rsidRPr="00302DE8">
        <w:rPr>
          <w:rFonts w:ascii="Sylfaen" w:hAnsi="Sylfaen"/>
        </w:rPr>
        <w:t>եւ</w:t>
      </w:r>
      <w:r w:rsidRPr="00302DE8">
        <w:rPr>
          <w:rFonts w:ascii="Sylfaen" w:hAnsi="Sylfaen"/>
        </w:rPr>
        <w:t xml:space="preserve"> ժամի մասին տեղեկատվություն ներկայացնելու հարցում.</w:t>
      </w:r>
    </w:p>
    <w:p w:rsidR="00332992" w:rsidRPr="00302DE8" w:rsidRDefault="00332992" w:rsidP="009E1587">
      <w:pPr>
        <w:spacing w:after="160" w:line="360" w:lineRule="auto"/>
        <w:ind w:firstLine="567"/>
        <w:jc w:val="both"/>
        <w:rPr>
          <w:rFonts w:ascii="Sylfaen" w:hAnsi="Sylfaen"/>
        </w:rPr>
      </w:pPr>
      <w:r w:rsidRPr="00302DE8">
        <w:rPr>
          <w:rFonts w:ascii="Sylfaen" w:hAnsi="Sylfaen"/>
        </w:rPr>
        <w:lastRenderedPageBreak/>
        <w:t>անցակետերի ցանկից տեղեկություններ ներկայացնելու հարցում. անցակետերի ցանկում կատարված փոփոխությունների մասին տեղեկատվություն ներկայացնելու հարցում։</w:t>
      </w:r>
    </w:p>
    <w:p w:rsidR="00332992" w:rsidRPr="00302DE8" w:rsidRDefault="00332992" w:rsidP="009E1587">
      <w:pPr>
        <w:spacing w:after="160" w:line="360" w:lineRule="auto"/>
        <w:ind w:firstLine="567"/>
        <w:jc w:val="both"/>
        <w:rPr>
          <w:rFonts w:ascii="Sylfaen" w:hAnsi="Sylfaen"/>
        </w:rPr>
      </w:pPr>
      <w:r w:rsidRPr="00302DE8">
        <w:rPr>
          <w:rFonts w:ascii="Sylfaen" w:hAnsi="Sylfaen"/>
        </w:rPr>
        <w:t xml:space="preserve">Անդամ պետության լիազորված մարմինը կատարում է անցակետերի ցանկը թարմացնելու ամսաթվի </w:t>
      </w:r>
      <w:r w:rsidR="007B3053" w:rsidRPr="00302DE8">
        <w:rPr>
          <w:rFonts w:ascii="Sylfaen" w:hAnsi="Sylfaen"/>
        </w:rPr>
        <w:t>եւ</w:t>
      </w:r>
      <w:r w:rsidRPr="00302DE8">
        <w:rPr>
          <w:rFonts w:ascii="Sylfaen" w:hAnsi="Sylfaen"/>
        </w:rPr>
        <w:t xml:space="preserve"> ժամի մասին տեղեկատվություն ներկայացնելու հարցում՝ անդամ պետության լիազորված մարմնի տեղեկատվական համակարգում պահվող տեղեկություններն անցակետերի ցանկում պարունակվող՝ Հանձնաժողովում պահվող տեղեկությունների հետ սինքրոնացնելու անհրաժեշտությունը գնահատելու նպատակով։ Անցակետերի ցանկը թարմացնելու ամսաթվի </w:t>
      </w:r>
      <w:r w:rsidR="007B3053" w:rsidRPr="00302DE8">
        <w:rPr>
          <w:rFonts w:ascii="Sylfaen" w:hAnsi="Sylfaen"/>
        </w:rPr>
        <w:t>եւ</w:t>
      </w:r>
      <w:r w:rsidRPr="00302DE8">
        <w:rPr>
          <w:rFonts w:ascii="Sylfaen" w:hAnsi="Sylfaen"/>
        </w:rPr>
        <w:t xml:space="preserve"> ժամի մասին տեղեկատվություն ներկայացնելու հարցում իրականացնելիս կատարվում է «Անցակետերի ցանկի թարմացման ամսաթվի </w:t>
      </w:r>
      <w:r w:rsidR="007B3053" w:rsidRPr="00302DE8">
        <w:rPr>
          <w:rFonts w:ascii="Sylfaen" w:hAnsi="Sylfaen"/>
        </w:rPr>
        <w:t>եւ</w:t>
      </w:r>
      <w:r w:rsidRPr="00302DE8">
        <w:rPr>
          <w:rFonts w:ascii="Sylfaen" w:hAnsi="Sylfaen"/>
        </w:rPr>
        <w:t xml:space="preserve"> ժամի մասին տեղեկատվության ստացում» ընթացակարգը (P.CC.09.PRC.004):</w:t>
      </w:r>
    </w:p>
    <w:p w:rsidR="00332992" w:rsidRPr="00302DE8" w:rsidRDefault="00332992" w:rsidP="009E1587">
      <w:pPr>
        <w:spacing w:after="160" w:line="360" w:lineRule="auto"/>
        <w:ind w:firstLine="567"/>
        <w:jc w:val="both"/>
        <w:rPr>
          <w:rFonts w:ascii="Sylfaen" w:hAnsi="Sylfaen"/>
        </w:rPr>
      </w:pPr>
      <w:r w:rsidRPr="00302DE8">
        <w:rPr>
          <w:rFonts w:ascii="Sylfaen" w:hAnsi="Sylfaen"/>
        </w:rPr>
        <w:t xml:space="preserve">Անցակետերի ցանկից տեղեկություններ ներկայացնելու հարցումը կատարվում է անցակետերի ցանկում ներառված՝ Հանձնաժողովում պահվող տեղեկություններն անդամ պետության լիազորված մարմնի կողմից ստանալու նպատակով։ Անցակետերի ցանկում պարունակվող տեղեկությունները հարցվում են կամ ամբողջ ծավալով՝ պատմական տվյալները հաշվի առնելով, կամ որոշակի ամսաթվի </w:t>
      </w:r>
      <w:r w:rsidR="007B3053" w:rsidRPr="00302DE8">
        <w:rPr>
          <w:rFonts w:ascii="Sylfaen" w:hAnsi="Sylfaen"/>
        </w:rPr>
        <w:t>եւ</w:t>
      </w:r>
      <w:r w:rsidRPr="00302DE8">
        <w:rPr>
          <w:rFonts w:ascii="Sylfaen" w:hAnsi="Sylfaen"/>
        </w:rPr>
        <w:t xml:space="preserve"> ժամվա դրությամբ։ Անցակետերի ցանկից ամբողջ ծավալով տեղեկություններ ներկայացնելու հարցումն օգտագործվում է տեղեկությունների՝ անդամ պետության լիազորված մարմնի տեղեկատվական համակարգ սկզբնական բեռնման ժամանակ, օրինակ՝ ընդհանուր գործընթացին նոր մասնակից միանալիս, խափանումից հետո տեղեկատվությունը վերականգնելիս։ Անցակետերի ցանկից տեղեկություններ ներկայացնելու հարցում իրականացնելիս կատարվում է «Անցակետերի ցանկից տեղեկությունների ստացում» ընթացակարգը (P.CC.01.PRC.005)։</w:t>
      </w:r>
    </w:p>
    <w:p w:rsidR="00332992" w:rsidRPr="00302DE8" w:rsidRDefault="00332992" w:rsidP="009E1587">
      <w:pPr>
        <w:spacing w:after="160" w:line="360" w:lineRule="auto"/>
        <w:ind w:firstLine="567"/>
        <w:jc w:val="both"/>
        <w:rPr>
          <w:rFonts w:ascii="Sylfaen" w:hAnsi="Sylfaen"/>
        </w:rPr>
      </w:pPr>
      <w:r w:rsidRPr="00302DE8">
        <w:rPr>
          <w:rFonts w:ascii="Sylfaen" w:hAnsi="Sylfaen"/>
        </w:rPr>
        <w:t xml:space="preserve">Անցակետերի ցանկում կատարված փոփոխությունների մասին տեղեկատվության հարցման դեպքում ներկայացվում են այն տեղեկությունները, </w:t>
      </w:r>
      <w:r w:rsidRPr="00302DE8">
        <w:rPr>
          <w:rFonts w:ascii="Sylfaen" w:hAnsi="Sylfaen"/>
        </w:rPr>
        <w:lastRenderedPageBreak/>
        <w:t>որոնք ավելացվել են անցակետերի ցանկում կամ որոնցում փոփոխություններ են կատարվել հարցման մեջ նշված պահից սկսած մինչ</w:t>
      </w:r>
      <w:r w:rsidR="007B3053" w:rsidRPr="00302DE8">
        <w:rPr>
          <w:rFonts w:ascii="Sylfaen" w:hAnsi="Sylfaen"/>
        </w:rPr>
        <w:t>եւ</w:t>
      </w:r>
      <w:r w:rsidRPr="00302DE8">
        <w:rPr>
          <w:rFonts w:ascii="Sylfaen" w:hAnsi="Sylfaen"/>
        </w:rPr>
        <w:t xml:space="preserve"> այդ հարցումը կատարելու պահը։ Անցակետերի ցանկում կատարված փոփոխությունների մասին տեղեկատվություն ներկայացնելու հարցում իրականացնելիս կատարվում է «Անցակետերի ցանկում կատարված փոփոխությունների մասին տեղեկատվության ստացում» ընթացակարգը (P.CC.01.PRC.006)։</w:t>
      </w:r>
    </w:p>
    <w:p w:rsidR="00332992" w:rsidRPr="00302DE8" w:rsidRDefault="00332992" w:rsidP="009E1587">
      <w:pPr>
        <w:tabs>
          <w:tab w:val="left" w:pos="1134"/>
        </w:tabs>
        <w:spacing w:after="160" w:line="360" w:lineRule="auto"/>
        <w:ind w:firstLine="567"/>
        <w:jc w:val="both"/>
        <w:rPr>
          <w:rFonts w:ascii="Sylfaen" w:hAnsi="Sylfaen"/>
        </w:rPr>
      </w:pPr>
      <w:r w:rsidRPr="00302DE8">
        <w:rPr>
          <w:rFonts w:ascii="Sylfaen" w:hAnsi="Sylfaen"/>
        </w:rPr>
        <w:t>1</w:t>
      </w:r>
      <w:r w:rsidR="00395FFC" w:rsidRPr="00302DE8">
        <w:rPr>
          <w:rFonts w:ascii="Sylfaen" w:hAnsi="Sylfaen"/>
        </w:rPr>
        <w:t>9.</w:t>
      </w:r>
      <w:r w:rsidR="00395FFC" w:rsidRPr="00302DE8">
        <w:rPr>
          <w:rFonts w:ascii="Sylfaen" w:hAnsi="Sylfaen"/>
        </w:rPr>
        <w:tab/>
      </w:r>
      <w:r w:rsidRPr="00302DE8">
        <w:rPr>
          <w:rFonts w:ascii="Sylfaen" w:hAnsi="Sylfaen"/>
        </w:rPr>
        <w:t>Անցակետերի ցանկում պարունակվող տեղեկություններն անդամ պետությունների լիազորված մարմիններ ներկայացնելու ընթացակարգերի խմբի բերված նկարագրությունը ներկայացված է 3-րդ նկարում։</w:t>
      </w:r>
    </w:p>
    <w:p w:rsidR="00332992" w:rsidRPr="00302DE8" w:rsidRDefault="009942B6" w:rsidP="00FE5569">
      <w:pPr>
        <w:spacing w:after="160" w:line="360" w:lineRule="auto"/>
        <w:rPr>
          <w:rFonts w:ascii="Sylfaen" w:hAnsi="Sylfaen"/>
        </w:rPr>
      </w:pPr>
      <w:r>
        <w:rPr>
          <w:rFonts w:ascii="Sylfaen" w:hAnsi="Sylfaen"/>
          <w:noProof/>
          <w:lang w:val="ru-RU" w:eastAsia="ru-RU" w:bidi="ar-SA"/>
        </w:rPr>
        <w:pict>
          <v:group id="_x0000_s1224" style="position:absolute;margin-left:-1.6pt;margin-top:28.95pt;width:471.9pt;height:276.35pt;z-index:251768832" coordorigin="1386,7058" coordsize="9438,5527">
            <v:rect id="_x0000_s1112" style="position:absolute;left:3090;top:7121;width:1430;height:375" stroked="f">
              <v:textbox style="mso-next-textbox:#_x0000_s1112" inset="0,0,0,0">
                <w:txbxContent>
                  <w:p w:rsidR="00B407B7" w:rsidRPr="00BD5577" w:rsidRDefault="00B407B7" w:rsidP="00DB6A2C">
                    <w:pPr>
                      <w:jc w:val="center"/>
                      <w:rPr>
                        <w:rFonts w:ascii="Sylfaen" w:hAnsi="Sylfaen"/>
                      </w:rPr>
                    </w:pPr>
                    <w:r>
                      <w:rPr>
                        <w:rFonts w:ascii="Sylfaen" w:hAnsi="Sylfaen"/>
                        <w:color w:val="443B3C"/>
                      </w:rPr>
                      <w:t>«</w:t>
                    </w:r>
                    <w:r w:rsidRPr="00D95A8A">
                      <w:rPr>
                        <w:rFonts w:ascii="Sylfaen" w:hAnsi="Sylfaen"/>
                        <w:color w:val="443B3C"/>
                        <w:sz w:val="14"/>
                        <w:szCs w:val="14"/>
                      </w:rPr>
                      <w:t>Մասնակցություն</w:t>
                    </w:r>
                    <w:r>
                      <w:rPr>
                        <w:rFonts w:ascii="Sylfaen" w:hAnsi="Sylfaen"/>
                        <w:color w:val="443B3C"/>
                      </w:rPr>
                      <w:t>»</w:t>
                    </w:r>
                  </w:p>
                </w:txbxContent>
              </v:textbox>
            </v:rect>
            <v:rect id="_x0000_s1113" style="position:absolute;left:7739;top:7058;width:1376;height:375" stroked="f">
              <v:textbox style="mso-next-textbox:#_x0000_s1113" inset="0,0,0,0">
                <w:txbxContent>
                  <w:p w:rsidR="00B407B7" w:rsidRPr="00D95A8A" w:rsidRDefault="00B407B7" w:rsidP="00DB6A2C">
                    <w:pPr>
                      <w:jc w:val="center"/>
                      <w:rPr>
                        <w:sz w:val="14"/>
                        <w:szCs w:val="14"/>
                      </w:rPr>
                    </w:pPr>
                    <w:r w:rsidRPr="00D95A8A">
                      <w:rPr>
                        <w:rFonts w:ascii="Sylfaen" w:hAnsi="Sylfaen"/>
                        <w:color w:val="443B3C"/>
                        <w:sz w:val="14"/>
                        <w:szCs w:val="14"/>
                      </w:rPr>
                      <w:t>«Մասնակցություն»</w:t>
                    </w:r>
                  </w:p>
                </w:txbxContent>
              </v:textbox>
            </v:rect>
            <v:rect id="_x0000_s1114" style="position:absolute;left:7739;top:8636;width:1252;height:375" stroked="f">
              <v:textbox style="mso-next-textbox:#_x0000_s1114" inset="0,0,0,0">
                <w:txbxContent>
                  <w:p w:rsidR="00B407B7" w:rsidRPr="00D95A8A" w:rsidRDefault="00B407B7" w:rsidP="00332992">
                    <w:pPr>
                      <w:jc w:val="center"/>
                      <w:rPr>
                        <w:sz w:val="14"/>
                        <w:szCs w:val="14"/>
                      </w:rPr>
                    </w:pPr>
                    <w:r w:rsidRPr="00D95A8A">
                      <w:rPr>
                        <w:rFonts w:ascii="Sylfaen" w:hAnsi="Sylfaen"/>
                        <w:color w:val="443B3C"/>
                        <w:sz w:val="14"/>
                        <w:szCs w:val="14"/>
                      </w:rPr>
                      <w:t>«Մասնակցություն»</w:t>
                    </w:r>
                  </w:p>
                </w:txbxContent>
              </v:textbox>
            </v:rect>
            <v:rect id="_x0000_s1115" style="position:absolute;left:3381;top:8636;width:1252;height:375" stroked="f">
              <v:textbox style="mso-next-textbox:#_x0000_s1115" inset="0,0,0,0">
                <w:txbxContent>
                  <w:p w:rsidR="00B407B7" w:rsidRPr="00D95A8A" w:rsidRDefault="00B407B7" w:rsidP="00DB6A2C">
                    <w:pPr>
                      <w:jc w:val="center"/>
                      <w:rPr>
                        <w:sz w:val="14"/>
                        <w:szCs w:val="14"/>
                      </w:rPr>
                    </w:pPr>
                    <w:r w:rsidRPr="00D95A8A">
                      <w:rPr>
                        <w:rFonts w:ascii="Sylfaen" w:hAnsi="Sylfaen"/>
                        <w:color w:val="443B3C"/>
                        <w:sz w:val="14"/>
                        <w:szCs w:val="14"/>
                      </w:rPr>
                      <w:t>«Մասնակցություն»</w:t>
                    </w:r>
                  </w:p>
                </w:txbxContent>
              </v:textbox>
            </v:rect>
            <v:rect id="_x0000_s1116" style="position:absolute;left:4958;top:7321;width:2342;height:989" stroked="f">
              <v:textbox style="mso-next-textbox:#_x0000_s1116" inset="0,0,0,0">
                <w:txbxContent>
                  <w:p w:rsidR="00B407B7" w:rsidRPr="00D95A8A" w:rsidRDefault="00B407B7" w:rsidP="00332992">
                    <w:pPr>
                      <w:jc w:val="center"/>
                      <w:rPr>
                        <w:sz w:val="16"/>
                        <w:szCs w:val="16"/>
                      </w:rPr>
                    </w:pPr>
                    <w:r w:rsidRPr="00D95A8A">
                      <w:rPr>
                        <w:rFonts w:ascii="Sylfaen" w:hAnsi="Sylfaen"/>
                        <w:sz w:val="16"/>
                        <w:szCs w:val="16"/>
                      </w:rPr>
                      <w:t>Անցակետերի ցանկի թարմացման ամսաթվի և ժամի մասին տեղեկատվության ստացում (P.CC.01.PRC.004)</w:t>
                    </w:r>
                  </w:p>
                </w:txbxContent>
              </v:textbox>
            </v:rect>
            <v:rect id="_x0000_s1117" style="position:absolute;left:4958;top:9463;width:2342;height:989" stroked="f">
              <v:textbox style="mso-next-textbox:#_x0000_s1117" inset="0,0,0,0">
                <w:txbxContent>
                  <w:p w:rsidR="00B407B7" w:rsidRPr="00D95A8A" w:rsidRDefault="00B407B7" w:rsidP="00332992">
                    <w:pPr>
                      <w:jc w:val="center"/>
                      <w:rPr>
                        <w:sz w:val="16"/>
                        <w:szCs w:val="16"/>
                      </w:rPr>
                    </w:pPr>
                    <w:r w:rsidRPr="00D95A8A">
                      <w:rPr>
                        <w:rFonts w:ascii="Sylfaen" w:hAnsi="Sylfaen"/>
                        <w:sz w:val="16"/>
                        <w:szCs w:val="16"/>
                      </w:rPr>
                      <w:t>Անցակետերի ցանկից տեղեկությունների ստացում (P.CC.01.PRC.005)</w:t>
                    </w:r>
                  </w:p>
                </w:txbxContent>
              </v:textbox>
            </v:rect>
            <v:rect id="_x0000_s1118" style="position:absolute;left:7984;top:10452;width:1586;height:375" stroked="f">
              <v:textbox style="mso-next-textbox:#_x0000_s1118" inset="0,0,0,0">
                <w:txbxContent>
                  <w:p w:rsidR="00B407B7" w:rsidRPr="00DB6A2C" w:rsidRDefault="00B407B7" w:rsidP="00DB6A2C">
                    <w:pPr>
                      <w:jc w:val="center"/>
                      <w:rPr>
                        <w:sz w:val="14"/>
                        <w:szCs w:val="14"/>
                      </w:rPr>
                    </w:pPr>
                    <w:r w:rsidRPr="00DB6A2C">
                      <w:rPr>
                        <w:rFonts w:ascii="Sylfaen" w:hAnsi="Sylfaen"/>
                        <w:color w:val="443B3C"/>
                        <w:sz w:val="14"/>
                        <w:szCs w:val="14"/>
                      </w:rPr>
                      <w:t>«Մասնակցություն»</w:t>
                    </w:r>
                  </w:p>
                </w:txbxContent>
              </v:textbox>
            </v:rect>
            <v:rect id="_x0000_s1119" style="position:absolute;left:1386;top:9728;width:1798;height:989" stroked="f">
              <v:textbox style="mso-next-textbox:#_x0000_s1119" inset="0,0,0,0">
                <w:txbxContent>
                  <w:p w:rsidR="00B407B7" w:rsidRPr="00D95A8A" w:rsidRDefault="00B407B7" w:rsidP="00332992">
                    <w:pPr>
                      <w:widowControl/>
                      <w:jc w:val="center"/>
                      <w:rPr>
                        <w:rFonts w:ascii="Sylfaen" w:hAnsi="Sylfaen"/>
                        <w:color w:val="auto"/>
                        <w:sz w:val="16"/>
                        <w:szCs w:val="16"/>
                      </w:rPr>
                    </w:pPr>
                    <w:r w:rsidRPr="00D95A8A">
                      <w:rPr>
                        <w:rFonts w:ascii="Sylfaen" w:hAnsi="Sylfaen"/>
                        <w:color w:val="auto"/>
                        <w:sz w:val="16"/>
                        <w:szCs w:val="16"/>
                      </w:rPr>
                      <w:t>Անդամ պետության լիազորված մարմին (Р.СС.01.АСТ.001)</w:t>
                    </w:r>
                  </w:p>
                </w:txbxContent>
              </v:textbox>
            </v:rect>
            <v:rect id="_x0000_s1120" style="position:absolute;left:9490;top:9650;width:1334;height:526" stroked="f">
              <v:textbox style="mso-next-textbox:#_x0000_s1120" inset="0,0,0,0">
                <w:txbxContent>
                  <w:p w:rsidR="00B407B7" w:rsidRPr="00DB6A2C" w:rsidRDefault="00B407B7" w:rsidP="00332992">
                    <w:pPr>
                      <w:widowControl/>
                      <w:jc w:val="center"/>
                      <w:rPr>
                        <w:rFonts w:ascii="Sylfaen" w:eastAsia="Times New Roman" w:hAnsi="Sylfaen" w:cs="Times New Roman"/>
                        <w:color w:val="auto"/>
                        <w:sz w:val="16"/>
                        <w:szCs w:val="16"/>
                      </w:rPr>
                    </w:pPr>
                    <w:r w:rsidRPr="00DB6A2C">
                      <w:rPr>
                        <w:rFonts w:ascii="Sylfaen" w:hAnsi="Sylfaen"/>
                        <w:color w:val="auto"/>
                        <w:sz w:val="16"/>
                        <w:szCs w:val="16"/>
                      </w:rPr>
                      <w:t>Հանձնաժողով</w:t>
                    </w:r>
                  </w:p>
                  <w:p w:rsidR="00B407B7" w:rsidRPr="00DB6A2C" w:rsidRDefault="00B407B7" w:rsidP="00332992">
                    <w:pPr>
                      <w:jc w:val="center"/>
                      <w:rPr>
                        <w:rFonts w:ascii="Sylfaen" w:hAnsi="Sylfaen"/>
                        <w:color w:val="auto"/>
                        <w:sz w:val="16"/>
                        <w:szCs w:val="16"/>
                      </w:rPr>
                    </w:pPr>
                    <w:r w:rsidRPr="00DB6A2C">
                      <w:rPr>
                        <w:rFonts w:ascii="Sylfaen" w:hAnsi="Sylfaen"/>
                        <w:color w:val="auto"/>
                        <w:sz w:val="16"/>
                        <w:szCs w:val="16"/>
                      </w:rPr>
                      <w:t>(Р.АСТ.001)</w:t>
                    </w:r>
                  </w:p>
                </w:txbxContent>
              </v:textbox>
            </v:rect>
            <v:rect id="_x0000_s1121" style="position:absolute;left:4425;top:11640;width:3190;height:945" stroked="f">
              <v:textbox style="mso-next-textbox:#_x0000_s1121" inset="0,0,0,0">
                <w:txbxContent>
                  <w:p w:rsidR="00B407B7" w:rsidRPr="00DB6A2C" w:rsidRDefault="00B407B7" w:rsidP="00332992">
                    <w:pPr>
                      <w:jc w:val="center"/>
                      <w:rPr>
                        <w:sz w:val="16"/>
                        <w:szCs w:val="16"/>
                      </w:rPr>
                    </w:pPr>
                    <w:r w:rsidRPr="00DB6A2C">
                      <w:rPr>
                        <w:rFonts w:ascii="Sylfaen" w:hAnsi="Sylfaen"/>
                        <w:sz w:val="16"/>
                        <w:szCs w:val="16"/>
                      </w:rPr>
                      <w:t>Անցակետերի ցանկում կատարված փոփոխությունների մասին տեղեկատվության ստացում (P.CC.01.PRC.006)</w:t>
                    </w:r>
                  </w:p>
                </w:txbxContent>
              </v:textbox>
            </v:rect>
            <v:rect id="_x0000_s1122" style="position:absolute;left:3381;top:10552;width:1252;height:375" stroked="f">
              <v:textbox style="mso-next-textbox:#_x0000_s1122" inset="0,0,0,0">
                <w:txbxContent>
                  <w:p w:rsidR="00B407B7" w:rsidRPr="00D95A8A" w:rsidRDefault="00B407B7" w:rsidP="00DB6A2C">
                    <w:pPr>
                      <w:jc w:val="center"/>
                      <w:rPr>
                        <w:sz w:val="14"/>
                        <w:szCs w:val="14"/>
                      </w:rPr>
                    </w:pPr>
                    <w:r w:rsidRPr="00D95A8A">
                      <w:rPr>
                        <w:rFonts w:ascii="Sylfaen" w:hAnsi="Sylfaen"/>
                        <w:color w:val="443B3C"/>
                        <w:sz w:val="14"/>
                        <w:szCs w:val="14"/>
                      </w:rPr>
                      <w:t>«Մասնակցություն»</w:t>
                    </w:r>
                  </w:p>
                </w:txbxContent>
              </v:textbox>
            </v:rect>
          </v:group>
        </w:pict>
      </w:r>
      <w:r w:rsidR="00332992" w:rsidRPr="00302DE8">
        <w:rPr>
          <w:rFonts w:ascii="Sylfaen" w:hAnsi="Sylfaen"/>
          <w:noProof/>
          <w:lang w:val="en-US" w:eastAsia="en-US" w:bidi="ar-SA"/>
        </w:rPr>
        <w:drawing>
          <wp:inline distT="0" distB="0" distL="0" distR="0">
            <wp:extent cx="5940652" cy="3943350"/>
            <wp:effectExtent l="19050" t="0" r="2948" b="0"/>
            <wp:docPr id="2" name="Picture 2" descr="\\SERVERTC\Materials\2018\Quarter 1\115-0002-2018_Zayavka_II_2018\Translation\media\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ERVERTC\Materials\2018\Quarter 1\115-0002-2018_Zayavka_II_2018\Translation\media\image4.jpeg"/>
                    <pic:cNvPicPr>
                      <a:picLocks noChangeAspect="1" noChangeArrowheads="1"/>
                    </pic:cNvPicPr>
                  </pic:nvPicPr>
                  <pic:blipFill>
                    <a:blip r:embed="rId12" cstate="print"/>
                    <a:srcRect/>
                    <a:stretch>
                      <a:fillRect/>
                    </a:stretch>
                  </pic:blipFill>
                  <pic:spPr bwMode="auto">
                    <a:xfrm>
                      <a:off x="0" y="0"/>
                      <a:ext cx="5943600" cy="3945307"/>
                    </a:xfrm>
                    <a:prstGeom prst="rect">
                      <a:avLst/>
                    </a:prstGeom>
                    <a:noFill/>
                    <a:ln w="9525">
                      <a:noFill/>
                      <a:miter lim="800000"/>
                      <a:headEnd/>
                      <a:tailEnd/>
                    </a:ln>
                  </pic:spPr>
                </pic:pic>
              </a:graphicData>
            </a:graphic>
          </wp:inline>
        </w:drawing>
      </w:r>
    </w:p>
    <w:p w:rsidR="00332992" w:rsidRPr="00302DE8" w:rsidRDefault="00332992" w:rsidP="00FE5569">
      <w:pPr>
        <w:pStyle w:val="Picturecaption0"/>
        <w:shd w:val="clear" w:color="auto" w:fill="auto"/>
        <w:spacing w:after="160" w:line="360" w:lineRule="auto"/>
        <w:rPr>
          <w:rFonts w:ascii="Sylfaen" w:hAnsi="Sylfaen"/>
          <w:sz w:val="20"/>
          <w:szCs w:val="20"/>
        </w:rPr>
      </w:pPr>
      <w:r w:rsidRPr="00302DE8">
        <w:rPr>
          <w:rFonts w:ascii="Sylfaen" w:hAnsi="Sylfaen"/>
          <w:sz w:val="20"/>
          <w:szCs w:val="20"/>
        </w:rPr>
        <w:t>Նկ. 3. Անցակետերի ցանկում պարունակվող տեղեկություններն անդամ պետությունների լիազորված մարմիններ ներկայացնելու ընթացակարգերի խմբի ընդհանուր սխեման</w:t>
      </w:r>
    </w:p>
    <w:p w:rsidR="005547AE" w:rsidRPr="00302DE8" w:rsidRDefault="005547AE">
      <w:pPr>
        <w:widowControl/>
        <w:spacing w:after="200" w:line="276" w:lineRule="auto"/>
        <w:rPr>
          <w:rFonts w:ascii="Sylfaen" w:hAnsi="Sylfaen"/>
        </w:rPr>
      </w:pPr>
      <w:r w:rsidRPr="00302DE8">
        <w:rPr>
          <w:rFonts w:ascii="Sylfaen" w:hAnsi="Sylfaen"/>
        </w:rPr>
        <w:br w:type="page"/>
      </w:r>
    </w:p>
    <w:p w:rsidR="00332992" w:rsidRPr="00302DE8" w:rsidRDefault="00332992" w:rsidP="00FE5569">
      <w:pPr>
        <w:spacing w:after="160" w:line="360" w:lineRule="auto"/>
        <w:ind w:firstLine="567"/>
        <w:rPr>
          <w:rFonts w:ascii="Sylfaen" w:hAnsi="Sylfaen"/>
        </w:rPr>
      </w:pPr>
      <w:r w:rsidRPr="00302DE8">
        <w:rPr>
          <w:rFonts w:ascii="Sylfaen" w:hAnsi="Sylfaen"/>
        </w:rPr>
        <w:lastRenderedPageBreak/>
        <w:t>2</w:t>
      </w:r>
      <w:r w:rsidR="00395FFC" w:rsidRPr="00302DE8">
        <w:rPr>
          <w:rFonts w:ascii="Sylfaen" w:hAnsi="Sylfaen"/>
        </w:rPr>
        <w:t>0.</w:t>
      </w:r>
      <w:r w:rsidR="00395FFC" w:rsidRPr="00302DE8">
        <w:rPr>
          <w:rFonts w:ascii="Sylfaen" w:hAnsi="Sylfaen"/>
        </w:rPr>
        <w:tab/>
      </w:r>
      <w:r w:rsidRPr="00302DE8">
        <w:rPr>
          <w:rFonts w:ascii="Sylfaen" w:hAnsi="Sylfaen"/>
        </w:rPr>
        <w:t>Անցակետերի ցանկում պարունակվող տեղեկություններն անդամ պետությունների լիազորված մարմիններ ներկայացնելու ընթացակարգերի խմբի մեջ մտնող՝ ընդհանուր գործընթացի ընթացակարգերի ցանկը բերված է 3-րդ աղյուսակում։</w:t>
      </w:r>
    </w:p>
    <w:p w:rsidR="00332992" w:rsidRPr="00302DE8" w:rsidRDefault="00332992" w:rsidP="00FE5569">
      <w:pPr>
        <w:spacing w:after="160" w:line="360" w:lineRule="auto"/>
        <w:jc w:val="right"/>
        <w:rPr>
          <w:rFonts w:ascii="Sylfaen" w:hAnsi="Sylfaen"/>
        </w:rPr>
      </w:pPr>
    </w:p>
    <w:p w:rsidR="00332992" w:rsidRPr="00302DE8" w:rsidRDefault="00332992" w:rsidP="00FE5569">
      <w:pPr>
        <w:spacing w:after="160" w:line="360" w:lineRule="auto"/>
        <w:jc w:val="right"/>
        <w:rPr>
          <w:rFonts w:ascii="Sylfaen" w:hAnsi="Sylfaen"/>
        </w:rPr>
      </w:pPr>
      <w:r w:rsidRPr="00302DE8">
        <w:rPr>
          <w:rFonts w:ascii="Sylfaen" w:hAnsi="Sylfaen"/>
        </w:rPr>
        <w:t>Աղյուսակ 3</w:t>
      </w:r>
    </w:p>
    <w:p w:rsidR="00332992" w:rsidRPr="00302DE8" w:rsidRDefault="00332992" w:rsidP="00FE5569">
      <w:pPr>
        <w:spacing w:after="160" w:line="360" w:lineRule="auto"/>
        <w:jc w:val="center"/>
        <w:rPr>
          <w:rFonts w:ascii="Sylfaen" w:hAnsi="Sylfaen"/>
        </w:rPr>
      </w:pPr>
      <w:r w:rsidRPr="00302DE8">
        <w:rPr>
          <w:rFonts w:ascii="Sylfaen" w:hAnsi="Sylfaen"/>
        </w:rPr>
        <w:t>Անցակետերի ցանկում պարունակվող տեղեկություններն անդամ պետությունների լիազորված մարմիններ ներկայացնելու ընթացակարգերի խմբի</w:t>
      </w:r>
      <w:r w:rsidR="00284876" w:rsidRPr="00302DE8">
        <w:rPr>
          <w:rFonts w:ascii="Sylfaen" w:hAnsi="Sylfaen"/>
        </w:rPr>
        <w:t> </w:t>
      </w:r>
      <w:r w:rsidRPr="00302DE8">
        <w:rPr>
          <w:rFonts w:ascii="Sylfaen" w:hAnsi="Sylfaen"/>
        </w:rPr>
        <w:t>մեջ մտնող՝ ընդհանուր գործընթացի ընթացակարգերի ցանկ</w:t>
      </w:r>
    </w:p>
    <w:tbl>
      <w:tblPr>
        <w:tblOverlap w:val="never"/>
        <w:tblW w:w="0" w:type="auto"/>
        <w:tblLayout w:type="fixed"/>
        <w:tblCellMar>
          <w:left w:w="10" w:type="dxa"/>
          <w:right w:w="10" w:type="dxa"/>
        </w:tblCellMar>
        <w:tblLook w:val="0000" w:firstRow="0" w:lastRow="0" w:firstColumn="0" w:lastColumn="0" w:noHBand="0" w:noVBand="0"/>
      </w:tblPr>
      <w:tblGrid>
        <w:gridCol w:w="2419"/>
        <w:gridCol w:w="3470"/>
        <w:gridCol w:w="3480"/>
      </w:tblGrid>
      <w:tr w:rsidR="00332992" w:rsidRPr="00302DE8" w:rsidTr="005532AC">
        <w:tc>
          <w:tcPr>
            <w:tcW w:w="2419" w:type="dxa"/>
            <w:tcBorders>
              <w:top w:val="single" w:sz="4" w:space="0" w:color="auto"/>
              <w:left w:val="single" w:sz="4" w:space="0" w:color="auto"/>
            </w:tcBorders>
            <w:shd w:val="clear" w:color="auto" w:fill="FFFFFF"/>
            <w:vAlign w:val="center"/>
          </w:tcPr>
          <w:p w:rsidR="00332992" w:rsidRPr="00302DE8" w:rsidRDefault="00332992" w:rsidP="00284876">
            <w:pPr>
              <w:spacing w:after="120"/>
              <w:jc w:val="center"/>
              <w:rPr>
                <w:rFonts w:ascii="Sylfaen" w:hAnsi="Sylfaen"/>
              </w:rPr>
            </w:pPr>
            <w:r w:rsidRPr="00302DE8">
              <w:rPr>
                <w:rStyle w:val="Bodytext211pt"/>
                <w:rFonts w:ascii="Sylfaen" w:eastAsia="Segoe UI" w:hAnsi="Sylfaen"/>
                <w:sz w:val="24"/>
                <w:szCs w:val="24"/>
              </w:rPr>
              <w:t>Ծածկագրային</w:t>
            </w:r>
          </w:p>
          <w:p w:rsidR="00332992" w:rsidRPr="00302DE8" w:rsidRDefault="00332992" w:rsidP="00284876">
            <w:pPr>
              <w:spacing w:after="120"/>
              <w:jc w:val="center"/>
              <w:rPr>
                <w:rFonts w:ascii="Sylfaen" w:hAnsi="Sylfaen"/>
              </w:rPr>
            </w:pPr>
            <w:r w:rsidRPr="00302DE8">
              <w:rPr>
                <w:rStyle w:val="Bodytext211pt"/>
                <w:rFonts w:ascii="Sylfaen" w:eastAsia="Segoe UI" w:hAnsi="Sylfaen"/>
                <w:sz w:val="24"/>
                <w:szCs w:val="24"/>
              </w:rPr>
              <w:t>նշագիրը</w:t>
            </w:r>
          </w:p>
        </w:tc>
        <w:tc>
          <w:tcPr>
            <w:tcW w:w="3470" w:type="dxa"/>
            <w:tcBorders>
              <w:top w:val="single" w:sz="4" w:space="0" w:color="auto"/>
              <w:left w:val="single" w:sz="4" w:space="0" w:color="auto"/>
            </w:tcBorders>
            <w:shd w:val="clear" w:color="auto" w:fill="FFFFFF"/>
          </w:tcPr>
          <w:p w:rsidR="00332992" w:rsidRPr="00302DE8" w:rsidRDefault="00332992" w:rsidP="00284876">
            <w:pPr>
              <w:spacing w:after="120"/>
              <w:jc w:val="center"/>
              <w:rPr>
                <w:rFonts w:ascii="Sylfaen" w:hAnsi="Sylfaen"/>
              </w:rPr>
            </w:pPr>
            <w:r w:rsidRPr="00302DE8">
              <w:rPr>
                <w:rStyle w:val="Bodytext211pt"/>
                <w:rFonts w:ascii="Sylfaen" w:eastAsia="Segoe UI" w:hAnsi="Sylfaen"/>
                <w:sz w:val="24"/>
                <w:szCs w:val="24"/>
              </w:rPr>
              <w:t>Անվանումը</w:t>
            </w:r>
          </w:p>
        </w:tc>
        <w:tc>
          <w:tcPr>
            <w:tcW w:w="3480" w:type="dxa"/>
            <w:tcBorders>
              <w:top w:val="single" w:sz="4" w:space="0" w:color="auto"/>
              <w:left w:val="single" w:sz="4" w:space="0" w:color="auto"/>
              <w:right w:val="single" w:sz="4" w:space="0" w:color="auto"/>
            </w:tcBorders>
            <w:shd w:val="clear" w:color="auto" w:fill="FFFFFF"/>
          </w:tcPr>
          <w:p w:rsidR="00332992" w:rsidRPr="00302DE8" w:rsidRDefault="00332992" w:rsidP="00284876">
            <w:pPr>
              <w:spacing w:after="120"/>
              <w:jc w:val="center"/>
              <w:rPr>
                <w:rFonts w:ascii="Sylfaen" w:hAnsi="Sylfaen"/>
              </w:rPr>
            </w:pPr>
            <w:r w:rsidRPr="00302DE8">
              <w:rPr>
                <w:rStyle w:val="Bodytext211pt"/>
                <w:rFonts w:ascii="Sylfaen" w:eastAsia="Segoe UI" w:hAnsi="Sylfaen"/>
                <w:sz w:val="24"/>
                <w:szCs w:val="24"/>
              </w:rPr>
              <w:t>Նկարագրությունը</w:t>
            </w:r>
          </w:p>
        </w:tc>
      </w:tr>
      <w:tr w:rsidR="00332992" w:rsidRPr="00302DE8" w:rsidTr="005532AC">
        <w:tc>
          <w:tcPr>
            <w:tcW w:w="2419" w:type="dxa"/>
            <w:tcBorders>
              <w:top w:val="single" w:sz="4" w:space="0" w:color="auto"/>
              <w:left w:val="single" w:sz="4" w:space="0" w:color="auto"/>
            </w:tcBorders>
            <w:shd w:val="clear" w:color="auto" w:fill="FFFFFF"/>
            <w:vAlign w:val="center"/>
          </w:tcPr>
          <w:p w:rsidR="00332992" w:rsidRPr="00302DE8" w:rsidRDefault="00332992" w:rsidP="00284876">
            <w:pPr>
              <w:spacing w:after="120"/>
              <w:jc w:val="center"/>
              <w:rPr>
                <w:rFonts w:ascii="Sylfaen" w:hAnsi="Sylfaen"/>
              </w:rPr>
            </w:pPr>
            <w:r w:rsidRPr="00302DE8">
              <w:rPr>
                <w:rStyle w:val="Bodytext211pt"/>
                <w:rFonts w:ascii="Sylfaen" w:eastAsia="Segoe UI" w:hAnsi="Sylfaen"/>
                <w:sz w:val="24"/>
                <w:szCs w:val="24"/>
              </w:rPr>
              <w:t>1</w:t>
            </w:r>
          </w:p>
        </w:tc>
        <w:tc>
          <w:tcPr>
            <w:tcW w:w="3470" w:type="dxa"/>
            <w:tcBorders>
              <w:top w:val="single" w:sz="4" w:space="0" w:color="auto"/>
              <w:left w:val="single" w:sz="4" w:space="0" w:color="auto"/>
            </w:tcBorders>
            <w:shd w:val="clear" w:color="auto" w:fill="FFFFFF"/>
            <w:vAlign w:val="center"/>
          </w:tcPr>
          <w:p w:rsidR="00332992" w:rsidRPr="00302DE8" w:rsidRDefault="00332992" w:rsidP="00284876">
            <w:pPr>
              <w:spacing w:after="120"/>
              <w:jc w:val="center"/>
              <w:rPr>
                <w:rFonts w:ascii="Sylfaen" w:hAnsi="Sylfaen"/>
              </w:rPr>
            </w:pPr>
            <w:r w:rsidRPr="00302DE8">
              <w:rPr>
                <w:rStyle w:val="Bodytext211pt"/>
                <w:rFonts w:ascii="Sylfaen" w:eastAsia="Segoe UI" w:hAnsi="Sylfaen"/>
                <w:sz w:val="24"/>
                <w:szCs w:val="24"/>
              </w:rPr>
              <w:t>2</w:t>
            </w:r>
          </w:p>
        </w:tc>
        <w:tc>
          <w:tcPr>
            <w:tcW w:w="3480" w:type="dxa"/>
            <w:tcBorders>
              <w:top w:val="single" w:sz="4" w:space="0" w:color="auto"/>
              <w:left w:val="single" w:sz="4" w:space="0" w:color="auto"/>
              <w:right w:val="single" w:sz="4" w:space="0" w:color="auto"/>
            </w:tcBorders>
            <w:shd w:val="clear" w:color="auto" w:fill="FFFFFF"/>
            <w:vAlign w:val="center"/>
          </w:tcPr>
          <w:p w:rsidR="00332992" w:rsidRPr="00302DE8" w:rsidRDefault="00332992" w:rsidP="00284876">
            <w:pPr>
              <w:spacing w:after="120"/>
              <w:jc w:val="center"/>
              <w:rPr>
                <w:rFonts w:ascii="Sylfaen" w:hAnsi="Sylfaen"/>
              </w:rPr>
            </w:pPr>
            <w:r w:rsidRPr="00302DE8">
              <w:rPr>
                <w:rStyle w:val="Bodytext211pt"/>
                <w:rFonts w:ascii="Sylfaen" w:eastAsia="Segoe UI" w:hAnsi="Sylfaen"/>
                <w:sz w:val="24"/>
                <w:szCs w:val="24"/>
              </w:rPr>
              <w:t>3</w:t>
            </w:r>
          </w:p>
        </w:tc>
      </w:tr>
      <w:tr w:rsidR="00332992" w:rsidRPr="00302DE8" w:rsidTr="005532AC">
        <w:tc>
          <w:tcPr>
            <w:tcW w:w="2419" w:type="dxa"/>
            <w:tcBorders>
              <w:top w:val="single" w:sz="4" w:space="0" w:color="auto"/>
              <w:left w:val="single" w:sz="4" w:space="0" w:color="auto"/>
            </w:tcBorders>
            <w:shd w:val="clear" w:color="auto" w:fill="FFFFFF"/>
          </w:tcPr>
          <w:p w:rsidR="00332992" w:rsidRPr="00302DE8" w:rsidRDefault="00332992" w:rsidP="00284876">
            <w:pPr>
              <w:spacing w:after="120"/>
              <w:rPr>
                <w:rFonts w:ascii="Sylfaen" w:hAnsi="Sylfaen"/>
              </w:rPr>
            </w:pPr>
            <w:r w:rsidRPr="00302DE8">
              <w:rPr>
                <w:rStyle w:val="Bodytext211pt"/>
                <w:rFonts w:ascii="Sylfaen" w:eastAsia="Segoe UI" w:hAnsi="Sylfaen"/>
                <w:sz w:val="24"/>
                <w:szCs w:val="24"/>
              </w:rPr>
              <w:t>P.CC.01.PRC.004</w:t>
            </w:r>
          </w:p>
        </w:tc>
        <w:tc>
          <w:tcPr>
            <w:tcW w:w="3470" w:type="dxa"/>
            <w:tcBorders>
              <w:top w:val="single" w:sz="4" w:space="0" w:color="auto"/>
              <w:left w:val="single" w:sz="4" w:space="0" w:color="auto"/>
            </w:tcBorders>
            <w:shd w:val="clear" w:color="auto" w:fill="FFFFFF"/>
          </w:tcPr>
          <w:p w:rsidR="00332992" w:rsidRPr="00302DE8" w:rsidRDefault="00332992" w:rsidP="00284876">
            <w:pPr>
              <w:spacing w:after="120"/>
              <w:rPr>
                <w:rFonts w:ascii="Sylfaen" w:hAnsi="Sylfaen"/>
              </w:rPr>
            </w:pPr>
            <w:r w:rsidRPr="00302DE8">
              <w:rPr>
                <w:rStyle w:val="Bodytext211pt"/>
                <w:rFonts w:ascii="Sylfaen" w:eastAsia="Segoe UI" w:hAnsi="Sylfaen"/>
                <w:sz w:val="24"/>
                <w:szCs w:val="24"/>
              </w:rPr>
              <w:t xml:space="preserve">անցակետերի ցանկի թարմացման ամսաթվի </w:t>
            </w:r>
            <w:r w:rsidR="007B3053" w:rsidRPr="00302DE8">
              <w:rPr>
                <w:rStyle w:val="Bodytext211pt"/>
                <w:rFonts w:ascii="Sylfaen" w:eastAsia="Segoe UI" w:hAnsi="Sylfaen"/>
                <w:sz w:val="24"/>
                <w:szCs w:val="24"/>
              </w:rPr>
              <w:t>եւ</w:t>
            </w:r>
            <w:r w:rsidRPr="00302DE8">
              <w:rPr>
                <w:rStyle w:val="Bodytext211pt"/>
                <w:rFonts w:ascii="Sylfaen" w:eastAsia="Segoe UI" w:hAnsi="Sylfaen"/>
                <w:sz w:val="24"/>
                <w:szCs w:val="24"/>
              </w:rPr>
              <w:t xml:space="preserve"> ժամի մասին տեղեկատվության ստացում</w:t>
            </w:r>
          </w:p>
        </w:tc>
        <w:tc>
          <w:tcPr>
            <w:tcW w:w="3480" w:type="dxa"/>
            <w:tcBorders>
              <w:top w:val="single" w:sz="4" w:space="0" w:color="auto"/>
              <w:left w:val="single" w:sz="4" w:space="0" w:color="auto"/>
              <w:right w:val="single" w:sz="4" w:space="0" w:color="auto"/>
            </w:tcBorders>
            <w:shd w:val="clear" w:color="auto" w:fill="FFFFFF"/>
            <w:vAlign w:val="center"/>
          </w:tcPr>
          <w:p w:rsidR="00332992" w:rsidRPr="00302DE8" w:rsidRDefault="00332992" w:rsidP="00284876">
            <w:pPr>
              <w:spacing w:after="120"/>
              <w:rPr>
                <w:rFonts w:ascii="Sylfaen" w:hAnsi="Sylfaen"/>
              </w:rPr>
            </w:pPr>
            <w:r w:rsidRPr="00302DE8">
              <w:rPr>
                <w:rStyle w:val="Bodytext211pt"/>
                <w:rFonts w:ascii="Sylfaen" w:eastAsia="Segoe UI" w:hAnsi="Sylfaen"/>
                <w:sz w:val="24"/>
                <w:szCs w:val="24"/>
              </w:rPr>
              <w:t>ընթացակարգը նախատեսված է անցակետերի ցանկում ներառված՝ անդամ պետության լիազորված մարմնի տեղեկատվական համակարգում պահվող տեղեկություններն անցակետերի ցանկում պարունակվող՝ Հանձնաժողովում պահվող տեղեկությունների հետ սինքրոնացնելու անհրաժեշտությունն անդամ պետության լիազորված մարմնի կողմից գնահատելու համար</w:t>
            </w:r>
          </w:p>
        </w:tc>
      </w:tr>
      <w:tr w:rsidR="00332992" w:rsidRPr="00302DE8" w:rsidTr="005532AC">
        <w:tc>
          <w:tcPr>
            <w:tcW w:w="2419" w:type="dxa"/>
            <w:tcBorders>
              <w:top w:val="single" w:sz="4" w:space="0" w:color="auto"/>
              <w:left w:val="single" w:sz="4" w:space="0" w:color="auto"/>
            </w:tcBorders>
            <w:shd w:val="clear" w:color="auto" w:fill="FFFFFF"/>
          </w:tcPr>
          <w:p w:rsidR="00332992" w:rsidRPr="00302DE8" w:rsidRDefault="00332992" w:rsidP="00284876">
            <w:pPr>
              <w:spacing w:after="120"/>
              <w:rPr>
                <w:rFonts w:ascii="Sylfaen" w:hAnsi="Sylfaen"/>
              </w:rPr>
            </w:pPr>
            <w:r w:rsidRPr="00302DE8">
              <w:rPr>
                <w:rStyle w:val="Bodytext211pt"/>
                <w:rFonts w:ascii="Sylfaen" w:eastAsia="Segoe UI" w:hAnsi="Sylfaen"/>
                <w:sz w:val="24"/>
                <w:szCs w:val="24"/>
              </w:rPr>
              <w:t>P.CC.01.PRC.005</w:t>
            </w:r>
          </w:p>
        </w:tc>
        <w:tc>
          <w:tcPr>
            <w:tcW w:w="3470" w:type="dxa"/>
            <w:tcBorders>
              <w:top w:val="single" w:sz="4" w:space="0" w:color="auto"/>
              <w:left w:val="single" w:sz="4" w:space="0" w:color="auto"/>
            </w:tcBorders>
            <w:shd w:val="clear" w:color="auto" w:fill="FFFFFF"/>
          </w:tcPr>
          <w:p w:rsidR="00332992" w:rsidRPr="00302DE8" w:rsidRDefault="00332992" w:rsidP="00284876">
            <w:pPr>
              <w:spacing w:after="120"/>
              <w:rPr>
                <w:rFonts w:ascii="Sylfaen" w:hAnsi="Sylfaen"/>
              </w:rPr>
            </w:pPr>
            <w:r w:rsidRPr="00302DE8">
              <w:rPr>
                <w:rStyle w:val="Bodytext211pt"/>
                <w:rFonts w:ascii="Sylfaen" w:eastAsia="Segoe UI" w:hAnsi="Sylfaen"/>
                <w:sz w:val="24"/>
                <w:szCs w:val="24"/>
              </w:rPr>
              <w:t>անցակետերի ցանկից տեղեկությունների ստացում</w:t>
            </w:r>
          </w:p>
        </w:tc>
        <w:tc>
          <w:tcPr>
            <w:tcW w:w="3480" w:type="dxa"/>
            <w:tcBorders>
              <w:top w:val="single" w:sz="4" w:space="0" w:color="auto"/>
              <w:left w:val="single" w:sz="4" w:space="0" w:color="auto"/>
              <w:right w:val="single" w:sz="4" w:space="0" w:color="auto"/>
            </w:tcBorders>
            <w:shd w:val="clear" w:color="auto" w:fill="FFFFFF"/>
            <w:vAlign w:val="center"/>
          </w:tcPr>
          <w:p w:rsidR="00332992" w:rsidRPr="00302DE8" w:rsidRDefault="00332992" w:rsidP="00284876">
            <w:pPr>
              <w:spacing w:after="120"/>
              <w:rPr>
                <w:rFonts w:ascii="Sylfaen" w:hAnsi="Sylfaen"/>
              </w:rPr>
            </w:pPr>
            <w:r w:rsidRPr="00302DE8">
              <w:rPr>
                <w:rStyle w:val="Bodytext211pt"/>
                <w:rFonts w:ascii="Sylfaen" w:eastAsia="Segoe UI" w:hAnsi="Sylfaen"/>
                <w:sz w:val="24"/>
                <w:szCs w:val="24"/>
              </w:rPr>
              <w:t>ընթացակարգը նախատեսված է անցակետերի ցանկում պարունակվող տեղեկություններն անդամ պետության լիազորված մարմնի կողմից ստանալու համար</w:t>
            </w:r>
          </w:p>
        </w:tc>
      </w:tr>
      <w:tr w:rsidR="00332992" w:rsidRPr="00302DE8" w:rsidTr="005532AC">
        <w:tc>
          <w:tcPr>
            <w:tcW w:w="2419" w:type="dxa"/>
            <w:tcBorders>
              <w:top w:val="single" w:sz="4" w:space="0" w:color="auto"/>
              <w:left w:val="single" w:sz="4" w:space="0" w:color="auto"/>
              <w:bottom w:val="single" w:sz="4" w:space="0" w:color="auto"/>
            </w:tcBorders>
            <w:shd w:val="clear" w:color="auto" w:fill="FFFFFF"/>
          </w:tcPr>
          <w:p w:rsidR="00332992" w:rsidRPr="00302DE8" w:rsidRDefault="00332992" w:rsidP="00284876">
            <w:pPr>
              <w:spacing w:after="120"/>
              <w:rPr>
                <w:rFonts w:ascii="Sylfaen" w:hAnsi="Sylfaen"/>
              </w:rPr>
            </w:pPr>
            <w:r w:rsidRPr="00302DE8">
              <w:rPr>
                <w:rStyle w:val="Bodytext211pt"/>
                <w:rFonts w:ascii="Sylfaen" w:eastAsia="Segoe UI" w:hAnsi="Sylfaen"/>
                <w:sz w:val="24"/>
                <w:szCs w:val="24"/>
              </w:rPr>
              <w:lastRenderedPageBreak/>
              <w:t>P.CC.01.PRC.006</w:t>
            </w:r>
          </w:p>
        </w:tc>
        <w:tc>
          <w:tcPr>
            <w:tcW w:w="3470" w:type="dxa"/>
            <w:tcBorders>
              <w:top w:val="single" w:sz="4" w:space="0" w:color="auto"/>
              <w:left w:val="single" w:sz="4" w:space="0" w:color="auto"/>
              <w:bottom w:val="single" w:sz="4" w:space="0" w:color="auto"/>
            </w:tcBorders>
            <w:shd w:val="clear" w:color="auto" w:fill="FFFFFF"/>
          </w:tcPr>
          <w:p w:rsidR="00332992" w:rsidRPr="00302DE8" w:rsidRDefault="00332992" w:rsidP="00284876">
            <w:pPr>
              <w:spacing w:after="120"/>
              <w:rPr>
                <w:rFonts w:ascii="Sylfaen" w:hAnsi="Sylfaen"/>
              </w:rPr>
            </w:pPr>
            <w:r w:rsidRPr="00302DE8">
              <w:rPr>
                <w:rStyle w:val="Bodytext211pt"/>
                <w:rFonts w:ascii="Sylfaen" w:eastAsia="Segoe UI" w:hAnsi="Sylfaen"/>
                <w:sz w:val="24"/>
                <w:szCs w:val="24"/>
              </w:rPr>
              <w:t>անցակետերի ցանկում կատարված փոփոխությունների մասին տեղեկատվության ստացում</w:t>
            </w:r>
          </w:p>
        </w:tc>
        <w:tc>
          <w:tcPr>
            <w:tcW w:w="3480" w:type="dxa"/>
            <w:tcBorders>
              <w:top w:val="single" w:sz="4" w:space="0" w:color="auto"/>
              <w:left w:val="single" w:sz="4" w:space="0" w:color="auto"/>
              <w:bottom w:val="single" w:sz="4" w:space="0" w:color="auto"/>
              <w:right w:val="single" w:sz="4" w:space="0" w:color="auto"/>
            </w:tcBorders>
            <w:shd w:val="clear" w:color="auto" w:fill="FFFFFF"/>
            <w:vAlign w:val="center"/>
          </w:tcPr>
          <w:p w:rsidR="00332992" w:rsidRPr="00302DE8" w:rsidRDefault="00332992" w:rsidP="00284876">
            <w:pPr>
              <w:spacing w:after="120"/>
              <w:rPr>
                <w:rFonts w:ascii="Sylfaen" w:hAnsi="Sylfaen"/>
              </w:rPr>
            </w:pPr>
            <w:r w:rsidRPr="00302DE8">
              <w:rPr>
                <w:rStyle w:val="Bodytext211pt"/>
                <w:rFonts w:ascii="Sylfaen" w:eastAsia="Segoe UI" w:hAnsi="Sylfaen"/>
                <w:sz w:val="24"/>
                <w:szCs w:val="24"/>
              </w:rPr>
              <w:t>ընթացակարգը նախատեսված է անցակետերի ցանկում ներառված՝ անդամ պետության լիազորված մարմնի տեղեկատվական համակարգում պահվող տեղեկություններն անցակետերի ցանկում պարունակվող՝ Հանձնաժողովում պահվող տեղեկությունների հետ սինքրոնացնելու համար</w:t>
            </w:r>
          </w:p>
        </w:tc>
      </w:tr>
    </w:tbl>
    <w:p w:rsidR="00332992" w:rsidRPr="00302DE8" w:rsidRDefault="00332992" w:rsidP="00FE5569">
      <w:pPr>
        <w:spacing w:after="160" w:line="360" w:lineRule="auto"/>
        <w:ind w:left="1920"/>
        <w:rPr>
          <w:rFonts w:ascii="Sylfaen" w:hAnsi="Sylfaen"/>
        </w:rPr>
      </w:pPr>
    </w:p>
    <w:p w:rsidR="00332992" w:rsidRPr="00302DE8" w:rsidRDefault="00332992" w:rsidP="00FE5569">
      <w:pPr>
        <w:spacing w:after="160" w:line="360" w:lineRule="auto"/>
        <w:ind w:left="1134" w:right="1135"/>
        <w:jc w:val="center"/>
        <w:rPr>
          <w:rFonts w:ascii="Sylfaen" w:hAnsi="Sylfaen"/>
        </w:rPr>
      </w:pPr>
      <w:r w:rsidRPr="00302DE8">
        <w:rPr>
          <w:rFonts w:ascii="Sylfaen" w:hAnsi="Sylfaen"/>
        </w:rPr>
        <w:t>6. Անցակետերի ցանկում պարունակվող տեղեկությունները</w:t>
      </w:r>
      <w:r w:rsidR="00284876" w:rsidRPr="00302DE8">
        <w:rPr>
          <w:rFonts w:ascii="Sylfaen" w:hAnsi="Sylfaen"/>
        </w:rPr>
        <w:t> </w:t>
      </w:r>
      <w:r w:rsidRPr="00302DE8">
        <w:rPr>
          <w:rFonts w:ascii="Sylfaen" w:hAnsi="Sylfaen"/>
        </w:rPr>
        <w:t>շահագրգիռ անձանց ներկայացնելու ընթացակարգերի խումբը</w:t>
      </w:r>
    </w:p>
    <w:p w:rsidR="00332992" w:rsidRPr="00302DE8" w:rsidRDefault="00332992" w:rsidP="00553A0F">
      <w:pPr>
        <w:tabs>
          <w:tab w:val="left" w:pos="1134"/>
        </w:tabs>
        <w:spacing w:after="160" w:line="360" w:lineRule="auto"/>
        <w:ind w:firstLine="567"/>
        <w:jc w:val="both"/>
        <w:rPr>
          <w:rFonts w:ascii="Sylfaen" w:hAnsi="Sylfaen"/>
        </w:rPr>
      </w:pPr>
      <w:r w:rsidRPr="00302DE8">
        <w:rPr>
          <w:rFonts w:ascii="Sylfaen" w:hAnsi="Sylfaen"/>
        </w:rPr>
        <w:t>2</w:t>
      </w:r>
      <w:r w:rsidR="009E2C49" w:rsidRPr="00302DE8">
        <w:rPr>
          <w:rFonts w:ascii="Sylfaen" w:hAnsi="Sylfaen"/>
        </w:rPr>
        <w:t>1.</w:t>
      </w:r>
      <w:r w:rsidR="009E2C49" w:rsidRPr="00302DE8">
        <w:rPr>
          <w:rFonts w:ascii="Sylfaen" w:hAnsi="Sylfaen"/>
        </w:rPr>
        <w:tab/>
      </w:r>
      <w:r w:rsidRPr="00302DE8">
        <w:rPr>
          <w:rFonts w:ascii="Sylfaen" w:hAnsi="Sylfaen"/>
        </w:rPr>
        <w:t>Անցակետերի ցանկում պարունակվող տեղեկությունները շահագրգիռ անձանց ներկայացնելու ընթացակարգերը կատարվում են Միության տեղեկատվական պորտալի օգտագործման միջոցով։</w:t>
      </w:r>
    </w:p>
    <w:p w:rsidR="00332992" w:rsidRPr="00302DE8" w:rsidRDefault="00332992" w:rsidP="00553A0F">
      <w:pPr>
        <w:spacing w:after="160" w:line="360" w:lineRule="auto"/>
        <w:ind w:firstLine="567"/>
        <w:jc w:val="both"/>
        <w:rPr>
          <w:rFonts w:ascii="Sylfaen" w:hAnsi="Sylfaen"/>
        </w:rPr>
      </w:pPr>
      <w:r w:rsidRPr="00302DE8">
        <w:rPr>
          <w:rFonts w:ascii="Sylfaen" w:hAnsi="Sylfaen"/>
        </w:rPr>
        <w:t xml:space="preserve">Միության տեղեկատվական պորտալի միջոցով տեղեկություններ ներկայացնելիս օգտագործվում են այդ պորտալի վեբ-միջերեսը կամ այդ պորտալում զետեղված ծառայությունները։ Վեբ-միջերեսն օգտագործելիս օգտատերը բրաուզերի (զննիչի) պատուհանում տալիս է անցակետերի ցանկում պարունակվող տեղեկությունները որոնելու </w:t>
      </w:r>
      <w:r w:rsidR="007B3053" w:rsidRPr="00302DE8">
        <w:rPr>
          <w:rFonts w:ascii="Sylfaen" w:hAnsi="Sylfaen"/>
        </w:rPr>
        <w:t>եւ</w:t>
      </w:r>
      <w:r w:rsidRPr="00302DE8">
        <w:rPr>
          <w:rFonts w:ascii="Sylfaen" w:hAnsi="Sylfaen"/>
        </w:rPr>
        <w:t xml:space="preserve"> (կամ) ներբեռնելու պարամետրերը, աշխատում բրաուզերի (զննիչի) պատուհանում ներկայացված՝ անցակետերի ցանկի տեղեկատվության հետ։</w:t>
      </w:r>
    </w:p>
    <w:p w:rsidR="00332992" w:rsidRPr="00302DE8" w:rsidRDefault="00332992" w:rsidP="00553A0F">
      <w:pPr>
        <w:spacing w:after="160" w:line="360" w:lineRule="auto"/>
        <w:ind w:firstLine="567"/>
        <w:jc w:val="both"/>
        <w:rPr>
          <w:rFonts w:ascii="Sylfaen" w:hAnsi="Sylfaen"/>
        </w:rPr>
      </w:pPr>
      <w:r w:rsidRPr="00302DE8">
        <w:rPr>
          <w:rFonts w:ascii="Sylfaen" w:hAnsi="Sylfaen"/>
        </w:rPr>
        <w:t xml:space="preserve">Միության տեղեկատվական պորտալում զետեղված ծառայություններն օգտագործելիս փոխգործակցությունն իրականացվում է շահագրգիռ անձի տեղեկատվական համակարգի </w:t>
      </w:r>
      <w:r w:rsidR="007B3053" w:rsidRPr="00302DE8">
        <w:rPr>
          <w:rFonts w:ascii="Sylfaen" w:hAnsi="Sylfaen"/>
        </w:rPr>
        <w:t>եւ</w:t>
      </w:r>
      <w:r w:rsidRPr="00302DE8">
        <w:rPr>
          <w:rFonts w:ascii="Sylfaen" w:hAnsi="Sylfaen"/>
        </w:rPr>
        <w:t xml:space="preserve"> Միության տեղեկատվական պորտալի միջ</w:t>
      </w:r>
      <w:r w:rsidR="007B3053" w:rsidRPr="00302DE8">
        <w:rPr>
          <w:rFonts w:ascii="Sylfaen" w:hAnsi="Sylfaen"/>
        </w:rPr>
        <w:t>եւ</w:t>
      </w:r>
      <w:r w:rsidRPr="00302DE8">
        <w:rPr>
          <w:rFonts w:ascii="Sylfaen" w:hAnsi="Sylfaen"/>
        </w:rPr>
        <w:t>։</w:t>
      </w:r>
    </w:p>
    <w:p w:rsidR="00553A0F" w:rsidRPr="00302DE8" w:rsidRDefault="00553A0F" w:rsidP="00553A0F">
      <w:pPr>
        <w:spacing w:after="160" w:line="360" w:lineRule="auto"/>
        <w:ind w:firstLine="567"/>
        <w:jc w:val="both"/>
        <w:rPr>
          <w:rFonts w:ascii="Sylfaen" w:hAnsi="Sylfaen"/>
        </w:rPr>
      </w:pPr>
    </w:p>
    <w:p w:rsidR="00553A0F" w:rsidRPr="00302DE8" w:rsidRDefault="00553A0F" w:rsidP="00553A0F">
      <w:pPr>
        <w:spacing w:after="160" w:line="360" w:lineRule="auto"/>
        <w:ind w:firstLine="567"/>
        <w:jc w:val="both"/>
        <w:rPr>
          <w:rFonts w:ascii="Sylfaen" w:hAnsi="Sylfaen"/>
        </w:rPr>
      </w:pPr>
    </w:p>
    <w:p w:rsidR="00332992" w:rsidRPr="00302DE8" w:rsidRDefault="00332992" w:rsidP="00553A0F">
      <w:pPr>
        <w:tabs>
          <w:tab w:val="left" w:pos="1134"/>
        </w:tabs>
        <w:spacing w:after="160" w:line="360" w:lineRule="auto"/>
        <w:ind w:firstLine="567"/>
        <w:jc w:val="both"/>
        <w:rPr>
          <w:rFonts w:ascii="Sylfaen" w:hAnsi="Sylfaen"/>
        </w:rPr>
      </w:pPr>
      <w:r w:rsidRPr="00302DE8">
        <w:rPr>
          <w:rFonts w:ascii="Sylfaen" w:hAnsi="Sylfaen"/>
        </w:rPr>
        <w:lastRenderedPageBreak/>
        <w:t>2</w:t>
      </w:r>
      <w:r w:rsidR="00C77FDA" w:rsidRPr="00302DE8">
        <w:rPr>
          <w:rFonts w:ascii="Sylfaen" w:hAnsi="Sylfaen"/>
        </w:rPr>
        <w:t>2.</w:t>
      </w:r>
      <w:r w:rsidR="00C77FDA" w:rsidRPr="00302DE8">
        <w:rPr>
          <w:rFonts w:ascii="Sylfaen" w:hAnsi="Sylfaen"/>
        </w:rPr>
        <w:tab/>
      </w:r>
      <w:r w:rsidRPr="00302DE8">
        <w:rPr>
          <w:rFonts w:ascii="Sylfaen" w:hAnsi="Sylfaen"/>
        </w:rPr>
        <w:t>Անցակետերի ցանկում պարունակվող տեղեկությունները շահագրգիռ անձանց ներկայացնելու ընթացակարգերի խմբի բերված նկարագրությունը ներկայացված է 4-րդ նկարում։</w:t>
      </w:r>
    </w:p>
    <w:p w:rsidR="00332992" w:rsidRPr="00302DE8" w:rsidRDefault="009942B6" w:rsidP="00176A53">
      <w:pPr>
        <w:spacing w:after="160" w:line="360" w:lineRule="auto"/>
        <w:jc w:val="both"/>
        <w:rPr>
          <w:rFonts w:ascii="Sylfaen" w:hAnsi="Sylfaen"/>
        </w:rPr>
      </w:pPr>
      <w:r>
        <w:rPr>
          <w:rFonts w:ascii="Sylfaen" w:hAnsi="Sylfaen"/>
          <w:noProof/>
          <w:lang w:val="ru-RU" w:eastAsia="ru-RU" w:bidi="ar-SA"/>
        </w:rPr>
        <w:pict>
          <v:group id="_x0000_s1225" style="position:absolute;left:0;text-align:left;margin-left:16.8pt;margin-top:29.5pt;width:441.35pt;height:70.2pt;z-index:251774976" coordorigin="1754,3590" coordsize="8827,1404">
            <v:rect id="_x0000_s1053" style="position:absolute;left:3595;top:3590;width:1252;height:289" stroked="f">
              <v:textbox style="mso-next-textbox:#_x0000_s1053" inset="0,0,0,0">
                <w:txbxContent>
                  <w:p w:rsidR="00B407B7" w:rsidRPr="00553A0F" w:rsidRDefault="00B407B7" w:rsidP="00332992">
                    <w:pPr>
                      <w:jc w:val="center"/>
                      <w:rPr>
                        <w:sz w:val="14"/>
                        <w:szCs w:val="14"/>
                      </w:rPr>
                    </w:pPr>
                    <w:r w:rsidRPr="00553A0F">
                      <w:rPr>
                        <w:rFonts w:ascii="Sylfaen" w:hAnsi="Sylfaen"/>
                        <w:color w:val="443B3C"/>
                        <w:sz w:val="14"/>
                        <w:szCs w:val="14"/>
                      </w:rPr>
                      <w:t>«Մասնակցություն»</w:t>
                    </w:r>
                  </w:p>
                </w:txbxContent>
              </v:textbox>
            </v:rect>
            <v:rect id="_x0000_s1054" style="position:absolute;left:7501;top:3590;width:1252;height:289" stroked="f">
              <v:textbox style="mso-next-textbox:#_x0000_s1054" inset="0,0,0,0">
                <w:txbxContent>
                  <w:p w:rsidR="00B407B7" w:rsidRPr="00553A0F" w:rsidRDefault="00B407B7" w:rsidP="00332992">
                    <w:pPr>
                      <w:jc w:val="center"/>
                      <w:rPr>
                        <w:sz w:val="14"/>
                        <w:szCs w:val="14"/>
                      </w:rPr>
                    </w:pPr>
                    <w:r w:rsidRPr="00553A0F">
                      <w:rPr>
                        <w:rFonts w:ascii="Sylfaen" w:hAnsi="Sylfaen"/>
                        <w:color w:val="443B3C"/>
                        <w:sz w:val="14"/>
                        <w:szCs w:val="14"/>
                      </w:rPr>
                      <w:t>«Մասնակցություն»</w:t>
                    </w:r>
                  </w:p>
                </w:txbxContent>
              </v:textbox>
            </v:rect>
            <v:rect id="_x0000_s1055" style="position:absolute;left:1754;top:4368;width:2053;height:488" stroked="f">
              <v:textbox style="mso-next-textbox:#_x0000_s1055" inset="0,0,0,0">
                <w:txbxContent>
                  <w:p w:rsidR="00B407B7" w:rsidRPr="00553A0F" w:rsidRDefault="00B407B7" w:rsidP="00332992">
                    <w:pPr>
                      <w:jc w:val="center"/>
                      <w:rPr>
                        <w:sz w:val="16"/>
                        <w:szCs w:val="16"/>
                      </w:rPr>
                    </w:pPr>
                    <w:r w:rsidRPr="00553A0F">
                      <w:rPr>
                        <w:rFonts w:ascii="Sylfaen" w:hAnsi="Sylfaen"/>
                        <w:sz w:val="16"/>
                        <w:szCs w:val="16"/>
                      </w:rPr>
                      <w:t>Շահագրգիռ անձ (Р.СС.01.АСТ.002)</w:t>
                    </w:r>
                  </w:p>
                </w:txbxContent>
              </v:textbox>
            </v:rect>
            <v:rect id="_x0000_s1056" style="position:absolute;left:4133;top:4243;width:3893;height:688" stroked="f">
              <v:textbox style="mso-next-textbox:#_x0000_s1056" inset="0,0,0,0">
                <w:txbxContent>
                  <w:p w:rsidR="00B407B7" w:rsidRPr="00553A0F" w:rsidRDefault="00B407B7" w:rsidP="00332992">
                    <w:pPr>
                      <w:widowControl/>
                      <w:jc w:val="center"/>
                      <w:rPr>
                        <w:rFonts w:ascii="Times New Roman" w:eastAsia="Times New Roman" w:hAnsi="Times New Roman" w:cs="Times New Roman"/>
                        <w:color w:val="auto"/>
                        <w:sz w:val="16"/>
                        <w:szCs w:val="16"/>
                      </w:rPr>
                    </w:pPr>
                    <w:r w:rsidRPr="00553A0F">
                      <w:rPr>
                        <w:rFonts w:ascii="Sylfaen" w:hAnsi="Sylfaen"/>
                        <w:sz w:val="16"/>
                        <w:szCs w:val="16"/>
                      </w:rPr>
                      <w:t>Միության տեղեկատվական պորտալի միջոցով անցակետերի ցանկից տեղեկությունների ստացում (P.CC.01.PRC.007)</w:t>
                    </w:r>
                  </w:p>
                  <w:p w:rsidR="00B407B7" w:rsidRPr="006A709F" w:rsidRDefault="00B407B7" w:rsidP="00332992">
                    <w:pPr>
                      <w:jc w:val="center"/>
                    </w:pPr>
                  </w:p>
                </w:txbxContent>
              </v:textbox>
            </v:rect>
            <v:rect id="_x0000_s1057" style="position:absolute;left:8528;top:4506;width:2053;height:488" stroked="f">
              <v:textbox style="mso-next-textbox:#_x0000_s1057" inset="0,0,0,0">
                <w:txbxContent>
                  <w:p w:rsidR="00B407B7" w:rsidRPr="00553A0F" w:rsidRDefault="00B407B7" w:rsidP="00332992">
                    <w:pPr>
                      <w:widowControl/>
                      <w:jc w:val="center"/>
                      <w:rPr>
                        <w:rFonts w:ascii="Times New Roman" w:eastAsia="Times New Roman" w:hAnsi="Times New Roman" w:cs="Times New Roman"/>
                        <w:color w:val="auto"/>
                        <w:sz w:val="16"/>
                        <w:szCs w:val="16"/>
                      </w:rPr>
                    </w:pPr>
                    <w:r w:rsidRPr="00553A0F">
                      <w:rPr>
                        <w:rFonts w:ascii="Sylfaen" w:hAnsi="Sylfaen"/>
                        <w:sz w:val="16"/>
                        <w:szCs w:val="16"/>
                      </w:rPr>
                      <w:t>Հանձնաժողով (Р.АСТ.001)</w:t>
                    </w:r>
                  </w:p>
                </w:txbxContent>
              </v:textbox>
            </v:rect>
          </v:group>
        </w:pict>
      </w:r>
      <w:r w:rsidR="00332992" w:rsidRPr="00302DE8">
        <w:rPr>
          <w:rFonts w:ascii="Sylfaen" w:hAnsi="Sylfaen"/>
          <w:noProof/>
          <w:lang w:val="en-US" w:eastAsia="en-US" w:bidi="ar-SA"/>
        </w:rPr>
        <w:drawing>
          <wp:inline distT="0" distB="0" distL="0" distR="0">
            <wp:extent cx="5943600" cy="1280160"/>
            <wp:effectExtent l="19050" t="0" r="0" b="0"/>
            <wp:docPr id="3" name="Picture 3" descr="\\SERVERTC\Materials\2018\Quarter 1\115-0002-2018_Zayavka_II_2018\Translation\media\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ERVERTC\Materials\2018\Quarter 1\115-0002-2018_Zayavka_II_2018\Translation\media\image5.jpeg"/>
                    <pic:cNvPicPr>
                      <a:picLocks noChangeAspect="1" noChangeArrowheads="1"/>
                    </pic:cNvPicPr>
                  </pic:nvPicPr>
                  <pic:blipFill>
                    <a:blip r:embed="rId13" cstate="print"/>
                    <a:srcRect/>
                    <a:stretch>
                      <a:fillRect/>
                    </a:stretch>
                  </pic:blipFill>
                  <pic:spPr bwMode="auto">
                    <a:xfrm>
                      <a:off x="0" y="0"/>
                      <a:ext cx="5943600" cy="1280160"/>
                    </a:xfrm>
                    <a:prstGeom prst="rect">
                      <a:avLst/>
                    </a:prstGeom>
                    <a:noFill/>
                    <a:ln w="9525">
                      <a:noFill/>
                      <a:miter lim="800000"/>
                      <a:headEnd/>
                      <a:tailEnd/>
                    </a:ln>
                  </pic:spPr>
                </pic:pic>
              </a:graphicData>
            </a:graphic>
          </wp:inline>
        </w:drawing>
      </w:r>
    </w:p>
    <w:p w:rsidR="00332992" w:rsidRPr="00302DE8" w:rsidRDefault="00332992" w:rsidP="00FE5569">
      <w:pPr>
        <w:pStyle w:val="Picturecaption0"/>
        <w:shd w:val="clear" w:color="auto" w:fill="auto"/>
        <w:spacing w:after="160" w:line="360" w:lineRule="auto"/>
        <w:rPr>
          <w:rFonts w:ascii="Sylfaen" w:hAnsi="Sylfaen"/>
          <w:sz w:val="20"/>
          <w:szCs w:val="20"/>
        </w:rPr>
      </w:pPr>
      <w:r w:rsidRPr="00302DE8">
        <w:rPr>
          <w:rFonts w:ascii="Sylfaen" w:hAnsi="Sylfaen"/>
          <w:sz w:val="20"/>
          <w:szCs w:val="20"/>
        </w:rPr>
        <w:t>Նկ. 4. Անցակետերի ցանկում պարունակվող տեղեկությունները շահագրգիռ անձանց ներկայացնելու ընթացակարգերի խմբի ընդհանուր սխեման</w:t>
      </w:r>
    </w:p>
    <w:p w:rsidR="001C7643" w:rsidRPr="00302DE8" w:rsidRDefault="001C7643" w:rsidP="001C7643">
      <w:pPr>
        <w:tabs>
          <w:tab w:val="left" w:pos="1134"/>
        </w:tabs>
        <w:spacing w:line="360" w:lineRule="auto"/>
        <w:ind w:firstLine="567"/>
        <w:jc w:val="both"/>
        <w:rPr>
          <w:rFonts w:ascii="Sylfaen" w:hAnsi="Sylfaen"/>
        </w:rPr>
      </w:pPr>
    </w:p>
    <w:p w:rsidR="00332992" w:rsidRPr="00302DE8" w:rsidRDefault="00332992" w:rsidP="00176A53">
      <w:pPr>
        <w:tabs>
          <w:tab w:val="left" w:pos="1134"/>
        </w:tabs>
        <w:spacing w:after="160" w:line="360" w:lineRule="auto"/>
        <w:ind w:firstLine="567"/>
        <w:jc w:val="both"/>
        <w:rPr>
          <w:rFonts w:ascii="Sylfaen" w:hAnsi="Sylfaen"/>
        </w:rPr>
      </w:pPr>
      <w:r w:rsidRPr="00302DE8">
        <w:rPr>
          <w:rFonts w:ascii="Sylfaen" w:hAnsi="Sylfaen"/>
        </w:rPr>
        <w:t>2</w:t>
      </w:r>
      <w:r w:rsidR="0034066B" w:rsidRPr="00302DE8">
        <w:rPr>
          <w:rFonts w:ascii="Sylfaen" w:hAnsi="Sylfaen"/>
        </w:rPr>
        <w:t>3.</w:t>
      </w:r>
      <w:r w:rsidR="0034066B" w:rsidRPr="00302DE8">
        <w:rPr>
          <w:rFonts w:ascii="Sylfaen" w:hAnsi="Sylfaen"/>
        </w:rPr>
        <w:tab/>
      </w:r>
      <w:r w:rsidRPr="00302DE8">
        <w:rPr>
          <w:rFonts w:ascii="Sylfaen" w:hAnsi="Sylfaen"/>
        </w:rPr>
        <w:t>Անցակետերի ցանկում պարունակվող տեղեկությունները շահագրգիռ անձանց ներկայացնելու ընթացակարգերի խմբի մեջ մտնող՝ ընդհանուր գործընթացի ընթացակարգերի ցանկը բերված է 4-րդ աղյուսակում։</w:t>
      </w:r>
    </w:p>
    <w:p w:rsidR="00332992" w:rsidRPr="00302DE8" w:rsidRDefault="00332992" w:rsidP="001C7643">
      <w:pPr>
        <w:spacing w:line="360" w:lineRule="auto"/>
        <w:jc w:val="right"/>
        <w:rPr>
          <w:rFonts w:ascii="Sylfaen" w:hAnsi="Sylfaen"/>
        </w:rPr>
      </w:pPr>
    </w:p>
    <w:p w:rsidR="00332992" w:rsidRPr="00302DE8" w:rsidRDefault="00332992" w:rsidP="00FE5569">
      <w:pPr>
        <w:spacing w:after="160" w:line="360" w:lineRule="auto"/>
        <w:jc w:val="right"/>
        <w:rPr>
          <w:rFonts w:ascii="Sylfaen" w:hAnsi="Sylfaen"/>
        </w:rPr>
      </w:pPr>
      <w:r w:rsidRPr="00302DE8">
        <w:rPr>
          <w:rFonts w:ascii="Sylfaen" w:hAnsi="Sylfaen"/>
        </w:rPr>
        <w:t>Աղյուսակ 4</w:t>
      </w:r>
    </w:p>
    <w:p w:rsidR="00332992" w:rsidRPr="00302DE8" w:rsidRDefault="00332992" w:rsidP="00FE5569">
      <w:pPr>
        <w:spacing w:after="160" w:line="360" w:lineRule="auto"/>
        <w:ind w:left="420"/>
        <w:jc w:val="center"/>
        <w:rPr>
          <w:rFonts w:ascii="Sylfaen" w:hAnsi="Sylfaen"/>
        </w:rPr>
      </w:pPr>
      <w:r w:rsidRPr="00302DE8">
        <w:rPr>
          <w:rFonts w:ascii="Sylfaen" w:hAnsi="Sylfaen"/>
        </w:rPr>
        <w:t>Անցակետերի ցանկում պարունակվող տեղեկությունները շահագրգիռ անձանց ներկայացնելու ընթացակարգերի խմբի մեջ մտնող՝ ընդհանուր գործընթացի ընթացակարգերի ցանկ</w:t>
      </w:r>
    </w:p>
    <w:tbl>
      <w:tblPr>
        <w:tblOverlap w:val="never"/>
        <w:tblW w:w="9791" w:type="dxa"/>
        <w:tblLayout w:type="fixed"/>
        <w:tblCellMar>
          <w:left w:w="10" w:type="dxa"/>
          <w:right w:w="10" w:type="dxa"/>
        </w:tblCellMar>
        <w:tblLook w:val="0000" w:firstRow="0" w:lastRow="0" w:firstColumn="0" w:lastColumn="0" w:noHBand="0" w:noVBand="0"/>
      </w:tblPr>
      <w:tblGrid>
        <w:gridCol w:w="2419"/>
        <w:gridCol w:w="3470"/>
        <w:gridCol w:w="3902"/>
      </w:tblGrid>
      <w:tr w:rsidR="00332992" w:rsidRPr="00302DE8" w:rsidTr="00D35598">
        <w:tc>
          <w:tcPr>
            <w:tcW w:w="2419" w:type="dxa"/>
            <w:tcBorders>
              <w:top w:val="single" w:sz="4" w:space="0" w:color="auto"/>
              <w:left w:val="single" w:sz="4" w:space="0" w:color="auto"/>
            </w:tcBorders>
            <w:shd w:val="clear" w:color="auto" w:fill="FFFFFF"/>
            <w:vAlign w:val="center"/>
          </w:tcPr>
          <w:p w:rsidR="00332992" w:rsidRPr="00302DE8" w:rsidRDefault="00332992" w:rsidP="001C7643">
            <w:pPr>
              <w:jc w:val="center"/>
              <w:rPr>
                <w:rFonts w:ascii="Sylfaen" w:hAnsi="Sylfaen"/>
              </w:rPr>
            </w:pPr>
            <w:r w:rsidRPr="00302DE8">
              <w:rPr>
                <w:rStyle w:val="Bodytext211pt"/>
                <w:rFonts w:ascii="Sylfaen" w:eastAsia="Segoe UI" w:hAnsi="Sylfaen"/>
                <w:sz w:val="24"/>
                <w:szCs w:val="24"/>
              </w:rPr>
              <w:t>Ծածկագրային</w:t>
            </w:r>
          </w:p>
          <w:p w:rsidR="00332992" w:rsidRPr="00302DE8" w:rsidRDefault="00332992" w:rsidP="001C7643">
            <w:pPr>
              <w:jc w:val="center"/>
              <w:rPr>
                <w:rFonts w:ascii="Sylfaen" w:hAnsi="Sylfaen"/>
              </w:rPr>
            </w:pPr>
            <w:r w:rsidRPr="00302DE8">
              <w:rPr>
                <w:rStyle w:val="Bodytext211pt"/>
                <w:rFonts w:ascii="Sylfaen" w:eastAsia="Segoe UI" w:hAnsi="Sylfaen"/>
                <w:sz w:val="24"/>
                <w:szCs w:val="24"/>
              </w:rPr>
              <w:t>նշագիրը</w:t>
            </w:r>
          </w:p>
        </w:tc>
        <w:tc>
          <w:tcPr>
            <w:tcW w:w="3470" w:type="dxa"/>
            <w:tcBorders>
              <w:top w:val="single" w:sz="4" w:space="0" w:color="auto"/>
              <w:left w:val="single" w:sz="4" w:space="0" w:color="auto"/>
            </w:tcBorders>
            <w:shd w:val="clear" w:color="auto" w:fill="FFFFFF"/>
          </w:tcPr>
          <w:p w:rsidR="00332992" w:rsidRPr="00302DE8" w:rsidRDefault="00332992" w:rsidP="001C7643">
            <w:pPr>
              <w:jc w:val="center"/>
              <w:rPr>
                <w:rFonts w:ascii="Sylfaen" w:hAnsi="Sylfaen"/>
              </w:rPr>
            </w:pPr>
            <w:r w:rsidRPr="00302DE8">
              <w:rPr>
                <w:rStyle w:val="Bodytext211pt"/>
                <w:rFonts w:ascii="Sylfaen" w:eastAsia="Segoe UI" w:hAnsi="Sylfaen"/>
                <w:sz w:val="24"/>
                <w:szCs w:val="24"/>
              </w:rPr>
              <w:t>Անվանումը</w:t>
            </w:r>
          </w:p>
        </w:tc>
        <w:tc>
          <w:tcPr>
            <w:tcW w:w="3902" w:type="dxa"/>
            <w:tcBorders>
              <w:top w:val="single" w:sz="4" w:space="0" w:color="auto"/>
              <w:left w:val="single" w:sz="4" w:space="0" w:color="auto"/>
              <w:right w:val="single" w:sz="4" w:space="0" w:color="auto"/>
            </w:tcBorders>
            <w:shd w:val="clear" w:color="auto" w:fill="FFFFFF"/>
          </w:tcPr>
          <w:p w:rsidR="00332992" w:rsidRPr="00302DE8" w:rsidRDefault="00332992" w:rsidP="001C7643">
            <w:pPr>
              <w:jc w:val="center"/>
              <w:rPr>
                <w:rFonts w:ascii="Sylfaen" w:hAnsi="Sylfaen"/>
              </w:rPr>
            </w:pPr>
            <w:r w:rsidRPr="00302DE8">
              <w:rPr>
                <w:rStyle w:val="Bodytext211pt"/>
                <w:rFonts w:ascii="Sylfaen" w:eastAsia="Segoe UI" w:hAnsi="Sylfaen"/>
                <w:sz w:val="24"/>
                <w:szCs w:val="24"/>
              </w:rPr>
              <w:t>Նկարագրությունը</w:t>
            </w:r>
          </w:p>
        </w:tc>
      </w:tr>
      <w:tr w:rsidR="00332992" w:rsidRPr="00302DE8" w:rsidTr="00D35598">
        <w:tc>
          <w:tcPr>
            <w:tcW w:w="2419" w:type="dxa"/>
            <w:tcBorders>
              <w:top w:val="single" w:sz="4" w:space="0" w:color="auto"/>
              <w:left w:val="single" w:sz="4" w:space="0" w:color="auto"/>
            </w:tcBorders>
            <w:shd w:val="clear" w:color="auto" w:fill="FFFFFF"/>
            <w:vAlign w:val="center"/>
          </w:tcPr>
          <w:p w:rsidR="00332992" w:rsidRPr="00302DE8" w:rsidRDefault="00332992" w:rsidP="001C7643">
            <w:pPr>
              <w:jc w:val="center"/>
              <w:rPr>
                <w:rFonts w:ascii="Sylfaen" w:hAnsi="Sylfaen"/>
              </w:rPr>
            </w:pPr>
            <w:r w:rsidRPr="00302DE8">
              <w:rPr>
                <w:rStyle w:val="Bodytext211pt"/>
                <w:rFonts w:ascii="Sylfaen" w:eastAsia="Segoe UI" w:hAnsi="Sylfaen"/>
                <w:sz w:val="24"/>
                <w:szCs w:val="24"/>
              </w:rPr>
              <w:t>1</w:t>
            </w:r>
          </w:p>
        </w:tc>
        <w:tc>
          <w:tcPr>
            <w:tcW w:w="3470" w:type="dxa"/>
            <w:tcBorders>
              <w:top w:val="single" w:sz="4" w:space="0" w:color="auto"/>
              <w:left w:val="single" w:sz="4" w:space="0" w:color="auto"/>
            </w:tcBorders>
            <w:shd w:val="clear" w:color="auto" w:fill="FFFFFF"/>
            <w:vAlign w:val="center"/>
          </w:tcPr>
          <w:p w:rsidR="00332992" w:rsidRPr="00302DE8" w:rsidRDefault="00332992" w:rsidP="001C7643">
            <w:pPr>
              <w:jc w:val="center"/>
              <w:rPr>
                <w:rFonts w:ascii="Sylfaen" w:hAnsi="Sylfaen"/>
              </w:rPr>
            </w:pPr>
            <w:r w:rsidRPr="00302DE8">
              <w:rPr>
                <w:rStyle w:val="Bodytext211pt"/>
                <w:rFonts w:ascii="Sylfaen" w:eastAsia="Segoe UI" w:hAnsi="Sylfaen"/>
                <w:sz w:val="24"/>
                <w:szCs w:val="24"/>
              </w:rPr>
              <w:t>2</w:t>
            </w:r>
          </w:p>
        </w:tc>
        <w:tc>
          <w:tcPr>
            <w:tcW w:w="3902" w:type="dxa"/>
            <w:tcBorders>
              <w:top w:val="single" w:sz="4" w:space="0" w:color="auto"/>
              <w:left w:val="single" w:sz="4" w:space="0" w:color="auto"/>
              <w:right w:val="single" w:sz="4" w:space="0" w:color="auto"/>
            </w:tcBorders>
            <w:shd w:val="clear" w:color="auto" w:fill="FFFFFF"/>
            <w:vAlign w:val="center"/>
          </w:tcPr>
          <w:p w:rsidR="00332992" w:rsidRPr="00302DE8" w:rsidRDefault="00332992" w:rsidP="001C7643">
            <w:pPr>
              <w:jc w:val="center"/>
              <w:rPr>
                <w:rFonts w:ascii="Sylfaen" w:hAnsi="Sylfaen"/>
              </w:rPr>
            </w:pPr>
            <w:r w:rsidRPr="00302DE8">
              <w:rPr>
                <w:rStyle w:val="Bodytext211pt"/>
                <w:rFonts w:ascii="Sylfaen" w:eastAsia="Segoe UI" w:hAnsi="Sylfaen"/>
                <w:sz w:val="24"/>
                <w:szCs w:val="24"/>
              </w:rPr>
              <w:t>3</w:t>
            </w:r>
          </w:p>
        </w:tc>
      </w:tr>
      <w:tr w:rsidR="00332992" w:rsidRPr="00302DE8" w:rsidTr="00D35598">
        <w:tc>
          <w:tcPr>
            <w:tcW w:w="2419" w:type="dxa"/>
            <w:tcBorders>
              <w:top w:val="single" w:sz="4" w:space="0" w:color="auto"/>
              <w:left w:val="single" w:sz="4" w:space="0" w:color="auto"/>
              <w:bottom w:val="single" w:sz="4" w:space="0" w:color="auto"/>
            </w:tcBorders>
            <w:shd w:val="clear" w:color="auto" w:fill="FFFFFF"/>
          </w:tcPr>
          <w:p w:rsidR="00332992" w:rsidRPr="00302DE8" w:rsidRDefault="00332992" w:rsidP="001C7643">
            <w:pPr>
              <w:rPr>
                <w:rFonts w:ascii="Sylfaen" w:hAnsi="Sylfaen"/>
              </w:rPr>
            </w:pPr>
            <w:r w:rsidRPr="00302DE8">
              <w:rPr>
                <w:rStyle w:val="Bodytext211pt"/>
                <w:rFonts w:ascii="Sylfaen" w:eastAsia="Segoe UI" w:hAnsi="Sylfaen"/>
                <w:sz w:val="24"/>
                <w:szCs w:val="24"/>
              </w:rPr>
              <w:t>P.CC.01.PRC.007</w:t>
            </w:r>
          </w:p>
        </w:tc>
        <w:tc>
          <w:tcPr>
            <w:tcW w:w="3470" w:type="dxa"/>
            <w:tcBorders>
              <w:top w:val="single" w:sz="4" w:space="0" w:color="auto"/>
              <w:left w:val="single" w:sz="4" w:space="0" w:color="auto"/>
              <w:bottom w:val="single" w:sz="4" w:space="0" w:color="auto"/>
            </w:tcBorders>
            <w:shd w:val="clear" w:color="auto" w:fill="FFFFFF"/>
          </w:tcPr>
          <w:p w:rsidR="00332992" w:rsidRPr="00302DE8" w:rsidRDefault="00332992" w:rsidP="001C7643">
            <w:pPr>
              <w:ind w:left="133" w:right="199"/>
              <w:rPr>
                <w:rFonts w:ascii="Sylfaen" w:hAnsi="Sylfaen"/>
              </w:rPr>
            </w:pPr>
            <w:r w:rsidRPr="00302DE8">
              <w:rPr>
                <w:rStyle w:val="Bodytext211pt"/>
                <w:rFonts w:ascii="Sylfaen" w:eastAsia="Segoe UI" w:hAnsi="Sylfaen"/>
                <w:sz w:val="24"/>
                <w:szCs w:val="24"/>
              </w:rPr>
              <w:t>Միության տեղեկատվական պորտալի միջոցով անցակետերի ցանկից տեղեկությունների ստացում</w:t>
            </w:r>
          </w:p>
        </w:tc>
        <w:tc>
          <w:tcPr>
            <w:tcW w:w="3902" w:type="dxa"/>
            <w:tcBorders>
              <w:top w:val="single" w:sz="4" w:space="0" w:color="auto"/>
              <w:left w:val="single" w:sz="4" w:space="0" w:color="auto"/>
              <w:bottom w:val="single" w:sz="4" w:space="0" w:color="auto"/>
              <w:right w:val="single" w:sz="4" w:space="0" w:color="auto"/>
            </w:tcBorders>
            <w:shd w:val="clear" w:color="auto" w:fill="FFFFFF"/>
            <w:vAlign w:val="center"/>
          </w:tcPr>
          <w:p w:rsidR="00332992" w:rsidRPr="00302DE8" w:rsidRDefault="00332992" w:rsidP="001C7643">
            <w:pPr>
              <w:ind w:left="130" w:right="199"/>
              <w:rPr>
                <w:rFonts w:ascii="Sylfaen" w:hAnsi="Sylfaen"/>
              </w:rPr>
            </w:pPr>
            <w:r w:rsidRPr="00302DE8">
              <w:rPr>
                <w:rStyle w:val="Bodytext211pt"/>
                <w:rFonts w:ascii="Sylfaen" w:eastAsia="Segoe UI" w:hAnsi="Sylfaen"/>
                <w:sz w:val="24"/>
                <w:szCs w:val="24"/>
              </w:rPr>
              <w:t>ընթացակարգը նախատեսված է անցակետերի ցանկում պարունակվող տեղեկությունները Միության տեղեկատվական պորտալի միջոցով ստանալու համար՝ օգտագործելով այդ պորտալի վեբ-միջերեսը կամ այդ պորտալում զետեղված ծառայությունները</w:t>
            </w:r>
          </w:p>
        </w:tc>
      </w:tr>
    </w:tbl>
    <w:p w:rsidR="00332992" w:rsidRPr="00302DE8" w:rsidRDefault="00332992" w:rsidP="00BF3116">
      <w:pPr>
        <w:spacing w:after="160" w:line="360" w:lineRule="auto"/>
        <w:ind w:right="1"/>
        <w:jc w:val="center"/>
        <w:rPr>
          <w:rFonts w:ascii="Sylfaen" w:hAnsi="Sylfaen"/>
        </w:rPr>
      </w:pPr>
      <w:r w:rsidRPr="00302DE8">
        <w:rPr>
          <w:rFonts w:ascii="Sylfaen" w:hAnsi="Sylfaen"/>
        </w:rPr>
        <w:lastRenderedPageBreak/>
        <w:t>V. Ընդհանուր գործընթացի տեղեկատվական օբյեկտները</w:t>
      </w:r>
    </w:p>
    <w:p w:rsidR="00332992" w:rsidRPr="00302DE8" w:rsidRDefault="00332992" w:rsidP="00D35598">
      <w:pPr>
        <w:tabs>
          <w:tab w:val="left" w:pos="1134"/>
        </w:tabs>
        <w:spacing w:after="160" w:line="360" w:lineRule="auto"/>
        <w:ind w:firstLine="567"/>
        <w:jc w:val="both"/>
        <w:rPr>
          <w:rFonts w:ascii="Sylfaen" w:hAnsi="Sylfaen"/>
        </w:rPr>
      </w:pPr>
      <w:r w:rsidRPr="00302DE8">
        <w:rPr>
          <w:rFonts w:ascii="Sylfaen" w:hAnsi="Sylfaen"/>
        </w:rPr>
        <w:t>2</w:t>
      </w:r>
      <w:r w:rsidR="00023E8A" w:rsidRPr="00302DE8">
        <w:rPr>
          <w:rFonts w:ascii="Sylfaen" w:hAnsi="Sylfaen"/>
        </w:rPr>
        <w:t>4.</w:t>
      </w:r>
      <w:r w:rsidR="00023E8A" w:rsidRPr="00302DE8">
        <w:rPr>
          <w:rFonts w:ascii="Sylfaen" w:hAnsi="Sylfaen"/>
        </w:rPr>
        <w:tab/>
      </w:r>
      <w:r w:rsidRPr="00302DE8">
        <w:rPr>
          <w:rFonts w:ascii="Sylfaen" w:hAnsi="Sylfaen"/>
        </w:rPr>
        <w:t xml:space="preserve">Տեղեկատվական այն օբյեկտների ցանկը, որոնց մասին կամ որոնցից վերցված տեղեկությունները տեղեկատվական փոխգործակցության ընթացքում </w:t>
      </w:r>
      <w:r w:rsidR="0025518A" w:rsidRPr="00302DE8">
        <w:rPr>
          <w:rFonts w:ascii="Sylfaen" w:hAnsi="Sylfaen"/>
        </w:rPr>
        <w:t>փոխանցվում են ընդհանուր գործընթացի մասնակիցների միջ</w:t>
      </w:r>
      <w:r w:rsidR="007B3053" w:rsidRPr="00302DE8">
        <w:rPr>
          <w:rFonts w:ascii="Sylfaen" w:hAnsi="Sylfaen"/>
        </w:rPr>
        <w:t>եւ</w:t>
      </w:r>
      <w:r w:rsidRPr="00302DE8">
        <w:rPr>
          <w:rFonts w:ascii="Sylfaen" w:hAnsi="Sylfaen"/>
        </w:rPr>
        <w:t>, բերված է 5-րդ աղյուսակում։</w:t>
      </w:r>
    </w:p>
    <w:p w:rsidR="00332992" w:rsidRPr="00302DE8" w:rsidRDefault="00332992" w:rsidP="00D35598">
      <w:pPr>
        <w:spacing w:after="160" w:line="360" w:lineRule="auto"/>
        <w:ind w:firstLine="740"/>
        <w:jc w:val="right"/>
        <w:rPr>
          <w:rFonts w:ascii="Sylfaen" w:hAnsi="Sylfaen"/>
        </w:rPr>
      </w:pPr>
    </w:p>
    <w:p w:rsidR="00332992" w:rsidRPr="00302DE8" w:rsidRDefault="00332992" w:rsidP="00FE5569">
      <w:pPr>
        <w:pStyle w:val="Tablecaption0"/>
        <w:shd w:val="clear" w:color="auto" w:fill="auto"/>
        <w:spacing w:after="160" w:line="360" w:lineRule="auto"/>
        <w:jc w:val="right"/>
        <w:rPr>
          <w:rFonts w:ascii="Sylfaen" w:hAnsi="Sylfaen"/>
          <w:sz w:val="24"/>
          <w:szCs w:val="24"/>
        </w:rPr>
      </w:pPr>
      <w:r w:rsidRPr="00302DE8">
        <w:rPr>
          <w:rFonts w:ascii="Sylfaen" w:hAnsi="Sylfaen"/>
          <w:sz w:val="24"/>
          <w:szCs w:val="24"/>
        </w:rPr>
        <w:t>Աղյուսակ 5</w:t>
      </w:r>
    </w:p>
    <w:p w:rsidR="00332992" w:rsidRPr="00302DE8" w:rsidRDefault="00332992" w:rsidP="00FE5569">
      <w:pPr>
        <w:spacing w:after="160" w:line="360" w:lineRule="auto"/>
        <w:jc w:val="center"/>
        <w:rPr>
          <w:rFonts w:ascii="Sylfaen" w:hAnsi="Sylfaen"/>
        </w:rPr>
      </w:pPr>
      <w:r w:rsidRPr="00302DE8">
        <w:rPr>
          <w:rFonts w:ascii="Sylfaen" w:hAnsi="Sylfaen"/>
        </w:rPr>
        <w:t>Տեղեկատվական օբյեկտների ցանկ</w:t>
      </w:r>
    </w:p>
    <w:tbl>
      <w:tblPr>
        <w:tblOverlap w:val="never"/>
        <w:tblW w:w="9369" w:type="dxa"/>
        <w:tblLayout w:type="fixed"/>
        <w:tblCellMar>
          <w:left w:w="10" w:type="dxa"/>
          <w:right w:w="10" w:type="dxa"/>
        </w:tblCellMar>
        <w:tblLook w:val="0000" w:firstRow="0" w:lastRow="0" w:firstColumn="0" w:lastColumn="0" w:noHBand="0" w:noVBand="0"/>
      </w:tblPr>
      <w:tblGrid>
        <w:gridCol w:w="2419"/>
        <w:gridCol w:w="3470"/>
        <w:gridCol w:w="3480"/>
      </w:tblGrid>
      <w:tr w:rsidR="00332992" w:rsidRPr="00302DE8" w:rsidTr="005532AC">
        <w:tc>
          <w:tcPr>
            <w:tcW w:w="2419" w:type="dxa"/>
            <w:tcBorders>
              <w:top w:val="single" w:sz="4" w:space="0" w:color="auto"/>
              <w:left w:val="single" w:sz="4" w:space="0" w:color="auto"/>
            </w:tcBorders>
            <w:shd w:val="clear" w:color="auto" w:fill="FFFFFF"/>
            <w:vAlign w:val="center"/>
          </w:tcPr>
          <w:p w:rsidR="00332992" w:rsidRPr="00302DE8" w:rsidRDefault="00332992" w:rsidP="00D35598">
            <w:pPr>
              <w:spacing w:after="120"/>
              <w:jc w:val="center"/>
              <w:rPr>
                <w:rFonts w:ascii="Sylfaen" w:hAnsi="Sylfaen"/>
              </w:rPr>
            </w:pPr>
            <w:r w:rsidRPr="00302DE8">
              <w:rPr>
                <w:rStyle w:val="Bodytext211pt"/>
                <w:rFonts w:ascii="Sylfaen" w:eastAsia="Segoe UI" w:hAnsi="Sylfaen"/>
                <w:sz w:val="24"/>
                <w:szCs w:val="24"/>
              </w:rPr>
              <w:t>Ծածկագրային</w:t>
            </w:r>
          </w:p>
          <w:p w:rsidR="00332992" w:rsidRPr="00302DE8" w:rsidRDefault="00332992" w:rsidP="00D35598">
            <w:pPr>
              <w:spacing w:after="120"/>
              <w:jc w:val="center"/>
              <w:rPr>
                <w:rFonts w:ascii="Sylfaen" w:hAnsi="Sylfaen"/>
              </w:rPr>
            </w:pPr>
            <w:r w:rsidRPr="00302DE8">
              <w:rPr>
                <w:rStyle w:val="Bodytext211pt"/>
                <w:rFonts w:ascii="Sylfaen" w:eastAsia="Segoe UI" w:hAnsi="Sylfaen"/>
                <w:sz w:val="24"/>
                <w:szCs w:val="24"/>
              </w:rPr>
              <w:t>նշագիրը</w:t>
            </w:r>
          </w:p>
        </w:tc>
        <w:tc>
          <w:tcPr>
            <w:tcW w:w="3470" w:type="dxa"/>
            <w:tcBorders>
              <w:top w:val="single" w:sz="4" w:space="0" w:color="auto"/>
              <w:left w:val="single" w:sz="4" w:space="0" w:color="auto"/>
            </w:tcBorders>
            <w:shd w:val="clear" w:color="auto" w:fill="FFFFFF"/>
          </w:tcPr>
          <w:p w:rsidR="00332992" w:rsidRPr="00302DE8" w:rsidRDefault="00332992" w:rsidP="00D35598">
            <w:pPr>
              <w:spacing w:after="120"/>
              <w:jc w:val="center"/>
              <w:rPr>
                <w:rFonts w:ascii="Sylfaen" w:hAnsi="Sylfaen"/>
              </w:rPr>
            </w:pPr>
            <w:r w:rsidRPr="00302DE8">
              <w:rPr>
                <w:rStyle w:val="Bodytext211pt"/>
                <w:rFonts w:ascii="Sylfaen" w:eastAsia="Segoe UI" w:hAnsi="Sylfaen"/>
                <w:sz w:val="24"/>
                <w:szCs w:val="24"/>
              </w:rPr>
              <w:t>Անվանումը</w:t>
            </w:r>
          </w:p>
        </w:tc>
        <w:tc>
          <w:tcPr>
            <w:tcW w:w="3480" w:type="dxa"/>
            <w:tcBorders>
              <w:top w:val="single" w:sz="4" w:space="0" w:color="auto"/>
              <w:left w:val="single" w:sz="4" w:space="0" w:color="auto"/>
              <w:right w:val="single" w:sz="4" w:space="0" w:color="auto"/>
            </w:tcBorders>
            <w:shd w:val="clear" w:color="auto" w:fill="FFFFFF"/>
          </w:tcPr>
          <w:p w:rsidR="00332992" w:rsidRPr="00302DE8" w:rsidRDefault="00332992" w:rsidP="00D35598">
            <w:pPr>
              <w:spacing w:after="120"/>
              <w:jc w:val="center"/>
              <w:rPr>
                <w:rFonts w:ascii="Sylfaen" w:hAnsi="Sylfaen"/>
              </w:rPr>
            </w:pPr>
            <w:r w:rsidRPr="00302DE8">
              <w:rPr>
                <w:rStyle w:val="Bodytext211pt"/>
                <w:rFonts w:ascii="Sylfaen" w:eastAsia="Segoe UI" w:hAnsi="Sylfaen"/>
                <w:sz w:val="24"/>
                <w:szCs w:val="24"/>
              </w:rPr>
              <w:t>Նկարագրությունը</w:t>
            </w:r>
          </w:p>
        </w:tc>
      </w:tr>
      <w:tr w:rsidR="00332992" w:rsidRPr="00302DE8" w:rsidTr="005532AC">
        <w:tc>
          <w:tcPr>
            <w:tcW w:w="2419" w:type="dxa"/>
            <w:tcBorders>
              <w:top w:val="single" w:sz="4" w:space="0" w:color="auto"/>
              <w:left w:val="single" w:sz="4" w:space="0" w:color="auto"/>
            </w:tcBorders>
            <w:shd w:val="clear" w:color="auto" w:fill="FFFFFF"/>
            <w:vAlign w:val="center"/>
          </w:tcPr>
          <w:p w:rsidR="00332992" w:rsidRPr="00302DE8" w:rsidRDefault="00332992" w:rsidP="00D35598">
            <w:pPr>
              <w:spacing w:after="120"/>
              <w:jc w:val="center"/>
              <w:rPr>
                <w:rFonts w:ascii="Sylfaen" w:hAnsi="Sylfaen"/>
              </w:rPr>
            </w:pPr>
            <w:r w:rsidRPr="00302DE8">
              <w:rPr>
                <w:rStyle w:val="Bodytext211pt"/>
                <w:rFonts w:ascii="Sylfaen" w:eastAsia="Segoe UI" w:hAnsi="Sylfaen"/>
                <w:sz w:val="24"/>
                <w:szCs w:val="24"/>
              </w:rPr>
              <w:t>1</w:t>
            </w:r>
          </w:p>
        </w:tc>
        <w:tc>
          <w:tcPr>
            <w:tcW w:w="3470" w:type="dxa"/>
            <w:tcBorders>
              <w:top w:val="single" w:sz="4" w:space="0" w:color="auto"/>
              <w:left w:val="single" w:sz="4" w:space="0" w:color="auto"/>
            </w:tcBorders>
            <w:shd w:val="clear" w:color="auto" w:fill="FFFFFF"/>
            <w:vAlign w:val="center"/>
          </w:tcPr>
          <w:p w:rsidR="00332992" w:rsidRPr="00302DE8" w:rsidRDefault="00332992" w:rsidP="00D35598">
            <w:pPr>
              <w:spacing w:after="120"/>
              <w:jc w:val="center"/>
              <w:rPr>
                <w:rFonts w:ascii="Sylfaen" w:hAnsi="Sylfaen"/>
              </w:rPr>
            </w:pPr>
            <w:r w:rsidRPr="00302DE8">
              <w:rPr>
                <w:rStyle w:val="Bodytext211pt"/>
                <w:rFonts w:ascii="Sylfaen" w:eastAsia="Segoe UI" w:hAnsi="Sylfaen"/>
                <w:sz w:val="24"/>
                <w:szCs w:val="24"/>
              </w:rPr>
              <w:t>2</w:t>
            </w:r>
          </w:p>
        </w:tc>
        <w:tc>
          <w:tcPr>
            <w:tcW w:w="3480" w:type="dxa"/>
            <w:tcBorders>
              <w:top w:val="single" w:sz="4" w:space="0" w:color="auto"/>
              <w:left w:val="single" w:sz="4" w:space="0" w:color="auto"/>
              <w:right w:val="single" w:sz="4" w:space="0" w:color="auto"/>
            </w:tcBorders>
            <w:shd w:val="clear" w:color="auto" w:fill="FFFFFF"/>
            <w:vAlign w:val="center"/>
          </w:tcPr>
          <w:p w:rsidR="00332992" w:rsidRPr="00302DE8" w:rsidRDefault="00332992" w:rsidP="00D35598">
            <w:pPr>
              <w:spacing w:after="120"/>
              <w:jc w:val="center"/>
              <w:rPr>
                <w:rFonts w:ascii="Sylfaen" w:hAnsi="Sylfaen"/>
              </w:rPr>
            </w:pPr>
            <w:r w:rsidRPr="00302DE8">
              <w:rPr>
                <w:rStyle w:val="Bodytext211pt"/>
                <w:rFonts w:ascii="Sylfaen" w:eastAsia="Segoe UI" w:hAnsi="Sylfaen"/>
                <w:sz w:val="24"/>
                <w:szCs w:val="24"/>
              </w:rPr>
              <w:t>3</w:t>
            </w:r>
          </w:p>
        </w:tc>
      </w:tr>
      <w:tr w:rsidR="00332992" w:rsidRPr="00302DE8" w:rsidTr="005532AC">
        <w:tc>
          <w:tcPr>
            <w:tcW w:w="2419" w:type="dxa"/>
            <w:tcBorders>
              <w:top w:val="single" w:sz="4" w:space="0" w:color="auto"/>
              <w:left w:val="single" w:sz="4" w:space="0" w:color="auto"/>
            </w:tcBorders>
            <w:shd w:val="clear" w:color="auto" w:fill="FFFFFF"/>
          </w:tcPr>
          <w:p w:rsidR="00332992" w:rsidRPr="00302DE8" w:rsidRDefault="00332992" w:rsidP="00D35598">
            <w:pPr>
              <w:spacing w:after="120"/>
              <w:rPr>
                <w:rFonts w:ascii="Sylfaen" w:hAnsi="Sylfaen"/>
              </w:rPr>
            </w:pPr>
            <w:r w:rsidRPr="00302DE8">
              <w:rPr>
                <w:rStyle w:val="Bodytext211pt"/>
                <w:rFonts w:ascii="Sylfaen" w:eastAsia="Segoe UI" w:hAnsi="Sylfaen"/>
                <w:sz w:val="24"/>
                <w:szCs w:val="24"/>
              </w:rPr>
              <w:t>P.CC.01.BEN.001</w:t>
            </w:r>
          </w:p>
        </w:tc>
        <w:tc>
          <w:tcPr>
            <w:tcW w:w="3470" w:type="dxa"/>
            <w:tcBorders>
              <w:top w:val="single" w:sz="4" w:space="0" w:color="auto"/>
              <w:left w:val="single" w:sz="4" w:space="0" w:color="auto"/>
            </w:tcBorders>
            <w:shd w:val="clear" w:color="auto" w:fill="FFFFFF"/>
          </w:tcPr>
          <w:p w:rsidR="00332992" w:rsidRPr="00302DE8" w:rsidRDefault="00332992" w:rsidP="00D35598">
            <w:pPr>
              <w:spacing w:after="120"/>
              <w:rPr>
                <w:rFonts w:ascii="Sylfaen" w:hAnsi="Sylfaen"/>
              </w:rPr>
            </w:pPr>
            <w:r w:rsidRPr="00302DE8">
              <w:rPr>
                <w:rStyle w:val="Bodytext211pt"/>
                <w:rFonts w:ascii="Sylfaen" w:eastAsia="Segoe UI" w:hAnsi="Sylfaen"/>
                <w:sz w:val="24"/>
                <w:szCs w:val="24"/>
              </w:rPr>
              <w:t>անցակետի մասին տեղեկություններ</w:t>
            </w:r>
          </w:p>
        </w:tc>
        <w:tc>
          <w:tcPr>
            <w:tcW w:w="3480" w:type="dxa"/>
            <w:tcBorders>
              <w:top w:val="single" w:sz="4" w:space="0" w:color="auto"/>
              <w:left w:val="single" w:sz="4" w:space="0" w:color="auto"/>
              <w:right w:val="single" w:sz="4" w:space="0" w:color="auto"/>
            </w:tcBorders>
            <w:shd w:val="clear" w:color="auto" w:fill="FFFFFF"/>
            <w:vAlign w:val="center"/>
          </w:tcPr>
          <w:p w:rsidR="00332992" w:rsidRPr="00302DE8" w:rsidRDefault="00332992" w:rsidP="00D35598">
            <w:pPr>
              <w:spacing w:after="120"/>
              <w:rPr>
                <w:rFonts w:ascii="Sylfaen" w:hAnsi="Sylfaen"/>
              </w:rPr>
            </w:pPr>
            <w:r w:rsidRPr="00302DE8">
              <w:rPr>
                <w:rStyle w:val="Bodytext211pt"/>
                <w:rFonts w:ascii="Sylfaen" w:eastAsia="Segoe UI" w:hAnsi="Sylfaen"/>
                <w:sz w:val="24"/>
                <w:szCs w:val="24"/>
              </w:rPr>
              <w:t>տեղեկություններ անցակետերի ազգային ցանկից, որոնք անդամ պետության լիազորված մարմնի կողմից Հանձնաժողով են ներկայացվում՝ անցակետերի ցանկ կազմելու համար</w:t>
            </w:r>
          </w:p>
        </w:tc>
      </w:tr>
      <w:tr w:rsidR="00332992" w:rsidRPr="00302DE8" w:rsidTr="005532AC">
        <w:tc>
          <w:tcPr>
            <w:tcW w:w="2419" w:type="dxa"/>
            <w:tcBorders>
              <w:top w:val="single" w:sz="4" w:space="0" w:color="auto"/>
              <w:left w:val="single" w:sz="4" w:space="0" w:color="auto"/>
              <w:bottom w:val="single" w:sz="4" w:space="0" w:color="auto"/>
            </w:tcBorders>
            <w:shd w:val="clear" w:color="auto" w:fill="FFFFFF"/>
          </w:tcPr>
          <w:p w:rsidR="00332992" w:rsidRPr="00302DE8" w:rsidRDefault="00332992" w:rsidP="00D35598">
            <w:pPr>
              <w:spacing w:after="120"/>
              <w:rPr>
                <w:rFonts w:ascii="Sylfaen" w:hAnsi="Sylfaen"/>
              </w:rPr>
            </w:pPr>
            <w:r w:rsidRPr="00302DE8">
              <w:rPr>
                <w:rStyle w:val="Bodytext211pt"/>
                <w:rFonts w:ascii="Sylfaen" w:eastAsia="Segoe UI" w:hAnsi="Sylfaen"/>
                <w:sz w:val="24"/>
                <w:szCs w:val="24"/>
              </w:rPr>
              <w:t>P.CC.01.BEN.002</w:t>
            </w:r>
          </w:p>
        </w:tc>
        <w:tc>
          <w:tcPr>
            <w:tcW w:w="3470" w:type="dxa"/>
            <w:tcBorders>
              <w:top w:val="single" w:sz="4" w:space="0" w:color="auto"/>
              <w:left w:val="single" w:sz="4" w:space="0" w:color="auto"/>
              <w:bottom w:val="single" w:sz="4" w:space="0" w:color="auto"/>
            </w:tcBorders>
            <w:shd w:val="clear" w:color="auto" w:fill="FFFFFF"/>
          </w:tcPr>
          <w:p w:rsidR="00332992" w:rsidRPr="00302DE8" w:rsidRDefault="00332992" w:rsidP="00D35598">
            <w:pPr>
              <w:spacing w:after="120"/>
              <w:rPr>
                <w:rFonts w:ascii="Sylfaen" w:hAnsi="Sylfaen"/>
              </w:rPr>
            </w:pPr>
            <w:r w:rsidRPr="00302DE8">
              <w:rPr>
                <w:rStyle w:val="Bodytext211pt"/>
                <w:rFonts w:ascii="Sylfaen" w:eastAsia="Segoe UI" w:hAnsi="Sylfaen"/>
                <w:sz w:val="24"/>
                <w:szCs w:val="24"/>
              </w:rPr>
              <w:t>անցակետերի ցանկ</w:t>
            </w:r>
          </w:p>
        </w:tc>
        <w:tc>
          <w:tcPr>
            <w:tcW w:w="3480" w:type="dxa"/>
            <w:tcBorders>
              <w:top w:val="single" w:sz="4" w:space="0" w:color="auto"/>
              <w:left w:val="single" w:sz="4" w:space="0" w:color="auto"/>
              <w:bottom w:val="single" w:sz="4" w:space="0" w:color="auto"/>
              <w:right w:val="single" w:sz="4" w:space="0" w:color="auto"/>
            </w:tcBorders>
            <w:shd w:val="clear" w:color="auto" w:fill="FFFFFF"/>
            <w:vAlign w:val="center"/>
          </w:tcPr>
          <w:p w:rsidR="00332992" w:rsidRPr="00302DE8" w:rsidRDefault="00332992" w:rsidP="00D35598">
            <w:pPr>
              <w:spacing w:after="120"/>
              <w:rPr>
                <w:rFonts w:ascii="Sylfaen" w:hAnsi="Sylfaen"/>
              </w:rPr>
            </w:pPr>
            <w:r w:rsidRPr="00302DE8">
              <w:rPr>
                <w:rStyle w:val="Bodytext211pt"/>
                <w:rFonts w:ascii="Sylfaen" w:eastAsia="Segoe UI" w:hAnsi="Sylfaen"/>
                <w:sz w:val="24"/>
                <w:szCs w:val="24"/>
              </w:rPr>
              <w:t>անցակետերի ցանկում ներառված տեղեկություններ</w:t>
            </w:r>
          </w:p>
        </w:tc>
      </w:tr>
      <w:tr w:rsidR="00332992" w:rsidRPr="00302DE8" w:rsidTr="005532AC">
        <w:tc>
          <w:tcPr>
            <w:tcW w:w="2419" w:type="dxa"/>
            <w:tcBorders>
              <w:top w:val="single" w:sz="4" w:space="0" w:color="auto"/>
              <w:left w:val="single" w:sz="4" w:space="0" w:color="auto"/>
              <w:bottom w:val="single" w:sz="4" w:space="0" w:color="auto"/>
            </w:tcBorders>
            <w:shd w:val="clear" w:color="auto" w:fill="FFFFFF"/>
          </w:tcPr>
          <w:p w:rsidR="00332992" w:rsidRPr="00302DE8" w:rsidRDefault="00332992" w:rsidP="00D35598">
            <w:pPr>
              <w:spacing w:after="120"/>
              <w:rPr>
                <w:rFonts w:ascii="Sylfaen" w:hAnsi="Sylfaen"/>
              </w:rPr>
            </w:pPr>
            <w:r w:rsidRPr="00302DE8">
              <w:rPr>
                <w:rStyle w:val="Bodytext211pt"/>
                <w:rFonts w:ascii="Sylfaen" w:eastAsia="Segoe UI" w:hAnsi="Sylfaen"/>
                <w:sz w:val="24"/>
                <w:szCs w:val="24"/>
              </w:rPr>
              <w:t>P.CC.01.BEN.003</w:t>
            </w:r>
          </w:p>
        </w:tc>
        <w:tc>
          <w:tcPr>
            <w:tcW w:w="3470" w:type="dxa"/>
            <w:tcBorders>
              <w:top w:val="single" w:sz="4" w:space="0" w:color="auto"/>
              <w:left w:val="single" w:sz="4" w:space="0" w:color="auto"/>
              <w:bottom w:val="single" w:sz="4" w:space="0" w:color="auto"/>
            </w:tcBorders>
            <w:shd w:val="clear" w:color="auto" w:fill="FFFFFF"/>
          </w:tcPr>
          <w:p w:rsidR="00332992" w:rsidRPr="00302DE8" w:rsidRDefault="00332992" w:rsidP="00D35598">
            <w:pPr>
              <w:spacing w:after="120"/>
              <w:rPr>
                <w:rFonts w:ascii="Sylfaen" w:hAnsi="Sylfaen"/>
              </w:rPr>
            </w:pPr>
            <w:r w:rsidRPr="00302DE8">
              <w:rPr>
                <w:rStyle w:val="Bodytext211pt"/>
                <w:rFonts w:ascii="Sylfaen" w:eastAsia="Segoe UI" w:hAnsi="Sylfaen"/>
                <w:sz w:val="24"/>
                <w:szCs w:val="24"/>
              </w:rPr>
              <w:t>անցակետերի ցանկի վիճակի մասին տեղեկատվություն</w:t>
            </w:r>
          </w:p>
        </w:tc>
        <w:tc>
          <w:tcPr>
            <w:tcW w:w="3480" w:type="dxa"/>
            <w:tcBorders>
              <w:top w:val="single" w:sz="4" w:space="0" w:color="auto"/>
              <w:left w:val="single" w:sz="4" w:space="0" w:color="auto"/>
              <w:bottom w:val="single" w:sz="4" w:space="0" w:color="auto"/>
              <w:right w:val="single" w:sz="4" w:space="0" w:color="auto"/>
            </w:tcBorders>
            <w:shd w:val="clear" w:color="auto" w:fill="FFFFFF"/>
            <w:vAlign w:val="center"/>
          </w:tcPr>
          <w:p w:rsidR="00332992" w:rsidRPr="00302DE8" w:rsidRDefault="00332992" w:rsidP="00D35598">
            <w:pPr>
              <w:spacing w:after="120"/>
              <w:rPr>
                <w:rFonts w:ascii="Sylfaen" w:hAnsi="Sylfaen"/>
              </w:rPr>
            </w:pPr>
            <w:r w:rsidRPr="00302DE8">
              <w:rPr>
                <w:rStyle w:val="Bodytext211pt"/>
                <w:rFonts w:ascii="Sylfaen" w:eastAsia="Segoe UI" w:hAnsi="Sylfaen"/>
                <w:sz w:val="24"/>
                <w:szCs w:val="24"/>
              </w:rPr>
              <w:t xml:space="preserve">անցակետերի ցանկի թարմացման ամսաթվի </w:t>
            </w:r>
            <w:r w:rsidR="007B3053" w:rsidRPr="00302DE8">
              <w:rPr>
                <w:rStyle w:val="Bodytext211pt"/>
                <w:rFonts w:ascii="Sylfaen" w:eastAsia="Segoe UI" w:hAnsi="Sylfaen"/>
                <w:sz w:val="24"/>
                <w:szCs w:val="24"/>
              </w:rPr>
              <w:t>եւ</w:t>
            </w:r>
            <w:r w:rsidRPr="00302DE8">
              <w:rPr>
                <w:rStyle w:val="Bodytext211pt"/>
                <w:rFonts w:ascii="Sylfaen" w:eastAsia="Segoe UI" w:hAnsi="Sylfaen"/>
                <w:sz w:val="24"/>
                <w:szCs w:val="24"/>
              </w:rPr>
              <w:t xml:space="preserve"> ժամի մասին տեղեկատվություն</w:t>
            </w:r>
          </w:p>
        </w:tc>
      </w:tr>
    </w:tbl>
    <w:p w:rsidR="00332992" w:rsidRPr="00302DE8" w:rsidRDefault="00332992" w:rsidP="00D35598">
      <w:pPr>
        <w:spacing w:after="160" w:line="360" w:lineRule="auto"/>
        <w:ind w:left="1500"/>
        <w:jc w:val="center"/>
        <w:rPr>
          <w:rFonts w:ascii="Sylfaen" w:hAnsi="Sylfaen"/>
        </w:rPr>
      </w:pPr>
    </w:p>
    <w:p w:rsidR="00332992" w:rsidRPr="00302DE8" w:rsidRDefault="00332992" w:rsidP="00D35598">
      <w:pPr>
        <w:spacing w:after="160" w:line="360" w:lineRule="auto"/>
        <w:jc w:val="center"/>
        <w:rPr>
          <w:rFonts w:ascii="Sylfaen" w:hAnsi="Sylfaen"/>
        </w:rPr>
      </w:pPr>
      <w:r w:rsidRPr="00302DE8">
        <w:rPr>
          <w:rFonts w:ascii="Sylfaen" w:hAnsi="Sylfaen"/>
        </w:rPr>
        <w:t xml:space="preserve">VI. Ընդհանուր գործընթացի </w:t>
      </w:r>
      <w:r w:rsidR="00D35598" w:rsidRPr="00302DE8">
        <w:rPr>
          <w:rFonts w:ascii="Sylfaen" w:hAnsi="Sylfaen"/>
        </w:rPr>
        <w:br/>
      </w:r>
      <w:r w:rsidRPr="00302DE8">
        <w:rPr>
          <w:rFonts w:ascii="Sylfaen" w:hAnsi="Sylfaen"/>
        </w:rPr>
        <w:t>մասնակիցների պատասխանատվությունը</w:t>
      </w:r>
    </w:p>
    <w:p w:rsidR="00332992" w:rsidRPr="00302DE8" w:rsidRDefault="00332992" w:rsidP="00D35598">
      <w:pPr>
        <w:tabs>
          <w:tab w:val="left" w:pos="1134"/>
        </w:tabs>
        <w:spacing w:after="160" w:line="360" w:lineRule="auto"/>
        <w:ind w:firstLine="567"/>
        <w:jc w:val="both"/>
        <w:rPr>
          <w:rFonts w:ascii="Sylfaen" w:hAnsi="Sylfaen"/>
        </w:rPr>
      </w:pPr>
      <w:r w:rsidRPr="00302DE8">
        <w:rPr>
          <w:rFonts w:ascii="Sylfaen" w:hAnsi="Sylfaen"/>
        </w:rPr>
        <w:t>2</w:t>
      </w:r>
      <w:r w:rsidR="00D63413" w:rsidRPr="00302DE8">
        <w:rPr>
          <w:rFonts w:ascii="Sylfaen" w:hAnsi="Sylfaen"/>
        </w:rPr>
        <w:t>5.</w:t>
      </w:r>
      <w:r w:rsidR="00D63413" w:rsidRPr="00302DE8">
        <w:rPr>
          <w:rFonts w:ascii="Sylfaen" w:hAnsi="Sylfaen"/>
        </w:rPr>
        <w:tab/>
      </w:r>
      <w:r w:rsidRPr="00302DE8">
        <w:rPr>
          <w:rFonts w:ascii="Sylfaen" w:hAnsi="Sylfaen"/>
        </w:rPr>
        <w:t xml:space="preserve">Տեղեկատվական փոխգործակցությանը մասնակցող՝ Հանձնաժողովի պաշտոնատար անձինք </w:t>
      </w:r>
      <w:r w:rsidR="007B3053" w:rsidRPr="00302DE8">
        <w:rPr>
          <w:rFonts w:ascii="Sylfaen" w:hAnsi="Sylfaen"/>
        </w:rPr>
        <w:t>եւ</w:t>
      </w:r>
      <w:r w:rsidRPr="00302DE8">
        <w:rPr>
          <w:rFonts w:ascii="Sylfaen" w:hAnsi="Sylfaen"/>
        </w:rPr>
        <w:t xml:space="preserve"> աշխատակիցները տեղեկությունների ամբողջական ու ժամանակին փոխանցումն ապահովելուն ուղղված պահանջները չկատարելու </w:t>
      </w:r>
      <w:r w:rsidRPr="00302DE8">
        <w:rPr>
          <w:rFonts w:ascii="Sylfaen" w:hAnsi="Sylfaen"/>
        </w:rPr>
        <w:lastRenderedPageBreak/>
        <w:t xml:space="preserve">համար կարգապահական պատասխանատվության են ենթարկվում «Եվրասիական տնտեսական միության մասին» 2014 թվականի մայիսի 29-ի պայմանագրին, Միության իրավունքի մաս կազմող </w:t>
      </w:r>
      <w:r w:rsidR="00C80CED" w:rsidRPr="00302DE8">
        <w:rPr>
          <w:rFonts w:ascii="Sylfaen" w:hAnsi="Sylfaen"/>
        </w:rPr>
        <w:t>այլ</w:t>
      </w:r>
      <w:r w:rsidRPr="00302DE8">
        <w:rPr>
          <w:rFonts w:ascii="Sylfaen" w:hAnsi="Sylfaen"/>
        </w:rPr>
        <w:t xml:space="preserve"> միջազգային պայմանագրերին </w:t>
      </w:r>
      <w:r w:rsidR="007B3053" w:rsidRPr="00302DE8">
        <w:rPr>
          <w:rFonts w:ascii="Sylfaen" w:hAnsi="Sylfaen"/>
        </w:rPr>
        <w:t>եւ</w:t>
      </w:r>
      <w:r w:rsidRPr="00302DE8">
        <w:rPr>
          <w:rFonts w:ascii="Sylfaen" w:hAnsi="Sylfaen"/>
        </w:rPr>
        <w:t xml:space="preserve"> ակտերին համապատասխան, իսկ անդամ պետությունների լիազորված մարմինների պաշտոնատար անձինք </w:t>
      </w:r>
      <w:r w:rsidR="007B3053" w:rsidRPr="00302DE8">
        <w:rPr>
          <w:rFonts w:ascii="Sylfaen" w:hAnsi="Sylfaen"/>
        </w:rPr>
        <w:t>եւ</w:t>
      </w:r>
      <w:r w:rsidRPr="00302DE8">
        <w:rPr>
          <w:rFonts w:ascii="Sylfaen" w:hAnsi="Sylfaen"/>
        </w:rPr>
        <w:t xml:space="preserve"> աշխատակիցները՝ անդամ պետությունների օրենսդրությանը համապատասխան։</w:t>
      </w:r>
    </w:p>
    <w:p w:rsidR="00332992" w:rsidRPr="00302DE8" w:rsidRDefault="00332992" w:rsidP="00FE5569">
      <w:pPr>
        <w:spacing w:after="160" w:line="360" w:lineRule="auto"/>
        <w:ind w:firstLine="567"/>
        <w:rPr>
          <w:rFonts w:ascii="Sylfaen" w:hAnsi="Sylfaen"/>
        </w:rPr>
      </w:pPr>
    </w:p>
    <w:p w:rsidR="00332992" w:rsidRPr="00302DE8" w:rsidRDefault="00332992" w:rsidP="00BF3116">
      <w:pPr>
        <w:spacing w:after="160" w:line="360" w:lineRule="auto"/>
        <w:ind w:right="1"/>
        <w:jc w:val="center"/>
        <w:rPr>
          <w:rFonts w:ascii="Sylfaen" w:hAnsi="Sylfaen"/>
        </w:rPr>
      </w:pPr>
      <w:r w:rsidRPr="00302DE8">
        <w:rPr>
          <w:rFonts w:ascii="Sylfaen" w:hAnsi="Sylfaen"/>
        </w:rPr>
        <w:t xml:space="preserve">VII. Ընդհանուր գործընթացի </w:t>
      </w:r>
      <w:r w:rsidR="00BF3116" w:rsidRPr="00302DE8">
        <w:rPr>
          <w:rFonts w:ascii="Sylfaen" w:hAnsi="Sylfaen"/>
        </w:rPr>
        <w:br/>
      </w:r>
      <w:r w:rsidRPr="00302DE8">
        <w:rPr>
          <w:rFonts w:ascii="Sylfaen" w:hAnsi="Sylfaen"/>
        </w:rPr>
        <w:t>տեղեկատուներն ու դասակարգիչները</w:t>
      </w:r>
    </w:p>
    <w:p w:rsidR="00332992" w:rsidRPr="00302DE8" w:rsidRDefault="00332992" w:rsidP="00BF3116">
      <w:pPr>
        <w:tabs>
          <w:tab w:val="left" w:pos="1134"/>
        </w:tabs>
        <w:spacing w:after="160" w:line="360" w:lineRule="auto"/>
        <w:ind w:firstLine="567"/>
        <w:jc w:val="both"/>
        <w:rPr>
          <w:rFonts w:ascii="Sylfaen" w:hAnsi="Sylfaen"/>
        </w:rPr>
      </w:pPr>
      <w:r w:rsidRPr="00302DE8">
        <w:rPr>
          <w:rFonts w:ascii="Sylfaen" w:hAnsi="Sylfaen"/>
        </w:rPr>
        <w:t>2</w:t>
      </w:r>
      <w:r w:rsidR="00D63413" w:rsidRPr="00302DE8">
        <w:rPr>
          <w:rFonts w:ascii="Sylfaen" w:hAnsi="Sylfaen"/>
        </w:rPr>
        <w:t>6.</w:t>
      </w:r>
      <w:r w:rsidR="00D63413" w:rsidRPr="00302DE8">
        <w:rPr>
          <w:rFonts w:ascii="Sylfaen" w:hAnsi="Sylfaen"/>
        </w:rPr>
        <w:tab/>
      </w:r>
      <w:r w:rsidRPr="00302DE8">
        <w:rPr>
          <w:rFonts w:ascii="Sylfaen" w:hAnsi="Sylfaen"/>
        </w:rPr>
        <w:t xml:space="preserve">Ընդհանուր գործընթացի տեղեկատուների </w:t>
      </w:r>
      <w:r w:rsidR="007B3053" w:rsidRPr="00302DE8">
        <w:rPr>
          <w:rFonts w:ascii="Sylfaen" w:hAnsi="Sylfaen"/>
        </w:rPr>
        <w:t>եւ</w:t>
      </w:r>
      <w:r w:rsidRPr="00302DE8">
        <w:rPr>
          <w:rFonts w:ascii="Sylfaen" w:hAnsi="Sylfaen"/>
        </w:rPr>
        <w:t xml:space="preserve"> դասակարգիչների ցանկը բերված է 6-րդ աղյուսակում:</w:t>
      </w:r>
    </w:p>
    <w:p w:rsidR="00332992" w:rsidRPr="00302DE8" w:rsidRDefault="00332992" w:rsidP="00FE5569">
      <w:pPr>
        <w:pStyle w:val="Tablecaption0"/>
        <w:shd w:val="clear" w:color="auto" w:fill="auto"/>
        <w:spacing w:after="160" w:line="360" w:lineRule="auto"/>
        <w:jc w:val="right"/>
        <w:rPr>
          <w:rFonts w:ascii="Sylfaen" w:hAnsi="Sylfaen"/>
          <w:sz w:val="24"/>
          <w:szCs w:val="24"/>
        </w:rPr>
      </w:pPr>
    </w:p>
    <w:p w:rsidR="00332992" w:rsidRPr="00302DE8" w:rsidRDefault="00332992" w:rsidP="00FE5569">
      <w:pPr>
        <w:pStyle w:val="Tablecaption0"/>
        <w:shd w:val="clear" w:color="auto" w:fill="auto"/>
        <w:spacing w:after="160" w:line="360" w:lineRule="auto"/>
        <w:jc w:val="right"/>
        <w:rPr>
          <w:rFonts w:ascii="Sylfaen" w:hAnsi="Sylfaen"/>
          <w:sz w:val="24"/>
          <w:szCs w:val="24"/>
        </w:rPr>
      </w:pPr>
      <w:r w:rsidRPr="00302DE8">
        <w:rPr>
          <w:rFonts w:ascii="Sylfaen" w:hAnsi="Sylfaen"/>
          <w:sz w:val="24"/>
          <w:szCs w:val="24"/>
        </w:rPr>
        <w:t>Աղյուսակ 6</w:t>
      </w:r>
    </w:p>
    <w:p w:rsidR="00332992" w:rsidRPr="00302DE8" w:rsidRDefault="00332992" w:rsidP="00FE5569">
      <w:pPr>
        <w:spacing w:after="160" w:line="360" w:lineRule="auto"/>
        <w:jc w:val="center"/>
        <w:rPr>
          <w:rFonts w:ascii="Sylfaen" w:hAnsi="Sylfaen"/>
        </w:rPr>
      </w:pPr>
      <w:r w:rsidRPr="00302DE8">
        <w:rPr>
          <w:rFonts w:ascii="Sylfaen" w:hAnsi="Sylfaen"/>
        </w:rPr>
        <w:t xml:space="preserve">Ընդհանուր գործընթացի տեղեկատուների </w:t>
      </w:r>
      <w:r w:rsidR="007B3053" w:rsidRPr="00302DE8">
        <w:rPr>
          <w:rFonts w:ascii="Sylfaen" w:hAnsi="Sylfaen"/>
        </w:rPr>
        <w:t>եւ</w:t>
      </w:r>
      <w:r w:rsidRPr="00302DE8">
        <w:rPr>
          <w:rFonts w:ascii="Sylfaen" w:hAnsi="Sylfaen"/>
        </w:rPr>
        <w:t xml:space="preserve"> դասակարգիչների ցանկ</w:t>
      </w:r>
    </w:p>
    <w:tbl>
      <w:tblPr>
        <w:tblOverlap w:val="never"/>
        <w:tblW w:w="0" w:type="auto"/>
        <w:tblLayout w:type="fixed"/>
        <w:tblCellMar>
          <w:left w:w="10" w:type="dxa"/>
          <w:right w:w="10" w:type="dxa"/>
        </w:tblCellMar>
        <w:tblLook w:val="0000" w:firstRow="0" w:lastRow="0" w:firstColumn="0" w:lastColumn="0" w:noHBand="0" w:noVBand="0"/>
      </w:tblPr>
      <w:tblGrid>
        <w:gridCol w:w="2208"/>
        <w:gridCol w:w="2568"/>
        <w:gridCol w:w="2083"/>
        <w:gridCol w:w="2510"/>
      </w:tblGrid>
      <w:tr w:rsidR="00332992" w:rsidRPr="00302DE8" w:rsidTr="005532AC">
        <w:tc>
          <w:tcPr>
            <w:tcW w:w="2208" w:type="dxa"/>
            <w:tcBorders>
              <w:top w:val="single" w:sz="4" w:space="0" w:color="auto"/>
              <w:left w:val="single" w:sz="4" w:space="0" w:color="auto"/>
            </w:tcBorders>
            <w:shd w:val="clear" w:color="auto" w:fill="FFFFFF"/>
            <w:vAlign w:val="center"/>
          </w:tcPr>
          <w:p w:rsidR="00332992" w:rsidRPr="00302DE8" w:rsidRDefault="00332992" w:rsidP="00A079BF">
            <w:pPr>
              <w:spacing w:after="120"/>
              <w:jc w:val="center"/>
              <w:rPr>
                <w:rFonts w:ascii="Sylfaen" w:hAnsi="Sylfaen"/>
              </w:rPr>
            </w:pPr>
            <w:r w:rsidRPr="00302DE8">
              <w:rPr>
                <w:rStyle w:val="Bodytext211pt"/>
                <w:rFonts w:ascii="Sylfaen" w:eastAsia="Segoe UI" w:hAnsi="Sylfaen"/>
                <w:sz w:val="24"/>
                <w:szCs w:val="24"/>
              </w:rPr>
              <w:t>Ծածկագրային նշագիրը</w:t>
            </w:r>
          </w:p>
        </w:tc>
        <w:tc>
          <w:tcPr>
            <w:tcW w:w="2568" w:type="dxa"/>
            <w:tcBorders>
              <w:top w:val="single" w:sz="4" w:space="0" w:color="auto"/>
              <w:left w:val="single" w:sz="4" w:space="0" w:color="auto"/>
            </w:tcBorders>
            <w:shd w:val="clear" w:color="auto" w:fill="FFFFFF"/>
          </w:tcPr>
          <w:p w:rsidR="00332992" w:rsidRPr="00302DE8" w:rsidRDefault="00332992" w:rsidP="00A079BF">
            <w:pPr>
              <w:spacing w:after="120"/>
              <w:jc w:val="center"/>
              <w:rPr>
                <w:rFonts w:ascii="Sylfaen" w:hAnsi="Sylfaen"/>
              </w:rPr>
            </w:pPr>
            <w:r w:rsidRPr="00302DE8">
              <w:rPr>
                <w:rStyle w:val="Bodytext211pt"/>
                <w:rFonts w:ascii="Sylfaen" w:eastAsia="Segoe UI" w:hAnsi="Sylfaen"/>
                <w:sz w:val="24"/>
                <w:szCs w:val="24"/>
              </w:rPr>
              <w:t>Անվանումը</w:t>
            </w:r>
          </w:p>
        </w:tc>
        <w:tc>
          <w:tcPr>
            <w:tcW w:w="2083" w:type="dxa"/>
            <w:tcBorders>
              <w:top w:val="single" w:sz="4" w:space="0" w:color="auto"/>
              <w:left w:val="single" w:sz="4" w:space="0" w:color="auto"/>
            </w:tcBorders>
            <w:shd w:val="clear" w:color="auto" w:fill="FFFFFF"/>
          </w:tcPr>
          <w:p w:rsidR="00332992" w:rsidRPr="00302DE8" w:rsidRDefault="00332992" w:rsidP="00A079BF">
            <w:pPr>
              <w:spacing w:after="120"/>
              <w:jc w:val="center"/>
              <w:rPr>
                <w:rFonts w:ascii="Sylfaen" w:hAnsi="Sylfaen"/>
              </w:rPr>
            </w:pPr>
            <w:r w:rsidRPr="00302DE8">
              <w:rPr>
                <w:rStyle w:val="Bodytext211pt"/>
                <w:rFonts w:ascii="Sylfaen" w:eastAsia="Segoe UI" w:hAnsi="Sylfaen"/>
                <w:sz w:val="24"/>
                <w:szCs w:val="24"/>
              </w:rPr>
              <w:t>Տիպը</w:t>
            </w:r>
          </w:p>
        </w:tc>
        <w:tc>
          <w:tcPr>
            <w:tcW w:w="2510" w:type="dxa"/>
            <w:tcBorders>
              <w:top w:val="single" w:sz="4" w:space="0" w:color="auto"/>
              <w:left w:val="single" w:sz="4" w:space="0" w:color="auto"/>
              <w:right w:val="single" w:sz="4" w:space="0" w:color="auto"/>
            </w:tcBorders>
            <w:shd w:val="clear" w:color="auto" w:fill="FFFFFF"/>
          </w:tcPr>
          <w:p w:rsidR="00332992" w:rsidRPr="00302DE8" w:rsidRDefault="00332992" w:rsidP="00A079BF">
            <w:pPr>
              <w:spacing w:after="120"/>
              <w:jc w:val="center"/>
              <w:rPr>
                <w:rFonts w:ascii="Sylfaen" w:hAnsi="Sylfaen"/>
              </w:rPr>
            </w:pPr>
            <w:r w:rsidRPr="00302DE8">
              <w:rPr>
                <w:rStyle w:val="Bodytext211pt"/>
                <w:rFonts w:ascii="Sylfaen" w:eastAsia="Segoe UI" w:hAnsi="Sylfaen"/>
                <w:sz w:val="24"/>
                <w:szCs w:val="24"/>
              </w:rPr>
              <w:t>Նկարագրությունը</w:t>
            </w:r>
          </w:p>
        </w:tc>
      </w:tr>
      <w:tr w:rsidR="00332992" w:rsidRPr="00302DE8" w:rsidTr="005532AC">
        <w:tc>
          <w:tcPr>
            <w:tcW w:w="2208" w:type="dxa"/>
            <w:tcBorders>
              <w:top w:val="single" w:sz="4" w:space="0" w:color="auto"/>
              <w:left w:val="single" w:sz="4" w:space="0" w:color="auto"/>
            </w:tcBorders>
            <w:shd w:val="clear" w:color="auto" w:fill="FFFFFF"/>
            <w:vAlign w:val="center"/>
          </w:tcPr>
          <w:p w:rsidR="00332992" w:rsidRPr="00302DE8" w:rsidRDefault="00332992" w:rsidP="00A079BF">
            <w:pPr>
              <w:spacing w:after="120"/>
              <w:jc w:val="center"/>
              <w:rPr>
                <w:rFonts w:ascii="Sylfaen" w:hAnsi="Sylfaen"/>
              </w:rPr>
            </w:pPr>
            <w:r w:rsidRPr="00302DE8">
              <w:rPr>
                <w:rStyle w:val="Bodytext211pt"/>
                <w:rFonts w:ascii="Sylfaen" w:eastAsia="Segoe UI" w:hAnsi="Sylfaen"/>
                <w:sz w:val="24"/>
                <w:szCs w:val="24"/>
              </w:rPr>
              <w:t>1</w:t>
            </w:r>
          </w:p>
        </w:tc>
        <w:tc>
          <w:tcPr>
            <w:tcW w:w="2568" w:type="dxa"/>
            <w:tcBorders>
              <w:top w:val="single" w:sz="4" w:space="0" w:color="auto"/>
              <w:left w:val="single" w:sz="4" w:space="0" w:color="auto"/>
            </w:tcBorders>
            <w:shd w:val="clear" w:color="auto" w:fill="FFFFFF"/>
            <w:vAlign w:val="center"/>
          </w:tcPr>
          <w:p w:rsidR="00332992" w:rsidRPr="00302DE8" w:rsidRDefault="00332992" w:rsidP="00A079BF">
            <w:pPr>
              <w:spacing w:after="120"/>
              <w:jc w:val="center"/>
              <w:rPr>
                <w:rFonts w:ascii="Sylfaen" w:hAnsi="Sylfaen"/>
              </w:rPr>
            </w:pPr>
            <w:r w:rsidRPr="00302DE8">
              <w:rPr>
                <w:rStyle w:val="Bodytext211pt"/>
                <w:rFonts w:ascii="Sylfaen" w:eastAsia="Segoe UI" w:hAnsi="Sylfaen"/>
                <w:sz w:val="24"/>
                <w:szCs w:val="24"/>
              </w:rPr>
              <w:t>2</w:t>
            </w:r>
          </w:p>
        </w:tc>
        <w:tc>
          <w:tcPr>
            <w:tcW w:w="2083" w:type="dxa"/>
            <w:tcBorders>
              <w:top w:val="single" w:sz="4" w:space="0" w:color="auto"/>
              <w:left w:val="single" w:sz="4" w:space="0" w:color="auto"/>
            </w:tcBorders>
            <w:shd w:val="clear" w:color="auto" w:fill="FFFFFF"/>
            <w:vAlign w:val="center"/>
          </w:tcPr>
          <w:p w:rsidR="00332992" w:rsidRPr="00302DE8" w:rsidRDefault="00332992" w:rsidP="00A079BF">
            <w:pPr>
              <w:spacing w:after="120"/>
              <w:jc w:val="center"/>
              <w:rPr>
                <w:rFonts w:ascii="Sylfaen" w:hAnsi="Sylfaen"/>
              </w:rPr>
            </w:pPr>
            <w:r w:rsidRPr="00302DE8">
              <w:rPr>
                <w:rStyle w:val="Bodytext211pt"/>
                <w:rFonts w:ascii="Sylfaen" w:eastAsia="Segoe UI" w:hAnsi="Sylfaen"/>
                <w:sz w:val="24"/>
                <w:szCs w:val="24"/>
              </w:rPr>
              <w:t>3</w:t>
            </w:r>
          </w:p>
        </w:tc>
        <w:tc>
          <w:tcPr>
            <w:tcW w:w="2510" w:type="dxa"/>
            <w:tcBorders>
              <w:top w:val="single" w:sz="4" w:space="0" w:color="auto"/>
              <w:left w:val="single" w:sz="4" w:space="0" w:color="auto"/>
              <w:right w:val="single" w:sz="4" w:space="0" w:color="auto"/>
            </w:tcBorders>
            <w:shd w:val="clear" w:color="auto" w:fill="FFFFFF"/>
            <w:vAlign w:val="center"/>
          </w:tcPr>
          <w:p w:rsidR="00332992" w:rsidRPr="00302DE8" w:rsidRDefault="00332992" w:rsidP="00A079BF">
            <w:pPr>
              <w:spacing w:after="120"/>
              <w:jc w:val="center"/>
              <w:rPr>
                <w:rFonts w:ascii="Sylfaen" w:hAnsi="Sylfaen"/>
              </w:rPr>
            </w:pPr>
            <w:r w:rsidRPr="00302DE8">
              <w:rPr>
                <w:rStyle w:val="Bodytext211pt"/>
                <w:rFonts w:ascii="Sylfaen" w:eastAsia="Segoe UI" w:hAnsi="Sylfaen"/>
                <w:sz w:val="24"/>
                <w:szCs w:val="24"/>
              </w:rPr>
              <w:t>4</w:t>
            </w:r>
          </w:p>
        </w:tc>
      </w:tr>
      <w:tr w:rsidR="00332992" w:rsidRPr="00302DE8" w:rsidTr="005532AC">
        <w:tc>
          <w:tcPr>
            <w:tcW w:w="2208" w:type="dxa"/>
            <w:tcBorders>
              <w:top w:val="single" w:sz="4" w:space="0" w:color="auto"/>
              <w:left w:val="single" w:sz="4" w:space="0" w:color="auto"/>
            </w:tcBorders>
            <w:shd w:val="clear" w:color="auto" w:fill="FFFFFF"/>
          </w:tcPr>
          <w:p w:rsidR="00332992" w:rsidRPr="00302DE8" w:rsidRDefault="00332992" w:rsidP="00A079BF">
            <w:pPr>
              <w:spacing w:after="120"/>
              <w:rPr>
                <w:rFonts w:ascii="Sylfaen" w:hAnsi="Sylfaen"/>
              </w:rPr>
            </w:pPr>
            <w:r w:rsidRPr="00302DE8">
              <w:rPr>
                <w:rStyle w:val="Bodytext211pt"/>
                <w:rFonts w:ascii="Sylfaen" w:eastAsia="Segoe UI" w:hAnsi="Sylfaen"/>
                <w:sz w:val="24"/>
                <w:szCs w:val="24"/>
              </w:rPr>
              <w:t>P.CLS.001</w:t>
            </w:r>
          </w:p>
        </w:tc>
        <w:tc>
          <w:tcPr>
            <w:tcW w:w="2568" w:type="dxa"/>
            <w:tcBorders>
              <w:top w:val="single" w:sz="4" w:space="0" w:color="auto"/>
              <w:left w:val="single" w:sz="4" w:space="0" w:color="auto"/>
            </w:tcBorders>
            <w:shd w:val="clear" w:color="auto" w:fill="FFFFFF"/>
          </w:tcPr>
          <w:p w:rsidR="00332992" w:rsidRPr="00302DE8" w:rsidRDefault="00332992" w:rsidP="00A079BF">
            <w:pPr>
              <w:spacing w:after="120"/>
              <w:rPr>
                <w:rFonts w:ascii="Sylfaen" w:hAnsi="Sylfaen"/>
              </w:rPr>
            </w:pPr>
            <w:r w:rsidRPr="00302DE8">
              <w:rPr>
                <w:rStyle w:val="Bodytext211pt"/>
                <w:rFonts w:ascii="Sylfaen" w:eastAsia="Segoe UI" w:hAnsi="Sylfaen"/>
                <w:sz w:val="24"/>
                <w:szCs w:val="24"/>
              </w:rPr>
              <w:t>աշխարհի երկրների դասակարգիչ</w:t>
            </w:r>
          </w:p>
        </w:tc>
        <w:tc>
          <w:tcPr>
            <w:tcW w:w="2083" w:type="dxa"/>
            <w:tcBorders>
              <w:top w:val="single" w:sz="4" w:space="0" w:color="auto"/>
              <w:left w:val="single" w:sz="4" w:space="0" w:color="auto"/>
            </w:tcBorders>
            <w:shd w:val="clear" w:color="auto" w:fill="FFFFFF"/>
          </w:tcPr>
          <w:p w:rsidR="00332992" w:rsidRPr="00302DE8" w:rsidRDefault="00332992" w:rsidP="00A079BF">
            <w:pPr>
              <w:spacing w:after="120"/>
              <w:rPr>
                <w:rFonts w:ascii="Sylfaen" w:hAnsi="Sylfaen"/>
              </w:rPr>
            </w:pPr>
            <w:r w:rsidRPr="00302DE8">
              <w:rPr>
                <w:rStyle w:val="Bodytext211pt"/>
                <w:rFonts w:ascii="Sylfaen" w:eastAsia="Segoe UI" w:hAnsi="Sylfaen"/>
                <w:sz w:val="24"/>
                <w:szCs w:val="24"/>
              </w:rPr>
              <w:t>դասակարգիչ</w:t>
            </w:r>
          </w:p>
        </w:tc>
        <w:tc>
          <w:tcPr>
            <w:tcW w:w="2510" w:type="dxa"/>
            <w:tcBorders>
              <w:top w:val="single" w:sz="4" w:space="0" w:color="auto"/>
              <w:left w:val="single" w:sz="4" w:space="0" w:color="auto"/>
              <w:right w:val="single" w:sz="4" w:space="0" w:color="auto"/>
            </w:tcBorders>
            <w:shd w:val="clear" w:color="auto" w:fill="FFFFFF"/>
            <w:vAlign w:val="center"/>
          </w:tcPr>
          <w:p w:rsidR="00332992" w:rsidRPr="00302DE8" w:rsidRDefault="00332992" w:rsidP="00A079BF">
            <w:pPr>
              <w:spacing w:after="120"/>
              <w:rPr>
                <w:rFonts w:ascii="Sylfaen" w:hAnsi="Sylfaen"/>
              </w:rPr>
            </w:pPr>
            <w:r w:rsidRPr="00302DE8">
              <w:rPr>
                <w:rStyle w:val="Bodytext211pt"/>
                <w:rFonts w:ascii="Sylfaen" w:eastAsia="Segoe UI" w:hAnsi="Sylfaen"/>
                <w:sz w:val="24"/>
                <w:szCs w:val="24"/>
              </w:rPr>
              <w:t xml:space="preserve">պարունակում է աշխարհի երկրների անվանումների ցանկը </w:t>
            </w:r>
            <w:r w:rsidR="007B3053" w:rsidRPr="00302DE8">
              <w:rPr>
                <w:rStyle w:val="Bodytext211pt"/>
                <w:rFonts w:ascii="Sylfaen" w:eastAsia="Segoe UI" w:hAnsi="Sylfaen"/>
                <w:sz w:val="24"/>
                <w:szCs w:val="24"/>
              </w:rPr>
              <w:t>եւ</w:t>
            </w:r>
            <w:r w:rsidRPr="00302DE8">
              <w:rPr>
                <w:rStyle w:val="Bodytext211pt"/>
                <w:rFonts w:ascii="Sylfaen" w:eastAsia="Segoe UI" w:hAnsi="Sylfaen"/>
                <w:sz w:val="24"/>
                <w:szCs w:val="24"/>
              </w:rPr>
              <w:t xml:space="preserve"> դրանց համապատասխանող ծածկագրերը (կիրառվում է Մաքսային միության հանձնաժողովի</w:t>
            </w:r>
            <w:r w:rsidRPr="00302DE8">
              <w:rPr>
                <w:rFonts w:ascii="Sylfaen" w:hAnsi="Sylfaen"/>
              </w:rPr>
              <w:t xml:space="preserve"> 2010 թվականի սեպտեմբերի 20-ի թիվ 378 որոշմանը համապատասխան)</w:t>
            </w:r>
          </w:p>
        </w:tc>
      </w:tr>
      <w:tr w:rsidR="00332992" w:rsidRPr="00302DE8" w:rsidTr="005532AC">
        <w:tc>
          <w:tcPr>
            <w:tcW w:w="2208" w:type="dxa"/>
            <w:tcBorders>
              <w:top w:val="single" w:sz="4" w:space="0" w:color="auto"/>
              <w:left w:val="single" w:sz="4" w:space="0" w:color="auto"/>
            </w:tcBorders>
            <w:shd w:val="clear" w:color="auto" w:fill="FFFFFF"/>
          </w:tcPr>
          <w:p w:rsidR="00332992" w:rsidRPr="00302DE8" w:rsidRDefault="00332992" w:rsidP="00A079BF">
            <w:pPr>
              <w:spacing w:after="120"/>
              <w:rPr>
                <w:rFonts w:ascii="Sylfaen" w:hAnsi="Sylfaen"/>
              </w:rPr>
            </w:pPr>
            <w:r w:rsidRPr="00302DE8">
              <w:rPr>
                <w:rStyle w:val="Bodytext211pt"/>
                <w:rFonts w:ascii="Sylfaen" w:eastAsia="Segoe UI" w:hAnsi="Sylfaen"/>
                <w:sz w:val="24"/>
                <w:szCs w:val="24"/>
              </w:rPr>
              <w:t>P.CLS.061</w:t>
            </w:r>
          </w:p>
        </w:tc>
        <w:tc>
          <w:tcPr>
            <w:tcW w:w="2568" w:type="dxa"/>
            <w:tcBorders>
              <w:top w:val="single" w:sz="4" w:space="0" w:color="auto"/>
              <w:left w:val="single" w:sz="4" w:space="0" w:color="auto"/>
            </w:tcBorders>
            <w:shd w:val="clear" w:color="auto" w:fill="FFFFFF"/>
          </w:tcPr>
          <w:p w:rsidR="00332992" w:rsidRPr="00302DE8" w:rsidRDefault="00332992" w:rsidP="00A079BF">
            <w:pPr>
              <w:spacing w:after="120"/>
              <w:rPr>
                <w:rFonts w:ascii="Sylfaen" w:hAnsi="Sylfaen"/>
              </w:rPr>
            </w:pPr>
            <w:r w:rsidRPr="00302DE8">
              <w:rPr>
                <w:rStyle w:val="Bodytext211pt"/>
                <w:rFonts w:ascii="Sylfaen" w:eastAsia="Segoe UI" w:hAnsi="Sylfaen"/>
                <w:sz w:val="24"/>
                <w:szCs w:val="24"/>
              </w:rPr>
              <w:t xml:space="preserve">անցակետերի դասակարգիչ՝ ըստ </w:t>
            </w:r>
            <w:r w:rsidRPr="00302DE8">
              <w:rPr>
                <w:rStyle w:val="Bodytext211pt"/>
                <w:rFonts w:ascii="Sylfaen" w:eastAsia="Segoe UI" w:hAnsi="Sylfaen"/>
                <w:sz w:val="24"/>
                <w:szCs w:val="24"/>
              </w:rPr>
              <w:lastRenderedPageBreak/>
              <w:t>միջազգային հաղորդակցության տեսակի</w:t>
            </w:r>
          </w:p>
        </w:tc>
        <w:tc>
          <w:tcPr>
            <w:tcW w:w="2083" w:type="dxa"/>
            <w:tcBorders>
              <w:top w:val="single" w:sz="4" w:space="0" w:color="auto"/>
              <w:left w:val="single" w:sz="4" w:space="0" w:color="auto"/>
            </w:tcBorders>
            <w:shd w:val="clear" w:color="auto" w:fill="FFFFFF"/>
          </w:tcPr>
          <w:p w:rsidR="00332992" w:rsidRPr="00302DE8" w:rsidRDefault="00332992" w:rsidP="00A079BF">
            <w:pPr>
              <w:spacing w:after="120"/>
              <w:rPr>
                <w:rFonts w:ascii="Sylfaen" w:hAnsi="Sylfaen"/>
              </w:rPr>
            </w:pPr>
            <w:r w:rsidRPr="00302DE8">
              <w:rPr>
                <w:rStyle w:val="Bodytext211pt"/>
                <w:rFonts w:ascii="Sylfaen" w:eastAsia="Segoe UI" w:hAnsi="Sylfaen"/>
                <w:sz w:val="24"/>
                <w:szCs w:val="24"/>
              </w:rPr>
              <w:lastRenderedPageBreak/>
              <w:t>դասակարգիչ</w:t>
            </w:r>
          </w:p>
        </w:tc>
        <w:tc>
          <w:tcPr>
            <w:tcW w:w="2510" w:type="dxa"/>
            <w:tcBorders>
              <w:top w:val="single" w:sz="4" w:space="0" w:color="auto"/>
              <w:left w:val="single" w:sz="4" w:space="0" w:color="auto"/>
              <w:right w:val="single" w:sz="4" w:space="0" w:color="auto"/>
            </w:tcBorders>
            <w:shd w:val="clear" w:color="auto" w:fill="FFFFFF"/>
            <w:vAlign w:val="center"/>
          </w:tcPr>
          <w:p w:rsidR="00332992" w:rsidRPr="00302DE8" w:rsidRDefault="00332992" w:rsidP="00A079BF">
            <w:pPr>
              <w:spacing w:after="120"/>
              <w:rPr>
                <w:rFonts w:ascii="Sylfaen" w:hAnsi="Sylfaen"/>
              </w:rPr>
            </w:pPr>
            <w:r w:rsidRPr="00302DE8">
              <w:rPr>
                <w:rStyle w:val="Bodytext211pt"/>
                <w:rFonts w:ascii="Sylfaen" w:eastAsia="Segoe UI" w:hAnsi="Sylfaen"/>
                <w:sz w:val="24"/>
                <w:szCs w:val="24"/>
              </w:rPr>
              <w:t xml:space="preserve">պարունակում է անցակետերի </w:t>
            </w:r>
            <w:r w:rsidRPr="00302DE8">
              <w:rPr>
                <w:rStyle w:val="Bodytext211pt"/>
                <w:rFonts w:ascii="Sylfaen" w:eastAsia="Segoe UI" w:hAnsi="Sylfaen"/>
                <w:sz w:val="24"/>
                <w:szCs w:val="24"/>
              </w:rPr>
              <w:lastRenderedPageBreak/>
              <w:t xml:space="preserve">ծածկագրերի </w:t>
            </w:r>
            <w:r w:rsidR="007B3053" w:rsidRPr="00302DE8">
              <w:rPr>
                <w:rStyle w:val="Bodytext211pt"/>
                <w:rFonts w:ascii="Sylfaen" w:eastAsia="Segoe UI" w:hAnsi="Sylfaen"/>
                <w:sz w:val="24"/>
                <w:szCs w:val="24"/>
              </w:rPr>
              <w:t>եւ</w:t>
            </w:r>
            <w:r w:rsidRPr="00302DE8">
              <w:rPr>
                <w:rStyle w:val="Bodytext211pt"/>
                <w:rFonts w:ascii="Sylfaen" w:eastAsia="Segoe UI" w:hAnsi="Sylfaen"/>
                <w:sz w:val="24"/>
                <w:szCs w:val="24"/>
              </w:rPr>
              <w:t xml:space="preserve"> անվանումների ցանկը՝ ըստ միջազգային հաղորդակցության տեսակի</w:t>
            </w:r>
          </w:p>
        </w:tc>
      </w:tr>
      <w:tr w:rsidR="00332992" w:rsidRPr="00302DE8" w:rsidTr="005532AC">
        <w:tc>
          <w:tcPr>
            <w:tcW w:w="2208" w:type="dxa"/>
            <w:tcBorders>
              <w:top w:val="single" w:sz="4" w:space="0" w:color="auto"/>
              <w:left w:val="single" w:sz="4" w:space="0" w:color="auto"/>
            </w:tcBorders>
            <w:shd w:val="clear" w:color="auto" w:fill="FFFFFF"/>
          </w:tcPr>
          <w:p w:rsidR="00332992" w:rsidRPr="00302DE8" w:rsidRDefault="00332992" w:rsidP="00A079BF">
            <w:pPr>
              <w:spacing w:after="120"/>
              <w:rPr>
                <w:rFonts w:ascii="Sylfaen" w:hAnsi="Sylfaen"/>
              </w:rPr>
            </w:pPr>
            <w:r w:rsidRPr="00302DE8">
              <w:rPr>
                <w:rStyle w:val="Bodytext211pt"/>
                <w:rFonts w:ascii="Sylfaen" w:eastAsia="Segoe UI" w:hAnsi="Sylfaen"/>
                <w:sz w:val="24"/>
                <w:szCs w:val="24"/>
              </w:rPr>
              <w:lastRenderedPageBreak/>
              <w:t>P.CLS.062</w:t>
            </w:r>
          </w:p>
        </w:tc>
        <w:tc>
          <w:tcPr>
            <w:tcW w:w="2568" w:type="dxa"/>
            <w:tcBorders>
              <w:top w:val="single" w:sz="4" w:space="0" w:color="auto"/>
              <w:left w:val="single" w:sz="4" w:space="0" w:color="auto"/>
            </w:tcBorders>
            <w:shd w:val="clear" w:color="auto" w:fill="FFFFFF"/>
          </w:tcPr>
          <w:p w:rsidR="00332992" w:rsidRPr="00302DE8" w:rsidRDefault="00332992" w:rsidP="00A079BF">
            <w:pPr>
              <w:spacing w:after="120"/>
              <w:rPr>
                <w:rFonts w:ascii="Sylfaen" w:hAnsi="Sylfaen"/>
              </w:rPr>
            </w:pPr>
            <w:r w:rsidRPr="00302DE8">
              <w:rPr>
                <w:rStyle w:val="Bodytext211pt"/>
                <w:rFonts w:ascii="Sylfaen" w:eastAsia="Segoe UI" w:hAnsi="Sylfaen"/>
                <w:sz w:val="24"/>
                <w:szCs w:val="24"/>
              </w:rPr>
              <w:t>անցակետերի դասակարգիչ՝ ըստ միջազգային հաղորդակցության բնույթի</w:t>
            </w:r>
          </w:p>
        </w:tc>
        <w:tc>
          <w:tcPr>
            <w:tcW w:w="2083" w:type="dxa"/>
            <w:tcBorders>
              <w:top w:val="single" w:sz="4" w:space="0" w:color="auto"/>
              <w:left w:val="single" w:sz="4" w:space="0" w:color="auto"/>
            </w:tcBorders>
            <w:shd w:val="clear" w:color="auto" w:fill="FFFFFF"/>
          </w:tcPr>
          <w:p w:rsidR="00332992" w:rsidRPr="00302DE8" w:rsidRDefault="00332992" w:rsidP="00A079BF">
            <w:pPr>
              <w:spacing w:after="120"/>
              <w:rPr>
                <w:rFonts w:ascii="Sylfaen" w:hAnsi="Sylfaen"/>
              </w:rPr>
            </w:pPr>
            <w:r w:rsidRPr="00302DE8">
              <w:rPr>
                <w:rStyle w:val="Bodytext211pt"/>
                <w:rFonts w:ascii="Sylfaen" w:eastAsia="Segoe UI" w:hAnsi="Sylfaen"/>
                <w:sz w:val="24"/>
                <w:szCs w:val="24"/>
              </w:rPr>
              <w:t>դասակարգիչ</w:t>
            </w:r>
          </w:p>
        </w:tc>
        <w:tc>
          <w:tcPr>
            <w:tcW w:w="2510" w:type="dxa"/>
            <w:tcBorders>
              <w:top w:val="single" w:sz="4" w:space="0" w:color="auto"/>
              <w:left w:val="single" w:sz="4" w:space="0" w:color="auto"/>
              <w:right w:val="single" w:sz="4" w:space="0" w:color="auto"/>
            </w:tcBorders>
            <w:shd w:val="clear" w:color="auto" w:fill="FFFFFF"/>
            <w:vAlign w:val="center"/>
          </w:tcPr>
          <w:p w:rsidR="00332992" w:rsidRPr="00302DE8" w:rsidRDefault="00332992" w:rsidP="00A079BF">
            <w:pPr>
              <w:spacing w:after="120"/>
              <w:rPr>
                <w:rFonts w:ascii="Sylfaen" w:hAnsi="Sylfaen"/>
              </w:rPr>
            </w:pPr>
            <w:r w:rsidRPr="00302DE8">
              <w:rPr>
                <w:rStyle w:val="Bodytext211pt"/>
                <w:rFonts w:ascii="Sylfaen" w:eastAsia="Segoe UI" w:hAnsi="Sylfaen"/>
                <w:sz w:val="24"/>
                <w:szCs w:val="24"/>
              </w:rPr>
              <w:t>պարունակում է</w:t>
            </w:r>
            <w:r w:rsidRPr="00302DE8">
              <w:rPr>
                <w:rFonts w:ascii="Sylfaen" w:hAnsi="Sylfaen"/>
              </w:rPr>
              <w:t xml:space="preserve"> </w:t>
            </w:r>
            <w:r w:rsidRPr="00302DE8">
              <w:rPr>
                <w:rStyle w:val="Bodytext211pt"/>
                <w:rFonts w:ascii="Sylfaen" w:eastAsia="Segoe UI" w:hAnsi="Sylfaen"/>
                <w:sz w:val="24"/>
                <w:szCs w:val="24"/>
              </w:rPr>
              <w:t xml:space="preserve">անցակետերի ծածկագրերի </w:t>
            </w:r>
            <w:r w:rsidR="007B3053" w:rsidRPr="00302DE8">
              <w:rPr>
                <w:rStyle w:val="Bodytext211pt"/>
                <w:rFonts w:ascii="Sylfaen" w:eastAsia="Segoe UI" w:hAnsi="Sylfaen"/>
                <w:sz w:val="24"/>
                <w:szCs w:val="24"/>
              </w:rPr>
              <w:t>եւ</w:t>
            </w:r>
            <w:r w:rsidRPr="00302DE8">
              <w:rPr>
                <w:rFonts w:ascii="Sylfaen" w:hAnsi="Sylfaen"/>
              </w:rPr>
              <w:t xml:space="preserve"> </w:t>
            </w:r>
            <w:r w:rsidRPr="00302DE8">
              <w:rPr>
                <w:rStyle w:val="Bodytext211pt"/>
                <w:rFonts w:ascii="Sylfaen" w:eastAsia="Segoe UI" w:hAnsi="Sylfaen"/>
                <w:sz w:val="24"/>
                <w:szCs w:val="24"/>
              </w:rPr>
              <w:t>անվանումների ցանկը՝</w:t>
            </w:r>
            <w:r w:rsidRPr="00302DE8">
              <w:rPr>
                <w:rFonts w:ascii="Sylfaen" w:hAnsi="Sylfaen"/>
              </w:rPr>
              <w:t xml:space="preserve"> ըստ միջազգային հաղորդակցության բնույթի</w:t>
            </w:r>
          </w:p>
        </w:tc>
      </w:tr>
      <w:tr w:rsidR="00332992" w:rsidRPr="00302DE8" w:rsidTr="005532AC">
        <w:tc>
          <w:tcPr>
            <w:tcW w:w="2208" w:type="dxa"/>
            <w:tcBorders>
              <w:top w:val="single" w:sz="4" w:space="0" w:color="auto"/>
              <w:left w:val="single" w:sz="4" w:space="0" w:color="auto"/>
            </w:tcBorders>
            <w:shd w:val="clear" w:color="auto" w:fill="FFFFFF"/>
          </w:tcPr>
          <w:p w:rsidR="00332992" w:rsidRPr="00302DE8" w:rsidRDefault="00332992" w:rsidP="00A079BF">
            <w:pPr>
              <w:spacing w:after="120"/>
              <w:rPr>
                <w:rFonts w:ascii="Sylfaen" w:hAnsi="Sylfaen"/>
              </w:rPr>
            </w:pPr>
            <w:r w:rsidRPr="00302DE8">
              <w:rPr>
                <w:rStyle w:val="Bodytext211pt"/>
                <w:rFonts w:ascii="Sylfaen" w:eastAsia="Segoe UI" w:hAnsi="Sylfaen"/>
                <w:sz w:val="24"/>
                <w:szCs w:val="24"/>
              </w:rPr>
              <w:t>P.CLS.063</w:t>
            </w:r>
          </w:p>
        </w:tc>
        <w:tc>
          <w:tcPr>
            <w:tcW w:w="2568" w:type="dxa"/>
            <w:tcBorders>
              <w:top w:val="single" w:sz="4" w:space="0" w:color="auto"/>
              <w:left w:val="single" w:sz="4" w:space="0" w:color="auto"/>
            </w:tcBorders>
            <w:shd w:val="clear" w:color="auto" w:fill="FFFFFF"/>
          </w:tcPr>
          <w:p w:rsidR="00332992" w:rsidRPr="00302DE8" w:rsidRDefault="00332992" w:rsidP="00A079BF">
            <w:pPr>
              <w:spacing w:after="120"/>
              <w:rPr>
                <w:rFonts w:ascii="Sylfaen" w:hAnsi="Sylfaen"/>
              </w:rPr>
            </w:pPr>
            <w:r w:rsidRPr="00302DE8">
              <w:rPr>
                <w:rStyle w:val="Bodytext211pt"/>
                <w:rFonts w:ascii="Sylfaen" w:eastAsia="Segoe UI" w:hAnsi="Sylfaen"/>
                <w:sz w:val="24"/>
                <w:szCs w:val="24"/>
              </w:rPr>
              <w:t>անցակետերի դասակարգիչ՝ ըստ աշխատանքի ռեժիմի (գործունեության)</w:t>
            </w:r>
          </w:p>
        </w:tc>
        <w:tc>
          <w:tcPr>
            <w:tcW w:w="2083" w:type="dxa"/>
            <w:tcBorders>
              <w:top w:val="single" w:sz="4" w:space="0" w:color="auto"/>
              <w:left w:val="single" w:sz="4" w:space="0" w:color="auto"/>
            </w:tcBorders>
            <w:shd w:val="clear" w:color="auto" w:fill="FFFFFF"/>
          </w:tcPr>
          <w:p w:rsidR="00332992" w:rsidRPr="00302DE8" w:rsidRDefault="00332992" w:rsidP="00A079BF">
            <w:pPr>
              <w:spacing w:after="120"/>
              <w:rPr>
                <w:rFonts w:ascii="Sylfaen" w:hAnsi="Sylfaen"/>
              </w:rPr>
            </w:pPr>
            <w:r w:rsidRPr="00302DE8">
              <w:rPr>
                <w:rStyle w:val="Bodytext211pt"/>
                <w:rFonts w:ascii="Sylfaen" w:eastAsia="Segoe UI" w:hAnsi="Sylfaen"/>
                <w:sz w:val="24"/>
                <w:szCs w:val="24"/>
              </w:rPr>
              <w:t>դասակարգիչ</w:t>
            </w:r>
          </w:p>
        </w:tc>
        <w:tc>
          <w:tcPr>
            <w:tcW w:w="2510" w:type="dxa"/>
            <w:tcBorders>
              <w:top w:val="single" w:sz="4" w:space="0" w:color="auto"/>
              <w:left w:val="single" w:sz="4" w:space="0" w:color="auto"/>
              <w:right w:val="single" w:sz="4" w:space="0" w:color="auto"/>
            </w:tcBorders>
            <w:shd w:val="clear" w:color="auto" w:fill="FFFFFF"/>
            <w:vAlign w:val="center"/>
          </w:tcPr>
          <w:p w:rsidR="00332992" w:rsidRPr="00302DE8" w:rsidRDefault="00332992" w:rsidP="00A079BF">
            <w:pPr>
              <w:spacing w:after="120"/>
              <w:rPr>
                <w:rFonts w:ascii="Sylfaen" w:hAnsi="Sylfaen"/>
              </w:rPr>
            </w:pPr>
            <w:r w:rsidRPr="00302DE8">
              <w:rPr>
                <w:rStyle w:val="Bodytext211pt"/>
                <w:rFonts w:ascii="Sylfaen" w:eastAsia="Segoe UI" w:hAnsi="Sylfaen"/>
                <w:sz w:val="24"/>
                <w:szCs w:val="24"/>
              </w:rPr>
              <w:t xml:space="preserve">պարունակում է անցակետերի ծածկագրերի </w:t>
            </w:r>
            <w:r w:rsidR="007B3053" w:rsidRPr="00302DE8">
              <w:rPr>
                <w:rStyle w:val="Bodytext211pt"/>
                <w:rFonts w:ascii="Sylfaen" w:eastAsia="Segoe UI" w:hAnsi="Sylfaen"/>
                <w:sz w:val="24"/>
                <w:szCs w:val="24"/>
              </w:rPr>
              <w:t>եւ</w:t>
            </w:r>
            <w:r w:rsidRPr="00302DE8">
              <w:rPr>
                <w:rStyle w:val="Bodytext211pt"/>
                <w:rFonts w:ascii="Sylfaen" w:eastAsia="Segoe UI" w:hAnsi="Sylfaen"/>
                <w:sz w:val="24"/>
                <w:szCs w:val="24"/>
              </w:rPr>
              <w:t xml:space="preserve"> անվանումների ցանկը՝ ըստ աշխատանքի ռեժիմի (գործունեության)</w:t>
            </w:r>
          </w:p>
        </w:tc>
      </w:tr>
      <w:tr w:rsidR="00332992" w:rsidRPr="00302DE8" w:rsidTr="005532AC">
        <w:tc>
          <w:tcPr>
            <w:tcW w:w="2208" w:type="dxa"/>
            <w:tcBorders>
              <w:top w:val="single" w:sz="4" w:space="0" w:color="auto"/>
              <w:left w:val="single" w:sz="4" w:space="0" w:color="auto"/>
              <w:bottom w:val="single" w:sz="4" w:space="0" w:color="auto"/>
            </w:tcBorders>
            <w:shd w:val="clear" w:color="auto" w:fill="FFFFFF"/>
          </w:tcPr>
          <w:p w:rsidR="00332992" w:rsidRPr="00302DE8" w:rsidRDefault="00332992" w:rsidP="00A079BF">
            <w:pPr>
              <w:spacing w:after="120"/>
              <w:rPr>
                <w:rFonts w:ascii="Sylfaen" w:hAnsi="Sylfaen"/>
              </w:rPr>
            </w:pPr>
            <w:r w:rsidRPr="00302DE8">
              <w:rPr>
                <w:rStyle w:val="Bodytext211pt"/>
                <w:rFonts w:ascii="Sylfaen" w:eastAsia="Segoe UI" w:hAnsi="Sylfaen"/>
                <w:sz w:val="24"/>
                <w:szCs w:val="24"/>
              </w:rPr>
              <w:t>P.CLS.102</w:t>
            </w:r>
          </w:p>
        </w:tc>
        <w:tc>
          <w:tcPr>
            <w:tcW w:w="2568" w:type="dxa"/>
            <w:tcBorders>
              <w:top w:val="single" w:sz="4" w:space="0" w:color="auto"/>
              <w:left w:val="single" w:sz="4" w:space="0" w:color="auto"/>
              <w:bottom w:val="single" w:sz="4" w:space="0" w:color="auto"/>
            </w:tcBorders>
            <w:shd w:val="clear" w:color="auto" w:fill="FFFFFF"/>
          </w:tcPr>
          <w:p w:rsidR="00332992" w:rsidRPr="00302DE8" w:rsidRDefault="00332992" w:rsidP="00A079BF">
            <w:pPr>
              <w:spacing w:after="120"/>
              <w:rPr>
                <w:rFonts w:ascii="Sylfaen" w:hAnsi="Sylfaen"/>
              </w:rPr>
            </w:pPr>
            <w:r w:rsidRPr="00302DE8">
              <w:rPr>
                <w:rStyle w:val="Bodytext211pt"/>
                <w:rFonts w:ascii="Sylfaen" w:eastAsia="Segoe UI" w:hAnsi="Sylfaen"/>
                <w:sz w:val="24"/>
                <w:szCs w:val="24"/>
              </w:rPr>
              <w:t>անցակետերի դասակարգիչ՝ ըստ կարգավիճակի</w:t>
            </w:r>
          </w:p>
        </w:tc>
        <w:tc>
          <w:tcPr>
            <w:tcW w:w="2083" w:type="dxa"/>
            <w:tcBorders>
              <w:top w:val="single" w:sz="4" w:space="0" w:color="auto"/>
              <w:left w:val="single" w:sz="4" w:space="0" w:color="auto"/>
              <w:bottom w:val="single" w:sz="4" w:space="0" w:color="auto"/>
            </w:tcBorders>
            <w:shd w:val="clear" w:color="auto" w:fill="FFFFFF"/>
          </w:tcPr>
          <w:p w:rsidR="00332992" w:rsidRPr="00302DE8" w:rsidRDefault="00332992" w:rsidP="00A079BF">
            <w:pPr>
              <w:spacing w:after="120"/>
              <w:rPr>
                <w:rFonts w:ascii="Sylfaen" w:hAnsi="Sylfaen"/>
              </w:rPr>
            </w:pPr>
            <w:r w:rsidRPr="00302DE8">
              <w:rPr>
                <w:rStyle w:val="Bodytext211pt"/>
                <w:rFonts w:ascii="Sylfaen" w:eastAsia="Segoe UI" w:hAnsi="Sylfaen"/>
                <w:sz w:val="24"/>
                <w:szCs w:val="24"/>
              </w:rPr>
              <w:t>դասակարգիչ</w:t>
            </w:r>
          </w:p>
        </w:tc>
        <w:tc>
          <w:tcPr>
            <w:tcW w:w="2510" w:type="dxa"/>
            <w:tcBorders>
              <w:top w:val="single" w:sz="4" w:space="0" w:color="auto"/>
              <w:left w:val="single" w:sz="4" w:space="0" w:color="auto"/>
              <w:bottom w:val="single" w:sz="4" w:space="0" w:color="auto"/>
              <w:right w:val="single" w:sz="4" w:space="0" w:color="auto"/>
            </w:tcBorders>
            <w:shd w:val="clear" w:color="auto" w:fill="FFFFFF"/>
            <w:vAlign w:val="center"/>
          </w:tcPr>
          <w:p w:rsidR="00332992" w:rsidRPr="00302DE8" w:rsidRDefault="00332992" w:rsidP="00A079BF">
            <w:pPr>
              <w:spacing w:after="120"/>
              <w:rPr>
                <w:rFonts w:ascii="Sylfaen" w:hAnsi="Sylfaen"/>
              </w:rPr>
            </w:pPr>
            <w:r w:rsidRPr="00302DE8">
              <w:rPr>
                <w:rStyle w:val="Bodytext211pt"/>
                <w:rFonts w:ascii="Sylfaen" w:eastAsia="Segoe UI" w:hAnsi="Sylfaen"/>
                <w:sz w:val="24"/>
                <w:szCs w:val="24"/>
              </w:rPr>
              <w:t xml:space="preserve">պարունակում է անցակետերի ծածկագրերի </w:t>
            </w:r>
            <w:r w:rsidR="007B3053" w:rsidRPr="00302DE8">
              <w:rPr>
                <w:rStyle w:val="Bodytext211pt"/>
                <w:rFonts w:ascii="Sylfaen" w:eastAsia="Segoe UI" w:hAnsi="Sylfaen"/>
                <w:sz w:val="24"/>
                <w:szCs w:val="24"/>
              </w:rPr>
              <w:t>եւ</w:t>
            </w:r>
            <w:r w:rsidRPr="00302DE8">
              <w:rPr>
                <w:rStyle w:val="Bodytext211pt"/>
                <w:rFonts w:ascii="Sylfaen" w:eastAsia="Segoe UI" w:hAnsi="Sylfaen"/>
                <w:sz w:val="24"/>
                <w:szCs w:val="24"/>
              </w:rPr>
              <w:t xml:space="preserve"> անվանումների</w:t>
            </w:r>
            <w:r w:rsidRPr="00302DE8">
              <w:rPr>
                <w:rFonts w:ascii="Sylfaen" w:hAnsi="Sylfaen"/>
              </w:rPr>
              <w:t xml:space="preserve"> </w:t>
            </w:r>
            <w:r w:rsidRPr="00302DE8">
              <w:rPr>
                <w:rStyle w:val="Bodytext211pt"/>
                <w:rFonts w:ascii="Sylfaen" w:eastAsia="Segoe UI" w:hAnsi="Sylfaen"/>
                <w:sz w:val="24"/>
                <w:szCs w:val="24"/>
              </w:rPr>
              <w:t>ցանկը՝ ըստ միջազգային</w:t>
            </w:r>
            <w:r w:rsidRPr="00302DE8">
              <w:rPr>
                <w:rFonts w:ascii="Sylfaen" w:hAnsi="Sylfaen"/>
              </w:rPr>
              <w:t xml:space="preserve"> հաղորդակցության կարգավիճակի</w:t>
            </w:r>
          </w:p>
        </w:tc>
      </w:tr>
    </w:tbl>
    <w:p w:rsidR="00332992" w:rsidRPr="00302DE8" w:rsidRDefault="009942B6" w:rsidP="00A079BF">
      <w:pPr>
        <w:spacing w:after="160" w:line="360" w:lineRule="auto"/>
        <w:jc w:val="center"/>
        <w:rPr>
          <w:rFonts w:ascii="Sylfaen" w:hAnsi="Sylfaen"/>
        </w:rPr>
      </w:pPr>
      <w:r>
        <w:rPr>
          <w:rFonts w:ascii="Sylfaen" w:hAnsi="Sylfaen"/>
        </w:rPr>
        <w:pict>
          <v:rect id="_x0000_s1026" style="position:absolute;left:0;text-align:left;margin-left:415.95pt;margin-top:538pt;width:16.3pt;height:16.3pt;z-index:-251656192;mso-position-horizontal-relative:page;mso-position-vertical-relative:page" fillcolor="black" stroked="f">
            <w10:wrap anchorx="page" anchory="page"/>
          </v:rect>
        </w:pict>
      </w:r>
    </w:p>
    <w:p w:rsidR="00332992" w:rsidRPr="00302DE8" w:rsidRDefault="00332992" w:rsidP="00FE5569">
      <w:pPr>
        <w:spacing w:after="160" w:line="360" w:lineRule="auto"/>
        <w:ind w:left="851" w:right="851"/>
        <w:jc w:val="center"/>
        <w:rPr>
          <w:rFonts w:ascii="Sylfaen" w:hAnsi="Sylfaen"/>
        </w:rPr>
      </w:pPr>
      <w:r w:rsidRPr="00302DE8">
        <w:rPr>
          <w:rFonts w:ascii="Sylfaen" w:hAnsi="Sylfaen"/>
        </w:rPr>
        <w:t>VIII. Ընդհանուր գործընթացի ընթացակարգերը</w:t>
      </w:r>
    </w:p>
    <w:p w:rsidR="00332992" w:rsidRPr="00302DE8" w:rsidRDefault="00332992" w:rsidP="00FE5569">
      <w:pPr>
        <w:spacing w:after="160" w:line="360" w:lineRule="auto"/>
        <w:ind w:left="851" w:right="851"/>
        <w:jc w:val="center"/>
        <w:rPr>
          <w:rFonts w:ascii="Sylfaen" w:hAnsi="Sylfaen"/>
        </w:rPr>
      </w:pPr>
      <w:r w:rsidRPr="00302DE8">
        <w:rPr>
          <w:rFonts w:ascii="Sylfaen" w:hAnsi="Sylfaen"/>
        </w:rPr>
        <w:t xml:space="preserve">1. Անցակետերի ցանկը կազմելու </w:t>
      </w:r>
      <w:r w:rsidR="007B3053" w:rsidRPr="00302DE8">
        <w:rPr>
          <w:rFonts w:ascii="Sylfaen" w:hAnsi="Sylfaen"/>
        </w:rPr>
        <w:t>եւ</w:t>
      </w:r>
      <w:r w:rsidRPr="00302DE8">
        <w:rPr>
          <w:rFonts w:ascii="Sylfaen" w:hAnsi="Sylfaen"/>
        </w:rPr>
        <w:t xml:space="preserve"> վարելու ընթացակարգերը</w:t>
      </w:r>
    </w:p>
    <w:p w:rsidR="00332992" w:rsidRPr="00302DE8" w:rsidRDefault="00332992" w:rsidP="00FE5569">
      <w:pPr>
        <w:spacing w:after="160" w:line="360" w:lineRule="auto"/>
        <w:ind w:left="851" w:right="851"/>
        <w:jc w:val="center"/>
        <w:rPr>
          <w:rFonts w:ascii="Sylfaen" w:hAnsi="Sylfaen"/>
        </w:rPr>
      </w:pPr>
      <w:r w:rsidRPr="00302DE8">
        <w:rPr>
          <w:rFonts w:ascii="Sylfaen" w:hAnsi="Sylfaen"/>
        </w:rPr>
        <w:t>«Անցակետերի ցանկում տեղեկությունների ներառում» ընթացակարգը (P.CC.01.PRC.001)</w:t>
      </w:r>
    </w:p>
    <w:p w:rsidR="00332992" w:rsidRPr="00302DE8" w:rsidRDefault="00332992" w:rsidP="00481E78">
      <w:pPr>
        <w:tabs>
          <w:tab w:val="left" w:pos="1134"/>
        </w:tabs>
        <w:spacing w:after="160" w:line="360" w:lineRule="auto"/>
        <w:ind w:firstLine="567"/>
        <w:jc w:val="both"/>
        <w:rPr>
          <w:rFonts w:ascii="Sylfaen" w:hAnsi="Sylfaen"/>
        </w:rPr>
      </w:pPr>
      <w:r w:rsidRPr="00302DE8">
        <w:rPr>
          <w:rFonts w:ascii="Sylfaen" w:hAnsi="Sylfaen"/>
        </w:rPr>
        <w:t>2</w:t>
      </w:r>
      <w:r w:rsidR="003D37DD" w:rsidRPr="00302DE8">
        <w:rPr>
          <w:rFonts w:ascii="Sylfaen" w:hAnsi="Sylfaen"/>
        </w:rPr>
        <w:t>7.</w:t>
      </w:r>
      <w:r w:rsidR="003D37DD" w:rsidRPr="00302DE8">
        <w:rPr>
          <w:rFonts w:ascii="Sylfaen" w:hAnsi="Sylfaen"/>
        </w:rPr>
        <w:tab/>
      </w:r>
      <w:r w:rsidRPr="00302DE8">
        <w:rPr>
          <w:rFonts w:ascii="Sylfaen" w:hAnsi="Sylfaen"/>
        </w:rPr>
        <w:t>«Անցակետերի ցանկում տեղեկությունների ներառում» ընթացակարգի (P.CC.01.PRC.001) կատարման սխեման ներկայացված է 5-րդ նկարում։</w:t>
      </w:r>
    </w:p>
    <w:p w:rsidR="00332992" w:rsidRPr="00302DE8" w:rsidRDefault="009942B6" w:rsidP="00FE5569">
      <w:pPr>
        <w:spacing w:after="160" w:line="360" w:lineRule="auto"/>
        <w:rPr>
          <w:rFonts w:ascii="Sylfaen" w:hAnsi="Sylfaen"/>
        </w:rPr>
      </w:pPr>
      <w:r>
        <w:rPr>
          <w:rFonts w:ascii="Sylfaen" w:hAnsi="Sylfaen"/>
          <w:noProof/>
        </w:rPr>
        <w:lastRenderedPageBreak/>
        <w:pict>
          <v:rect id="_x0000_s1071" style="position:absolute;margin-left:14.9pt;margin-top:8.9pt;width:196.2pt;height:17.55pt;z-index:251677696" stroked="f">
            <v:textbox inset="0,0,0,0">
              <w:txbxContent>
                <w:p w:rsidR="00B407B7" w:rsidRPr="00481E78" w:rsidRDefault="00B407B7" w:rsidP="00332992">
                  <w:pPr>
                    <w:jc w:val="center"/>
                    <w:rPr>
                      <w:sz w:val="16"/>
                      <w:szCs w:val="16"/>
                    </w:rPr>
                  </w:pPr>
                  <w:r w:rsidRPr="00481E78">
                    <w:rPr>
                      <w:rFonts w:ascii="Sylfaen" w:hAnsi="Sylfaen"/>
                      <w:sz w:val="16"/>
                      <w:szCs w:val="16"/>
                    </w:rPr>
                    <w:t>: Անդամ պետության լիազորված մարմին</w:t>
                  </w:r>
                </w:p>
              </w:txbxContent>
            </v:textbox>
          </v:rect>
        </w:pict>
      </w:r>
      <w:r>
        <w:rPr>
          <w:rFonts w:ascii="Sylfaen" w:hAnsi="Sylfaen"/>
          <w:noProof/>
        </w:rPr>
        <w:pict>
          <v:rect id="_x0000_s1070" style="position:absolute;margin-left:239.05pt;margin-top:8.9pt;width:170.9pt;height:17.55pt;z-index:251676672" stroked="f">
            <v:textbox inset="0,0,0,0">
              <w:txbxContent>
                <w:p w:rsidR="00B407B7" w:rsidRPr="00481E78" w:rsidRDefault="00B407B7" w:rsidP="00332992">
                  <w:pPr>
                    <w:jc w:val="center"/>
                    <w:rPr>
                      <w:sz w:val="16"/>
                      <w:szCs w:val="16"/>
                    </w:rPr>
                  </w:pPr>
                  <w:r w:rsidRPr="00481E78">
                    <w:rPr>
                      <w:rFonts w:ascii="Sylfaen" w:hAnsi="Sylfaen"/>
                      <w:sz w:val="16"/>
                      <w:szCs w:val="16"/>
                    </w:rPr>
                    <w:t>: Հանձնաժողով</w:t>
                  </w:r>
                </w:p>
              </w:txbxContent>
            </v:textbox>
          </v:rect>
        </w:pict>
      </w:r>
      <w:r>
        <w:rPr>
          <w:rFonts w:ascii="Sylfaen" w:hAnsi="Sylfaen"/>
          <w:noProof/>
        </w:rPr>
        <w:pict>
          <v:rect id="_x0000_s1069" style="position:absolute;margin-left:239.05pt;margin-top:64.65pt;width:170.9pt;height:36.35pt;z-index:251675648">
            <v:textbox inset="0,0,0,0">
              <w:txbxContent>
                <w:p w:rsidR="00B407B7" w:rsidRPr="00481E78" w:rsidRDefault="00B407B7" w:rsidP="00332992">
                  <w:pPr>
                    <w:jc w:val="center"/>
                    <w:rPr>
                      <w:sz w:val="16"/>
                      <w:szCs w:val="16"/>
                    </w:rPr>
                  </w:pPr>
                  <w:r w:rsidRPr="00481E78">
                    <w:rPr>
                      <w:rFonts w:ascii="Sylfaen" w:hAnsi="Sylfaen"/>
                      <w:sz w:val="16"/>
                      <w:szCs w:val="16"/>
                    </w:rPr>
                    <w:t>: Անցակետի մասին տեղեկություններ [փոխանցվել են ներառելու համար]</w:t>
                  </w:r>
                </w:p>
              </w:txbxContent>
            </v:textbox>
          </v:rect>
        </w:pict>
      </w:r>
      <w:r>
        <w:rPr>
          <w:rFonts w:ascii="Sylfaen" w:hAnsi="Sylfaen"/>
          <w:noProof/>
        </w:rPr>
        <w:pict>
          <v:rect id="_x0000_s1068" style="position:absolute;margin-left:30.55pt;margin-top:137.25pt;width:170.9pt;height:36.35pt;z-index:251674624">
            <v:textbox inset="0,0,0,0">
              <w:txbxContent>
                <w:p w:rsidR="00B407B7" w:rsidRPr="00481E78" w:rsidRDefault="00B407B7" w:rsidP="00332992">
                  <w:pPr>
                    <w:jc w:val="center"/>
                    <w:rPr>
                      <w:sz w:val="16"/>
                      <w:szCs w:val="16"/>
                    </w:rPr>
                  </w:pPr>
                  <w:r w:rsidRPr="00481E78">
                    <w:rPr>
                      <w:rFonts w:ascii="Sylfaen" w:hAnsi="Sylfaen"/>
                      <w:sz w:val="16"/>
                      <w:szCs w:val="16"/>
                    </w:rPr>
                    <w:t>: Անցակետի մասին տեղեկություններ [մշակվել են]</w:t>
                  </w:r>
                </w:p>
              </w:txbxContent>
            </v:textbox>
          </v:rect>
        </w:pict>
      </w:r>
      <w:r>
        <w:rPr>
          <w:rFonts w:ascii="Sylfaen" w:hAnsi="Sylfaen"/>
          <w:noProof/>
        </w:rPr>
        <w:pict>
          <v:roundrect id="_x0000_s1067" style="position:absolute;margin-left:26.75pt;margin-top:192.35pt;width:179.1pt;height:54.5pt;z-index:251673600" arcsize="10923f">
            <v:textbox inset="0,0,0,0">
              <w:txbxContent>
                <w:p w:rsidR="00B407B7" w:rsidRPr="00481E78" w:rsidRDefault="00B407B7" w:rsidP="00332992">
                  <w:pPr>
                    <w:jc w:val="center"/>
                    <w:rPr>
                      <w:sz w:val="16"/>
                      <w:szCs w:val="16"/>
                    </w:rPr>
                  </w:pPr>
                  <w:r w:rsidRPr="00481E78">
                    <w:rPr>
                      <w:rFonts w:ascii="Sylfaen" w:hAnsi="Sylfaen"/>
                      <w:sz w:val="16"/>
                      <w:szCs w:val="16"/>
                    </w:rPr>
                    <w:t xml:space="preserve">Անցակետերի ցանկում տեղեկություններ ներառելու մասին ծանուցման ստացում (Р.СС.01.OPR.003) </w:t>
                  </w:r>
                </w:p>
              </w:txbxContent>
            </v:textbox>
          </v:roundrect>
        </w:pict>
      </w:r>
      <w:r>
        <w:rPr>
          <w:rFonts w:ascii="Sylfaen" w:hAnsi="Sylfaen"/>
          <w:noProof/>
        </w:rPr>
        <w:pict>
          <v:roundrect id="_x0000_s1066" style="position:absolute;margin-left:230.85pt;margin-top:196.1pt;width:179.1pt;height:54.5pt;z-index:251672576" arcsize="10923f">
            <v:textbox inset="0,0,0,0">
              <w:txbxContent>
                <w:p w:rsidR="00B407B7" w:rsidRPr="00481E78" w:rsidRDefault="00B407B7" w:rsidP="00332992">
                  <w:pPr>
                    <w:jc w:val="center"/>
                    <w:rPr>
                      <w:sz w:val="16"/>
                      <w:szCs w:val="16"/>
                    </w:rPr>
                  </w:pPr>
                  <w:r w:rsidRPr="00481E78">
                    <w:rPr>
                      <w:rFonts w:ascii="Sylfaen" w:hAnsi="Sylfaen"/>
                      <w:sz w:val="16"/>
                      <w:szCs w:val="16"/>
                    </w:rPr>
                    <w:t>Անցակետերի ցանկից տեղեկությունների հրապարակում (Р.СС.01.ОРR.004)</w:t>
                  </w:r>
                </w:p>
              </w:txbxContent>
            </v:textbox>
          </v:roundrect>
        </w:pict>
      </w:r>
      <w:r>
        <w:rPr>
          <w:rFonts w:ascii="Sylfaen" w:hAnsi="Sylfaen"/>
          <w:noProof/>
        </w:rPr>
        <w:pict>
          <v:roundrect id="_x0000_s1065" style="position:absolute;margin-left:230.85pt;margin-top:125.35pt;width:179.1pt;height:54.5pt;z-index:251671552" arcsize="10923f">
            <v:textbox inset="0,0,0,0">
              <w:txbxContent>
                <w:p w:rsidR="00B407B7" w:rsidRPr="00481E78" w:rsidRDefault="00B407B7" w:rsidP="00332992">
                  <w:pPr>
                    <w:jc w:val="center"/>
                    <w:rPr>
                      <w:sz w:val="16"/>
                      <w:szCs w:val="16"/>
                    </w:rPr>
                  </w:pPr>
                  <w:r w:rsidRPr="00481E78">
                    <w:rPr>
                      <w:rFonts w:ascii="Sylfaen" w:hAnsi="Sylfaen"/>
                      <w:sz w:val="16"/>
                      <w:szCs w:val="16"/>
                    </w:rPr>
                    <w:t>Անցակետերի ցանկում ներառելու համար տեղեկությունների ընդունում և մշակում (Р.СС.01.OPR.002)</w:t>
                  </w:r>
                </w:p>
              </w:txbxContent>
            </v:textbox>
          </v:roundrect>
        </w:pict>
      </w:r>
      <w:r>
        <w:rPr>
          <w:rFonts w:ascii="Sylfaen" w:hAnsi="Sylfaen"/>
          <w:noProof/>
        </w:rPr>
        <w:pict>
          <v:roundrect id="_x0000_s1064" style="position:absolute;margin-left:26.75pt;margin-top:61.5pt;width:179.1pt;height:54.5pt;z-index:251670528" arcsize="10923f">
            <v:textbox inset="0,0,0,0">
              <w:txbxContent>
                <w:p w:rsidR="00B407B7" w:rsidRPr="00481E78" w:rsidRDefault="00B407B7" w:rsidP="00332992">
                  <w:pPr>
                    <w:jc w:val="center"/>
                    <w:rPr>
                      <w:sz w:val="16"/>
                      <w:szCs w:val="16"/>
                    </w:rPr>
                  </w:pPr>
                  <w:r w:rsidRPr="00481E78">
                    <w:rPr>
                      <w:rFonts w:ascii="Sylfaen" w:hAnsi="Sylfaen"/>
                      <w:sz w:val="16"/>
                      <w:szCs w:val="16"/>
                    </w:rPr>
                    <w:t>Անցակետերի ցանկում ներառելու համար տեղեկությունների ներկայացում (Р.CС.01.OPR.001)</w:t>
                  </w:r>
                </w:p>
              </w:txbxContent>
            </v:textbox>
          </v:roundrect>
        </w:pict>
      </w:r>
      <w:r w:rsidR="00332992" w:rsidRPr="00302DE8">
        <w:rPr>
          <w:rFonts w:ascii="Sylfaen" w:hAnsi="Sylfaen"/>
          <w:noProof/>
          <w:lang w:val="en-US" w:eastAsia="en-US" w:bidi="ar-SA"/>
        </w:rPr>
        <w:drawing>
          <wp:inline distT="0" distB="0" distL="0" distR="0">
            <wp:extent cx="5486400" cy="3749040"/>
            <wp:effectExtent l="19050" t="0" r="0" b="0"/>
            <wp:docPr id="4" name="Picture 4" descr="\\SERVERTC\Materials\2018\Quarter 1\115-0002-2018_Zayavka_II_2018\Translation\media\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ERVERTC\Materials\2018\Quarter 1\115-0002-2018_Zayavka_II_2018\Translation\media\image6.jpeg"/>
                    <pic:cNvPicPr>
                      <a:picLocks noChangeAspect="1" noChangeArrowheads="1"/>
                    </pic:cNvPicPr>
                  </pic:nvPicPr>
                  <pic:blipFill>
                    <a:blip r:embed="rId14" cstate="print"/>
                    <a:srcRect/>
                    <a:stretch>
                      <a:fillRect/>
                    </a:stretch>
                  </pic:blipFill>
                  <pic:spPr bwMode="auto">
                    <a:xfrm>
                      <a:off x="0" y="0"/>
                      <a:ext cx="5486400" cy="3749040"/>
                    </a:xfrm>
                    <a:prstGeom prst="rect">
                      <a:avLst/>
                    </a:prstGeom>
                    <a:noFill/>
                    <a:ln w="9525">
                      <a:noFill/>
                      <a:miter lim="800000"/>
                      <a:headEnd/>
                      <a:tailEnd/>
                    </a:ln>
                  </pic:spPr>
                </pic:pic>
              </a:graphicData>
            </a:graphic>
          </wp:inline>
        </w:drawing>
      </w:r>
    </w:p>
    <w:p w:rsidR="00332992" w:rsidRPr="00302DE8" w:rsidRDefault="00332992" w:rsidP="00FE5569">
      <w:pPr>
        <w:pStyle w:val="Picturecaption0"/>
        <w:shd w:val="clear" w:color="auto" w:fill="auto"/>
        <w:spacing w:after="160" w:line="360" w:lineRule="auto"/>
        <w:rPr>
          <w:rFonts w:ascii="Sylfaen" w:hAnsi="Sylfaen"/>
          <w:sz w:val="20"/>
          <w:szCs w:val="20"/>
        </w:rPr>
      </w:pPr>
      <w:r w:rsidRPr="00302DE8">
        <w:rPr>
          <w:rFonts w:ascii="Sylfaen" w:hAnsi="Sylfaen"/>
          <w:sz w:val="20"/>
          <w:szCs w:val="20"/>
        </w:rPr>
        <w:t xml:space="preserve">Նկ. 5. «Անցակետերի ցանկում տեղեկությունների ներառում» </w:t>
      </w:r>
      <w:r w:rsidR="00BD1C1C" w:rsidRPr="00302DE8">
        <w:rPr>
          <w:rFonts w:ascii="Sylfaen" w:hAnsi="Sylfaen"/>
          <w:sz w:val="20"/>
          <w:szCs w:val="20"/>
        </w:rPr>
        <w:br/>
      </w:r>
      <w:r w:rsidRPr="00302DE8">
        <w:rPr>
          <w:rFonts w:ascii="Sylfaen" w:hAnsi="Sylfaen"/>
          <w:sz w:val="20"/>
          <w:szCs w:val="20"/>
        </w:rPr>
        <w:t>ընթացակարգի (P.CC.01.PRC.001) կատարման սխեման</w:t>
      </w:r>
    </w:p>
    <w:p w:rsidR="00332992" w:rsidRPr="00302DE8" w:rsidRDefault="00332992" w:rsidP="00FE5569">
      <w:pPr>
        <w:pStyle w:val="Picturecaption0"/>
        <w:shd w:val="clear" w:color="auto" w:fill="auto"/>
        <w:spacing w:after="160" w:line="360" w:lineRule="auto"/>
        <w:rPr>
          <w:rFonts w:ascii="Sylfaen" w:hAnsi="Sylfaen"/>
          <w:sz w:val="24"/>
          <w:szCs w:val="24"/>
        </w:rPr>
      </w:pPr>
    </w:p>
    <w:p w:rsidR="00332992" w:rsidRPr="00302DE8" w:rsidRDefault="00332992" w:rsidP="00857DBD">
      <w:pPr>
        <w:tabs>
          <w:tab w:val="left" w:pos="1134"/>
        </w:tabs>
        <w:spacing w:after="160" w:line="360" w:lineRule="auto"/>
        <w:ind w:firstLine="567"/>
        <w:jc w:val="both"/>
        <w:rPr>
          <w:rFonts w:ascii="Sylfaen" w:hAnsi="Sylfaen"/>
        </w:rPr>
      </w:pPr>
      <w:r w:rsidRPr="00302DE8">
        <w:rPr>
          <w:rFonts w:ascii="Sylfaen" w:hAnsi="Sylfaen"/>
        </w:rPr>
        <w:t>2</w:t>
      </w:r>
      <w:r w:rsidR="003D37DD" w:rsidRPr="00302DE8">
        <w:rPr>
          <w:rFonts w:ascii="Sylfaen" w:hAnsi="Sylfaen"/>
        </w:rPr>
        <w:t>8.</w:t>
      </w:r>
      <w:r w:rsidR="003D37DD" w:rsidRPr="00302DE8">
        <w:rPr>
          <w:rFonts w:ascii="Sylfaen" w:hAnsi="Sylfaen"/>
        </w:rPr>
        <w:tab/>
      </w:r>
      <w:r w:rsidRPr="00302DE8">
        <w:rPr>
          <w:rFonts w:ascii="Sylfaen" w:hAnsi="Sylfaen"/>
        </w:rPr>
        <w:t>«Անցակետերի ցանկում տեղեկությունների ներառում» ընթացակարգը (P.CC.01.PRC.001) կատարվում է անդամ պետության լիազորված մարմնի կողմից՝ անցակետի մասին տեղեկություններն անցակետերի ազգային ցանկում ներառելիս։</w:t>
      </w:r>
    </w:p>
    <w:p w:rsidR="00332992" w:rsidRPr="00302DE8" w:rsidRDefault="00332992" w:rsidP="00857DBD">
      <w:pPr>
        <w:tabs>
          <w:tab w:val="left" w:pos="1134"/>
        </w:tabs>
        <w:spacing w:after="160" w:line="360" w:lineRule="auto"/>
        <w:ind w:firstLine="567"/>
        <w:jc w:val="both"/>
        <w:rPr>
          <w:rFonts w:ascii="Sylfaen" w:hAnsi="Sylfaen"/>
        </w:rPr>
      </w:pPr>
      <w:r w:rsidRPr="00302DE8">
        <w:rPr>
          <w:rFonts w:ascii="Sylfaen" w:hAnsi="Sylfaen"/>
        </w:rPr>
        <w:t>2</w:t>
      </w:r>
      <w:r w:rsidR="00395FFC" w:rsidRPr="00302DE8">
        <w:rPr>
          <w:rFonts w:ascii="Sylfaen" w:hAnsi="Sylfaen"/>
        </w:rPr>
        <w:t>9.</w:t>
      </w:r>
      <w:r w:rsidR="00395FFC" w:rsidRPr="00302DE8">
        <w:rPr>
          <w:rFonts w:ascii="Sylfaen" w:hAnsi="Sylfaen"/>
        </w:rPr>
        <w:tab/>
      </w:r>
      <w:r w:rsidRPr="00302DE8">
        <w:rPr>
          <w:rFonts w:ascii="Sylfaen" w:hAnsi="Sylfaen"/>
        </w:rPr>
        <w:t xml:space="preserve">Առաջինը կատարվում է «Անցակետերի ցանկում ներառելու համար տեղեկությունների ներկայացում» գործառնությունը (P.CC.01.OPR.001), որի կատարման արդյունքներով անդամ պետության լիազորված մարմնի կողմից կազմվում </w:t>
      </w:r>
      <w:r w:rsidR="007B3053" w:rsidRPr="00302DE8">
        <w:rPr>
          <w:rFonts w:ascii="Sylfaen" w:hAnsi="Sylfaen"/>
        </w:rPr>
        <w:t>եւ</w:t>
      </w:r>
      <w:r w:rsidRPr="00302DE8">
        <w:rPr>
          <w:rFonts w:ascii="Sylfaen" w:hAnsi="Sylfaen"/>
        </w:rPr>
        <w:t xml:space="preserve"> Հանձնաժողով են ներկայացվում անցակետերի ցանկում ներառվող տեղեկությունները։</w:t>
      </w:r>
    </w:p>
    <w:p w:rsidR="00332992" w:rsidRPr="00302DE8" w:rsidRDefault="00332992" w:rsidP="00857DBD">
      <w:pPr>
        <w:tabs>
          <w:tab w:val="left" w:pos="1134"/>
        </w:tabs>
        <w:spacing w:after="160" w:line="360" w:lineRule="auto"/>
        <w:ind w:firstLine="567"/>
        <w:jc w:val="both"/>
        <w:rPr>
          <w:rFonts w:ascii="Sylfaen" w:hAnsi="Sylfaen"/>
        </w:rPr>
      </w:pPr>
      <w:r w:rsidRPr="00302DE8">
        <w:rPr>
          <w:rFonts w:ascii="Sylfaen" w:hAnsi="Sylfaen"/>
        </w:rPr>
        <w:t>3</w:t>
      </w:r>
      <w:r w:rsidR="00395FFC" w:rsidRPr="00302DE8">
        <w:rPr>
          <w:rFonts w:ascii="Sylfaen" w:hAnsi="Sylfaen"/>
        </w:rPr>
        <w:t>0.</w:t>
      </w:r>
      <w:r w:rsidR="00395FFC" w:rsidRPr="00302DE8">
        <w:rPr>
          <w:rFonts w:ascii="Sylfaen" w:hAnsi="Sylfaen"/>
        </w:rPr>
        <w:tab/>
      </w:r>
      <w:r w:rsidRPr="00302DE8">
        <w:rPr>
          <w:rFonts w:ascii="Sylfaen" w:hAnsi="Sylfaen"/>
        </w:rPr>
        <w:t xml:space="preserve">Անցակետերի ցանկում ներառվող տեղեկությունները Հանձնաժողովի կողմից ստանալիս կատարվում է «Անցակետերի ցանկում ներառելու համար տեղեկությունների ընդունում </w:t>
      </w:r>
      <w:r w:rsidR="007B3053" w:rsidRPr="00302DE8">
        <w:rPr>
          <w:rFonts w:ascii="Sylfaen" w:hAnsi="Sylfaen"/>
        </w:rPr>
        <w:t>եւ</w:t>
      </w:r>
      <w:r w:rsidRPr="00302DE8">
        <w:rPr>
          <w:rFonts w:ascii="Sylfaen" w:hAnsi="Sylfaen"/>
        </w:rPr>
        <w:t xml:space="preserve"> մշակում» (P.CC.01.OPR.002) գործառնությունը, որի կատարման արդյունքներով անցակետերի ցանկում ներառվում են </w:t>
      </w:r>
      <w:r w:rsidRPr="00302DE8">
        <w:rPr>
          <w:rFonts w:ascii="Sylfaen" w:hAnsi="Sylfaen"/>
        </w:rPr>
        <w:lastRenderedPageBreak/>
        <w:t xml:space="preserve">համապատասխան տեղեկությունները, </w:t>
      </w:r>
      <w:r w:rsidR="007B3053" w:rsidRPr="00302DE8">
        <w:rPr>
          <w:rFonts w:ascii="Sylfaen" w:hAnsi="Sylfaen"/>
        </w:rPr>
        <w:t>եւ</w:t>
      </w:r>
      <w:r w:rsidRPr="00302DE8">
        <w:rPr>
          <w:rFonts w:ascii="Sylfaen" w:hAnsi="Sylfaen"/>
        </w:rPr>
        <w:t xml:space="preserve"> անդամ պետության լիազորված մարմին</w:t>
      </w:r>
      <w:r w:rsidR="00857DBD" w:rsidRPr="00302DE8">
        <w:rPr>
          <w:rFonts w:ascii="Sylfaen" w:hAnsi="Sylfaen"/>
        </w:rPr>
        <w:t> </w:t>
      </w:r>
      <w:r w:rsidRPr="00302DE8">
        <w:rPr>
          <w:rFonts w:ascii="Sylfaen" w:hAnsi="Sylfaen"/>
        </w:rPr>
        <w:t>է ուղարկվում անցակետերի ցանկում տեղեկությունները ներառելու մասին ծանուցում։</w:t>
      </w:r>
    </w:p>
    <w:p w:rsidR="00332992" w:rsidRPr="00302DE8" w:rsidRDefault="00332992" w:rsidP="00857DBD">
      <w:pPr>
        <w:tabs>
          <w:tab w:val="left" w:pos="1134"/>
        </w:tabs>
        <w:spacing w:after="160" w:line="360" w:lineRule="auto"/>
        <w:ind w:firstLine="567"/>
        <w:jc w:val="both"/>
        <w:rPr>
          <w:rFonts w:ascii="Sylfaen" w:hAnsi="Sylfaen"/>
        </w:rPr>
      </w:pPr>
      <w:r w:rsidRPr="00302DE8">
        <w:rPr>
          <w:rFonts w:ascii="Sylfaen" w:hAnsi="Sylfaen"/>
        </w:rPr>
        <w:t>3</w:t>
      </w:r>
      <w:r w:rsidR="009E2C49" w:rsidRPr="00302DE8">
        <w:rPr>
          <w:rFonts w:ascii="Sylfaen" w:hAnsi="Sylfaen"/>
        </w:rPr>
        <w:t>1.</w:t>
      </w:r>
      <w:r w:rsidR="009E2C49" w:rsidRPr="00302DE8">
        <w:rPr>
          <w:rFonts w:ascii="Sylfaen" w:hAnsi="Sylfaen"/>
        </w:rPr>
        <w:tab/>
      </w:r>
      <w:r w:rsidRPr="00302DE8">
        <w:rPr>
          <w:rFonts w:ascii="Sylfaen" w:hAnsi="Sylfaen"/>
        </w:rPr>
        <w:t xml:space="preserve">Տեղեկություններն անցակետերի ցանկում ներառելու մասին ծանուցումն անդամ պետության լիազորված մարմնի կողմից ստանալիս կատարվում է «Անցակետերի ցանկում տեղեկություններ ներառելու մասին ծանուցման ստացում» գործառնությունը (Р.СС.01.OPR.003), որի կատարման արդյունքներով ընդունվում </w:t>
      </w:r>
      <w:r w:rsidR="007B3053" w:rsidRPr="00302DE8">
        <w:rPr>
          <w:rFonts w:ascii="Sylfaen" w:hAnsi="Sylfaen"/>
        </w:rPr>
        <w:t>եւ</w:t>
      </w:r>
      <w:r w:rsidRPr="00302DE8">
        <w:rPr>
          <w:rFonts w:ascii="Sylfaen" w:hAnsi="Sylfaen"/>
        </w:rPr>
        <w:t xml:space="preserve"> մշակվում է տեղեկություններն անցակետերի ցանկում ներառելու մասին ծանուցումը։</w:t>
      </w:r>
    </w:p>
    <w:p w:rsidR="00332992" w:rsidRPr="00302DE8" w:rsidRDefault="00332992" w:rsidP="00857DBD">
      <w:pPr>
        <w:tabs>
          <w:tab w:val="left" w:pos="1134"/>
        </w:tabs>
        <w:spacing w:after="160" w:line="360" w:lineRule="auto"/>
        <w:ind w:firstLine="567"/>
        <w:jc w:val="both"/>
        <w:rPr>
          <w:rFonts w:ascii="Sylfaen" w:hAnsi="Sylfaen"/>
        </w:rPr>
      </w:pPr>
      <w:r w:rsidRPr="00302DE8">
        <w:rPr>
          <w:rFonts w:ascii="Sylfaen" w:hAnsi="Sylfaen"/>
        </w:rPr>
        <w:t>3</w:t>
      </w:r>
      <w:r w:rsidR="00C77FDA" w:rsidRPr="00302DE8">
        <w:rPr>
          <w:rFonts w:ascii="Sylfaen" w:hAnsi="Sylfaen"/>
        </w:rPr>
        <w:t>2.</w:t>
      </w:r>
      <w:r w:rsidR="00C77FDA" w:rsidRPr="00302DE8">
        <w:rPr>
          <w:rFonts w:ascii="Sylfaen" w:hAnsi="Sylfaen"/>
        </w:rPr>
        <w:tab/>
      </w:r>
      <w:r w:rsidRPr="00302DE8">
        <w:rPr>
          <w:rFonts w:ascii="Sylfaen" w:hAnsi="Sylfaen"/>
        </w:rPr>
        <w:t xml:space="preserve">«Անցակետերի ցանկում ներառելու համար տեղեկությունների ընդունում </w:t>
      </w:r>
      <w:r w:rsidR="007B3053" w:rsidRPr="00302DE8">
        <w:rPr>
          <w:rFonts w:ascii="Sylfaen" w:hAnsi="Sylfaen"/>
        </w:rPr>
        <w:t>եւ</w:t>
      </w:r>
      <w:r w:rsidRPr="00302DE8">
        <w:rPr>
          <w:rFonts w:ascii="Sylfaen" w:hAnsi="Sylfaen"/>
        </w:rPr>
        <w:t xml:space="preserve"> մշակում» գործառնությունը (P.CC.01.OPR.002) կատարելու դեպքում կատարվում է «Անցակետերի ցանկից տեղեկությունների հրապարակում» գործառնությունը (P.CC.01.OPR.004)։</w:t>
      </w:r>
    </w:p>
    <w:p w:rsidR="00332992" w:rsidRPr="00302DE8" w:rsidRDefault="00332992" w:rsidP="00857DBD">
      <w:pPr>
        <w:tabs>
          <w:tab w:val="left" w:pos="1134"/>
        </w:tabs>
        <w:spacing w:after="160" w:line="360" w:lineRule="auto"/>
        <w:ind w:firstLine="567"/>
        <w:jc w:val="both"/>
        <w:rPr>
          <w:rFonts w:ascii="Sylfaen" w:hAnsi="Sylfaen"/>
        </w:rPr>
      </w:pPr>
      <w:r w:rsidRPr="00302DE8">
        <w:rPr>
          <w:rFonts w:ascii="Sylfaen" w:hAnsi="Sylfaen"/>
        </w:rPr>
        <w:t>3</w:t>
      </w:r>
      <w:r w:rsidR="0034066B" w:rsidRPr="00302DE8">
        <w:rPr>
          <w:rFonts w:ascii="Sylfaen" w:hAnsi="Sylfaen"/>
        </w:rPr>
        <w:t>3.</w:t>
      </w:r>
      <w:r w:rsidR="0034066B" w:rsidRPr="00302DE8">
        <w:rPr>
          <w:rFonts w:ascii="Sylfaen" w:hAnsi="Sylfaen"/>
        </w:rPr>
        <w:tab/>
      </w:r>
      <w:r w:rsidRPr="00302DE8">
        <w:rPr>
          <w:rFonts w:ascii="Sylfaen" w:hAnsi="Sylfaen"/>
        </w:rPr>
        <w:t xml:space="preserve">«Անցակետերի ցանկում տեղեկությունների ներառում» ընթացակարգի (P.CC.01.PRC.001) կատարման արդյունքներն են տեղեկություններն անցակետերի ցանկում ներառելը </w:t>
      </w:r>
      <w:r w:rsidR="007B3053" w:rsidRPr="00302DE8">
        <w:rPr>
          <w:rFonts w:ascii="Sylfaen" w:hAnsi="Sylfaen"/>
        </w:rPr>
        <w:t>եւ</w:t>
      </w:r>
      <w:r w:rsidRPr="00302DE8">
        <w:rPr>
          <w:rFonts w:ascii="Sylfaen" w:hAnsi="Sylfaen"/>
        </w:rPr>
        <w:t xml:space="preserve"> անցակետերի ցանկից տեղեկությունները Միության տեղեկատվական պորտալում հրապարակելը։</w:t>
      </w:r>
    </w:p>
    <w:p w:rsidR="00332992" w:rsidRPr="00302DE8" w:rsidRDefault="00332992" w:rsidP="00857DBD">
      <w:pPr>
        <w:tabs>
          <w:tab w:val="left" w:pos="1134"/>
        </w:tabs>
        <w:spacing w:after="160" w:line="360" w:lineRule="auto"/>
        <w:ind w:firstLine="567"/>
        <w:jc w:val="both"/>
        <w:rPr>
          <w:rFonts w:ascii="Sylfaen" w:hAnsi="Sylfaen"/>
        </w:rPr>
      </w:pPr>
      <w:r w:rsidRPr="00302DE8">
        <w:rPr>
          <w:rFonts w:ascii="Sylfaen" w:hAnsi="Sylfaen"/>
        </w:rPr>
        <w:t>3</w:t>
      </w:r>
      <w:r w:rsidR="00023E8A" w:rsidRPr="00302DE8">
        <w:rPr>
          <w:rFonts w:ascii="Sylfaen" w:hAnsi="Sylfaen"/>
        </w:rPr>
        <w:t>4.</w:t>
      </w:r>
      <w:r w:rsidR="00023E8A" w:rsidRPr="00302DE8">
        <w:rPr>
          <w:rFonts w:ascii="Sylfaen" w:hAnsi="Sylfaen"/>
        </w:rPr>
        <w:tab/>
      </w:r>
      <w:r w:rsidRPr="00302DE8">
        <w:rPr>
          <w:rFonts w:ascii="Sylfaen" w:hAnsi="Sylfaen"/>
        </w:rPr>
        <w:t>«Անցակետերի ցանկում տեղեկությունների ներառում» ընթացակարգի (P.CC.01.PRC.001) շրջանակներում կատարվող՝ ընդհանուր գործընթացի գործառնությունների ցանկը բերված է 7-րդ աղյուսակում։</w:t>
      </w:r>
    </w:p>
    <w:p w:rsidR="00857DBD" w:rsidRPr="00302DE8" w:rsidRDefault="00857DBD">
      <w:pPr>
        <w:widowControl/>
        <w:spacing w:after="200" w:line="276" w:lineRule="auto"/>
        <w:rPr>
          <w:rFonts w:ascii="Sylfaen" w:hAnsi="Sylfaen"/>
        </w:rPr>
      </w:pPr>
      <w:r w:rsidRPr="00302DE8">
        <w:rPr>
          <w:rFonts w:ascii="Sylfaen" w:hAnsi="Sylfaen"/>
        </w:rPr>
        <w:br w:type="page"/>
      </w:r>
    </w:p>
    <w:p w:rsidR="00332992" w:rsidRPr="00302DE8" w:rsidRDefault="00332992" w:rsidP="00FE5569">
      <w:pPr>
        <w:spacing w:after="160" w:line="360" w:lineRule="auto"/>
        <w:jc w:val="right"/>
        <w:rPr>
          <w:rFonts w:ascii="Sylfaen" w:hAnsi="Sylfaen"/>
        </w:rPr>
      </w:pPr>
      <w:r w:rsidRPr="00302DE8">
        <w:rPr>
          <w:rFonts w:ascii="Sylfaen" w:hAnsi="Sylfaen"/>
        </w:rPr>
        <w:lastRenderedPageBreak/>
        <w:t>Աղյուսակ 7</w:t>
      </w:r>
    </w:p>
    <w:p w:rsidR="00332992" w:rsidRPr="00302DE8" w:rsidRDefault="00332992" w:rsidP="00FE5569">
      <w:pPr>
        <w:spacing w:after="160" w:line="360" w:lineRule="auto"/>
        <w:jc w:val="center"/>
        <w:rPr>
          <w:rFonts w:ascii="Sylfaen" w:hAnsi="Sylfaen"/>
        </w:rPr>
      </w:pPr>
      <w:r w:rsidRPr="00302DE8">
        <w:rPr>
          <w:rFonts w:ascii="Sylfaen" w:hAnsi="Sylfaen"/>
        </w:rPr>
        <w:t>«Անցակետերի ցանկում տեղեկությունների ներառում» ընթացակարգի (P.CC.01.PRC.001) շրջանակներում կատարվող՝ ընդհանուր գործընթացի գործառնությունների ցանկ</w:t>
      </w:r>
    </w:p>
    <w:tbl>
      <w:tblPr>
        <w:tblOverlap w:val="never"/>
        <w:tblW w:w="0" w:type="auto"/>
        <w:tblLayout w:type="fixed"/>
        <w:tblCellMar>
          <w:left w:w="10" w:type="dxa"/>
          <w:right w:w="10" w:type="dxa"/>
        </w:tblCellMar>
        <w:tblLook w:val="0000" w:firstRow="0" w:lastRow="0" w:firstColumn="0" w:lastColumn="0" w:noHBand="0" w:noVBand="0"/>
      </w:tblPr>
      <w:tblGrid>
        <w:gridCol w:w="2410"/>
        <w:gridCol w:w="4013"/>
        <w:gridCol w:w="2947"/>
      </w:tblGrid>
      <w:tr w:rsidR="00332992" w:rsidRPr="00302DE8" w:rsidTr="005532AC">
        <w:tc>
          <w:tcPr>
            <w:tcW w:w="2410" w:type="dxa"/>
            <w:tcBorders>
              <w:top w:val="single" w:sz="4" w:space="0" w:color="auto"/>
              <w:left w:val="single" w:sz="4" w:space="0" w:color="auto"/>
            </w:tcBorders>
            <w:shd w:val="clear" w:color="auto" w:fill="FFFFFF"/>
            <w:vAlign w:val="center"/>
          </w:tcPr>
          <w:p w:rsidR="00332992" w:rsidRPr="00302DE8" w:rsidRDefault="00332992" w:rsidP="00857DBD">
            <w:pPr>
              <w:spacing w:after="120"/>
              <w:jc w:val="center"/>
              <w:rPr>
                <w:rFonts w:ascii="Sylfaen" w:hAnsi="Sylfaen"/>
              </w:rPr>
            </w:pPr>
            <w:r w:rsidRPr="00302DE8">
              <w:rPr>
                <w:rStyle w:val="Bodytext211pt"/>
                <w:rFonts w:ascii="Sylfaen" w:eastAsia="Segoe UI" w:hAnsi="Sylfaen"/>
                <w:sz w:val="24"/>
                <w:szCs w:val="24"/>
              </w:rPr>
              <w:t>Ծածկագրային</w:t>
            </w:r>
          </w:p>
          <w:p w:rsidR="00332992" w:rsidRPr="00302DE8" w:rsidRDefault="00332992" w:rsidP="00857DBD">
            <w:pPr>
              <w:spacing w:after="120"/>
              <w:jc w:val="center"/>
              <w:rPr>
                <w:rFonts w:ascii="Sylfaen" w:hAnsi="Sylfaen"/>
              </w:rPr>
            </w:pPr>
            <w:r w:rsidRPr="00302DE8">
              <w:rPr>
                <w:rStyle w:val="Bodytext211pt"/>
                <w:rFonts w:ascii="Sylfaen" w:eastAsia="Segoe UI" w:hAnsi="Sylfaen"/>
                <w:sz w:val="24"/>
                <w:szCs w:val="24"/>
              </w:rPr>
              <w:t>նշագիրը</w:t>
            </w:r>
          </w:p>
        </w:tc>
        <w:tc>
          <w:tcPr>
            <w:tcW w:w="4013" w:type="dxa"/>
            <w:tcBorders>
              <w:top w:val="single" w:sz="4" w:space="0" w:color="auto"/>
              <w:left w:val="single" w:sz="4" w:space="0" w:color="auto"/>
            </w:tcBorders>
            <w:shd w:val="clear" w:color="auto" w:fill="FFFFFF"/>
          </w:tcPr>
          <w:p w:rsidR="00332992" w:rsidRPr="00302DE8" w:rsidRDefault="00332992" w:rsidP="00857DBD">
            <w:pPr>
              <w:spacing w:after="120"/>
              <w:jc w:val="center"/>
              <w:rPr>
                <w:rFonts w:ascii="Sylfaen" w:hAnsi="Sylfaen"/>
              </w:rPr>
            </w:pPr>
            <w:r w:rsidRPr="00302DE8">
              <w:rPr>
                <w:rStyle w:val="Bodytext211pt"/>
                <w:rFonts w:ascii="Sylfaen" w:eastAsia="Segoe UI" w:hAnsi="Sylfaen"/>
                <w:sz w:val="24"/>
                <w:szCs w:val="24"/>
              </w:rPr>
              <w:t>Անվանումը</w:t>
            </w:r>
          </w:p>
        </w:tc>
        <w:tc>
          <w:tcPr>
            <w:tcW w:w="2947" w:type="dxa"/>
            <w:tcBorders>
              <w:top w:val="single" w:sz="4" w:space="0" w:color="auto"/>
              <w:left w:val="single" w:sz="4" w:space="0" w:color="auto"/>
              <w:right w:val="single" w:sz="4" w:space="0" w:color="auto"/>
            </w:tcBorders>
            <w:shd w:val="clear" w:color="auto" w:fill="FFFFFF"/>
          </w:tcPr>
          <w:p w:rsidR="00332992" w:rsidRPr="00302DE8" w:rsidRDefault="00332992" w:rsidP="00857DBD">
            <w:pPr>
              <w:spacing w:after="120"/>
              <w:jc w:val="center"/>
              <w:rPr>
                <w:rFonts w:ascii="Sylfaen" w:hAnsi="Sylfaen"/>
              </w:rPr>
            </w:pPr>
            <w:r w:rsidRPr="00302DE8">
              <w:rPr>
                <w:rStyle w:val="Bodytext211pt"/>
                <w:rFonts w:ascii="Sylfaen" w:eastAsia="Segoe UI" w:hAnsi="Sylfaen"/>
                <w:sz w:val="24"/>
                <w:szCs w:val="24"/>
              </w:rPr>
              <w:t>Նկարագրությունը</w:t>
            </w:r>
          </w:p>
        </w:tc>
      </w:tr>
      <w:tr w:rsidR="00332992" w:rsidRPr="00302DE8" w:rsidTr="005532AC">
        <w:tc>
          <w:tcPr>
            <w:tcW w:w="2410" w:type="dxa"/>
            <w:tcBorders>
              <w:top w:val="single" w:sz="4" w:space="0" w:color="auto"/>
              <w:left w:val="single" w:sz="4" w:space="0" w:color="auto"/>
            </w:tcBorders>
            <w:shd w:val="clear" w:color="auto" w:fill="FFFFFF"/>
            <w:vAlign w:val="center"/>
          </w:tcPr>
          <w:p w:rsidR="00332992" w:rsidRPr="00302DE8" w:rsidRDefault="00332992" w:rsidP="00857DBD">
            <w:pPr>
              <w:spacing w:after="120"/>
              <w:jc w:val="center"/>
              <w:rPr>
                <w:rFonts w:ascii="Sylfaen" w:hAnsi="Sylfaen"/>
              </w:rPr>
            </w:pPr>
            <w:r w:rsidRPr="00302DE8">
              <w:rPr>
                <w:rStyle w:val="Bodytext211pt"/>
                <w:rFonts w:ascii="Sylfaen" w:eastAsia="Segoe UI" w:hAnsi="Sylfaen"/>
                <w:sz w:val="24"/>
                <w:szCs w:val="24"/>
              </w:rPr>
              <w:t>1</w:t>
            </w:r>
          </w:p>
        </w:tc>
        <w:tc>
          <w:tcPr>
            <w:tcW w:w="4013" w:type="dxa"/>
            <w:tcBorders>
              <w:top w:val="single" w:sz="4" w:space="0" w:color="auto"/>
              <w:left w:val="single" w:sz="4" w:space="0" w:color="auto"/>
            </w:tcBorders>
            <w:shd w:val="clear" w:color="auto" w:fill="FFFFFF"/>
            <w:vAlign w:val="center"/>
          </w:tcPr>
          <w:p w:rsidR="00332992" w:rsidRPr="00302DE8" w:rsidRDefault="00332992" w:rsidP="00857DBD">
            <w:pPr>
              <w:spacing w:after="120"/>
              <w:jc w:val="center"/>
              <w:rPr>
                <w:rFonts w:ascii="Sylfaen" w:hAnsi="Sylfaen"/>
              </w:rPr>
            </w:pPr>
            <w:r w:rsidRPr="00302DE8">
              <w:rPr>
                <w:rStyle w:val="Bodytext211pt"/>
                <w:rFonts w:ascii="Sylfaen" w:eastAsia="Segoe UI" w:hAnsi="Sylfaen"/>
                <w:sz w:val="24"/>
                <w:szCs w:val="24"/>
              </w:rPr>
              <w:t>2</w:t>
            </w:r>
          </w:p>
        </w:tc>
        <w:tc>
          <w:tcPr>
            <w:tcW w:w="2947" w:type="dxa"/>
            <w:tcBorders>
              <w:top w:val="single" w:sz="4" w:space="0" w:color="auto"/>
              <w:left w:val="single" w:sz="4" w:space="0" w:color="auto"/>
              <w:right w:val="single" w:sz="4" w:space="0" w:color="auto"/>
            </w:tcBorders>
            <w:shd w:val="clear" w:color="auto" w:fill="FFFFFF"/>
            <w:vAlign w:val="center"/>
          </w:tcPr>
          <w:p w:rsidR="00332992" w:rsidRPr="00302DE8" w:rsidRDefault="00332992" w:rsidP="00857DBD">
            <w:pPr>
              <w:spacing w:after="120"/>
              <w:jc w:val="center"/>
              <w:rPr>
                <w:rFonts w:ascii="Sylfaen" w:hAnsi="Sylfaen"/>
              </w:rPr>
            </w:pPr>
            <w:r w:rsidRPr="00302DE8">
              <w:rPr>
                <w:rStyle w:val="Bodytext211pt"/>
                <w:rFonts w:ascii="Sylfaen" w:eastAsia="Segoe UI" w:hAnsi="Sylfaen"/>
                <w:sz w:val="24"/>
                <w:szCs w:val="24"/>
              </w:rPr>
              <w:t>3</w:t>
            </w:r>
          </w:p>
        </w:tc>
      </w:tr>
      <w:tr w:rsidR="00332992" w:rsidRPr="00302DE8" w:rsidTr="005532AC">
        <w:tc>
          <w:tcPr>
            <w:tcW w:w="2410" w:type="dxa"/>
            <w:tcBorders>
              <w:top w:val="single" w:sz="4" w:space="0" w:color="auto"/>
              <w:left w:val="single" w:sz="4" w:space="0" w:color="auto"/>
            </w:tcBorders>
            <w:shd w:val="clear" w:color="auto" w:fill="FFFFFF"/>
          </w:tcPr>
          <w:p w:rsidR="00332992" w:rsidRPr="00302DE8" w:rsidRDefault="00332992" w:rsidP="00857DBD">
            <w:pPr>
              <w:spacing w:after="120"/>
              <w:rPr>
                <w:rFonts w:ascii="Sylfaen" w:hAnsi="Sylfaen"/>
              </w:rPr>
            </w:pPr>
            <w:r w:rsidRPr="00302DE8">
              <w:rPr>
                <w:rStyle w:val="Bodytext211pt"/>
                <w:rFonts w:ascii="Sylfaen" w:eastAsia="Segoe UI" w:hAnsi="Sylfaen"/>
                <w:sz w:val="24"/>
                <w:szCs w:val="24"/>
              </w:rPr>
              <w:t>P.CC.01.OPR.001</w:t>
            </w:r>
          </w:p>
        </w:tc>
        <w:tc>
          <w:tcPr>
            <w:tcW w:w="4013" w:type="dxa"/>
            <w:tcBorders>
              <w:top w:val="single" w:sz="4" w:space="0" w:color="auto"/>
              <w:left w:val="single" w:sz="4" w:space="0" w:color="auto"/>
            </w:tcBorders>
            <w:shd w:val="clear" w:color="auto" w:fill="FFFFFF"/>
            <w:vAlign w:val="center"/>
          </w:tcPr>
          <w:p w:rsidR="00332992" w:rsidRPr="00302DE8" w:rsidRDefault="00332992" w:rsidP="00857DBD">
            <w:pPr>
              <w:spacing w:after="120"/>
              <w:rPr>
                <w:rFonts w:ascii="Sylfaen" w:hAnsi="Sylfaen"/>
              </w:rPr>
            </w:pPr>
            <w:r w:rsidRPr="00302DE8">
              <w:rPr>
                <w:rStyle w:val="Bodytext211pt"/>
                <w:rFonts w:ascii="Sylfaen" w:eastAsia="Segoe UI" w:hAnsi="Sylfaen"/>
                <w:sz w:val="24"/>
                <w:szCs w:val="24"/>
              </w:rPr>
              <w:t>անցակետերի ցանկում ներառելու համար տեղեկությունների ներկայացում</w:t>
            </w:r>
          </w:p>
        </w:tc>
        <w:tc>
          <w:tcPr>
            <w:tcW w:w="2947" w:type="dxa"/>
            <w:tcBorders>
              <w:top w:val="single" w:sz="4" w:space="0" w:color="auto"/>
              <w:left w:val="single" w:sz="4" w:space="0" w:color="auto"/>
              <w:right w:val="single" w:sz="4" w:space="0" w:color="auto"/>
            </w:tcBorders>
            <w:shd w:val="clear" w:color="auto" w:fill="FFFFFF"/>
          </w:tcPr>
          <w:p w:rsidR="00332992" w:rsidRPr="00302DE8" w:rsidRDefault="00332992" w:rsidP="00857DBD">
            <w:pPr>
              <w:spacing w:after="120"/>
              <w:rPr>
                <w:rFonts w:ascii="Sylfaen" w:hAnsi="Sylfaen"/>
              </w:rPr>
            </w:pPr>
            <w:r w:rsidRPr="00302DE8">
              <w:rPr>
                <w:rStyle w:val="Bodytext211pt"/>
                <w:rFonts w:ascii="Sylfaen" w:eastAsia="Segoe UI" w:hAnsi="Sylfaen"/>
                <w:sz w:val="24"/>
                <w:szCs w:val="24"/>
              </w:rPr>
              <w:t xml:space="preserve">բերված է սույն </w:t>
            </w:r>
            <w:r w:rsidR="005F59AB" w:rsidRPr="00302DE8">
              <w:rPr>
                <w:rStyle w:val="Bodytext211pt"/>
                <w:rFonts w:ascii="Sylfaen" w:eastAsia="Segoe UI" w:hAnsi="Sylfaen"/>
                <w:sz w:val="24"/>
                <w:szCs w:val="24"/>
              </w:rPr>
              <w:t>կ</w:t>
            </w:r>
            <w:r w:rsidRPr="00302DE8">
              <w:rPr>
                <w:rStyle w:val="Bodytext211pt"/>
                <w:rFonts w:ascii="Sylfaen" w:eastAsia="Segoe UI" w:hAnsi="Sylfaen"/>
                <w:sz w:val="24"/>
                <w:szCs w:val="24"/>
              </w:rPr>
              <w:t>անոնների 8-րդ աղյուսակում</w:t>
            </w:r>
          </w:p>
        </w:tc>
      </w:tr>
      <w:tr w:rsidR="00332992" w:rsidRPr="00302DE8" w:rsidTr="005532AC">
        <w:tc>
          <w:tcPr>
            <w:tcW w:w="2410" w:type="dxa"/>
            <w:tcBorders>
              <w:top w:val="single" w:sz="4" w:space="0" w:color="auto"/>
              <w:left w:val="single" w:sz="4" w:space="0" w:color="auto"/>
            </w:tcBorders>
            <w:shd w:val="clear" w:color="auto" w:fill="FFFFFF"/>
          </w:tcPr>
          <w:p w:rsidR="00332992" w:rsidRPr="00302DE8" w:rsidRDefault="00332992" w:rsidP="00857DBD">
            <w:pPr>
              <w:spacing w:after="120"/>
              <w:rPr>
                <w:rFonts w:ascii="Sylfaen" w:hAnsi="Sylfaen"/>
              </w:rPr>
            </w:pPr>
            <w:r w:rsidRPr="00302DE8">
              <w:rPr>
                <w:rStyle w:val="Bodytext211pt"/>
                <w:rFonts w:ascii="Sylfaen" w:eastAsia="Segoe UI" w:hAnsi="Sylfaen"/>
                <w:sz w:val="24"/>
                <w:szCs w:val="24"/>
              </w:rPr>
              <w:t>P.CC.01.OPR.002</w:t>
            </w:r>
          </w:p>
        </w:tc>
        <w:tc>
          <w:tcPr>
            <w:tcW w:w="4013" w:type="dxa"/>
            <w:tcBorders>
              <w:top w:val="single" w:sz="4" w:space="0" w:color="auto"/>
              <w:left w:val="single" w:sz="4" w:space="0" w:color="auto"/>
            </w:tcBorders>
            <w:shd w:val="clear" w:color="auto" w:fill="FFFFFF"/>
            <w:vAlign w:val="center"/>
          </w:tcPr>
          <w:p w:rsidR="00332992" w:rsidRPr="00302DE8" w:rsidRDefault="00332992" w:rsidP="00857DBD">
            <w:pPr>
              <w:spacing w:after="120"/>
              <w:rPr>
                <w:rFonts w:ascii="Sylfaen" w:hAnsi="Sylfaen"/>
              </w:rPr>
            </w:pPr>
            <w:r w:rsidRPr="00302DE8">
              <w:rPr>
                <w:rStyle w:val="Bodytext211pt"/>
                <w:rFonts w:ascii="Sylfaen" w:eastAsia="Segoe UI" w:hAnsi="Sylfaen"/>
                <w:sz w:val="24"/>
                <w:szCs w:val="24"/>
              </w:rPr>
              <w:t xml:space="preserve">անցակետերի ցանկում ներառելու համար տեղեկությունների ընդունում </w:t>
            </w:r>
            <w:r w:rsidR="007B3053" w:rsidRPr="00302DE8">
              <w:rPr>
                <w:rStyle w:val="Bodytext211pt"/>
                <w:rFonts w:ascii="Sylfaen" w:eastAsia="Segoe UI" w:hAnsi="Sylfaen"/>
                <w:sz w:val="24"/>
                <w:szCs w:val="24"/>
              </w:rPr>
              <w:t>եւ</w:t>
            </w:r>
            <w:r w:rsidRPr="00302DE8">
              <w:rPr>
                <w:rStyle w:val="Bodytext211pt"/>
                <w:rFonts w:ascii="Sylfaen" w:eastAsia="Segoe UI" w:hAnsi="Sylfaen"/>
                <w:sz w:val="24"/>
                <w:szCs w:val="24"/>
              </w:rPr>
              <w:t xml:space="preserve"> մշակում</w:t>
            </w:r>
          </w:p>
        </w:tc>
        <w:tc>
          <w:tcPr>
            <w:tcW w:w="2947" w:type="dxa"/>
            <w:tcBorders>
              <w:top w:val="single" w:sz="4" w:space="0" w:color="auto"/>
              <w:left w:val="single" w:sz="4" w:space="0" w:color="auto"/>
              <w:right w:val="single" w:sz="4" w:space="0" w:color="auto"/>
            </w:tcBorders>
            <w:shd w:val="clear" w:color="auto" w:fill="FFFFFF"/>
          </w:tcPr>
          <w:p w:rsidR="00332992" w:rsidRPr="00302DE8" w:rsidRDefault="00332992" w:rsidP="00857DBD">
            <w:pPr>
              <w:spacing w:after="120"/>
              <w:rPr>
                <w:rFonts w:ascii="Sylfaen" w:hAnsi="Sylfaen"/>
              </w:rPr>
            </w:pPr>
            <w:r w:rsidRPr="00302DE8">
              <w:rPr>
                <w:rStyle w:val="Bodytext211pt"/>
                <w:rFonts w:ascii="Sylfaen" w:eastAsia="Segoe UI" w:hAnsi="Sylfaen"/>
                <w:sz w:val="24"/>
                <w:szCs w:val="24"/>
              </w:rPr>
              <w:t xml:space="preserve">բերված է սույն </w:t>
            </w:r>
            <w:r w:rsidR="005F59AB" w:rsidRPr="00302DE8">
              <w:rPr>
                <w:rStyle w:val="Bodytext211pt"/>
                <w:rFonts w:ascii="Sylfaen" w:eastAsia="Segoe UI" w:hAnsi="Sylfaen"/>
                <w:sz w:val="24"/>
                <w:szCs w:val="24"/>
              </w:rPr>
              <w:t>կ</w:t>
            </w:r>
            <w:r w:rsidRPr="00302DE8">
              <w:rPr>
                <w:rStyle w:val="Bodytext211pt"/>
                <w:rFonts w:ascii="Sylfaen" w:eastAsia="Segoe UI" w:hAnsi="Sylfaen"/>
                <w:sz w:val="24"/>
                <w:szCs w:val="24"/>
              </w:rPr>
              <w:t>անոնների 9-րդ աղյուսակում</w:t>
            </w:r>
          </w:p>
        </w:tc>
      </w:tr>
      <w:tr w:rsidR="00332992" w:rsidRPr="00302DE8" w:rsidTr="005532AC">
        <w:tc>
          <w:tcPr>
            <w:tcW w:w="2410" w:type="dxa"/>
            <w:tcBorders>
              <w:top w:val="single" w:sz="4" w:space="0" w:color="auto"/>
              <w:left w:val="single" w:sz="4" w:space="0" w:color="auto"/>
            </w:tcBorders>
            <w:shd w:val="clear" w:color="auto" w:fill="FFFFFF"/>
          </w:tcPr>
          <w:p w:rsidR="00332992" w:rsidRPr="00302DE8" w:rsidRDefault="00332992" w:rsidP="00857DBD">
            <w:pPr>
              <w:spacing w:after="120"/>
              <w:rPr>
                <w:rFonts w:ascii="Sylfaen" w:hAnsi="Sylfaen"/>
              </w:rPr>
            </w:pPr>
            <w:r w:rsidRPr="00302DE8">
              <w:rPr>
                <w:rStyle w:val="Bodytext211pt"/>
                <w:rFonts w:ascii="Sylfaen" w:eastAsia="Segoe UI" w:hAnsi="Sylfaen"/>
                <w:sz w:val="24"/>
                <w:szCs w:val="24"/>
              </w:rPr>
              <w:t>P.CC.01.OPR.003</w:t>
            </w:r>
          </w:p>
        </w:tc>
        <w:tc>
          <w:tcPr>
            <w:tcW w:w="4013" w:type="dxa"/>
            <w:tcBorders>
              <w:top w:val="single" w:sz="4" w:space="0" w:color="auto"/>
              <w:left w:val="single" w:sz="4" w:space="0" w:color="auto"/>
            </w:tcBorders>
            <w:shd w:val="clear" w:color="auto" w:fill="FFFFFF"/>
            <w:vAlign w:val="center"/>
          </w:tcPr>
          <w:p w:rsidR="00332992" w:rsidRPr="00302DE8" w:rsidRDefault="00332992" w:rsidP="00857DBD">
            <w:pPr>
              <w:spacing w:after="120"/>
              <w:rPr>
                <w:rFonts w:ascii="Sylfaen" w:hAnsi="Sylfaen"/>
              </w:rPr>
            </w:pPr>
            <w:r w:rsidRPr="00302DE8">
              <w:rPr>
                <w:rStyle w:val="Bodytext211pt"/>
                <w:rFonts w:ascii="Sylfaen" w:eastAsia="Segoe UI" w:hAnsi="Sylfaen"/>
                <w:sz w:val="24"/>
                <w:szCs w:val="24"/>
              </w:rPr>
              <w:t>անցակետերի ցանկում տեղեկություններ ներառելու մասին ծանուցման ստացում</w:t>
            </w:r>
          </w:p>
        </w:tc>
        <w:tc>
          <w:tcPr>
            <w:tcW w:w="2947" w:type="dxa"/>
            <w:tcBorders>
              <w:top w:val="single" w:sz="4" w:space="0" w:color="auto"/>
              <w:left w:val="single" w:sz="4" w:space="0" w:color="auto"/>
              <w:right w:val="single" w:sz="4" w:space="0" w:color="auto"/>
            </w:tcBorders>
            <w:shd w:val="clear" w:color="auto" w:fill="FFFFFF"/>
          </w:tcPr>
          <w:p w:rsidR="00332992" w:rsidRPr="00302DE8" w:rsidRDefault="00332992" w:rsidP="00857DBD">
            <w:pPr>
              <w:spacing w:after="120"/>
              <w:rPr>
                <w:rFonts w:ascii="Sylfaen" w:hAnsi="Sylfaen"/>
              </w:rPr>
            </w:pPr>
            <w:r w:rsidRPr="00302DE8">
              <w:rPr>
                <w:rStyle w:val="Bodytext211pt"/>
                <w:rFonts w:ascii="Sylfaen" w:eastAsia="Segoe UI" w:hAnsi="Sylfaen"/>
                <w:sz w:val="24"/>
                <w:szCs w:val="24"/>
              </w:rPr>
              <w:t xml:space="preserve">բերված է սույն </w:t>
            </w:r>
            <w:r w:rsidR="008956FB" w:rsidRPr="00302DE8">
              <w:rPr>
                <w:rStyle w:val="Bodytext211pt"/>
                <w:rFonts w:ascii="Sylfaen" w:eastAsia="Segoe UI" w:hAnsi="Sylfaen"/>
                <w:sz w:val="24"/>
                <w:szCs w:val="24"/>
              </w:rPr>
              <w:t>կ</w:t>
            </w:r>
            <w:r w:rsidRPr="00302DE8">
              <w:rPr>
                <w:rStyle w:val="Bodytext211pt"/>
                <w:rFonts w:ascii="Sylfaen" w:eastAsia="Segoe UI" w:hAnsi="Sylfaen"/>
                <w:sz w:val="24"/>
                <w:szCs w:val="24"/>
              </w:rPr>
              <w:t>անոնների 10-րդ աղյուսակում</w:t>
            </w:r>
          </w:p>
        </w:tc>
      </w:tr>
      <w:tr w:rsidR="00332992" w:rsidRPr="00302DE8" w:rsidTr="005532AC">
        <w:tc>
          <w:tcPr>
            <w:tcW w:w="2410" w:type="dxa"/>
            <w:tcBorders>
              <w:top w:val="single" w:sz="4" w:space="0" w:color="auto"/>
              <w:left w:val="single" w:sz="4" w:space="0" w:color="auto"/>
              <w:bottom w:val="single" w:sz="4" w:space="0" w:color="auto"/>
            </w:tcBorders>
            <w:shd w:val="clear" w:color="auto" w:fill="FFFFFF"/>
          </w:tcPr>
          <w:p w:rsidR="00332992" w:rsidRPr="00302DE8" w:rsidRDefault="00332992" w:rsidP="00857DBD">
            <w:pPr>
              <w:spacing w:after="120"/>
              <w:rPr>
                <w:rFonts w:ascii="Sylfaen" w:hAnsi="Sylfaen"/>
              </w:rPr>
            </w:pPr>
            <w:r w:rsidRPr="00302DE8">
              <w:rPr>
                <w:rStyle w:val="Bodytext211pt"/>
                <w:rFonts w:ascii="Sylfaen" w:eastAsia="Segoe UI" w:hAnsi="Sylfaen"/>
                <w:sz w:val="24"/>
                <w:szCs w:val="24"/>
              </w:rPr>
              <w:t>P.CC.01.OPR.004</w:t>
            </w:r>
          </w:p>
        </w:tc>
        <w:tc>
          <w:tcPr>
            <w:tcW w:w="4013" w:type="dxa"/>
            <w:tcBorders>
              <w:top w:val="single" w:sz="4" w:space="0" w:color="auto"/>
              <w:left w:val="single" w:sz="4" w:space="0" w:color="auto"/>
              <w:bottom w:val="single" w:sz="4" w:space="0" w:color="auto"/>
            </w:tcBorders>
            <w:shd w:val="clear" w:color="auto" w:fill="FFFFFF"/>
            <w:vAlign w:val="center"/>
          </w:tcPr>
          <w:p w:rsidR="00332992" w:rsidRPr="00302DE8" w:rsidRDefault="00332992" w:rsidP="00857DBD">
            <w:pPr>
              <w:spacing w:after="120"/>
              <w:rPr>
                <w:rFonts w:ascii="Sylfaen" w:hAnsi="Sylfaen"/>
              </w:rPr>
            </w:pPr>
            <w:r w:rsidRPr="00302DE8">
              <w:rPr>
                <w:rStyle w:val="Bodytext211pt"/>
                <w:rFonts w:ascii="Sylfaen" w:eastAsia="Segoe UI" w:hAnsi="Sylfaen"/>
                <w:sz w:val="24"/>
                <w:szCs w:val="24"/>
              </w:rPr>
              <w:t>անցակետերի ցանկից տեղեկությունների հրապարակում</w:t>
            </w:r>
          </w:p>
        </w:tc>
        <w:tc>
          <w:tcPr>
            <w:tcW w:w="2947" w:type="dxa"/>
            <w:tcBorders>
              <w:top w:val="single" w:sz="4" w:space="0" w:color="auto"/>
              <w:left w:val="single" w:sz="4" w:space="0" w:color="auto"/>
              <w:bottom w:val="single" w:sz="4" w:space="0" w:color="auto"/>
              <w:right w:val="single" w:sz="4" w:space="0" w:color="auto"/>
            </w:tcBorders>
            <w:shd w:val="clear" w:color="auto" w:fill="FFFFFF"/>
            <w:vAlign w:val="center"/>
          </w:tcPr>
          <w:p w:rsidR="00332992" w:rsidRPr="00302DE8" w:rsidRDefault="00332992" w:rsidP="00857DBD">
            <w:pPr>
              <w:spacing w:after="120"/>
              <w:rPr>
                <w:rFonts w:ascii="Sylfaen" w:hAnsi="Sylfaen"/>
              </w:rPr>
            </w:pPr>
            <w:r w:rsidRPr="00302DE8">
              <w:rPr>
                <w:rStyle w:val="Bodytext211pt"/>
                <w:rFonts w:ascii="Sylfaen" w:eastAsia="Segoe UI" w:hAnsi="Sylfaen"/>
                <w:sz w:val="24"/>
                <w:szCs w:val="24"/>
              </w:rPr>
              <w:t xml:space="preserve">բերված է սույն </w:t>
            </w:r>
            <w:r w:rsidR="008956FB" w:rsidRPr="00302DE8">
              <w:rPr>
                <w:rStyle w:val="Bodytext211pt"/>
                <w:rFonts w:ascii="Sylfaen" w:eastAsia="Segoe UI" w:hAnsi="Sylfaen"/>
                <w:sz w:val="24"/>
                <w:szCs w:val="24"/>
              </w:rPr>
              <w:t>կ</w:t>
            </w:r>
            <w:r w:rsidRPr="00302DE8">
              <w:rPr>
                <w:rStyle w:val="Bodytext211pt"/>
                <w:rFonts w:ascii="Sylfaen" w:eastAsia="Segoe UI" w:hAnsi="Sylfaen"/>
                <w:sz w:val="24"/>
                <w:szCs w:val="24"/>
              </w:rPr>
              <w:t>անոնների 11-րդ աղյուսակում</w:t>
            </w:r>
          </w:p>
        </w:tc>
      </w:tr>
    </w:tbl>
    <w:p w:rsidR="00332992" w:rsidRPr="00302DE8" w:rsidRDefault="00332992" w:rsidP="00FE5569">
      <w:pPr>
        <w:pStyle w:val="Tablecaption0"/>
        <w:shd w:val="clear" w:color="auto" w:fill="auto"/>
        <w:spacing w:after="160" w:line="360" w:lineRule="auto"/>
        <w:jc w:val="right"/>
        <w:rPr>
          <w:rFonts w:ascii="Sylfaen" w:hAnsi="Sylfaen"/>
          <w:sz w:val="24"/>
          <w:szCs w:val="24"/>
        </w:rPr>
      </w:pPr>
    </w:p>
    <w:p w:rsidR="00332992" w:rsidRPr="00302DE8" w:rsidRDefault="00332992" w:rsidP="00FE5569">
      <w:pPr>
        <w:pStyle w:val="Tablecaption0"/>
        <w:shd w:val="clear" w:color="auto" w:fill="auto"/>
        <w:spacing w:after="160" w:line="360" w:lineRule="auto"/>
        <w:jc w:val="right"/>
        <w:rPr>
          <w:rFonts w:ascii="Sylfaen" w:hAnsi="Sylfaen"/>
          <w:sz w:val="24"/>
          <w:szCs w:val="24"/>
        </w:rPr>
      </w:pPr>
      <w:r w:rsidRPr="00302DE8">
        <w:rPr>
          <w:rFonts w:ascii="Sylfaen" w:hAnsi="Sylfaen"/>
          <w:sz w:val="24"/>
          <w:szCs w:val="24"/>
        </w:rPr>
        <w:t>Աղյուսակ 8</w:t>
      </w:r>
    </w:p>
    <w:p w:rsidR="00332992" w:rsidRPr="00302DE8" w:rsidRDefault="00332992" w:rsidP="00FE5569">
      <w:pPr>
        <w:spacing w:after="160" w:line="360" w:lineRule="auto"/>
        <w:jc w:val="center"/>
        <w:rPr>
          <w:rFonts w:ascii="Sylfaen" w:hAnsi="Sylfaen"/>
        </w:rPr>
      </w:pPr>
      <w:r w:rsidRPr="00302DE8">
        <w:rPr>
          <w:rFonts w:ascii="Sylfaen" w:hAnsi="Sylfaen"/>
        </w:rPr>
        <w:t>«Անցակետերի ցանկում ներառելու համար տեղեկությունների ներկայացում» գործառնության</w:t>
      </w:r>
      <w:r w:rsidR="00765327" w:rsidRPr="00302DE8">
        <w:rPr>
          <w:rFonts w:ascii="Sylfaen" w:hAnsi="Sylfaen"/>
        </w:rPr>
        <w:t xml:space="preserve"> </w:t>
      </w:r>
      <w:r w:rsidRPr="00302DE8">
        <w:rPr>
          <w:rFonts w:ascii="Sylfaen" w:hAnsi="Sylfaen"/>
        </w:rPr>
        <w:t>(P.CC.01.OPR.001) նկարագրություն</w:t>
      </w:r>
    </w:p>
    <w:tbl>
      <w:tblPr>
        <w:tblOverlap w:val="never"/>
        <w:tblW w:w="9369" w:type="dxa"/>
        <w:tblLayout w:type="fixed"/>
        <w:tblCellMar>
          <w:left w:w="10" w:type="dxa"/>
          <w:right w:w="10" w:type="dxa"/>
        </w:tblCellMar>
        <w:tblLook w:val="0000" w:firstRow="0" w:lastRow="0" w:firstColumn="0" w:lastColumn="0" w:noHBand="0" w:noVBand="0"/>
      </w:tblPr>
      <w:tblGrid>
        <w:gridCol w:w="1228"/>
        <w:gridCol w:w="4027"/>
        <w:gridCol w:w="4114"/>
      </w:tblGrid>
      <w:tr w:rsidR="00332992" w:rsidRPr="00302DE8" w:rsidTr="00FE28D3">
        <w:trPr>
          <w:trHeight w:val="952"/>
          <w:tblHeader/>
        </w:trPr>
        <w:tc>
          <w:tcPr>
            <w:tcW w:w="1228" w:type="dxa"/>
            <w:tcBorders>
              <w:top w:val="single" w:sz="4" w:space="0" w:color="auto"/>
              <w:left w:val="single" w:sz="4" w:space="0" w:color="auto"/>
            </w:tcBorders>
            <w:shd w:val="clear" w:color="auto" w:fill="FFFFFF"/>
            <w:vAlign w:val="center"/>
          </w:tcPr>
          <w:p w:rsidR="00332992" w:rsidRPr="00302DE8" w:rsidRDefault="00332992" w:rsidP="002C405C">
            <w:pPr>
              <w:spacing w:after="120"/>
              <w:jc w:val="center"/>
              <w:rPr>
                <w:rFonts w:ascii="Sylfaen" w:hAnsi="Sylfaen"/>
              </w:rPr>
            </w:pPr>
            <w:r w:rsidRPr="00302DE8">
              <w:rPr>
                <w:rStyle w:val="Bodytext211pt"/>
                <w:rFonts w:ascii="Sylfaen" w:eastAsia="Segoe UI" w:hAnsi="Sylfaen"/>
                <w:sz w:val="24"/>
                <w:szCs w:val="24"/>
              </w:rPr>
              <w:t>Համարը</w:t>
            </w:r>
            <w:r w:rsidR="005E550F" w:rsidRPr="00302DE8">
              <w:rPr>
                <w:rStyle w:val="Bodytext211pt"/>
                <w:rFonts w:ascii="Sylfaen" w:eastAsia="Segoe UI" w:hAnsi="Sylfaen"/>
                <w:sz w:val="24"/>
                <w:szCs w:val="24"/>
              </w:rPr>
              <w:t>՝</w:t>
            </w:r>
          </w:p>
          <w:p w:rsidR="00332992" w:rsidRPr="00302DE8" w:rsidRDefault="00332992" w:rsidP="002C405C">
            <w:pPr>
              <w:spacing w:after="120"/>
              <w:jc w:val="center"/>
              <w:rPr>
                <w:rFonts w:ascii="Sylfaen" w:hAnsi="Sylfaen"/>
              </w:rPr>
            </w:pPr>
            <w:r w:rsidRPr="00302DE8">
              <w:rPr>
                <w:rStyle w:val="Bodytext211pt"/>
                <w:rFonts w:ascii="Sylfaen" w:eastAsia="Segoe UI" w:hAnsi="Sylfaen"/>
                <w:sz w:val="24"/>
                <w:szCs w:val="24"/>
              </w:rPr>
              <w:t>ը/կ</w:t>
            </w:r>
          </w:p>
        </w:tc>
        <w:tc>
          <w:tcPr>
            <w:tcW w:w="4027" w:type="dxa"/>
            <w:tcBorders>
              <w:top w:val="single" w:sz="4" w:space="0" w:color="auto"/>
              <w:left w:val="single" w:sz="4" w:space="0" w:color="auto"/>
            </w:tcBorders>
            <w:shd w:val="clear" w:color="auto" w:fill="FFFFFF"/>
            <w:vAlign w:val="center"/>
          </w:tcPr>
          <w:p w:rsidR="00332992" w:rsidRPr="00302DE8" w:rsidRDefault="00332992" w:rsidP="00B72635">
            <w:pPr>
              <w:spacing w:after="120"/>
              <w:ind w:left="132"/>
              <w:jc w:val="center"/>
              <w:rPr>
                <w:rFonts w:ascii="Sylfaen" w:hAnsi="Sylfaen"/>
              </w:rPr>
            </w:pPr>
            <w:r w:rsidRPr="00302DE8">
              <w:rPr>
                <w:rStyle w:val="Bodytext211pt"/>
                <w:rFonts w:ascii="Sylfaen" w:eastAsia="Segoe UI" w:hAnsi="Sylfaen"/>
                <w:sz w:val="24"/>
                <w:szCs w:val="24"/>
              </w:rPr>
              <w:t>Տարրի նշագիրը</w:t>
            </w:r>
          </w:p>
        </w:tc>
        <w:tc>
          <w:tcPr>
            <w:tcW w:w="4114" w:type="dxa"/>
            <w:tcBorders>
              <w:top w:val="single" w:sz="4" w:space="0" w:color="auto"/>
              <w:left w:val="single" w:sz="4" w:space="0" w:color="auto"/>
              <w:right w:val="single" w:sz="4" w:space="0" w:color="auto"/>
            </w:tcBorders>
            <w:shd w:val="clear" w:color="auto" w:fill="FFFFFF"/>
            <w:vAlign w:val="center"/>
          </w:tcPr>
          <w:p w:rsidR="00332992" w:rsidRPr="00302DE8" w:rsidRDefault="00332992" w:rsidP="00B72635">
            <w:pPr>
              <w:spacing w:after="120"/>
              <w:ind w:left="132"/>
              <w:jc w:val="center"/>
              <w:rPr>
                <w:rFonts w:ascii="Sylfaen" w:hAnsi="Sylfaen"/>
              </w:rPr>
            </w:pPr>
            <w:r w:rsidRPr="00302DE8">
              <w:rPr>
                <w:rStyle w:val="Bodytext211pt"/>
                <w:rFonts w:ascii="Sylfaen" w:eastAsia="Segoe UI" w:hAnsi="Sylfaen"/>
                <w:sz w:val="24"/>
                <w:szCs w:val="24"/>
              </w:rPr>
              <w:t>Նկարագրությունը</w:t>
            </w:r>
          </w:p>
        </w:tc>
      </w:tr>
      <w:tr w:rsidR="00332992" w:rsidRPr="00302DE8" w:rsidTr="00FE28D3">
        <w:trPr>
          <w:tblHeader/>
        </w:trPr>
        <w:tc>
          <w:tcPr>
            <w:tcW w:w="1228" w:type="dxa"/>
            <w:tcBorders>
              <w:top w:val="single" w:sz="4" w:space="0" w:color="auto"/>
              <w:left w:val="single" w:sz="4" w:space="0" w:color="auto"/>
            </w:tcBorders>
            <w:shd w:val="clear" w:color="auto" w:fill="FFFFFF"/>
            <w:vAlign w:val="center"/>
          </w:tcPr>
          <w:p w:rsidR="00332992" w:rsidRPr="00302DE8" w:rsidRDefault="00332992" w:rsidP="002C405C">
            <w:pPr>
              <w:spacing w:after="120"/>
              <w:jc w:val="center"/>
              <w:rPr>
                <w:rFonts w:ascii="Sylfaen" w:hAnsi="Sylfaen"/>
              </w:rPr>
            </w:pPr>
            <w:r w:rsidRPr="00302DE8">
              <w:rPr>
                <w:rStyle w:val="Bodytext211pt"/>
                <w:rFonts w:ascii="Sylfaen" w:eastAsia="Segoe UI" w:hAnsi="Sylfaen"/>
                <w:sz w:val="24"/>
                <w:szCs w:val="24"/>
              </w:rPr>
              <w:t>1</w:t>
            </w:r>
          </w:p>
        </w:tc>
        <w:tc>
          <w:tcPr>
            <w:tcW w:w="4027" w:type="dxa"/>
            <w:tcBorders>
              <w:top w:val="single" w:sz="4" w:space="0" w:color="auto"/>
              <w:left w:val="single" w:sz="4" w:space="0" w:color="auto"/>
            </w:tcBorders>
            <w:shd w:val="clear" w:color="auto" w:fill="FFFFFF"/>
            <w:vAlign w:val="center"/>
          </w:tcPr>
          <w:p w:rsidR="00332992" w:rsidRPr="00302DE8" w:rsidRDefault="00332992" w:rsidP="000172B7">
            <w:pPr>
              <w:spacing w:after="120"/>
              <w:ind w:left="132"/>
              <w:jc w:val="center"/>
              <w:rPr>
                <w:rFonts w:ascii="Sylfaen" w:hAnsi="Sylfaen"/>
              </w:rPr>
            </w:pPr>
            <w:r w:rsidRPr="00302DE8">
              <w:rPr>
                <w:rStyle w:val="Bodytext211pt"/>
                <w:rFonts w:ascii="Sylfaen" w:eastAsia="Segoe UI" w:hAnsi="Sylfaen"/>
                <w:sz w:val="24"/>
                <w:szCs w:val="24"/>
              </w:rPr>
              <w:t>2</w:t>
            </w:r>
          </w:p>
        </w:tc>
        <w:tc>
          <w:tcPr>
            <w:tcW w:w="4114" w:type="dxa"/>
            <w:tcBorders>
              <w:top w:val="single" w:sz="4" w:space="0" w:color="auto"/>
              <w:left w:val="single" w:sz="4" w:space="0" w:color="auto"/>
              <w:right w:val="single" w:sz="4" w:space="0" w:color="auto"/>
            </w:tcBorders>
            <w:shd w:val="clear" w:color="auto" w:fill="FFFFFF"/>
            <w:vAlign w:val="center"/>
          </w:tcPr>
          <w:p w:rsidR="00332992" w:rsidRPr="00302DE8" w:rsidRDefault="00332992" w:rsidP="000172B7">
            <w:pPr>
              <w:spacing w:after="120"/>
              <w:ind w:left="132"/>
              <w:jc w:val="center"/>
              <w:rPr>
                <w:rFonts w:ascii="Sylfaen" w:hAnsi="Sylfaen"/>
              </w:rPr>
            </w:pPr>
            <w:r w:rsidRPr="00302DE8">
              <w:rPr>
                <w:rStyle w:val="Bodytext211pt"/>
                <w:rFonts w:ascii="Sylfaen" w:eastAsia="Segoe UI" w:hAnsi="Sylfaen"/>
                <w:sz w:val="24"/>
                <w:szCs w:val="24"/>
              </w:rPr>
              <w:t>3</w:t>
            </w:r>
          </w:p>
        </w:tc>
      </w:tr>
      <w:tr w:rsidR="00332992" w:rsidRPr="00302DE8" w:rsidTr="000172B7">
        <w:tc>
          <w:tcPr>
            <w:tcW w:w="1228" w:type="dxa"/>
            <w:tcBorders>
              <w:top w:val="single" w:sz="4" w:space="0" w:color="auto"/>
              <w:left w:val="single" w:sz="4" w:space="0" w:color="auto"/>
            </w:tcBorders>
            <w:shd w:val="clear" w:color="auto" w:fill="FFFFFF"/>
            <w:vAlign w:val="center"/>
          </w:tcPr>
          <w:p w:rsidR="00332992" w:rsidRPr="00302DE8" w:rsidRDefault="00332992" w:rsidP="002C405C">
            <w:pPr>
              <w:spacing w:after="120"/>
              <w:jc w:val="center"/>
              <w:rPr>
                <w:rFonts w:ascii="Sylfaen" w:hAnsi="Sylfaen"/>
              </w:rPr>
            </w:pPr>
            <w:r w:rsidRPr="00302DE8">
              <w:rPr>
                <w:rStyle w:val="Bodytext211pt"/>
                <w:rFonts w:ascii="Sylfaen" w:eastAsia="Segoe UI" w:hAnsi="Sylfaen"/>
                <w:sz w:val="24"/>
                <w:szCs w:val="24"/>
              </w:rPr>
              <w:t>1</w:t>
            </w:r>
          </w:p>
        </w:tc>
        <w:tc>
          <w:tcPr>
            <w:tcW w:w="4027" w:type="dxa"/>
            <w:tcBorders>
              <w:top w:val="single" w:sz="4" w:space="0" w:color="auto"/>
              <w:left w:val="single" w:sz="4" w:space="0" w:color="auto"/>
            </w:tcBorders>
            <w:shd w:val="clear" w:color="auto" w:fill="FFFFFF"/>
            <w:vAlign w:val="center"/>
          </w:tcPr>
          <w:p w:rsidR="00332992" w:rsidRPr="00302DE8" w:rsidRDefault="00332992" w:rsidP="000172B7">
            <w:pPr>
              <w:spacing w:after="120"/>
              <w:ind w:left="132"/>
              <w:rPr>
                <w:rFonts w:ascii="Sylfaen" w:hAnsi="Sylfaen"/>
              </w:rPr>
            </w:pPr>
            <w:r w:rsidRPr="00302DE8">
              <w:rPr>
                <w:rStyle w:val="Bodytext211pt"/>
                <w:rFonts w:ascii="Sylfaen" w:eastAsia="Segoe UI" w:hAnsi="Sylfaen"/>
                <w:sz w:val="24"/>
                <w:szCs w:val="24"/>
              </w:rPr>
              <w:t>Ծածկագրային նշագիրը</w:t>
            </w:r>
          </w:p>
        </w:tc>
        <w:tc>
          <w:tcPr>
            <w:tcW w:w="4114" w:type="dxa"/>
            <w:tcBorders>
              <w:top w:val="single" w:sz="4" w:space="0" w:color="auto"/>
              <w:left w:val="single" w:sz="4" w:space="0" w:color="auto"/>
              <w:right w:val="single" w:sz="4" w:space="0" w:color="auto"/>
            </w:tcBorders>
            <w:shd w:val="clear" w:color="auto" w:fill="FFFFFF"/>
            <w:vAlign w:val="center"/>
          </w:tcPr>
          <w:p w:rsidR="00332992" w:rsidRPr="00302DE8" w:rsidRDefault="00332992" w:rsidP="000172B7">
            <w:pPr>
              <w:spacing w:after="120"/>
              <w:ind w:left="132"/>
              <w:rPr>
                <w:rFonts w:ascii="Sylfaen" w:hAnsi="Sylfaen"/>
              </w:rPr>
            </w:pPr>
            <w:r w:rsidRPr="00302DE8">
              <w:rPr>
                <w:rStyle w:val="Bodytext211pt"/>
                <w:rFonts w:ascii="Sylfaen" w:eastAsia="Segoe UI" w:hAnsi="Sylfaen"/>
                <w:sz w:val="24"/>
                <w:szCs w:val="24"/>
              </w:rPr>
              <w:t>P.CC.01.OPR.001</w:t>
            </w:r>
          </w:p>
        </w:tc>
      </w:tr>
      <w:tr w:rsidR="00332992" w:rsidRPr="00302DE8" w:rsidTr="000172B7">
        <w:tc>
          <w:tcPr>
            <w:tcW w:w="1228" w:type="dxa"/>
            <w:tcBorders>
              <w:top w:val="single" w:sz="4" w:space="0" w:color="auto"/>
              <w:left w:val="single" w:sz="4" w:space="0" w:color="auto"/>
            </w:tcBorders>
            <w:shd w:val="clear" w:color="auto" w:fill="FFFFFF"/>
            <w:vAlign w:val="center"/>
          </w:tcPr>
          <w:p w:rsidR="00332992" w:rsidRPr="00302DE8" w:rsidRDefault="00332992" w:rsidP="002C405C">
            <w:pPr>
              <w:spacing w:after="120"/>
              <w:jc w:val="center"/>
              <w:rPr>
                <w:rFonts w:ascii="Sylfaen" w:hAnsi="Sylfaen"/>
              </w:rPr>
            </w:pPr>
            <w:r w:rsidRPr="00302DE8">
              <w:rPr>
                <w:rStyle w:val="Bodytext211pt"/>
                <w:rFonts w:ascii="Sylfaen" w:eastAsia="Segoe UI" w:hAnsi="Sylfaen"/>
                <w:sz w:val="24"/>
                <w:szCs w:val="24"/>
              </w:rPr>
              <w:t>2</w:t>
            </w:r>
          </w:p>
        </w:tc>
        <w:tc>
          <w:tcPr>
            <w:tcW w:w="4027" w:type="dxa"/>
            <w:tcBorders>
              <w:top w:val="single" w:sz="4" w:space="0" w:color="auto"/>
              <w:left w:val="single" w:sz="4" w:space="0" w:color="auto"/>
            </w:tcBorders>
            <w:shd w:val="clear" w:color="auto" w:fill="FFFFFF"/>
          </w:tcPr>
          <w:p w:rsidR="00332992" w:rsidRPr="00302DE8" w:rsidRDefault="00332992" w:rsidP="000172B7">
            <w:pPr>
              <w:spacing w:after="120"/>
              <w:ind w:left="132"/>
              <w:rPr>
                <w:rFonts w:ascii="Sylfaen" w:hAnsi="Sylfaen"/>
              </w:rPr>
            </w:pPr>
            <w:r w:rsidRPr="00302DE8">
              <w:rPr>
                <w:rStyle w:val="Bodytext211pt"/>
                <w:rFonts w:ascii="Sylfaen" w:eastAsia="Segoe UI" w:hAnsi="Sylfaen"/>
                <w:sz w:val="24"/>
                <w:szCs w:val="24"/>
              </w:rPr>
              <w:t>Գործառնության անվանում</w:t>
            </w:r>
          </w:p>
        </w:tc>
        <w:tc>
          <w:tcPr>
            <w:tcW w:w="4114" w:type="dxa"/>
            <w:tcBorders>
              <w:top w:val="single" w:sz="4" w:space="0" w:color="auto"/>
              <w:left w:val="single" w:sz="4" w:space="0" w:color="auto"/>
              <w:right w:val="single" w:sz="4" w:space="0" w:color="auto"/>
            </w:tcBorders>
            <w:shd w:val="clear" w:color="auto" w:fill="FFFFFF"/>
            <w:vAlign w:val="center"/>
          </w:tcPr>
          <w:p w:rsidR="00332992" w:rsidRPr="00302DE8" w:rsidRDefault="00332992" w:rsidP="000172B7">
            <w:pPr>
              <w:spacing w:after="120"/>
              <w:ind w:left="132"/>
              <w:rPr>
                <w:rFonts w:ascii="Sylfaen" w:hAnsi="Sylfaen"/>
              </w:rPr>
            </w:pPr>
            <w:r w:rsidRPr="00302DE8">
              <w:rPr>
                <w:rStyle w:val="Bodytext211pt"/>
                <w:rFonts w:ascii="Sylfaen" w:eastAsia="Segoe UI" w:hAnsi="Sylfaen"/>
                <w:sz w:val="24"/>
                <w:szCs w:val="24"/>
              </w:rPr>
              <w:t>անցակետերի ցանկում ներառելու համար տեղեկությունների ներկայացում</w:t>
            </w:r>
          </w:p>
        </w:tc>
      </w:tr>
      <w:tr w:rsidR="00332992" w:rsidRPr="00302DE8" w:rsidTr="000172B7">
        <w:tc>
          <w:tcPr>
            <w:tcW w:w="1228" w:type="dxa"/>
            <w:tcBorders>
              <w:top w:val="single" w:sz="4" w:space="0" w:color="auto"/>
              <w:left w:val="single" w:sz="4" w:space="0" w:color="auto"/>
            </w:tcBorders>
            <w:shd w:val="clear" w:color="auto" w:fill="FFFFFF"/>
            <w:vAlign w:val="center"/>
          </w:tcPr>
          <w:p w:rsidR="00332992" w:rsidRPr="00302DE8" w:rsidRDefault="00332992" w:rsidP="002C405C">
            <w:pPr>
              <w:spacing w:after="120"/>
              <w:jc w:val="center"/>
              <w:rPr>
                <w:rFonts w:ascii="Sylfaen" w:hAnsi="Sylfaen"/>
              </w:rPr>
            </w:pPr>
            <w:r w:rsidRPr="00302DE8">
              <w:rPr>
                <w:rStyle w:val="Bodytext211pt"/>
                <w:rFonts w:ascii="Sylfaen" w:eastAsia="Segoe UI" w:hAnsi="Sylfaen"/>
                <w:sz w:val="24"/>
                <w:szCs w:val="24"/>
              </w:rPr>
              <w:t>3</w:t>
            </w:r>
          </w:p>
        </w:tc>
        <w:tc>
          <w:tcPr>
            <w:tcW w:w="4027" w:type="dxa"/>
            <w:tcBorders>
              <w:top w:val="single" w:sz="4" w:space="0" w:color="auto"/>
              <w:left w:val="single" w:sz="4" w:space="0" w:color="auto"/>
            </w:tcBorders>
            <w:shd w:val="clear" w:color="auto" w:fill="FFFFFF"/>
            <w:vAlign w:val="center"/>
          </w:tcPr>
          <w:p w:rsidR="00332992" w:rsidRPr="00302DE8" w:rsidRDefault="00332992" w:rsidP="000172B7">
            <w:pPr>
              <w:spacing w:after="120"/>
              <w:ind w:left="132"/>
              <w:rPr>
                <w:rFonts w:ascii="Sylfaen" w:hAnsi="Sylfaen"/>
              </w:rPr>
            </w:pPr>
            <w:r w:rsidRPr="00302DE8">
              <w:rPr>
                <w:rStyle w:val="Bodytext211pt"/>
                <w:rFonts w:ascii="Sylfaen" w:eastAsia="Segoe UI" w:hAnsi="Sylfaen"/>
                <w:sz w:val="24"/>
                <w:szCs w:val="24"/>
              </w:rPr>
              <w:t>Կատարողը</w:t>
            </w:r>
          </w:p>
        </w:tc>
        <w:tc>
          <w:tcPr>
            <w:tcW w:w="4114" w:type="dxa"/>
            <w:tcBorders>
              <w:top w:val="single" w:sz="4" w:space="0" w:color="auto"/>
              <w:left w:val="single" w:sz="4" w:space="0" w:color="auto"/>
              <w:right w:val="single" w:sz="4" w:space="0" w:color="auto"/>
            </w:tcBorders>
            <w:shd w:val="clear" w:color="auto" w:fill="FFFFFF"/>
            <w:vAlign w:val="center"/>
          </w:tcPr>
          <w:p w:rsidR="00332992" w:rsidRPr="00302DE8" w:rsidRDefault="00332992" w:rsidP="000172B7">
            <w:pPr>
              <w:spacing w:after="120"/>
              <w:ind w:left="132"/>
              <w:rPr>
                <w:rFonts w:ascii="Sylfaen" w:hAnsi="Sylfaen"/>
              </w:rPr>
            </w:pPr>
            <w:r w:rsidRPr="00302DE8">
              <w:rPr>
                <w:rStyle w:val="Bodytext211pt"/>
                <w:rFonts w:ascii="Sylfaen" w:eastAsia="Segoe UI" w:hAnsi="Sylfaen"/>
                <w:sz w:val="24"/>
                <w:szCs w:val="24"/>
              </w:rPr>
              <w:t>անդամ պետության լիազորված մարմին</w:t>
            </w:r>
          </w:p>
        </w:tc>
      </w:tr>
      <w:tr w:rsidR="00332992" w:rsidRPr="00302DE8" w:rsidTr="000172B7">
        <w:tc>
          <w:tcPr>
            <w:tcW w:w="1228" w:type="dxa"/>
            <w:tcBorders>
              <w:top w:val="single" w:sz="4" w:space="0" w:color="auto"/>
              <w:left w:val="single" w:sz="4" w:space="0" w:color="auto"/>
            </w:tcBorders>
            <w:shd w:val="clear" w:color="auto" w:fill="FFFFFF"/>
          </w:tcPr>
          <w:p w:rsidR="00332992" w:rsidRPr="00302DE8" w:rsidRDefault="00332992" w:rsidP="002C405C">
            <w:pPr>
              <w:spacing w:after="120"/>
              <w:jc w:val="center"/>
              <w:rPr>
                <w:rFonts w:ascii="Sylfaen" w:hAnsi="Sylfaen"/>
              </w:rPr>
            </w:pPr>
            <w:r w:rsidRPr="00302DE8">
              <w:rPr>
                <w:rStyle w:val="Bodytext211pt"/>
                <w:rFonts w:ascii="Sylfaen" w:eastAsia="Segoe UI" w:hAnsi="Sylfaen"/>
                <w:sz w:val="24"/>
                <w:szCs w:val="24"/>
              </w:rPr>
              <w:lastRenderedPageBreak/>
              <w:t>4</w:t>
            </w:r>
          </w:p>
        </w:tc>
        <w:tc>
          <w:tcPr>
            <w:tcW w:w="4027" w:type="dxa"/>
            <w:tcBorders>
              <w:top w:val="single" w:sz="4" w:space="0" w:color="auto"/>
              <w:left w:val="single" w:sz="4" w:space="0" w:color="auto"/>
            </w:tcBorders>
            <w:shd w:val="clear" w:color="auto" w:fill="FFFFFF"/>
          </w:tcPr>
          <w:p w:rsidR="00332992" w:rsidRPr="00302DE8" w:rsidRDefault="00332992" w:rsidP="000172B7">
            <w:pPr>
              <w:spacing w:after="120"/>
              <w:ind w:left="132"/>
              <w:rPr>
                <w:rFonts w:ascii="Sylfaen" w:hAnsi="Sylfaen"/>
              </w:rPr>
            </w:pPr>
            <w:r w:rsidRPr="00302DE8">
              <w:rPr>
                <w:rStyle w:val="Bodytext211pt"/>
                <w:rFonts w:ascii="Sylfaen" w:eastAsia="Segoe UI" w:hAnsi="Sylfaen"/>
                <w:sz w:val="24"/>
                <w:szCs w:val="24"/>
              </w:rPr>
              <w:t>Կատարման պայմանները</w:t>
            </w:r>
          </w:p>
        </w:tc>
        <w:tc>
          <w:tcPr>
            <w:tcW w:w="4114" w:type="dxa"/>
            <w:tcBorders>
              <w:top w:val="single" w:sz="4" w:space="0" w:color="auto"/>
              <w:left w:val="single" w:sz="4" w:space="0" w:color="auto"/>
              <w:right w:val="single" w:sz="4" w:space="0" w:color="auto"/>
            </w:tcBorders>
            <w:shd w:val="clear" w:color="auto" w:fill="FFFFFF"/>
            <w:vAlign w:val="center"/>
          </w:tcPr>
          <w:p w:rsidR="00332992" w:rsidRPr="00302DE8" w:rsidRDefault="00332992" w:rsidP="000172B7">
            <w:pPr>
              <w:spacing w:after="120"/>
              <w:ind w:left="132"/>
              <w:rPr>
                <w:rFonts w:ascii="Sylfaen" w:hAnsi="Sylfaen"/>
              </w:rPr>
            </w:pPr>
            <w:r w:rsidRPr="00302DE8">
              <w:rPr>
                <w:rStyle w:val="Bodytext211pt"/>
                <w:rFonts w:ascii="Sylfaen" w:eastAsia="Segoe UI" w:hAnsi="Sylfaen"/>
                <w:sz w:val="24"/>
                <w:szCs w:val="24"/>
              </w:rPr>
              <w:t>կատարվում է անցակետի մասին տեղեկություններն անցակետերի ազգային ցանկում ներառելիս</w:t>
            </w:r>
          </w:p>
        </w:tc>
      </w:tr>
      <w:tr w:rsidR="00332992" w:rsidRPr="00302DE8" w:rsidTr="000172B7">
        <w:tc>
          <w:tcPr>
            <w:tcW w:w="1228" w:type="dxa"/>
            <w:tcBorders>
              <w:top w:val="single" w:sz="4" w:space="0" w:color="auto"/>
              <w:left w:val="single" w:sz="4" w:space="0" w:color="auto"/>
              <w:bottom w:val="single" w:sz="4" w:space="0" w:color="auto"/>
            </w:tcBorders>
            <w:shd w:val="clear" w:color="auto" w:fill="FFFFFF"/>
          </w:tcPr>
          <w:p w:rsidR="00332992" w:rsidRPr="00302DE8" w:rsidRDefault="00332992" w:rsidP="002C405C">
            <w:pPr>
              <w:spacing w:after="120"/>
              <w:jc w:val="center"/>
              <w:rPr>
                <w:rFonts w:ascii="Sylfaen" w:hAnsi="Sylfaen"/>
              </w:rPr>
            </w:pPr>
            <w:r w:rsidRPr="00302DE8">
              <w:rPr>
                <w:rStyle w:val="Bodytext211pt"/>
                <w:rFonts w:ascii="Sylfaen" w:eastAsia="Segoe UI" w:hAnsi="Sylfaen"/>
                <w:sz w:val="24"/>
                <w:szCs w:val="24"/>
              </w:rPr>
              <w:t>5</w:t>
            </w:r>
          </w:p>
        </w:tc>
        <w:tc>
          <w:tcPr>
            <w:tcW w:w="4027" w:type="dxa"/>
            <w:tcBorders>
              <w:top w:val="single" w:sz="4" w:space="0" w:color="auto"/>
              <w:left w:val="single" w:sz="4" w:space="0" w:color="auto"/>
              <w:bottom w:val="single" w:sz="4" w:space="0" w:color="auto"/>
            </w:tcBorders>
            <w:shd w:val="clear" w:color="auto" w:fill="FFFFFF"/>
          </w:tcPr>
          <w:p w:rsidR="00332992" w:rsidRPr="00302DE8" w:rsidRDefault="00332992" w:rsidP="000172B7">
            <w:pPr>
              <w:spacing w:after="120"/>
              <w:ind w:left="132"/>
              <w:rPr>
                <w:rFonts w:ascii="Sylfaen" w:hAnsi="Sylfaen"/>
              </w:rPr>
            </w:pPr>
            <w:r w:rsidRPr="00302DE8">
              <w:rPr>
                <w:rStyle w:val="Bodytext211pt"/>
                <w:rFonts w:ascii="Sylfaen" w:eastAsia="Segoe UI" w:hAnsi="Sylfaen"/>
                <w:sz w:val="24"/>
                <w:szCs w:val="24"/>
              </w:rPr>
              <w:t>Սահմանափակումները</w:t>
            </w:r>
          </w:p>
        </w:tc>
        <w:tc>
          <w:tcPr>
            <w:tcW w:w="4114" w:type="dxa"/>
            <w:tcBorders>
              <w:top w:val="single" w:sz="4" w:space="0" w:color="auto"/>
              <w:left w:val="single" w:sz="4" w:space="0" w:color="auto"/>
              <w:bottom w:val="single" w:sz="4" w:space="0" w:color="auto"/>
              <w:right w:val="single" w:sz="4" w:space="0" w:color="auto"/>
            </w:tcBorders>
            <w:shd w:val="clear" w:color="auto" w:fill="FFFFFF"/>
            <w:vAlign w:val="center"/>
          </w:tcPr>
          <w:p w:rsidR="00332992" w:rsidRPr="00302DE8" w:rsidRDefault="00332992" w:rsidP="000172B7">
            <w:pPr>
              <w:spacing w:after="120"/>
              <w:ind w:left="132"/>
              <w:rPr>
                <w:rFonts w:ascii="Sylfaen" w:hAnsi="Sylfaen"/>
              </w:rPr>
            </w:pPr>
            <w:r w:rsidRPr="00302DE8">
              <w:rPr>
                <w:rStyle w:val="Bodytext211pt"/>
                <w:rFonts w:ascii="Sylfaen" w:eastAsia="Segoe UI" w:hAnsi="Sylfaen"/>
                <w:sz w:val="24"/>
                <w:szCs w:val="24"/>
              </w:rPr>
              <w:t>ներկայացվող տեղեկությունների ձ</w:t>
            </w:r>
            <w:r w:rsidR="007B3053" w:rsidRPr="00302DE8">
              <w:rPr>
                <w:rStyle w:val="Bodytext211pt"/>
                <w:rFonts w:ascii="Sylfaen" w:eastAsia="Segoe UI" w:hAnsi="Sylfaen"/>
                <w:sz w:val="24"/>
                <w:szCs w:val="24"/>
              </w:rPr>
              <w:t>եւ</w:t>
            </w:r>
            <w:r w:rsidRPr="00302DE8">
              <w:rPr>
                <w:rStyle w:val="Bodytext211pt"/>
                <w:rFonts w:ascii="Sylfaen" w:eastAsia="Segoe UI" w:hAnsi="Sylfaen"/>
                <w:sz w:val="24"/>
                <w:szCs w:val="24"/>
              </w:rPr>
              <w:t xml:space="preserve">աչափն ու կառուցվածքը պետք է համապատասխանեն Էլեկտրոնային փաստաթղթերի </w:t>
            </w:r>
            <w:r w:rsidR="007B3053" w:rsidRPr="00302DE8">
              <w:rPr>
                <w:rStyle w:val="Bodytext211pt"/>
                <w:rFonts w:ascii="Sylfaen" w:eastAsia="Segoe UI" w:hAnsi="Sylfaen"/>
                <w:sz w:val="24"/>
                <w:szCs w:val="24"/>
              </w:rPr>
              <w:t>եւ</w:t>
            </w:r>
            <w:r w:rsidRPr="00302DE8">
              <w:rPr>
                <w:rStyle w:val="Bodytext211pt"/>
                <w:rFonts w:ascii="Sylfaen" w:eastAsia="Segoe UI" w:hAnsi="Sylfaen"/>
                <w:sz w:val="24"/>
                <w:szCs w:val="24"/>
              </w:rPr>
              <w:t xml:space="preserve"> տեղեկությունների ձ</w:t>
            </w:r>
            <w:r w:rsidR="007B3053" w:rsidRPr="00302DE8">
              <w:rPr>
                <w:rStyle w:val="Bodytext211pt"/>
                <w:rFonts w:ascii="Sylfaen" w:eastAsia="Segoe UI" w:hAnsi="Sylfaen"/>
                <w:sz w:val="24"/>
                <w:szCs w:val="24"/>
              </w:rPr>
              <w:t>եւ</w:t>
            </w:r>
            <w:r w:rsidRPr="00302DE8">
              <w:rPr>
                <w:rStyle w:val="Bodytext211pt"/>
                <w:rFonts w:ascii="Sylfaen" w:eastAsia="Segoe UI" w:hAnsi="Sylfaen"/>
                <w:sz w:val="24"/>
                <w:szCs w:val="24"/>
              </w:rPr>
              <w:t>աչափերի ու կառուցվածքների նկարագրությանը</w:t>
            </w:r>
          </w:p>
        </w:tc>
      </w:tr>
      <w:tr w:rsidR="00332992" w:rsidRPr="00302DE8" w:rsidTr="000172B7">
        <w:tc>
          <w:tcPr>
            <w:tcW w:w="1228" w:type="dxa"/>
            <w:tcBorders>
              <w:top w:val="single" w:sz="4" w:space="0" w:color="auto"/>
              <w:left w:val="single" w:sz="4" w:space="0" w:color="auto"/>
            </w:tcBorders>
            <w:shd w:val="clear" w:color="auto" w:fill="FFFFFF"/>
          </w:tcPr>
          <w:p w:rsidR="00332992" w:rsidRPr="00302DE8" w:rsidRDefault="00332992" w:rsidP="002C405C">
            <w:pPr>
              <w:spacing w:after="120"/>
              <w:jc w:val="center"/>
              <w:rPr>
                <w:rFonts w:ascii="Sylfaen" w:hAnsi="Sylfaen"/>
              </w:rPr>
            </w:pPr>
            <w:r w:rsidRPr="00302DE8">
              <w:rPr>
                <w:rStyle w:val="Bodytext211pt"/>
                <w:rFonts w:ascii="Sylfaen" w:eastAsia="Segoe UI" w:hAnsi="Sylfaen"/>
                <w:sz w:val="24"/>
                <w:szCs w:val="24"/>
              </w:rPr>
              <w:t>6</w:t>
            </w:r>
          </w:p>
        </w:tc>
        <w:tc>
          <w:tcPr>
            <w:tcW w:w="4027" w:type="dxa"/>
            <w:tcBorders>
              <w:top w:val="single" w:sz="4" w:space="0" w:color="auto"/>
              <w:left w:val="single" w:sz="4" w:space="0" w:color="auto"/>
            </w:tcBorders>
            <w:shd w:val="clear" w:color="auto" w:fill="FFFFFF"/>
          </w:tcPr>
          <w:p w:rsidR="00332992" w:rsidRPr="00302DE8" w:rsidRDefault="00332992" w:rsidP="000172B7">
            <w:pPr>
              <w:spacing w:after="120"/>
              <w:ind w:left="132"/>
              <w:rPr>
                <w:rFonts w:ascii="Sylfaen" w:hAnsi="Sylfaen"/>
              </w:rPr>
            </w:pPr>
            <w:r w:rsidRPr="00302DE8">
              <w:rPr>
                <w:rStyle w:val="Bodytext211pt"/>
                <w:rFonts w:ascii="Sylfaen" w:eastAsia="Segoe UI" w:hAnsi="Sylfaen"/>
                <w:sz w:val="24"/>
                <w:szCs w:val="24"/>
              </w:rPr>
              <w:t>Գործառնության նկարագրությունը</w:t>
            </w:r>
          </w:p>
        </w:tc>
        <w:tc>
          <w:tcPr>
            <w:tcW w:w="4114" w:type="dxa"/>
            <w:tcBorders>
              <w:top w:val="single" w:sz="4" w:space="0" w:color="auto"/>
              <w:left w:val="single" w:sz="4" w:space="0" w:color="auto"/>
              <w:right w:val="single" w:sz="4" w:space="0" w:color="auto"/>
            </w:tcBorders>
            <w:shd w:val="clear" w:color="auto" w:fill="FFFFFF"/>
            <w:vAlign w:val="center"/>
          </w:tcPr>
          <w:p w:rsidR="00332992" w:rsidRPr="00302DE8" w:rsidRDefault="00332992" w:rsidP="000172B7">
            <w:pPr>
              <w:spacing w:after="120"/>
              <w:ind w:left="132"/>
              <w:rPr>
                <w:rFonts w:ascii="Sylfaen" w:hAnsi="Sylfaen"/>
              </w:rPr>
            </w:pPr>
            <w:r w:rsidRPr="00302DE8">
              <w:rPr>
                <w:rStyle w:val="Bodytext211pt"/>
                <w:rFonts w:ascii="Sylfaen" w:eastAsia="Segoe UI" w:hAnsi="Sylfaen"/>
                <w:sz w:val="24"/>
                <w:szCs w:val="24"/>
              </w:rPr>
              <w:t xml:space="preserve">կատարողը կազմում </w:t>
            </w:r>
            <w:r w:rsidR="007B3053" w:rsidRPr="00302DE8">
              <w:rPr>
                <w:rStyle w:val="Bodytext211pt"/>
                <w:rFonts w:ascii="Sylfaen" w:eastAsia="Segoe UI" w:hAnsi="Sylfaen"/>
                <w:sz w:val="24"/>
                <w:szCs w:val="24"/>
              </w:rPr>
              <w:t>եւ</w:t>
            </w:r>
            <w:r w:rsidRPr="00302DE8">
              <w:rPr>
                <w:rStyle w:val="Bodytext211pt"/>
                <w:rFonts w:ascii="Sylfaen" w:eastAsia="Segoe UI" w:hAnsi="Sylfaen"/>
                <w:sz w:val="24"/>
                <w:szCs w:val="24"/>
              </w:rPr>
              <w:t xml:space="preserve"> Հանձնաժողով է ներկայացնում անցակետերի ցանկում ներառվող տեղեկություններ՝ Տեղեկատվական փոխգործակցության կանոնակարգին համապատասխան</w:t>
            </w:r>
          </w:p>
        </w:tc>
      </w:tr>
      <w:tr w:rsidR="00332992" w:rsidRPr="00302DE8" w:rsidTr="000172B7">
        <w:tc>
          <w:tcPr>
            <w:tcW w:w="1228" w:type="dxa"/>
            <w:tcBorders>
              <w:top w:val="single" w:sz="4" w:space="0" w:color="auto"/>
              <w:left w:val="single" w:sz="4" w:space="0" w:color="auto"/>
              <w:bottom w:val="single" w:sz="4" w:space="0" w:color="auto"/>
            </w:tcBorders>
            <w:shd w:val="clear" w:color="auto" w:fill="FFFFFF"/>
          </w:tcPr>
          <w:p w:rsidR="00332992" w:rsidRPr="00302DE8" w:rsidRDefault="00332992" w:rsidP="002C405C">
            <w:pPr>
              <w:spacing w:after="120"/>
              <w:jc w:val="center"/>
              <w:rPr>
                <w:rFonts w:ascii="Sylfaen" w:hAnsi="Sylfaen"/>
              </w:rPr>
            </w:pPr>
            <w:r w:rsidRPr="00302DE8">
              <w:rPr>
                <w:rStyle w:val="Bodytext211pt"/>
                <w:rFonts w:ascii="Sylfaen" w:eastAsia="Segoe UI" w:hAnsi="Sylfaen"/>
                <w:sz w:val="24"/>
                <w:szCs w:val="24"/>
              </w:rPr>
              <w:t>7</w:t>
            </w:r>
          </w:p>
        </w:tc>
        <w:tc>
          <w:tcPr>
            <w:tcW w:w="4027" w:type="dxa"/>
            <w:tcBorders>
              <w:top w:val="single" w:sz="4" w:space="0" w:color="auto"/>
              <w:left w:val="single" w:sz="4" w:space="0" w:color="auto"/>
              <w:bottom w:val="single" w:sz="4" w:space="0" w:color="auto"/>
            </w:tcBorders>
            <w:shd w:val="clear" w:color="auto" w:fill="FFFFFF"/>
          </w:tcPr>
          <w:p w:rsidR="00332992" w:rsidRPr="00302DE8" w:rsidRDefault="00332992" w:rsidP="000172B7">
            <w:pPr>
              <w:spacing w:after="120"/>
              <w:ind w:left="132"/>
              <w:rPr>
                <w:rFonts w:ascii="Sylfaen" w:hAnsi="Sylfaen"/>
              </w:rPr>
            </w:pPr>
            <w:r w:rsidRPr="00302DE8">
              <w:rPr>
                <w:rStyle w:val="Bodytext211pt"/>
                <w:rFonts w:ascii="Sylfaen" w:eastAsia="Segoe UI" w:hAnsi="Sylfaen"/>
                <w:sz w:val="24"/>
                <w:szCs w:val="24"/>
              </w:rPr>
              <w:t>Արդյունքները</w:t>
            </w:r>
          </w:p>
        </w:tc>
        <w:tc>
          <w:tcPr>
            <w:tcW w:w="4114" w:type="dxa"/>
            <w:tcBorders>
              <w:top w:val="single" w:sz="4" w:space="0" w:color="auto"/>
              <w:left w:val="single" w:sz="4" w:space="0" w:color="auto"/>
              <w:bottom w:val="single" w:sz="4" w:space="0" w:color="auto"/>
              <w:right w:val="single" w:sz="4" w:space="0" w:color="auto"/>
            </w:tcBorders>
            <w:shd w:val="clear" w:color="auto" w:fill="FFFFFF"/>
            <w:vAlign w:val="center"/>
          </w:tcPr>
          <w:p w:rsidR="00332992" w:rsidRPr="00302DE8" w:rsidRDefault="00332992" w:rsidP="000172B7">
            <w:pPr>
              <w:spacing w:after="120"/>
              <w:ind w:left="132"/>
              <w:rPr>
                <w:rFonts w:ascii="Sylfaen" w:hAnsi="Sylfaen"/>
              </w:rPr>
            </w:pPr>
            <w:r w:rsidRPr="00302DE8">
              <w:rPr>
                <w:rStyle w:val="Bodytext211pt"/>
                <w:rFonts w:ascii="Sylfaen" w:eastAsia="Segoe UI" w:hAnsi="Sylfaen"/>
                <w:sz w:val="24"/>
                <w:szCs w:val="24"/>
              </w:rPr>
              <w:t>անցակետերի ցանկում ներառման համար տեղեկությունները ներկայացվել են Հանձնաժողով</w:t>
            </w:r>
          </w:p>
        </w:tc>
      </w:tr>
    </w:tbl>
    <w:p w:rsidR="00332992" w:rsidRPr="00302DE8" w:rsidRDefault="00332992" w:rsidP="000172B7">
      <w:pPr>
        <w:pStyle w:val="Tablecaption0"/>
        <w:shd w:val="clear" w:color="auto" w:fill="auto"/>
        <w:spacing w:after="160" w:line="360" w:lineRule="auto"/>
        <w:rPr>
          <w:rFonts w:ascii="Sylfaen" w:hAnsi="Sylfaen"/>
          <w:sz w:val="24"/>
          <w:szCs w:val="24"/>
        </w:rPr>
      </w:pPr>
    </w:p>
    <w:p w:rsidR="00332992" w:rsidRPr="00302DE8" w:rsidRDefault="00332992" w:rsidP="00FE5569">
      <w:pPr>
        <w:pStyle w:val="Tablecaption0"/>
        <w:shd w:val="clear" w:color="auto" w:fill="auto"/>
        <w:spacing w:after="160" w:line="360" w:lineRule="auto"/>
        <w:jc w:val="right"/>
        <w:rPr>
          <w:rFonts w:ascii="Sylfaen" w:hAnsi="Sylfaen"/>
          <w:sz w:val="24"/>
          <w:szCs w:val="24"/>
        </w:rPr>
      </w:pPr>
      <w:r w:rsidRPr="00302DE8">
        <w:rPr>
          <w:rFonts w:ascii="Sylfaen" w:hAnsi="Sylfaen"/>
          <w:sz w:val="24"/>
          <w:szCs w:val="24"/>
        </w:rPr>
        <w:t>Աղյուսակ 9</w:t>
      </w:r>
    </w:p>
    <w:p w:rsidR="00332992" w:rsidRPr="00302DE8" w:rsidRDefault="00332992" w:rsidP="00FE5569">
      <w:pPr>
        <w:spacing w:after="160" w:line="360" w:lineRule="auto"/>
        <w:jc w:val="center"/>
        <w:rPr>
          <w:rFonts w:ascii="Sylfaen" w:hAnsi="Sylfaen"/>
        </w:rPr>
      </w:pPr>
      <w:r w:rsidRPr="00302DE8">
        <w:rPr>
          <w:rFonts w:ascii="Sylfaen" w:hAnsi="Sylfaen"/>
        </w:rPr>
        <w:t xml:space="preserve">«Անցակետերի ցանկում ներառելու համար տեղեկությունների ընդունում </w:t>
      </w:r>
      <w:r w:rsidR="007B3053" w:rsidRPr="00302DE8">
        <w:rPr>
          <w:rFonts w:ascii="Sylfaen" w:hAnsi="Sylfaen"/>
        </w:rPr>
        <w:t>եւ</w:t>
      </w:r>
      <w:r w:rsidRPr="00302DE8">
        <w:rPr>
          <w:rFonts w:ascii="Sylfaen" w:hAnsi="Sylfaen"/>
        </w:rPr>
        <w:t xml:space="preserve"> մշակում» գործառնության (P.CC.01.OPR.002) նկարագրություն</w:t>
      </w:r>
    </w:p>
    <w:tbl>
      <w:tblPr>
        <w:tblOverlap w:val="never"/>
        <w:tblW w:w="9369" w:type="dxa"/>
        <w:tblLayout w:type="fixed"/>
        <w:tblCellMar>
          <w:left w:w="10" w:type="dxa"/>
          <w:right w:w="10" w:type="dxa"/>
        </w:tblCellMar>
        <w:tblLook w:val="0000" w:firstRow="0" w:lastRow="0" w:firstColumn="0" w:lastColumn="0" w:noHBand="0" w:noVBand="0"/>
      </w:tblPr>
      <w:tblGrid>
        <w:gridCol w:w="1228"/>
        <w:gridCol w:w="4027"/>
        <w:gridCol w:w="4114"/>
      </w:tblGrid>
      <w:tr w:rsidR="00332992" w:rsidRPr="00302DE8" w:rsidTr="00FE28D3">
        <w:trPr>
          <w:tblHeader/>
        </w:trPr>
        <w:tc>
          <w:tcPr>
            <w:tcW w:w="1228" w:type="dxa"/>
            <w:tcBorders>
              <w:top w:val="single" w:sz="4" w:space="0" w:color="auto"/>
              <w:left w:val="single" w:sz="4" w:space="0" w:color="auto"/>
            </w:tcBorders>
            <w:shd w:val="clear" w:color="auto" w:fill="FFFFFF"/>
            <w:vAlign w:val="center"/>
          </w:tcPr>
          <w:p w:rsidR="00332992" w:rsidRPr="00302DE8" w:rsidRDefault="00332992" w:rsidP="002C405C">
            <w:pPr>
              <w:spacing w:after="120"/>
              <w:jc w:val="center"/>
              <w:rPr>
                <w:rFonts w:ascii="Sylfaen" w:hAnsi="Sylfaen"/>
              </w:rPr>
            </w:pPr>
            <w:r w:rsidRPr="00302DE8">
              <w:rPr>
                <w:rStyle w:val="Bodytext211pt"/>
                <w:rFonts w:ascii="Sylfaen" w:eastAsia="Segoe UI" w:hAnsi="Sylfaen"/>
                <w:sz w:val="24"/>
                <w:szCs w:val="24"/>
              </w:rPr>
              <w:t>Համարը՝</w:t>
            </w:r>
          </w:p>
          <w:p w:rsidR="00332992" w:rsidRPr="00302DE8" w:rsidRDefault="00332992" w:rsidP="002C405C">
            <w:pPr>
              <w:spacing w:after="120"/>
              <w:jc w:val="center"/>
              <w:rPr>
                <w:rFonts w:ascii="Sylfaen" w:hAnsi="Sylfaen"/>
              </w:rPr>
            </w:pPr>
            <w:r w:rsidRPr="00302DE8">
              <w:rPr>
                <w:rStyle w:val="Bodytext211pt"/>
                <w:rFonts w:ascii="Sylfaen" w:eastAsia="Segoe UI" w:hAnsi="Sylfaen"/>
                <w:sz w:val="24"/>
                <w:szCs w:val="24"/>
              </w:rPr>
              <w:t>ը/կ</w:t>
            </w:r>
          </w:p>
        </w:tc>
        <w:tc>
          <w:tcPr>
            <w:tcW w:w="4027" w:type="dxa"/>
            <w:tcBorders>
              <w:top w:val="single" w:sz="4" w:space="0" w:color="auto"/>
              <w:left w:val="single" w:sz="4" w:space="0" w:color="auto"/>
            </w:tcBorders>
            <w:shd w:val="clear" w:color="auto" w:fill="FFFFFF"/>
            <w:vAlign w:val="center"/>
          </w:tcPr>
          <w:p w:rsidR="00332992" w:rsidRPr="00302DE8" w:rsidRDefault="00332992" w:rsidP="00B72635">
            <w:pPr>
              <w:spacing w:after="120"/>
              <w:ind w:left="260"/>
              <w:jc w:val="center"/>
              <w:rPr>
                <w:rFonts w:ascii="Sylfaen" w:hAnsi="Sylfaen"/>
              </w:rPr>
            </w:pPr>
            <w:r w:rsidRPr="00302DE8">
              <w:rPr>
                <w:rStyle w:val="Bodytext211pt"/>
                <w:rFonts w:ascii="Sylfaen" w:eastAsia="Segoe UI" w:hAnsi="Sylfaen"/>
                <w:sz w:val="24"/>
                <w:szCs w:val="24"/>
              </w:rPr>
              <w:t>Տարրի նշագիրը</w:t>
            </w:r>
          </w:p>
        </w:tc>
        <w:tc>
          <w:tcPr>
            <w:tcW w:w="4114" w:type="dxa"/>
            <w:tcBorders>
              <w:top w:val="single" w:sz="4" w:space="0" w:color="auto"/>
              <w:left w:val="single" w:sz="4" w:space="0" w:color="auto"/>
              <w:right w:val="single" w:sz="4" w:space="0" w:color="auto"/>
            </w:tcBorders>
            <w:shd w:val="clear" w:color="auto" w:fill="FFFFFF"/>
            <w:vAlign w:val="center"/>
          </w:tcPr>
          <w:p w:rsidR="00332992" w:rsidRPr="00302DE8" w:rsidRDefault="00332992" w:rsidP="00B72635">
            <w:pPr>
              <w:spacing w:after="120"/>
              <w:jc w:val="center"/>
              <w:rPr>
                <w:rFonts w:ascii="Sylfaen" w:hAnsi="Sylfaen"/>
              </w:rPr>
            </w:pPr>
            <w:r w:rsidRPr="00302DE8">
              <w:rPr>
                <w:rStyle w:val="Bodytext211pt"/>
                <w:rFonts w:ascii="Sylfaen" w:eastAsia="Segoe UI" w:hAnsi="Sylfaen"/>
                <w:sz w:val="24"/>
                <w:szCs w:val="24"/>
              </w:rPr>
              <w:t>Նկարագրությունը</w:t>
            </w:r>
          </w:p>
        </w:tc>
      </w:tr>
      <w:tr w:rsidR="00332992" w:rsidRPr="00302DE8" w:rsidTr="00FE28D3">
        <w:trPr>
          <w:trHeight w:val="587"/>
          <w:tblHeader/>
        </w:trPr>
        <w:tc>
          <w:tcPr>
            <w:tcW w:w="1228" w:type="dxa"/>
            <w:tcBorders>
              <w:top w:val="single" w:sz="4" w:space="0" w:color="auto"/>
              <w:left w:val="single" w:sz="4" w:space="0" w:color="auto"/>
            </w:tcBorders>
            <w:shd w:val="clear" w:color="auto" w:fill="FFFFFF"/>
            <w:vAlign w:val="center"/>
          </w:tcPr>
          <w:p w:rsidR="00332992" w:rsidRPr="00302DE8" w:rsidRDefault="00332992" w:rsidP="002C405C">
            <w:pPr>
              <w:spacing w:after="120"/>
              <w:jc w:val="center"/>
              <w:rPr>
                <w:rFonts w:ascii="Sylfaen" w:hAnsi="Sylfaen"/>
              </w:rPr>
            </w:pPr>
            <w:r w:rsidRPr="00302DE8">
              <w:rPr>
                <w:rStyle w:val="Bodytext211pt"/>
                <w:rFonts w:ascii="Sylfaen" w:eastAsia="Segoe UI" w:hAnsi="Sylfaen"/>
                <w:sz w:val="24"/>
                <w:szCs w:val="24"/>
              </w:rPr>
              <w:t>1</w:t>
            </w:r>
          </w:p>
        </w:tc>
        <w:tc>
          <w:tcPr>
            <w:tcW w:w="4027" w:type="dxa"/>
            <w:tcBorders>
              <w:top w:val="single" w:sz="4" w:space="0" w:color="auto"/>
              <w:left w:val="single" w:sz="4" w:space="0" w:color="auto"/>
            </w:tcBorders>
            <w:shd w:val="clear" w:color="auto" w:fill="FFFFFF"/>
            <w:vAlign w:val="center"/>
          </w:tcPr>
          <w:p w:rsidR="00332992" w:rsidRPr="00302DE8" w:rsidRDefault="00332992" w:rsidP="00B72635">
            <w:pPr>
              <w:spacing w:after="120"/>
              <w:jc w:val="center"/>
              <w:rPr>
                <w:rFonts w:ascii="Sylfaen" w:hAnsi="Sylfaen"/>
              </w:rPr>
            </w:pPr>
            <w:r w:rsidRPr="00302DE8">
              <w:rPr>
                <w:rStyle w:val="Bodytext211pt"/>
                <w:rFonts w:ascii="Sylfaen" w:eastAsia="Segoe UI" w:hAnsi="Sylfaen"/>
                <w:sz w:val="24"/>
                <w:szCs w:val="24"/>
              </w:rPr>
              <w:t>2</w:t>
            </w:r>
          </w:p>
        </w:tc>
        <w:tc>
          <w:tcPr>
            <w:tcW w:w="4114" w:type="dxa"/>
            <w:tcBorders>
              <w:top w:val="single" w:sz="4" w:space="0" w:color="auto"/>
              <w:left w:val="single" w:sz="4" w:space="0" w:color="auto"/>
              <w:right w:val="single" w:sz="4" w:space="0" w:color="auto"/>
            </w:tcBorders>
            <w:shd w:val="clear" w:color="auto" w:fill="FFFFFF"/>
            <w:vAlign w:val="center"/>
          </w:tcPr>
          <w:p w:rsidR="00332992" w:rsidRPr="00302DE8" w:rsidRDefault="00332992" w:rsidP="00B72635">
            <w:pPr>
              <w:spacing w:after="120"/>
              <w:jc w:val="center"/>
              <w:rPr>
                <w:rFonts w:ascii="Sylfaen" w:hAnsi="Sylfaen"/>
              </w:rPr>
            </w:pPr>
            <w:r w:rsidRPr="00302DE8">
              <w:rPr>
                <w:rStyle w:val="Bodytext211pt"/>
                <w:rFonts w:ascii="Sylfaen" w:eastAsia="Segoe UI" w:hAnsi="Sylfaen"/>
                <w:sz w:val="24"/>
                <w:szCs w:val="24"/>
              </w:rPr>
              <w:t>3</w:t>
            </w:r>
          </w:p>
        </w:tc>
      </w:tr>
      <w:tr w:rsidR="00332992" w:rsidRPr="00302DE8" w:rsidTr="00B72635">
        <w:tc>
          <w:tcPr>
            <w:tcW w:w="1228" w:type="dxa"/>
            <w:tcBorders>
              <w:top w:val="single" w:sz="4" w:space="0" w:color="auto"/>
              <w:left w:val="single" w:sz="4" w:space="0" w:color="auto"/>
            </w:tcBorders>
            <w:shd w:val="clear" w:color="auto" w:fill="FFFFFF"/>
            <w:vAlign w:val="center"/>
          </w:tcPr>
          <w:p w:rsidR="00332992" w:rsidRPr="00302DE8" w:rsidRDefault="00332992" w:rsidP="002C405C">
            <w:pPr>
              <w:spacing w:after="120"/>
              <w:jc w:val="center"/>
              <w:rPr>
                <w:rFonts w:ascii="Sylfaen" w:hAnsi="Sylfaen"/>
              </w:rPr>
            </w:pPr>
            <w:r w:rsidRPr="00302DE8">
              <w:rPr>
                <w:rStyle w:val="Bodytext211pt"/>
                <w:rFonts w:ascii="Sylfaen" w:eastAsia="Segoe UI" w:hAnsi="Sylfaen"/>
                <w:sz w:val="24"/>
                <w:szCs w:val="24"/>
              </w:rPr>
              <w:t>1</w:t>
            </w:r>
          </w:p>
        </w:tc>
        <w:tc>
          <w:tcPr>
            <w:tcW w:w="4027" w:type="dxa"/>
            <w:tcBorders>
              <w:top w:val="single" w:sz="4" w:space="0" w:color="auto"/>
              <w:left w:val="single" w:sz="4" w:space="0" w:color="auto"/>
            </w:tcBorders>
            <w:shd w:val="clear" w:color="auto" w:fill="FFFFFF"/>
            <w:vAlign w:val="center"/>
          </w:tcPr>
          <w:p w:rsidR="00332992" w:rsidRPr="00302DE8" w:rsidRDefault="00332992" w:rsidP="00B72635">
            <w:pPr>
              <w:spacing w:after="120"/>
              <w:rPr>
                <w:rFonts w:ascii="Sylfaen" w:hAnsi="Sylfaen"/>
              </w:rPr>
            </w:pPr>
            <w:r w:rsidRPr="00302DE8">
              <w:rPr>
                <w:rStyle w:val="Bodytext211pt"/>
                <w:rFonts w:ascii="Sylfaen" w:eastAsia="Segoe UI" w:hAnsi="Sylfaen"/>
                <w:sz w:val="24"/>
                <w:szCs w:val="24"/>
              </w:rPr>
              <w:t>Ծածկագրային նշագիրը</w:t>
            </w:r>
          </w:p>
        </w:tc>
        <w:tc>
          <w:tcPr>
            <w:tcW w:w="4114" w:type="dxa"/>
            <w:tcBorders>
              <w:top w:val="single" w:sz="4" w:space="0" w:color="auto"/>
              <w:left w:val="single" w:sz="4" w:space="0" w:color="auto"/>
              <w:right w:val="single" w:sz="4" w:space="0" w:color="auto"/>
            </w:tcBorders>
            <w:shd w:val="clear" w:color="auto" w:fill="FFFFFF"/>
            <w:vAlign w:val="center"/>
          </w:tcPr>
          <w:p w:rsidR="00332992" w:rsidRPr="00302DE8" w:rsidRDefault="00332992" w:rsidP="00B72635">
            <w:pPr>
              <w:spacing w:after="120"/>
              <w:rPr>
                <w:rFonts w:ascii="Sylfaen" w:hAnsi="Sylfaen"/>
              </w:rPr>
            </w:pPr>
            <w:r w:rsidRPr="00302DE8">
              <w:rPr>
                <w:rStyle w:val="Bodytext211pt"/>
                <w:rFonts w:ascii="Sylfaen" w:eastAsia="Segoe UI" w:hAnsi="Sylfaen"/>
                <w:sz w:val="24"/>
                <w:szCs w:val="24"/>
              </w:rPr>
              <w:t>P.CC.01.OPR.002</w:t>
            </w:r>
          </w:p>
        </w:tc>
      </w:tr>
      <w:tr w:rsidR="00332992" w:rsidRPr="00302DE8" w:rsidTr="00B72635">
        <w:trPr>
          <w:trHeight w:val="1240"/>
        </w:trPr>
        <w:tc>
          <w:tcPr>
            <w:tcW w:w="1228" w:type="dxa"/>
            <w:tcBorders>
              <w:top w:val="single" w:sz="4" w:space="0" w:color="auto"/>
              <w:left w:val="single" w:sz="4" w:space="0" w:color="auto"/>
            </w:tcBorders>
            <w:shd w:val="clear" w:color="auto" w:fill="FFFFFF"/>
            <w:vAlign w:val="center"/>
          </w:tcPr>
          <w:p w:rsidR="00332992" w:rsidRPr="00302DE8" w:rsidRDefault="00332992" w:rsidP="002C405C">
            <w:pPr>
              <w:spacing w:after="120"/>
              <w:jc w:val="center"/>
              <w:rPr>
                <w:rFonts w:ascii="Sylfaen" w:hAnsi="Sylfaen"/>
              </w:rPr>
            </w:pPr>
            <w:r w:rsidRPr="00302DE8">
              <w:rPr>
                <w:rStyle w:val="Bodytext211pt"/>
                <w:rFonts w:ascii="Sylfaen" w:eastAsia="Segoe UI" w:hAnsi="Sylfaen"/>
                <w:sz w:val="24"/>
                <w:szCs w:val="24"/>
              </w:rPr>
              <w:t>2</w:t>
            </w:r>
          </w:p>
        </w:tc>
        <w:tc>
          <w:tcPr>
            <w:tcW w:w="4027" w:type="dxa"/>
            <w:tcBorders>
              <w:top w:val="single" w:sz="4" w:space="0" w:color="auto"/>
              <w:left w:val="single" w:sz="4" w:space="0" w:color="auto"/>
            </w:tcBorders>
            <w:shd w:val="clear" w:color="auto" w:fill="FFFFFF"/>
          </w:tcPr>
          <w:p w:rsidR="00332992" w:rsidRPr="00302DE8" w:rsidRDefault="00332992" w:rsidP="00B72635">
            <w:pPr>
              <w:spacing w:after="120"/>
              <w:rPr>
                <w:rFonts w:ascii="Sylfaen" w:hAnsi="Sylfaen"/>
              </w:rPr>
            </w:pPr>
            <w:r w:rsidRPr="00302DE8">
              <w:rPr>
                <w:rStyle w:val="Bodytext211pt"/>
                <w:rFonts w:ascii="Sylfaen" w:eastAsia="Segoe UI" w:hAnsi="Sylfaen"/>
                <w:sz w:val="24"/>
                <w:szCs w:val="24"/>
              </w:rPr>
              <w:t>Գործառնության անվանումը</w:t>
            </w:r>
          </w:p>
        </w:tc>
        <w:tc>
          <w:tcPr>
            <w:tcW w:w="4114" w:type="dxa"/>
            <w:tcBorders>
              <w:top w:val="single" w:sz="4" w:space="0" w:color="auto"/>
              <w:left w:val="single" w:sz="4" w:space="0" w:color="auto"/>
              <w:right w:val="single" w:sz="4" w:space="0" w:color="auto"/>
            </w:tcBorders>
            <w:shd w:val="clear" w:color="auto" w:fill="FFFFFF"/>
            <w:vAlign w:val="center"/>
          </w:tcPr>
          <w:p w:rsidR="00332992" w:rsidRPr="00302DE8" w:rsidRDefault="00332992" w:rsidP="00B72635">
            <w:pPr>
              <w:spacing w:after="120"/>
              <w:rPr>
                <w:rFonts w:ascii="Sylfaen" w:hAnsi="Sylfaen"/>
              </w:rPr>
            </w:pPr>
            <w:r w:rsidRPr="00302DE8">
              <w:rPr>
                <w:rStyle w:val="Bodytext211pt"/>
                <w:rFonts w:ascii="Sylfaen" w:eastAsia="Segoe UI" w:hAnsi="Sylfaen"/>
                <w:sz w:val="24"/>
                <w:szCs w:val="24"/>
              </w:rPr>
              <w:t xml:space="preserve">անցակետերի ցանկում ներառելու համար տեղեկությունների ընդունում </w:t>
            </w:r>
            <w:r w:rsidR="007B3053" w:rsidRPr="00302DE8">
              <w:rPr>
                <w:rStyle w:val="Bodytext211pt"/>
                <w:rFonts w:ascii="Sylfaen" w:eastAsia="Segoe UI" w:hAnsi="Sylfaen"/>
                <w:sz w:val="24"/>
                <w:szCs w:val="24"/>
              </w:rPr>
              <w:t>եւ</w:t>
            </w:r>
            <w:r w:rsidRPr="00302DE8">
              <w:rPr>
                <w:rStyle w:val="Bodytext211pt"/>
                <w:rFonts w:ascii="Sylfaen" w:eastAsia="Segoe UI" w:hAnsi="Sylfaen"/>
                <w:sz w:val="24"/>
                <w:szCs w:val="24"/>
              </w:rPr>
              <w:t xml:space="preserve"> մշակում</w:t>
            </w:r>
          </w:p>
        </w:tc>
      </w:tr>
      <w:tr w:rsidR="00332992" w:rsidRPr="00302DE8" w:rsidTr="00B72635">
        <w:tc>
          <w:tcPr>
            <w:tcW w:w="1228" w:type="dxa"/>
            <w:tcBorders>
              <w:top w:val="single" w:sz="4" w:space="0" w:color="auto"/>
              <w:left w:val="single" w:sz="4" w:space="0" w:color="auto"/>
            </w:tcBorders>
            <w:shd w:val="clear" w:color="auto" w:fill="FFFFFF"/>
            <w:vAlign w:val="center"/>
          </w:tcPr>
          <w:p w:rsidR="00332992" w:rsidRPr="00302DE8" w:rsidRDefault="00332992" w:rsidP="002C405C">
            <w:pPr>
              <w:spacing w:after="120"/>
              <w:jc w:val="center"/>
              <w:rPr>
                <w:rFonts w:ascii="Sylfaen" w:hAnsi="Sylfaen"/>
              </w:rPr>
            </w:pPr>
            <w:r w:rsidRPr="00302DE8">
              <w:rPr>
                <w:rStyle w:val="Bodytext211pt"/>
                <w:rFonts w:ascii="Sylfaen" w:eastAsia="Segoe UI" w:hAnsi="Sylfaen"/>
                <w:sz w:val="24"/>
                <w:szCs w:val="24"/>
              </w:rPr>
              <w:t>3</w:t>
            </w:r>
          </w:p>
        </w:tc>
        <w:tc>
          <w:tcPr>
            <w:tcW w:w="4027" w:type="dxa"/>
            <w:tcBorders>
              <w:top w:val="single" w:sz="4" w:space="0" w:color="auto"/>
              <w:left w:val="single" w:sz="4" w:space="0" w:color="auto"/>
            </w:tcBorders>
            <w:shd w:val="clear" w:color="auto" w:fill="FFFFFF"/>
            <w:vAlign w:val="center"/>
          </w:tcPr>
          <w:p w:rsidR="00332992" w:rsidRPr="00302DE8" w:rsidRDefault="00332992" w:rsidP="00B72635">
            <w:pPr>
              <w:spacing w:after="120"/>
              <w:rPr>
                <w:rFonts w:ascii="Sylfaen" w:hAnsi="Sylfaen"/>
              </w:rPr>
            </w:pPr>
            <w:r w:rsidRPr="00302DE8">
              <w:rPr>
                <w:rStyle w:val="Bodytext211pt"/>
                <w:rFonts w:ascii="Sylfaen" w:eastAsia="Segoe UI" w:hAnsi="Sylfaen"/>
                <w:sz w:val="24"/>
                <w:szCs w:val="24"/>
              </w:rPr>
              <w:t>Կատարողը</w:t>
            </w:r>
          </w:p>
        </w:tc>
        <w:tc>
          <w:tcPr>
            <w:tcW w:w="4114" w:type="dxa"/>
            <w:tcBorders>
              <w:top w:val="single" w:sz="4" w:space="0" w:color="auto"/>
              <w:left w:val="single" w:sz="4" w:space="0" w:color="auto"/>
              <w:right w:val="single" w:sz="4" w:space="0" w:color="auto"/>
            </w:tcBorders>
            <w:shd w:val="clear" w:color="auto" w:fill="FFFFFF"/>
            <w:vAlign w:val="center"/>
          </w:tcPr>
          <w:p w:rsidR="00332992" w:rsidRPr="00302DE8" w:rsidRDefault="00332992" w:rsidP="00B72635">
            <w:pPr>
              <w:spacing w:after="120"/>
              <w:rPr>
                <w:rFonts w:ascii="Sylfaen" w:hAnsi="Sylfaen"/>
              </w:rPr>
            </w:pPr>
            <w:r w:rsidRPr="00302DE8">
              <w:rPr>
                <w:rStyle w:val="Bodytext211pt"/>
                <w:rFonts w:ascii="Sylfaen" w:eastAsia="Segoe UI" w:hAnsi="Sylfaen"/>
                <w:sz w:val="24"/>
                <w:szCs w:val="24"/>
              </w:rPr>
              <w:t>Հանձնաժողով</w:t>
            </w:r>
          </w:p>
        </w:tc>
      </w:tr>
      <w:tr w:rsidR="00332992" w:rsidRPr="00302DE8" w:rsidTr="00B72635">
        <w:tc>
          <w:tcPr>
            <w:tcW w:w="1228" w:type="dxa"/>
            <w:tcBorders>
              <w:top w:val="single" w:sz="4" w:space="0" w:color="auto"/>
              <w:left w:val="single" w:sz="4" w:space="0" w:color="auto"/>
            </w:tcBorders>
            <w:shd w:val="clear" w:color="auto" w:fill="FFFFFF"/>
          </w:tcPr>
          <w:p w:rsidR="00332992" w:rsidRPr="00302DE8" w:rsidRDefault="00332992" w:rsidP="002C405C">
            <w:pPr>
              <w:spacing w:after="120"/>
              <w:jc w:val="center"/>
              <w:rPr>
                <w:rFonts w:ascii="Sylfaen" w:hAnsi="Sylfaen"/>
              </w:rPr>
            </w:pPr>
            <w:r w:rsidRPr="00302DE8">
              <w:rPr>
                <w:rStyle w:val="Bodytext211pt"/>
                <w:rFonts w:ascii="Sylfaen" w:eastAsia="Segoe UI" w:hAnsi="Sylfaen"/>
                <w:sz w:val="24"/>
                <w:szCs w:val="24"/>
              </w:rPr>
              <w:lastRenderedPageBreak/>
              <w:t>4</w:t>
            </w:r>
          </w:p>
        </w:tc>
        <w:tc>
          <w:tcPr>
            <w:tcW w:w="4027" w:type="dxa"/>
            <w:tcBorders>
              <w:top w:val="single" w:sz="4" w:space="0" w:color="auto"/>
              <w:left w:val="single" w:sz="4" w:space="0" w:color="auto"/>
            </w:tcBorders>
            <w:shd w:val="clear" w:color="auto" w:fill="FFFFFF"/>
          </w:tcPr>
          <w:p w:rsidR="00332992" w:rsidRPr="00302DE8" w:rsidRDefault="00332992" w:rsidP="00B72635">
            <w:pPr>
              <w:spacing w:after="120"/>
              <w:rPr>
                <w:rFonts w:ascii="Sylfaen" w:hAnsi="Sylfaen"/>
              </w:rPr>
            </w:pPr>
            <w:r w:rsidRPr="00302DE8">
              <w:rPr>
                <w:rStyle w:val="Bodytext211pt"/>
                <w:rFonts w:ascii="Sylfaen" w:eastAsia="Segoe UI" w:hAnsi="Sylfaen"/>
                <w:sz w:val="24"/>
                <w:szCs w:val="24"/>
              </w:rPr>
              <w:t>Կատարման պայմանները</w:t>
            </w:r>
          </w:p>
        </w:tc>
        <w:tc>
          <w:tcPr>
            <w:tcW w:w="4114" w:type="dxa"/>
            <w:tcBorders>
              <w:top w:val="single" w:sz="4" w:space="0" w:color="auto"/>
              <w:left w:val="single" w:sz="4" w:space="0" w:color="auto"/>
              <w:right w:val="single" w:sz="4" w:space="0" w:color="auto"/>
            </w:tcBorders>
            <w:shd w:val="clear" w:color="auto" w:fill="FFFFFF"/>
            <w:vAlign w:val="center"/>
          </w:tcPr>
          <w:p w:rsidR="00332992" w:rsidRPr="00302DE8" w:rsidRDefault="00332992" w:rsidP="00B72635">
            <w:pPr>
              <w:spacing w:after="120"/>
              <w:rPr>
                <w:rFonts w:ascii="Sylfaen" w:hAnsi="Sylfaen"/>
              </w:rPr>
            </w:pPr>
            <w:r w:rsidRPr="00302DE8">
              <w:rPr>
                <w:rStyle w:val="Bodytext211pt"/>
                <w:rFonts w:ascii="Sylfaen" w:eastAsia="Segoe UI" w:hAnsi="Sylfaen"/>
                <w:sz w:val="24"/>
                <w:szCs w:val="24"/>
              </w:rPr>
              <w:t>կատարվում է անցակետերի ցանկում ներառելու համար տեղեկությունները կատարողի կողմից ստանալիս («Անցակետերի ցանկում ներառելու համար տեղեկությունների ներկայացում» գործառնություն (P.СC.01.OPR.001))</w:t>
            </w:r>
          </w:p>
        </w:tc>
      </w:tr>
      <w:tr w:rsidR="00332992" w:rsidRPr="00302DE8" w:rsidTr="00B72635">
        <w:tc>
          <w:tcPr>
            <w:tcW w:w="1228" w:type="dxa"/>
            <w:tcBorders>
              <w:top w:val="single" w:sz="4" w:space="0" w:color="auto"/>
              <w:left w:val="single" w:sz="4" w:space="0" w:color="auto"/>
            </w:tcBorders>
            <w:shd w:val="clear" w:color="auto" w:fill="FFFFFF"/>
          </w:tcPr>
          <w:p w:rsidR="00332992" w:rsidRPr="00302DE8" w:rsidRDefault="00332992" w:rsidP="002C405C">
            <w:pPr>
              <w:spacing w:after="120"/>
              <w:jc w:val="center"/>
              <w:rPr>
                <w:rFonts w:ascii="Sylfaen" w:hAnsi="Sylfaen"/>
              </w:rPr>
            </w:pPr>
            <w:r w:rsidRPr="00302DE8">
              <w:rPr>
                <w:rStyle w:val="Bodytext211pt"/>
                <w:rFonts w:ascii="Sylfaen" w:eastAsia="Segoe UI" w:hAnsi="Sylfaen"/>
                <w:sz w:val="24"/>
                <w:szCs w:val="24"/>
              </w:rPr>
              <w:t>5</w:t>
            </w:r>
          </w:p>
        </w:tc>
        <w:tc>
          <w:tcPr>
            <w:tcW w:w="4027" w:type="dxa"/>
            <w:tcBorders>
              <w:top w:val="single" w:sz="4" w:space="0" w:color="auto"/>
              <w:left w:val="single" w:sz="4" w:space="0" w:color="auto"/>
            </w:tcBorders>
            <w:shd w:val="clear" w:color="auto" w:fill="FFFFFF"/>
          </w:tcPr>
          <w:p w:rsidR="00332992" w:rsidRPr="00302DE8" w:rsidRDefault="00332992" w:rsidP="00B72635">
            <w:pPr>
              <w:spacing w:after="120"/>
              <w:rPr>
                <w:rFonts w:ascii="Sylfaen" w:hAnsi="Sylfaen"/>
              </w:rPr>
            </w:pPr>
            <w:r w:rsidRPr="00302DE8">
              <w:rPr>
                <w:rStyle w:val="Bodytext211pt"/>
                <w:rFonts w:ascii="Sylfaen" w:eastAsia="Segoe UI" w:hAnsi="Sylfaen"/>
                <w:sz w:val="24"/>
                <w:szCs w:val="24"/>
              </w:rPr>
              <w:t>Սահմանափակումները</w:t>
            </w:r>
          </w:p>
        </w:tc>
        <w:tc>
          <w:tcPr>
            <w:tcW w:w="4114" w:type="dxa"/>
            <w:tcBorders>
              <w:top w:val="single" w:sz="4" w:space="0" w:color="auto"/>
              <w:left w:val="single" w:sz="4" w:space="0" w:color="auto"/>
              <w:right w:val="single" w:sz="4" w:space="0" w:color="auto"/>
            </w:tcBorders>
            <w:shd w:val="clear" w:color="auto" w:fill="FFFFFF"/>
            <w:vAlign w:val="center"/>
          </w:tcPr>
          <w:p w:rsidR="00332992" w:rsidRPr="00302DE8" w:rsidRDefault="00332992" w:rsidP="00B72635">
            <w:pPr>
              <w:spacing w:after="120"/>
              <w:rPr>
                <w:rFonts w:ascii="Sylfaen" w:hAnsi="Sylfaen"/>
              </w:rPr>
            </w:pPr>
            <w:r w:rsidRPr="00302DE8">
              <w:rPr>
                <w:rStyle w:val="Bodytext211pt"/>
                <w:rFonts w:ascii="Sylfaen" w:eastAsia="Segoe UI" w:hAnsi="Sylfaen"/>
                <w:sz w:val="24"/>
                <w:szCs w:val="24"/>
              </w:rPr>
              <w:t>ներկայացվող տեղեկությունների ձ</w:t>
            </w:r>
            <w:r w:rsidR="007B3053" w:rsidRPr="00302DE8">
              <w:rPr>
                <w:rStyle w:val="Bodytext211pt"/>
                <w:rFonts w:ascii="Sylfaen" w:eastAsia="Segoe UI" w:hAnsi="Sylfaen"/>
                <w:sz w:val="24"/>
                <w:szCs w:val="24"/>
              </w:rPr>
              <w:t>եւ</w:t>
            </w:r>
            <w:r w:rsidRPr="00302DE8">
              <w:rPr>
                <w:rStyle w:val="Bodytext211pt"/>
                <w:rFonts w:ascii="Sylfaen" w:eastAsia="Segoe UI" w:hAnsi="Sylfaen"/>
                <w:sz w:val="24"/>
                <w:szCs w:val="24"/>
              </w:rPr>
              <w:t xml:space="preserve">աչափն ու կառուցվածքը պետք է համապատասխանեն Էլեկտրոնային փաստաթղթերի </w:t>
            </w:r>
            <w:r w:rsidR="007B3053" w:rsidRPr="00302DE8">
              <w:rPr>
                <w:rStyle w:val="Bodytext211pt"/>
                <w:rFonts w:ascii="Sylfaen" w:eastAsia="Segoe UI" w:hAnsi="Sylfaen"/>
                <w:sz w:val="24"/>
                <w:szCs w:val="24"/>
              </w:rPr>
              <w:t>եւ</w:t>
            </w:r>
            <w:r w:rsidRPr="00302DE8">
              <w:rPr>
                <w:rStyle w:val="Bodytext211pt"/>
                <w:rFonts w:ascii="Sylfaen" w:eastAsia="Segoe UI" w:hAnsi="Sylfaen"/>
                <w:sz w:val="24"/>
                <w:szCs w:val="24"/>
              </w:rPr>
              <w:t xml:space="preserve"> տեղեկությունների ձ</w:t>
            </w:r>
            <w:r w:rsidR="007B3053" w:rsidRPr="00302DE8">
              <w:rPr>
                <w:rStyle w:val="Bodytext211pt"/>
                <w:rFonts w:ascii="Sylfaen" w:eastAsia="Segoe UI" w:hAnsi="Sylfaen"/>
                <w:sz w:val="24"/>
                <w:szCs w:val="24"/>
              </w:rPr>
              <w:t>եւ</w:t>
            </w:r>
            <w:r w:rsidRPr="00302DE8">
              <w:rPr>
                <w:rStyle w:val="Bodytext211pt"/>
                <w:rFonts w:ascii="Sylfaen" w:eastAsia="Segoe UI" w:hAnsi="Sylfaen"/>
                <w:sz w:val="24"/>
                <w:szCs w:val="24"/>
              </w:rPr>
              <w:t>աչափերի ու կառուցվածքների նկարագրությանը։ Էլեկտրոնային փաստաթղթի (տեղեկությունների) վավերապայմանները պետք է համապատասխանեն Տեղեկատվական փոխգործակցության կանոնակարգով նախատեսված պահանջներին</w:t>
            </w:r>
          </w:p>
        </w:tc>
      </w:tr>
      <w:tr w:rsidR="00332992" w:rsidRPr="00302DE8" w:rsidTr="00B72635">
        <w:tc>
          <w:tcPr>
            <w:tcW w:w="1228" w:type="dxa"/>
            <w:tcBorders>
              <w:top w:val="single" w:sz="4" w:space="0" w:color="auto"/>
              <w:left w:val="single" w:sz="4" w:space="0" w:color="auto"/>
              <w:bottom w:val="single" w:sz="4" w:space="0" w:color="auto"/>
            </w:tcBorders>
            <w:shd w:val="clear" w:color="auto" w:fill="FFFFFF"/>
          </w:tcPr>
          <w:p w:rsidR="00332992" w:rsidRPr="00302DE8" w:rsidRDefault="00332992" w:rsidP="002C405C">
            <w:pPr>
              <w:spacing w:after="120"/>
              <w:jc w:val="center"/>
              <w:rPr>
                <w:rFonts w:ascii="Sylfaen" w:hAnsi="Sylfaen"/>
              </w:rPr>
            </w:pPr>
            <w:r w:rsidRPr="00302DE8">
              <w:rPr>
                <w:rStyle w:val="Bodytext211pt"/>
                <w:rFonts w:ascii="Sylfaen" w:eastAsia="Segoe UI" w:hAnsi="Sylfaen"/>
                <w:sz w:val="24"/>
                <w:szCs w:val="24"/>
              </w:rPr>
              <w:t>6</w:t>
            </w:r>
          </w:p>
        </w:tc>
        <w:tc>
          <w:tcPr>
            <w:tcW w:w="4027" w:type="dxa"/>
            <w:tcBorders>
              <w:top w:val="single" w:sz="4" w:space="0" w:color="auto"/>
              <w:left w:val="single" w:sz="4" w:space="0" w:color="auto"/>
              <w:bottom w:val="single" w:sz="4" w:space="0" w:color="auto"/>
            </w:tcBorders>
            <w:shd w:val="clear" w:color="auto" w:fill="FFFFFF"/>
          </w:tcPr>
          <w:p w:rsidR="00332992" w:rsidRPr="00302DE8" w:rsidRDefault="00332992" w:rsidP="00B72635">
            <w:pPr>
              <w:spacing w:after="120"/>
              <w:rPr>
                <w:rFonts w:ascii="Sylfaen" w:hAnsi="Sylfaen"/>
              </w:rPr>
            </w:pPr>
            <w:r w:rsidRPr="00302DE8">
              <w:rPr>
                <w:rStyle w:val="Bodytext211pt"/>
                <w:rFonts w:ascii="Sylfaen" w:eastAsia="Segoe UI" w:hAnsi="Sylfaen"/>
                <w:sz w:val="24"/>
                <w:szCs w:val="24"/>
              </w:rPr>
              <w:t>Գործառնության նկարագրությունը</w:t>
            </w:r>
          </w:p>
        </w:tc>
        <w:tc>
          <w:tcPr>
            <w:tcW w:w="4114" w:type="dxa"/>
            <w:tcBorders>
              <w:top w:val="single" w:sz="4" w:space="0" w:color="auto"/>
              <w:left w:val="single" w:sz="4" w:space="0" w:color="auto"/>
              <w:bottom w:val="single" w:sz="4" w:space="0" w:color="auto"/>
              <w:right w:val="single" w:sz="4" w:space="0" w:color="auto"/>
            </w:tcBorders>
            <w:shd w:val="clear" w:color="auto" w:fill="FFFFFF"/>
            <w:vAlign w:val="center"/>
          </w:tcPr>
          <w:p w:rsidR="00332992" w:rsidRPr="00302DE8" w:rsidRDefault="00332992" w:rsidP="00B72635">
            <w:pPr>
              <w:spacing w:after="120"/>
              <w:rPr>
                <w:rFonts w:ascii="Sylfaen" w:hAnsi="Sylfaen"/>
              </w:rPr>
            </w:pPr>
            <w:r w:rsidRPr="00302DE8">
              <w:rPr>
                <w:rStyle w:val="Bodytext211pt"/>
                <w:rFonts w:ascii="Sylfaen" w:eastAsia="Segoe UI" w:hAnsi="Sylfaen"/>
                <w:sz w:val="24"/>
                <w:szCs w:val="24"/>
              </w:rPr>
              <w:t xml:space="preserve">կատարողն ընդունում </w:t>
            </w:r>
            <w:r w:rsidR="007B3053" w:rsidRPr="00302DE8">
              <w:rPr>
                <w:rStyle w:val="Bodytext211pt"/>
                <w:rFonts w:ascii="Sylfaen" w:eastAsia="Segoe UI" w:hAnsi="Sylfaen"/>
                <w:sz w:val="24"/>
                <w:szCs w:val="24"/>
              </w:rPr>
              <w:t>եւ</w:t>
            </w:r>
            <w:r w:rsidRPr="00302DE8">
              <w:rPr>
                <w:rStyle w:val="Bodytext211pt"/>
                <w:rFonts w:ascii="Sylfaen" w:eastAsia="Segoe UI" w:hAnsi="Sylfaen"/>
                <w:sz w:val="24"/>
                <w:szCs w:val="24"/>
              </w:rPr>
              <w:t xml:space="preserve"> մշակում է անցակետերի ցանկում ներառվող տեղեկությունները, տեղեկությունները ներառում է անցակետերի ցանկում, կազմում </w:t>
            </w:r>
            <w:r w:rsidR="007B3053" w:rsidRPr="00302DE8">
              <w:rPr>
                <w:rStyle w:val="Bodytext211pt"/>
                <w:rFonts w:ascii="Sylfaen" w:eastAsia="Segoe UI" w:hAnsi="Sylfaen"/>
                <w:sz w:val="24"/>
                <w:szCs w:val="24"/>
              </w:rPr>
              <w:t>եւ</w:t>
            </w:r>
            <w:r w:rsidRPr="00302DE8">
              <w:rPr>
                <w:rStyle w:val="Bodytext211pt"/>
                <w:rFonts w:ascii="Sylfaen" w:eastAsia="Segoe UI" w:hAnsi="Sylfaen"/>
                <w:sz w:val="24"/>
                <w:szCs w:val="24"/>
              </w:rPr>
              <w:t xml:space="preserve"> անդամ պետության լիազորված մարմին է ուղարկում տեղեկություններն անցակետերի ցանկում ներառելու մասին ծանուցում</w:t>
            </w:r>
          </w:p>
        </w:tc>
      </w:tr>
      <w:tr w:rsidR="00332992" w:rsidRPr="00302DE8" w:rsidTr="00B72635">
        <w:tc>
          <w:tcPr>
            <w:tcW w:w="1228" w:type="dxa"/>
            <w:tcBorders>
              <w:top w:val="single" w:sz="4" w:space="0" w:color="auto"/>
              <w:left w:val="single" w:sz="4" w:space="0" w:color="auto"/>
              <w:bottom w:val="single" w:sz="4" w:space="0" w:color="auto"/>
            </w:tcBorders>
            <w:shd w:val="clear" w:color="auto" w:fill="FFFFFF"/>
          </w:tcPr>
          <w:p w:rsidR="00332992" w:rsidRPr="00302DE8" w:rsidRDefault="00332992" w:rsidP="002C405C">
            <w:pPr>
              <w:spacing w:after="120"/>
              <w:jc w:val="center"/>
              <w:rPr>
                <w:rFonts w:ascii="Sylfaen" w:hAnsi="Sylfaen"/>
              </w:rPr>
            </w:pPr>
            <w:r w:rsidRPr="00302DE8">
              <w:rPr>
                <w:rStyle w:val="Bodytext211pt"/>
                <w:rFonts w:ascii="Sylfaen" w:eastAsia="Segoe UI" w:hAnsi="Sylfaen"/>
                <w:sz w:val="24"/>
                <w:szCs w:val="24"/>
              </w:rPr>
              <w:t>7</w:t>
            </w:r>
          </w:p>
        </w:tc>
        <w:tc>
          <w:tcPr>
            <w:tcW w:w="4027" w:type="dxa"/>
            <w:tcBorders>
              <w:top w:val="single" w:sz="4" w:space="0" w:color="auto"/>
              <w:left w:val="single" w:sz="4" w:space="0" w:color="auto"/>
              <w:bottom w:val="single" w:sz="4" w:space="0" w:color="auto"/>
            </w:tcBorders>
            <w:shd w:val="clear" w:color="auto" w:fill="FFFFFF"/>
          </w:tcPr>
          <w:p w:rsidR="00332992" w:rsidRPr="00302DE8" w:rsidRDefault="00332992" w:rsidP="00B72635">
            <w:pPr>
              <w:spacing w:after="120"/>
              <w:rPr>
                <w:rFonts w:ascii="Sylfaen" w:hAnsi="Sylfaen"/>
              </w:rPr>
            </w:pPr>
            <w:r w:rsidRPr="00302DE8">
              <w:rPr>
                <w:rStyle w:val="Bodytext211pt"/>
                <w:rFonts w:ascii="Sylfaen" w:eastAsia="Segoe UI" w:hAnsi="Sylfaen"/>
                <w:sz w:val="24"/>
                <w:szCs w:val="24"/>
              </w:rPr>
              <w:t>Արդյունքները</w:t>
            </w:r>
          </w:p>
        </w:tc>
        <w:tc>
          <w:tcPr>
            <w:tcW w:w="4114" w:type="dxa"/>
            <w:tcBorders>
              <w:top w:val="single" w:sz="4" w:space="0" w:color="auto"/>
              <w:left w:val="single" w:sz="4" w:space="0" w:color="auto"/>
              <w:bottom w:val="single" w:sz="4" w:space="0" w:color="auto"/>
              <w:right w:val="single" w:sz="4" w:space="0" w:color="auto"/>
            </w:tcBorders>
            <w:shd w:val="clear" w:color="auto" w:fill="FFFFFF"/>
            <w:vAlign w:val="center"/>
          </w:tcPr>
          <w:p w:rsidR="00332992" w:rsidRPr="00302DE8" w:rsidRDefault="00332992" w:rsidP="00B72635">
            <w:pPr>
              <w:spacing w:after="120"/>
              <w:rPr>
                <w:rFonts w:ascii="Sylfaen" w:hAnsi="Sylfaen"/>
              </w:rPr>
            </w:pPr>
            <w:r w:rsidRPr="00302DE8">
              <w:rPr>
                <w:rStyle w:val="Bodytext211pt"/>
                <w:rFonts w:ascii="Sylfaen" w:eastAsia="Segoe UI" w:hAnsi="Sylfaen"/>
                <w:sz w:val="24"/>
                <w:szCs w:val="24"/>
              </w:rPr>
              <w:t>տեղեկությունները ներառվել են անցակետերի ցանկում, տեղեկություններն անցակետերի ցանկում ներառելու մասին ծանուցում</w:t>
            </w:r>
            <w:r w:rsidR="00A1500E" w:rsidRPr="00302DE8">
              <w:rPr>
                <w:rStyle w:val="Bodytext211pt"/>
                <w:rFonts w:ascii="Sylfaen" w:eastAsia="Segoe UI" w:hAnsi="Sylfaen"/>
                <w:sz w:val="24"/>
                <w:szCs w:val="24"/>
              </w:rPr>
              <w:t>ն</w:t>
            </w:r>
            <w:r w:rsidRPr="00302DE8">
              <w:rPr>
                <w:rStyle w:val="Bodytext211pt"/>
                <w:rFonts w:ascii="Sylfaen" w:eastAsia="Segoe UI" w:hAnsi="Sylfaen"/>
                <w:sz w:val="24"/>
                <w:szCs w:val="24"/>
              </w:rPr>
              <w:t xml:space="preserve"> ուղարկվել է անդամ պետության լիազորված մարմին</w:t>
            </w:r>
          </w:p>
        </w:tc>
      </w:tr>
    </w:tbl>
    <w:p w:rsidR="00332992" w:rsidRPr="00302DE8" w:rsidRDefault="00332992" w:rsidP="00FE5569">
      <w:pPr>
        <w:pStyle w:val="Tablecaption0"/>
        <w:shd w:val="clear" w:color="auto" w:fill="auto"/>
        <w:spacing w:after="160" w:line="360" w:lineRule="auto"/>
        <w:jc w:val="right"/>
        <w:rPr>
          <w:rFonts w:ascii="Sylfaen" w:hAnsi="Sylfaen"/>
          <w:sz w:val="24"/>
          <w:szCs w:val="24"/>
        </w:rPr>
      </w:pPr>
      <w:r w:rsidRPr="00302DE8">
        <w:rPr>
          <w:rFonts w:ascii="Sylfaen" w:hAnsi="Sylfaen"/>
          <w:sz w:val="24"/>
          <w:szCs w:val="24"/>
        </w:rPr>
        <w:lastRenderedPageBreak/>
        <w:t>Աղյուսակ 10</w:t>
      </w:r>
    </w:p>
    <w:p w:rsidR="00332992" w:rsidRPr="00302DE8" w:rsidRDefault="00332992" w:rsidP="00FE5569">
      <w:pPr>
        <w:spacing w:after="160" w:line="360" w:lineRule="auto"/>
        <w:jc w:val="center"/>
        <w:rPr>
          <w:rFonts w:ascii="Sylfaen" w:hAnsi="Sylfaen"/>
        </w:rPr>
      </w:pPr>
      <w:r w:rsidRPr="00302DE8">
        <w:rPr>
          <w:rFonts w:ascii="Sylfaen" w:hAnsi="Sylfaen"/>
        </w:rPr>
        <w:t>«Տեղեկություններն անցակետերի ցանկում ներառելու մասին ծանուցման ստացում» գործառնության (P.CC.01.OPR.003) նկարագրություն</w:t>
      </w:r>
    </w:p>
    <w:tbl>
      <w:tblPr>
        <w:tblOverlap w:val="never"/>
        <w:tblW w:w="9369" w:type="dxa"/>
        <w:tblLayout w:type="fixed"/>
        <w:tblCellMar>
          <w:left w:w="10" w:type="dxa"/>
          <w:right w:w="10" w:type="dxa"/>
        </w:tblCellMar>
        <w:tblLook w:val="0000" w:firstRow="0" w:lastRow="0" w:firstColumn="0" w:lastColumn="0" w:noHBand="0" w:noVBand="0"/>
      </w:tblPr>
      <w:tblGrid>
        <w:gridCol w:w="1144"/>
        <w:gridCol w:w="2398"/>
        <w:gridCol w:w="5827"/>
      </w:tblGrid>
      <w:tr w:rsidR="00332992" w:rsidRPr="00302DE8" w:rsidTr="002C405C">
        <w:tc>
          <w:tcPr>
            <w:tcW w:w="1144" w:type="dxa"/>
            <w:tcBorders>
              <w:top w:val="single" w:sz="4" w:space="0" w:color="auto"/>
              <w:left w:val="single" w:sz="4" w:space="0" w:color="auto"/>
            </w:tcBorders>
            <w:shd w:val="clear" w:color="auto" w:fill="FFFFFF"/>
            <w:vAlign w:val="center"/>
          </w:tcPr>
          <w:p w:rsidR="00332992" w:rsidRPr="00302DE8" w:rsidRDefault="00332992" w:rsidP="002C405C">
            <w:pPr>
              <w:spacing w:after="120"/>
              <w:jc w:val="center"/>
              <w:rPr>
                <w:rFonts w:ascii="Sylfaen" w:hAnsi="Sylfaen"/>
              </w:rPr>
            </w:pPr>
            <w:r w:rsidRPr="00302DE8">
              <w:rPr>
                <w:rStyle w:val="Bodytext211pt"/>
                <w:rFonts w:ascii="Sylfaen" w:eastAsia="Segoe UI" w:hAnsi="Sylfaen"/>
                <w:sz w:val="24"/>
                <w:szCs w:val="24"/>
              </w:rPr>
              <w:t>Համարը</w:t>
            </w:r>
            <w:r w:rsidR="005E550F" w:rsidRPr="00302DE8">
              <w:rPr>
                <w:rStyle w:val="Bodytext211pt"/>
                <w:rFonts w:ascii="Sylfaen" w:eastAsia="Segoe UI" w:hAnsi="Sylfaen"/>
                <w:sz w:val="24"/>
                <w:szCs w:val="24"/>
              </w:rPr>
              <w:t>՝</w:t>
            </w:r>
          </w:p>
          <w:p w:rsidR="00332992" w:rsidRPr="00302DE8" w:rsidRDefault="00332992" w:rsidP="002C405C">
            <w:pPr>
              <w:spacing w:after="120"/>
              <w:jc w:val="center"/>
              <w:rPr>
                <w:rFonts w:ascii="Sylfaen" w:hAnsi="Sylfaen"/>
              </w:rPr>
            </w:pPr>
            <w:r w:rsidRPr="00302DE8">
              <w:rPr>
                <w:rStyle w:val="Bodytext211pt"/>
                <w:rFonts w:ascii="Sylfaen" w:eastAsia="Segoe UI" w:hAnsi="Sylfaen"/>
                <w:sz w:val="24"/>
                <w:szCs w:val="24"/>
              </w:rPr>
              <w:t>ը/կ</w:t>
            </w:r>
          </w:p>
        </w:tc>
        <w:tc>
          <w:tcPr>
            <w:tcW w:w="2398" w:type="dxa"/>
            <w:tcBorders>
              <w:top w:val="single" w:sz="4" w:space="0" w:color="auto"/>
              <w:left w:val="single" w:sz="4" w:space="0" w:color="auto"/>
            </w:tcBorders>
            <w:shd w:val="clear" w:color="auto" w:fill="FFFFFF"/>
            <w:vAlign w:val="center"/>
          </w:tcPr>
          <w:p w:rsidR="00332992" w:rsidRPr="00302DE8" w:rsidRDefault="00332992" w:rsidP="007E53E4">
            <w:pPr>
              <w:spacing w:after="120"/>
              <w:jc w:val="center"/>
              <w:rPr>
                <w:rFonts w:ascii="Sylfaen" w:hAnsi="Sylfaen"/>
              </w:rPr>
            </w:pPr>
            <w:r w:rsidRPr="00302DE8">
              <w:rPr>
                <w:rStyle w:val="Bodytext211pt"/>
                <w:rFonts w:ascii="Sylfaen" w:eastAsia="Segoe UI" w:hAnsi="Sylfaen"/>
                <w:sz w:val="24"/>
                <w:szCs w:val="24"/>
              </w:rPr>
              <w:t>Տարրի նշագիրը</w:t>
            </w:r>
          </w:p>
        </w:tc>
        <w:tc>
          <w:tcPr>
            <w:tcW w:w="5827" w:type="dxa"/>
            <w:tcBorders>
              <w:top w:val="single" w:sz="4" w:space="0" w:color="auto"/>
              <w:left w:val="single" w:sz="4" w:space="0" w:color="auto"/>
              <w:right w:val="single" w:sz="4" w:space="0" w:color="auto"/>
            </w:tcBorders>
            <w:shd w:val="clear" w:color="auto" w:fill="FFFFFF"/>
            <w:vAlign w:val="center"/>
          </w:tcPr>
          <w:p w:rsidR="00332992" w:rsidRPr="00302DE8" w:rsidRDefault="00332992" w:rsidP="007E53E4">
            <w:pPr>
              <w:spacing w:after="120"/>
              <w:jc w:val="center"/>
              <w:rPr>
                <w:rFonts w:ascii="Sylfaen" w:hAnsi="Sylfaen"/>
              </w:rPr>
            </w:pPr>
            <w:r w:rsidRPr="00302DE8">
              <w:rPr>
                <w:rStyle w:val="Bodytext211pt"/>
                <w:rFonts w:ascii="Sylfaen" w:eastAsia="Segoe UI" w:hAnsi="Sylfaen"/>
                <w:sz w:val="24"/>
                <w:szCs w:val="24"/>
              </w:rPr>
              <w:t>Նկարագրությունը</w:t>
            </w:r>
          </w:p>
        </w:tc>
      </w:tr>
      <w:tr w:rsidR="00332992" w:rsidRPr="00302DE8" w:rsidTr="002C405C">
        <w:tc>
          <w:tcPr>
            <w:tcW w:w="1144" w:type="dxa"/>
            <w:tcBorders>
              <w:top w:val="single" w:sz="4" w:space="0" w:color="auto"/>
              <w:left w:val="single" w:sz="4" w:space="0" w:color="auto"/>
            </w:tcBorders>
            <w:shd w:val="clear" w:color="auto" w:fill="FFFFFF"/>
            <w:vAlign w:val="center"/>
          </w:tcPr>
          <w:p w:rsidR="00332992" w:rsidRPr="00302DE8" w:rsidRDefault="00332992" w:rsidP="002C405C">
            <w:pPr>
              <w:spacing w:after="120"/>
              <w:jc w:val="center"/>
              <w:rPr>
                <w:rFonts w:ascii="Sylfaen" w:hAnsi="Sylfaen"/>
              </w:rPr>
            </w:pPr>
            <w:r w:rsidRPr="00302DE8">
              <w:rPr>
                <w:rStyle w:val="Bodytext211pt"/>
                <w:rFonts w:ascii="Sylfaen" w:eastAsia="Segoe UI" w:hAnsi="Sylfaen"/>
                <w:sz w:val="24"/>
                <w:szCs w:val="24"/>
              </w:rPr>
              <w:t>1</w:t>
            </w:r>
          </w:p>
        </w:tc>
        <w:tc>
          <w:tcPr>
            <w:tcW w:w="2398" w:type="dxa"/>
            <w:tcBorders>
              <w:top w:val="single" w:sz="4" w:space="0" w:color="auto"/>
              <w:left w:val="single" w:sz="4" w:space="0" w:color="auto"/>
            </w:tcBorders>
            <w:shd w:val="clear" w:color="auto" w:fill="FFFFFF"/>
            <w:vAlign w:val="center"/>
          </w:tcPr>
          <w:p w:rsidR="00332992" w:rsidRPr="00302DE8" w:rsidRDefault="00332992" w:rsidP="007E53E4">
            <w:pPr>
              <w:spacing w:after="120"/>
              <w:jc w:val="center"/>
              <w:rPr>
                <w:rFonts w:ascii="Sylfaen" w:hAnsi="Sylfaen"/>
              </w:rPr>
            </w:pPr>
            <w:r w:rsidRPr="00302DE8">
              <w:rPr>
                <w:rStyle w:val="Bodytext211pt"/>
                <w:rFonts w:ascii="Sylfaen" w:eastAsia="Segoe UI" w:hAnsi="Sylfaen"/>
                <w:sz w:val="24"/>
                <w:szCs w:val="24"/>
              </w:rPr>
              <w:t>2</w:t>
            </w:r>
          </w:p>
        </w:tc>
        <w:tc>
          <w:tcPr>
            <w:tcW w:w="5827" w:type="dxa"/>
            <w:tcBorders>
              <w:top w:val="single" w:sz="4" w:space="0" w:color="auto"/>
              <w:left w:val="single" w:sz="4" w:space="0" w:color="auto"/>
              <w:right w:val="single" w:sz="4" w:space="0" w:color="auto"/>
            </w:tcBorders>
            <w:shd w:val="clear" w:color="auto" w:fill="FFFFFF"/>
            <w:vAlign w:val="center"/>
          </w:tcPr>
          <w:p w:rsidR="00332992" w:rsidRPr="00302DE8" w:rsidRDefault="00332992" w:rsidP="007E53E4">
            <w:pPr>
              <w:spacing w:after="120"/>
              <w:jc w:val="center"/>
              <w:rPr>
                <w:rFonts w:ascii="Sylfaen" w:hAnsi="Sylfaen"/>
              </w:rPr>
            </w:pPr>
            <w:r w:rsidRPr="00302DE8">
              <w:rPr>
                <w:rStyle w:val="Bodytext211pt"/>
                <w:rFonts w:ascii="Sylfaen" w:eastAsia="Segoe UI" w:hAnsi="Sylfaen"/>
                <w:sz w:val="24"/>
                <w:szCs w:val="24"/>
              </w:rPr>
              <w:t>3</w:t>
            </w:r>
          </w:p>
        </w:tc>
      </w:tr>
      <w:tr w:rsidR="00332992" w:rsidRPr="00302DE8" w:rsidTr="002C405C">
        <w:tc>
          <w:tcPr>
            <w:tcW w:w="1144" w:type="dxa"/>
            <w:tcBorders>
              <w:top w:val="single" w:sz="4" w:space="0" w:color="auto"/>
              <w:left w:val="single" w:sz="4" w:space="0" w:color="auto"/>
            </w:tcBorders>
            <w:shd w:val="clear" w:color="auto" w:fill="FFFFFF"/>
            <w:vAlign w:val="center"/>
          </w:tcPr>
          <w:p w:rsidR="00332992" w:rsidRPr="00302DE8" w:rsidRDefault="00332992" w:rsidP="002C405C">
            <w:pPr>
              <w:spacing w:after="120"/>
              <w:jc w:val="center"/>
              <w:rPr>
                <w:rFonts w:ascii="Sylfaen" w:hAnsi="Sylfaen"/>
              </w:rPr>
            </w:pPr>
            <w:r w:rsidRPr="00302DE8">
              <w:rPr>
                <w:rStyle w:val="Bodytext211pt"/>
                <w:rFonts w:ascii="Sylfaen" w:eastAsia="Segoe UI" w:hAnsi="Sylfaen"/>
                <w:sz w:val="24"/>
                <w:szCs w:val="24"/>
              </w:rPr>
              <w:t>1</w:t>
            </w:r>
          </w:p>
        </w:tc>
        <w:tc>
          <w:tcPr>
            <w:tcW w:w="2398" w:type="dxa"/>
            <w:tcBorders>
              <w:top w:val="single" w:sz="4" w:space="0" w:color="auto"/>
              <w:left w:val="single" w:sz="4" w:space="0" w:color="auto"/>
            </w:tcBorders>
            <w:shd w:val="clear" w:color="auto" w:fill="FFFFFF"/>
            <w:vAlign w:val="center"/>
          </w:tcPr>
          <w:p w:rsidR="00332992" w:rsidRPr="00302DE8" w:rsidRDefault="00332992" w:rsidP="007E53E4">
            <w:pPr>
              <w:spacing w:after="120"/>
              <w:rPr>
                <w:rFonts w:ascii="Sylfaen" w:hAnsi="Sylfaen"/>
              </w:rPr>
            </w:pPr>
            <w:r w:rsidRPr="00302DE8">
              <w:rPr>
                <w:rStyle w:val="Bodytext211pt"/>
                <w:rFonts w:ascii="Sylfaen" w:eastAsia="Segoe UI" w:hAnsi="Sylfaen"/>
                <w:sz w:val="24"/>
                <w:szCs w:val="24"/>
              </w:rPr>
              <w:t>Ծածկագրային նշագիրը</w:t>
            </w:r>
          </w:p>
        </w:tc>
        <w:tc>
          <w:tcPr>
            <w:tcW w:w="5827" w:type="dxa"/>
            <w:tcBorders>
              <w:top w:val="single" w:sz="4" w:space="0" w:color="auto"/>
              <w:left w:val="single" w:sz="4" w:space="0" w:color="auto"/>
              <w:right w:val="single" w:sz="4" w:space="0" w:color="auto"/>
            </w:tcBorders>
            <w:shd w:val="clear" w:color="auto" w:fill="FFFFFF"/>
            <w:vAlign w:val="center"/>
          </w:tcPr>
          <w:p w:rsidR="00332992" w:rsidRPr="00302DE8" w:rsidRDefault="00332992" w:rsidP="007E53E4">
            <w:pPr>
              <w:spacing w:after="120"/>
              <w:rPr>
                <w:rFonts w:ascii="Sylfaen" w:hAnsi="Sylfaen"/>
              </w:rPr>
            </w:pPr>
            <w:r w:rsidRPr="00302DE8">
              <w:rPr>
                <w:rStyle w:val="Bodytext211pt"/>
                <w:rFonts w:ascii="Sylfaen" w:eastAsia="Segoe UI" w:hAnsi="Sylfaen"/>
                <w:sz w:val="24"/>
                <w:szCs w:val="24"/>
              </w:rPr>
              <w:t>P.CC.01.OPR.003</w:t>
            </w:r>
          </w:p>
        </w:tc>
      </w:tr>
      <w:tr w:rsidR="00332992" w:rsidRPr="00302DE8" w:rsidTr="002C405C">
        <w:tc>
          <w:tcPr>
            <w:tcW w:w="1144" w:type="dxa"/>
            <w:tcBorders>
              <w:top w:val="single" w:sz="4" w:space="0" w:color="auto"/>
              <w:left w:val="single" w:sz="4" w:space="0" w:color="auto"/>
            </w:tcBorders>
            <w:shd w:val="clear" w:color="auto" w:fill="FFFFFF"/>
            <w:vAlign w:val="center"/>
          </w:tcPr>
          <w:p w:rsidR="00332992" w:rsidRPr="00302DE8" w:rsidRDefault="00332992" w:rsidP="002C405C">
            <w:pPr>
              <w:spacing w:after="120"/>
              <w:jc w:val="center"/>
              <w:rPr>
                <w:rFonts w:ascii="Sylfaen" w:hAnsi="Sylfaen"/>
              </w:rPr>
            </w:pPr>
            <w:r w:rsidRPr="00302DE8">
              <w:rPr>
                <w:rStyle w:val="Bodytext211pt"/>
                <w:rFonts w:ascii="Sylfaen" w:eastAsia="Segoe UI" w:hAnsi="Sylfaen"/>
                <w:sz w:val="24"/>
                <w:szCs w:val="24"/>
              </w:rPr>
              <w:t>2</w:t>
            </w:r>
          </w:p>
        </w:tc>
        <w:tc>
          <w:tcPr>
            <w:tcW w:w="2398" w:type="dxa"/>
            <w:tcBorders>
              <w:top w:val="single" w:sz="4" w:space="0" w:color="auto"/>
              <w:left w:val="single" w:sz="4" w:space="0" w:color="auto"/>
            </w:tcBorders>
            <w:shd w:val="clear" w:color="auto" w:fill="FFFFFF"/>
          </w:tcPr>
          <w:p w:rsidR="00332992" w:rsidRPr="00302DE8" w:rsidRDefault="00332992" w:rsidP="007E53E4">
            <w:pPr>
              <w:spacing w:after="120"/>
              <w:rPr>
                <w:rFonts w:ascii="Sylfaen" w:hAnsi="Sylfaen"/>
              </w:rPr>
            </w:pPr>
            <w:r w:rsidRPr="00302DE8">
              <w:rPr>
                <w:rStyle w:val="Bodytext211pt"/>
                <w:rFonts w:ascii="Sylfaen" w:eastAsia="Segoe UI" w:hAnsi="Sylfaen"/>
                <w:sz w:val="24"/>
                <w:szCs w:val="24"/>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vAlign w:val="center"/>
          </w:tcPr>
          <w:p w:rsidR="00332992" w:rsidRPr="00302DE8" w:rsidRDefault="00332992" w:rsidP="007E53E4">
            <w:pPr>
              <w:spacing w:after="120"/>
              <w:rPr>
                <w:rFonts w:ascii="Sylfaen" w:hAnsi="Sylfaen"/>
              </w:rPr>
            </w:pPr>
            <w:r w:rsidRPr="00302DE8">
              <w:rPr>
                <w:rStyle w:val="Bodytext211pt"/>
                <w:rFonts w:ascii="Sylfaen" w:eastAsia="Segoe UI" w:hAnsi="Sylfaen"/>
                <w:sz w:val="24"/>
                <w:szCs w:val="24"/>
              </w:rPr>
              <w:t>անցակետերի ցանկում տեղեկություններ ներառելու մասին ծանուցման ստացում</w:t>
            </w:r>
          </w:p>
        </w:tc>
      </w:tr>
      <w:tr w:rsidR="00332992" w:rsidRPr="00302DE8" w:rsidTr="002C405C">
        <w:tc>
          <w:tcPr>
            <w:tcW w:w="1144" w:type="dxa"/>
            <w:tcBorders>
              <w:top w:val="single" w:sz="4" w:space="0" w:color="auto"/>
              <w:left w:val="single" w:sz="4" w:space="0" w:color="auto"/>
            </w:tcBorders>
            <w:shd w:val="clear" w:color="auto" w:fill="FFFFFF"/>
            <w:vAlign w:val="center"/>
          </w:tcPr>
          <w:p w:rsidR="00332992" w:rsidRPr="00302DE8" w:rsidRDefault="00332992" w:rsidP="002C405C">
            <w:pPr>
              <w:spacing w:after="120"/>
              <w:jc w:val="center"/>
              <w:rPr>
                <w:rFonts w:ascii="Sylfaen" w:hAnsi="Sylfaen"/>
              </w:rPr>
            </w:pPr>
            <w:r w:rsidRPr="00302DE8">
              <w:rPr>
                <w:rStyle w:val="Bodytext211pt"/>
                <w:rFonts w:ascii="Sylfaen" w:eastAsia="Segoe UI" w:hAnsi="Sylfaen"/>
                <w:sz w:val="24"/>
                <w:szCs w:val="24"/>
              </w:rPr>
              <w:t>3</w:t>
            </w:r>
          </w:p>
        </w:tc>
        <w:tc>
          <w:tcPr>
            <w:tcW w:w="2398" w:type="dxa"/>
            <w:tcBorders>
              <w:top w:val="single" w:sz="4" w:space="0" w:color="auto"/>
              <w:left w:val="single" w:sz="4" w:space="0" w:color="auto"/>
            </w:tcBorders>
            <w:shd w:val="clear" w:color="auto" w:fill="FFFFFF"/>
            <w:vAlign w:val="center"/>
          </w:tcPr>
          <w:p w:rsidR="00332992" w:rsidRPr="00302DE8" w:rsidRDefault="00332992" w:rsidP="007E53E4">
            <w:pPr>
              <w:spacing w:after="120"/>
              <w:rPr>
                <w:rFonts w:ascii="Sylfaen" w:hAnsi="Sylfaen"/>
              </w:rPr>
            </w:pPr>
            <w:r w:rsidRPr="00302DE8">
              <w:rPr>
                <w:rStyle w:val="Bodytext211pt"/>
                <w:rFonts w:ascii="Sylfaen" w:eastAsia="Segoe UI" w:hAnsi="Sylfaen"/>
                <w:sz w:val="24"/>
                <w:szCs w:val="24"/>
              </w:rPr>
              <w:t>Կատարողը</w:t>
            </w:r>
          </w:p>
        </w:tc>
        <w:tc>
          <w:tcPr>
            <w:tcW w:w="5827" w:type="dxa"/>
            <w:tcBorders>
              <w:top w:val="single" w:sz="4" w:space="0" w:color="auto"/>
              <w:left w:val="single" w:sz="4" w:space="0" w:color="auto"/>
              <w:right w:val="single" w:sz="4" w:space="0" w:color="auto"/>
            </w:tcBorders>
            <w:shd w:val="clear" w:color="auto" w:fill="FFFFFF"/>
            <w:vAlign w:val="center"/>
          </w:tcPr>
          <w:p w:rsidR="00332992" w:rsidRPr="00302DE8" w:rsidRDefault="00332992" w:rsidP="007E53E4">
            <w:pPr>
              <w:spacing w:after="120"/>
              <w:rPr>
                <w:rFonts w:ascii="Sylfaen" w:hAnsi="Sylfaen"/>
              </w:rPr>
            </w:pPr>
            <w:r w:rsidRPr="00302DE8">
              <w:rPr>
                <w:rStyle w:val="Bodytext211pt"/>
                <w:rFonts w:ascii="Sylfaen" w:eastAsia="Segoe UI" w:hAnsi="Sylfaen"/>
                <w:sz w:val="24"/>
                <w:szCs w:val="24"/>
              </w:rPr>
              <w:t>անդամ պետության լիազորված մարմին</w:t>
            </w:r>
          </w:p>
        </w:tc>
      </w:tr>
      <w:tr w:rsidR="00332992" w:rsidRPr="00302DE8" w:rsidTr="002C405C">
        <w:tc>
          <w:tcPr>
            <w:tcW w:w="1144" w:type="dxa"/>
            <w:tcBorders>
              <w:top w:val="single" w:sz="4" w:space="0" w:color="auto"/>
              <w:left w:val="single" w:sz="4" w:space="0" w:color="auto"/>
            </w:tcBorders>
            <w:shd w:val="clear" w:color="auto" w:fill="FFFFFF"/>
          </w:tcPr>
          <w:p w:rsidR="00332992" w:rsidRPr="00302DE8" w:rsidRDefault="00332992" w:rsidP="002C405C">
            <w:pPr>
              <w:spacing w:after="120"/>
              <w:jc w:val="center"/>
              <w:rPr>
                <w:rFonts w:ascii="Sylfaen" w:hAnsi="Sylfaen"/>
              </w:rPr>
            </w:pPr>
            <w:r w:rsidRPr="00302DE8">
              <w:rPr>
                <w:rStyle w:val="Bodytext211pt"/>
                <w:rFonts w:ascii="Sylfaen" w:eastAsia="Segoe UI" w:hAnsi="Sylfaen"/>
                <w:sz w:val="24"/>
                <w:szCs w:val="24"/>
              </w:rPr>
              <w:t>4</w:t>
            </w:r>
          </w:p>
        </w:tc>
        <w:tc>
          <w:tcPr>
            <w:tcW w:w="2398" w:type="dxa"/>
            <w:tcBorders>
              <w:top w:val="single" w:sz="4" w:space="0" w:color="auto"/>
              <w:left w:val="single" w:sz="4" w:space="0" w:color="auto"/>
            </w:tcBorders>
            <w:shd w:val="clear" w:color="auto" w:fill="FFFFFF"/>
          </w:tcPr>
          <w:p w:rsidR="00332992" w:rsidRPr="00302DE8" w:rsidRDefault="00332992" w:rsidP="007E53E4">
            <w:pPr>
              <w:spacing w:after="120"/>
              <w:rPr>
                <w:rFonts w:ascii="Sylfaen" w:hAnsi="Sylfaen"/>
              </w:rPr>
            </w:pPr>
            <w:r w:rsidRPr="00302DE8">
              <w:rPr>
                <w:rStyle w:val="Bodytext211pt"/>
                <w:rFonts w:ascii="Sylfaen" w:eastAsia="Segoe UI" w:hAnsi="Sylfaen"/>
                <w:sz w:val="24"/>
                <w:szCs w:val="24"/>
              </w:rPr>
              <w:t>Կատարման պայմանները</w:t>
            </w:r>
          </w:p>
        </w:tc>
        <w:tc>
          <w:tcPr>
            <w:tcW w:w="5827" w:type="dxa"/>
            <w:tcBorders>
              <w:top w:val="single" w:sz="4" w:space="0" w:color="auto"/>
              <w:left w:val="single" w:sz="4" w:space="0" w:color="auto"/>
              <w:right w:val="single" w:sz="4" w:space="0" w:color="auto"/>
            </w:tcBorders>
            <w:shd w:val="clear" w:color="auto" w:fill="FFFFFF"/>
            <w:vAlign w:val="center"/>
          </w:tcPr>
          <w:p w:rsidR="00332992" w:rsidRPr="00302DE8" w:rsidRDefault="00332992" w:rsidP="007E53E4">
            <w:pPr>
              <w:spacing w:after="120"/>
              <w:rPr>
                <w:rFonts w:ascii="Sylfaen" w:hAnsi="Sylfaen"/>
              </w:rPr>
            </w:pPr>
            <w:r w:rsidRPr="00302DE8">
              <w:rPr>
                <w:rStyle w:val="Bodytext211pt"/>
                <w:rFonts w:ascii="Sylfaen" w:eastAsia="Segoe UI" w:hAnsi="Sylfaen"/>
                <w:sz w:val="24"/>
                <w:szCs w:val="24"/>
              </w:rPr>
              <w:t>կատարվում է տեղեկություններն անցակետերի ցանկում ներառելու մասին ծանուցումը կատարողի կողմից ստանալիս («Անցակետերի ցանկում ներառելու համար տեղեկությունների ընդունում եւ մշակում» գործառնություն (P.CC.01.OPR.002))</w:t>
            </w:r>
          </w:p>
        </w:tc>
      </w:tr>
      <w:tr w:rsidR="00332992" w:rsidRPr="00302DE8" w:rsidTr="002C405C">
        <w:tc>
          <w:tcPr>
            <w:tcW w:w="1144" w:type="dxa"/>
            <w:tcBorders>
              <w:top w:val="single" w:sz="4" w:space="0" w:color="auto"/>
              <w:left w:val="single" w:sz="4" w:space="0" w:color="auto"/>
            </w:tcBorders>
            <w:shd w:val="clear" w:color="auto" w:fill="FFFFFF"/>
          </w:tcPr>
          <w:p w:rsidR="00332992" w:rsidRPr="00302DE8" w:rsidRDefault="00332992" w:rsidP="002C405C">
            <w:pPr>
              <w:spacing w:after="120"/>
              <w:jc w:val="center"/>
              <w:rPr>
                <w:rFonts w:ascii="Sylfaen" w:hAnsi="Sylfaen"/>
              </w:rPr>
            </w:pPr>
            <w:r w:rsidRPr="00302DE8">
              <w:rPr>
                <w:rStyle w:val="Bodytext211pt"/>
                <w:rFonts w:ascii="Sylfaen" w:eastAsia="Segoe UI" w:hAnsi="Sylfaen"/>
                <w:sz w:val="24"/>
                <w:szCs w:val="24"/>
              </w:rPr>
              <w:t>5</w:t>
            </w:r>
          </w:p>
        </w:tc>
        <w:tc>
          <w:tcPr>
            <w:tcW w:w="2398" w:type="dxa"/>
            <w:tcBorders>
              <w:top w:val="single" w:sz="4" w:space="0" w:color="auto"/>
              <w:left w:val="single" w:sz="4" w:space="0" w:color="auto"/>
            </w:tcBorders>
            <w:shd w:val="clear" w:color="auto" w:fill="FFFFFF"/>
          </w:tcPr>
          <w:p w:rsidR="00332992" w:rsidRPr="00302DE8" w:rsidRDefault="00332992" w:rsidP="007E53E4">
            <w:pPr>
              <w:spacing w:after="120"/>
              <w:rPr>
                <w:rFonts w:ascii="Sylfaen" w:hAnsi="Sylfaen"/>
              </w:rPr>
            </w:pPr>
            <w:r w:rsidRPr="00302DE8">
              <w:rPr>
                <w:rStyle w:val="Bodytext211pt"/>
                <w:rFonts w:ascii="Sylfaen" w:eastAsia="Segoe UI" w:hAnsi="Sylfaen"/>
                <w:sz w:val="24"/>
                <w:szCs w:val="24"/>
              </w:rPr>
              <w:t>Սահմանափակումները</w:t>
            </w:r>
          </w:p>
        </w:tc>
        <w:tc>
          <w:tcPr>
            <w:tcW w:w="5827" w:type="dxa"/>
            <w:tcBorders>
              <w:top w:val="single" w:sz="4" w:space="0" w:color="auto"/>
              <w:left w:val="single" w:sz="4" w:space="0" w:color="auto"/>
              <w:right w:val="single" w:sz="4" w:space="0" w:color="auto"/>
            </w:tcBorders>
            <w:shd w:val="clear" w:color="auto" w:fill="FFFFFF"/>
            <w:vAlign w:val="center"/>
          </w:tcPr>
          <w:p w:rsidR="00332992" w:rsidRPr="00302DE8" w:rsidRDefault="00332992" w:rsidP="007E53E4">
            <w:pPr>
              <w:spacing w:after="120"/>
              <w:rPr>
                <w:rFonts w:ascii="Sylfaen" w:hAnsi="Sylfaen"/>
              </w:rPr>
            </w:pPr>
            <w:r w:rsidRPr="00302DE8">
              <w:rPr>
                <w:rStyle w:val="Bodytext211pt"/>
                <w:rFonts w:ascii="Sylfaen" w:eastAsia="Segoe UI" w:hAnsi="Sylfaen"/>
                <w:sz w:val="24"/>
                <w:szCs w:val="24"/>
              </w:rPr>
              <w:t>ծանուցման ձ</w:t>
            </w:r>
            <w:r w:rsidR="007B3053" w:rsidRPr="00302DE8">
              <w:rPr>
                <w:rStyle w:val="Bodytext211pt"/>
                <w:rFonts w:ascii="Sylfaen" w:eastAsia="Segoe UI" w:hAnsi="Sylfaen"/>
                <w:sz w:val="24"/>
                <w:szCs w:val="24"/>
              </w:rPr>
              <w:t>եւ</w:t>
            </w:r>
            <w:r w:rsidRPr="00302DE8">
              <w:rPr>
                <w:rStyle w:val="Bodytext211pt"/>
                <w:rFonts w:ascii="Sylfaen" w:eastAsia="Segoe UI" w:hAnsi="Sylfaen"/>
                <w:sz w:val="24"/>
                <w:szCs w:val="24"/>
              </w:rPr>
              <w:t xml:space="preserve">աչափն ու կառուցվածքը պետք է համապատասխանեն Էլեկտրոնային փաստաթղթերի </w:t>
            </w:r>
            <w:r w:rsidR="007B3053" w:rsidRPr="00302DE8">
              <w:rPr>
                <w:rStyle w:val="Bodytext211pt"/>
                <w:rFonts w:ascii="Sylfaen" w:eastAsia="Segoe UI" w:hAnsi="Sylfaen"/>
                <w:sz w:val="24"/>
                <w:szCs w:val="24"/>
              </w:rPr>
              <w:t>եւ</w:t>
            </w:r>
            <w:r w:rsidRPr="00302DE8">
              <w:rPr>
                <w:rStyle w:val="Bodytext211pt"/>
                <w:rFonts w:ascii="Sylfaen" w:eastAsia="Segoe UI" w:hAnsi="Sylfaen"/>
                <w:sz w:val="24"/>
                <w:szCs w:val="24"/>
              </w:rPr>
              <w:t xml:space="preserve"> տեղեկությունների ձ</w:t>
            </w:r>
            <w:r w:rsidR="007B3053" w:rsidRPr="00302DE8">
              <w:rPr>
                <w:rStyle w:val="Bodytext211pt"/>
                <w:rFonts w:ascii="Sylfaen" w:eastAsia="Segoe UI" w:hAnsi="Sylfaen"/>
                <w:sz w:val="24"/>
                <w:szCs w:val="24"/>
              </w:rPr>
              <w:t>եւ</w:t>
            </w:r>
            <w:r w:rsidRPr="00302DE8">
              <w:rPr>
                <w:rStyle w:val="Bodytext211pt"/>
                <w:rFonts w:ascii="Sylfaen" w:eastAsia="Segoe UI" w:hAnsi="Sylfaen"/>
                <w:sz w:val="24"/>
                <w:szCs w:val="24"/>
              </w:rPr>
              <w:t>աչափերի ու կառուցվածքների նկարագրությանը</w:t>
            </w:r>
          </w:p>
        </w:tc>
      </w:tr>
      <w:tr w:rsidR="00332992" w:rsidRPr="00302DE8" w:rsidTr="002C405C">
        <w:tc>
          <w:tcPr>
            <w:tcW w:w="1144" w:type="dxa"/>
            <w:tcBorders>
              <w:top w:val="single" w:sz="4" w:space="0" w:color="auto"/>
              <w:left w:val="single" w:sz="4" w:space="0" w:color="auto"/>
            </w:tcBorders>
            <w:shd w:val="clear" w:color="auto" w:fill="FFFFFF"/>
          </w:tcPr>
          <w:p w:rsidR="00332992" w:rsidRPr="00302DE8" w:rsidRDefault="00332992" w:rsidP="002C405C">
            <w:pPr>
              <w:spacing w:after="120"/>
              <w:jc w:val="center"/>
              <w:rPr>
                <w:rFonts w:ascii="Sylfaen" w:hAnsi="Sylfaen"/>
              </w:rPr>
            </w:pPr>
            <w:r w:rsidRPr="00302DE8">
              <w:rPr>
                <w:rStyle w:val="Bodytext211pt"/>
                <w:rFonts w:ascii="Sylfaen" w:eastAsia="Segoe UI" w:hAnsi="Sylfaen"/>
                <w:sz w:val="24"/>
                <w:szCs w:val="24"/>
              </w:rPr>
              <w:t>6</w:t>
            </w:r>
          </w:p>
        </w:tc>
        <w:tc>
          <w:tcPr>
            <w:tcW w:w="2398" w:type="dxa"/>
            <w:tcBorders>
              <w:top w:val="single" w:sz="4" w:space="0" w:color="auto"/>
              <w:left w:val="single" w:sz="4" w:space="0" w:color="auto"/>
            </w:tcBorders>
            <w:shd w:val="clear" w:color="auto" w:fill="FFFFFF"/>
          </w:tcPr>
          <w:p w:rsidR="00332992" w:rsidRPr="00302DE8" w:rsidRDefault="00332992" w:rsidP="007E53E4">
            <w:pPr>
              <w:spacing w:after="120"/>
              <w:rPr>
                <w:rFonts w:ascii="Sylfaen" w:hAnsi="Sylfaen"/>
              </w:rPr>
            </w:pPr>
            <w:r w:rsidRPr="00302DE8">
              <w:rPr>
                <w:rStyle w:val="Bodytext211pt"/>
                <w:rFonts w:ascii="Sylfaen" w:eastAsia="Segoe UI" w:hAnsi="Sylfaen"/>
                <w:sz w:val="24"/>
                <w:szCs w:val="24"/>
              </w:rPr>
              <w:t>Գործառնության նկարագրությունը</w:t>
            </w:r>
          </w:p>
        </w:tc>
        <w:tc>
          <w:tcPr>
            <w:tcW w:w="5827" w:type="dxa"/>
            <w:tcBorders>
              <w:top w:val="single" w:sz="4" w:space="0" w:color="auto"/>
              <w:left w:val="single" w:sz="4" w:space="0" w:color="auto"/>
              <w:right w:val="single" w:sz="4" w:space="0" w:color="auto"/>
            </w:tcBorders>
            <w:shd w:val="clear" w:color="auto" w:fill="FFFFFF"/>
            <w:vAlign w:val="center"/>
          </w:tcPr>
          <w:p w:rsidR="00332992" w:rsidRPr="00302DE8" w:rsidRDefault="00332992" w:rsidP="007E53E4">
            <w:pPr>
              <w:spacing w:after="120"/>
              <w:rPr>
                <w:rFonts w:ascii="Sylfaen" w:hAnsi="Sylfaen"/>
              </w:rPr>
            </w:pPr>
            <w:r w:rsidRPr="00302DE8">
              <w:rPr>
                <w:rStyle w:val="Bodytext211pt"/>
                <w:rFonts w:ascii="Sylfaen" w:eastAsia="Segoe UI" w:hAnsi="Sylfaen"/>
                <w:sz w:val="24"/>
                <w:szCs w:val="24"/>
              </w:rPr>
              <w:t xml:space="preserve">կատարողն ընդունում </w:t>
            </w:r>
            <w:r w:rsidR="007B3053" w:rsidRPr="00302DE8">
              <w:rPr>
                <w:rStyle w:val="Bodytext211pt"/>
                <w:rFonts w:ascii="Sylfaen" w:eastAsia="Segoe UI" w:hAnsi="Sylfaen"/>
                <w:sz w:val="24"/>
                <w:szCs w:val="24"/>
              </w:rPr>
              <w:t>եւ</w:t>
            </w:r>
            <w:r w:rsidRPr="00302DE8">
              <w:rPr>
                <w:rStyle w:val="Bodytext211pt"/>
                <w:rFonts w:ascii="Sylfaen" w:eastAsia="Segoe UI" w:hAnsi="Sylfaen"/>
                <w:sz w:val="24"/>
                <w:szCs w:val="24"/>
              </w:rPr>
              <w:t xml:space="preserve"> մշակում է ծանուցումը՝ Տեղեկատվական փոխգործակցության կանոնակարգին համապատասխան</w:t>
            </w:r>
          </w:p>
        </w:tc>
      </w:tr>
      <w:tr w:rsidR="00332992" w:rsidRPr="00302DE8" w:rsidTr="002C405C">
        <w:tc>
          <w:tcPr>
            <w:tcW w:w="1144" w:type="dxa"/>
            <w:tcBorders>
              <w:top w:val="single" w:sz="4" w:space="0" w:color="auto"/>
              <w:left w:val="single" w:sz="4" w:space="0" w:color="auto"/>
              <w:bottom w:val="single" w:sz="4" w:space="0" w:color="auto"/>
            </w:tcBorders>
            <w:shd w:val="clear" w:color="auto" w:fill="FFFFFF"/>
          </w:tcPr>
          <w:p w:rsidR="00332992" w:rsidRPr="00302DE8" w:rsidRDefault="00332992" w:rsidP="002C405C">
            <w:pPr>
              <w:spacing w:after="120"/>
              <w:jc w:val="center"/>
              <w:rPr>
                <w:rFonts w:ascii="Sylfaen" w:hAnsi="Sylfaen"/>
              </w:rPr>
            </w:pPr>
            <w:r w:rsidRPr="00302DE8">
              <w:rPr>
                <w:rStyle w:val="Bodytext211pt"/>
                <w:rFonts w:ascii="Sylfaen" w:eastAsia="Segoe UI" w:hAnsi="Sylfaen"/>
                <w:sz w:val="24"/>
                <w:szCs w:val="24"/>
              </w:rPr>
              <w:t>7</w:t>
            </w:r>
          </w:p>
        </w:tc>
        <w:tc>
          <w:tcPr>
            <w:tcW w:w="2398" w:type="dxa"/>
            <w:tcBorders>
              <w:top w:val="single" w:sz="4" w:space="0" w:color="auto"/>
              <w:left w:val="single" w:sz="4" w:space="0" w:color="auto"/>
              <w:bottom w:val="single" w:sz="4" w:space="0" w:color="auto"/>
            </w:tcBorders>
            <w:shd w:val="clear" w:color="auto" w:fill="FFFFFF"/>
          </w:tcPr>
          <w:p w:rsidR="00332992" w:rsidRPr="00302DE8" w:rsidRDefault="00332992" w:rsidP="007E53E4">
            <w:pPr>
              <w:spacing w:after="120"/>
              <w:rPr>
                <w:rFonts w:ascii="Sylfaen" w:hAnsi="Sylfaen"/>
              </w:rPr>
            </w:pPr>
            <w:r w:rsidRPr="00302DE8">
              <w:rPr>
                <w:rStyle w:val="Bodytext211pt"/>
                <w:rFonts w:ascii="Sylfaen" w:eastAsia="Segoe UI" w:hAnsi="Sylfaen"/>
                <w:sz w:val="24"/>
                <w:szCs w:val="24"/>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rsidR="00332992" w:rsidRPr="00302DE8" w:rsidRDefault="00332992" w:rsidP="007E53E4">
            <w:pPr>
              <w:spacing w:after="120"/>
              <w:rPr>
                <w:rFonts w:ascii="Sylfaen" w:hAnsi="Sylfaen"/>
              </w:rPr>
            </w:pPr>
            <w:r w:rsidRPr="00302DE8">
              <w:rPr>
                <w:rStyle w:val="Bodytext211pt"/>
                <w:rFonts w:ascii="Sylfaen" w:eastAsia="Segoe UI" w:hAnsi="Sylfaen"/>
                <w:sz w:val="24"/>
                <w:szCs w:val="24"/>
              </w:rPr>
              <w:t>տեղեկություններն անցակետերի ցանկում ներառելու մասին ծանուցումը մշակվել է</w:t>
            </w:r>
          </w:p>
        </w:tc>
      </w:tr>
    </w:tbl>
    <w:p w:rsidR="00FE28D3" w:rsidRPr="00302DE8" w:rsidRDefault="00FE28D3" w:rsidP="00FE5569">
      <w:pPr>
        <w:spacing w:after="160" w:line="360" w:lineRule="auto"/>
        <w:jc w:val="right"/>
        <w:rPr>
          <w:rFonts w:ascii="Sylfaen" w:hAnsi="Sylfaen"/>
        </w:rPr>
      </w:pPr>
    </w:p>
    <w:p w:rsidR="00FE28D3" w:rsidRPr="00302DE8" w:rsidRDefault="00FE28D3">
      <w:pPr>
        <w:widowControl/>
        <w:spacing w:after="200" w:line="276" w:lineRule="auto"/>
        <w:rPr>
          <w:rFonts w:ascii="Sylfaen" w:hAnsi="Sylfaen"/>
        </w:rPr>
      </w:pPr>
      <w:r w:rsidRPr="00302DE8">
        <w:rPr>
          <w:rFonts w:ascii="Sylfaen" w:hAnsi="Sylfaen"/>
        </w:rPr>
        <w:br w:type="page"/>
      </w:r>
    </w:p>
    <w:p w:rsidR="00332992" w:rsidRPr="00302DE8" w:rsidRDefault="00332992" w:rsidP="00FE5569">
      <w:pPr>
        <w:spacing w:after="160" w:line="360" w:lineRule="auto"/>
        <w:jc w:val="right"/>
        <w:rPr>
          <w:rFonts w:ascii="Sylfaen" w:hAnsi="Sylfaen"/>
        </w:rPr>
      </w:pPr>
      <w:r w:rsidRPr="00302DE8">
        <w:rPr>
          <w:rFonts w:ascii="Sylfaen" w:hAnsi="Sylfaen"/>
        </w:rPr>
        <w:lastRenderedPageBreak/>
        <w:t>Աղյուսակ 11</w:t>
      </w:r>
    </w:p>
    <w:p w:rsidR="00332992" w:rsidRPr="00302DE8" w:rsidRDefault="00332992" w:rsidP="00FE5569">
      <w:pPr>
        <w:spacing w:after="160" w:line="360" w:lineRule="auto"/>
        <w:ind w:left="360"/>
        <w:jc w:val="center"/>
        <w:rPr>
          <w:rFonts w:ascii="Sylfaen" w:hAnsi="Sylfaen"/>
        </w:rPr>
      </w:pPr>
      <w:r w:rsidRPr="00302DE8">
        <w:rPr>
          <w:rFonts w:ascii="Sylfaen" w:hAnsi="Sylfaen"/>
        </w:rPr>
        <w:t>«Անցակետերի ցանկից տեղեկությունների հրապարակում» գործառնության (Р.СС.01.ОРR.004) նկարագրություն</w:t>
      </w:r>
    </w:p>
    <w:tbl>
      <w:tblPr>
        <w:tblOverlap w:val="never"/>
        <w:tblW w:w="9369" w:type="dxa"/>
        <w:tblLayout w:type="fixed"/>
        <w:tblCellMar>
          <w:left w:w="10" w:type="dxa"/>
          <w:right w:w="10" w:type="dxa"/>
        </w:tblCellMar>
        <w:tblLook w:val="0000" w:firstRow="0" w:lastRow="0" w:firstColumn="0" w:lastColumn="0" w:noHBand="0" w:noVBand="0"/>
      </w:tblPr>
      <w:tblGrid>
        <w:gridCol w:w="1144"/>
        <w:gridCol w:w="2398"/>
        <w:gridCol w:w="5827"/>
      </w:tblGrid>
      <w:tr w:rsidR="00332992" w:rsidRPr="00302DE8" w:rsidTr="00FE28D3">
        <w:tc>
          <w:tcPr>
            <w:tcW w:w="1144" w:type="dxa"/>
            <w:tcBorders>
              <w:top w:val="single" w:sz="4" w:space="0" w:color="auto"/>
              <w:left w:val="single" w:sz="4" w:space="0" w:color="auto"/>
            </w:tcBorders>
            <w:shd w:val="clear" w:color="auto" w:fill="FFFFFF"/>
            <w:vAlign w:val="center"/>
          </w:tcPr>
          <w:p w:rsidR="00332992" w:rsidRPr="00302DE8" w:rsidRDefault="00332992" w:rsidP="007E0310">
            <w:pPr>
              <w:spacing w:after="120"/>
              <w:jc w:val="center"/>
              <w:rPr>
                <w:rFonts w:ascii="Sylfaen" w:hAnsi="Sylfaen"/>
              </w:rPr>
            </w:pPr>
            <w:r w:rsidRPr="00302DE8">
              <w:rPr>
                <w:rStyle w:val="Bodytext211pt"/>
                <w:rFonts w:ascii="Sylfaen" w:eastAsia="Segoe UI" w:hAnsi="Sylfaen"/>
                <w:sz w:val="24"/>
                <w:szCs w:val="24"/>
              </w:rPr>
              <w:t>Համարը</w:t>
            </w:r>
            <w:r w:rsidR="008956FB" w:rsidRPr="00302DE8">
              <w:rPr>
                <w:rStyle w:val="Bodytext211pt"/>
                <w:rFonts w:ascii="Sylfaen" w:eastAsia="Segoe UI" w:hAnsi="Sylfaen"/>
                <w:sz w:val="24"/>
                <w:szCs w:val="24"/>
              </w:rPr>
              <w:t>՝</w:t>
            </w:r>
          </w:p>
          <w:p w:rsidR="00332992" w:rsidRPr="00302DE8" w:rsidRDefault="00332992" w:rsidP="007E0310">
            <w:pPr>
              <w:spacing w:after="120"/>
              <w:jc w:val="center"/>
              <w:rPr>
                <w:rFonts w:ascii="Sylfaen" w:hAnsi="Sylfaen"/>
              </w:rPr>
            </w:pPr>
            <w:r w:rsidRPr="00302DE8">
              <w:rPr>
                <w:rStyle w:val="Bodytext211pt"/>
                <w:rFonts w:ascii="Sylfaen" w:eastAsia="Segoe UI" w:hAnsi="Sylfaen"/>
                <w:sz w:val="24"/>
                <w:szCs w:val="24"/>
              </w:rPr>
              <w:t>ը/կ</w:t>
            </w:r>
          </w:p>
        </w:tc>
        <w:tc>
          <w:tcPr>
            <w:tcW w:w="2398" w:type="dxa"/>
            <w:tcBorders>
              <w:top w:val="single" w:sz="4" w:space="0" w:color="auto"/>
              <w:left w:val="single" w:sz="4" w:space="0" w:color="auto"/>
            </w:tcBorders>
            <w:shd w:val="clear" w:color="auto" w:fill="FFFFFF"/>
            <w:vAlign w:val="center"/>
          </w:tcPr>
          <w:p w:rsidR="00332992" w:rsidRPr="00302DE8" w:rsidRDefault="00332992" w:rsidP="007E0310">
            <w:pPr>
              <w:spacing w:after="120"/>
              <w:ind w:left="260"/>
              <w:jc w:val="center"/>
              <w:rPr>
                <w:rFonts w:ascii="Sylfaen" w:hAnsi="Sylfaen"/>
              </w:rPr>
            </w:pPr>
            <w:r w:rsidRPr="00302DE8">
              <w:rPr>
                <w:rStyle w:val="Bodytext211pt"/>
                <w:rFonts w:ascii="Sylfaen" w:eastAsia="Segoe UI" w:hAnsi="Sylfaen"/>
                <w:sz w:val="24"/>
                <w:szCs w:val="24"/>
              </w:rPr>
              <w:t>Տարրի նշագիրը</w:t>
            </w:r>
          </w:p>
        </w:tc>
        <w:tc>
          <w:tcPr>
            <w:tcW w:w="5827" w:type="dxa"/>
            <w:tcBorders>
              <w:top w:val="single" w:sz="4" w:space="0" w:color="auto"/>
              <w:left w:val="single" w:sz="4" w:space="0" w:color="auto"/>
              <w:right w:val="single" w:sz="4" w:space="0" w:color="auto"/>
            </w:tcBorders>
            <w:shd w:val="clear" w:color="auto" w:fill="FFFFFF"/>
            <w:vAlign w:val="center"/>
          </w:tcPr>
          <w:p w:rsidR="00332992" w:rsidRPr="00302DE8" w:rsidRDefault="00332992" w:rsidP="007E0310">
            <w:pPr>
              <w:spacing w:after="120"/>
              <w:jc w:val="center"/>
              <w:rPr>
                <w:rFonts w:ascii="Sylfaen" w:hAnsi="Sylfaen"/>
              </w:rPr>
            </w:pPr>
            <w:r w:rsidRPr="00302DE8">
              <w:rPr>
                <w:rStyle w:val="Bodytext211pt"/>
                <w:rFonts w:ascii="Sylfaen" w:eastAsia="Segoe UI" w:hAnsi="Sylfaen"/>
                <w:sz w:val="24"/>
                <w:szCs w:val="24"/>
              </w:rPr>
              <w:t>Նկարագրությունը</w:t>
            </w:r>
          </w:p>
        </w:tc>
      </w:tr>
      <w:tr w:rsidR="00332992" w:rsidRPr="00302DE8" w:rsidTr="00FE28D3">
        <w:tc>
          <w:tcPr>
            <w:tcW w:w="1144" w:type="dxa"/>
            <w:tcBorders>
              <w:top w:val="single" w:sz="4" w:space="0" w:color="auto"/>
              <w:left w:val="single" w:sz="4" w:space="0" w:color="auto"/>
            </w:tcBorders>
            <w:shd w:val="clear" w:color="auto" w:fill="FFFFFF"/>
            <w:vAlign w:val="center"/>
          </w:tcPr>
          <w:p w:rsidR="00332992" w:rsidRPr="00302DE8" w:rsidRDefault="00332992" w:rsidP="007E0310">
            <w:pPr>
              <w:spacing w:after="120"/>
              <w:jc w:val="center"/>
              <w:rPr>
                <w:rFonts w:ascii="Sylfaen" w:hAnsi="Sylfaen"/>
              </w:rPr>
            </w:pPr>
            <w:r w:rsidRPr="00302DE8">
              <w:rPr>
                <w:rStyle w:val="Bodytext211pt"/>
                <w:rFonts w:ascii="Sylfaen" w:eastAsia="Segoe UI" w:hAnsi="Sylfaen"/>
                <w:sz w:val="24"/>
                <w:szCs w:val="24"/>
              </w:rPr>
              <w:t>1</w:t>
            </w:r>
          </w:p>
        </w:tc>
        <w:tc>
          <w:tcPr>
            <w:tcW w:w="2398" w:type="dxa"/>
            <w:tcBorders>
              <w:top w:val="single" w:sz="4" w:space="0" w:color="auto"/>
              <w:left w:val="single" w:sz="4" w:space="0" w:color="auto"/>
            </w:tcBorders>
            <w:shd w:val="clear" w:color="auto" w:fill="FFFFFF"/>
            <w:vAlign w:val="center"/>
          </w:tcPr>
          <w:p w:rsidR="00332992" w:rsidRPr="00302DE8" w:rsidRDefault="00332992" w:rsidP="007E0310">
            <w:pPr>
              <w:spacing w:after="120"/>
              <w:jc w:val="center"/>
              <w:rPr>
                <w:rFonts w:ascii="Sylfaen" w:hAnsi="Sylfaen"/>
              </w:rPr>
            </w:pPr>
            <w:r w:rsidRPr="00302DE8">
              <w:rPr>
                <w:rStyle w:val="Bodytext211pt"/>
                <w:rFonts w:ascii="Sylfaen" w:eastAsia="Segoe UI" w:hAnsi="Sylfaen"/>
                <w:sz w:val="24"/>
                <w:szCs w:val="24"/>
              </w:rPr>
              <w:t>2</w:t>
            </w:r>
          </w:p>
        </w:tc>
        <w:tc>
          <w:tcPr>
            <w:tcW w:w="5827" w:type="dxa"/>
            <w:tcBorders>
              <w:top w:val="single" w:sz="4" w:space="0" w:color="auto"/>
              <w:left w:val="single" w:sz="4" w:space="0" w:color="auto"/>
              <w:right w:val="single" w:sz="4" w:space="0" w:color="auto"/>
            </w:tcBorders>
            <w:shd w:val="clear" w:color="auto" w:fill="FFFFFF"/>
            <w:vAlign w:val="center"/>
          </w:tcPr>
          <w:p w:rsidR="00332992" w:rsidRPr="00302DE8" w:rsidRDefault="00332992" w:rsidP="007E0310">
            <w:pPr>
              <w:spacing w:after="120"/>
              <w:jc w:val="center"/>
              <w:rPr>
                <w:rFonts w:ascii="Sylfaen" w:hAnsi="Sylfaen"/>
              </w:rPr>
            </w:pPr>
            <w:r w:rsidRPr="00302DE8">
              <w:rPr>
                <w:rStyle w:val="Bodytext211pt"/>
                <w:rFonts w:ascii="Sylfaen" w:eastAsia="Segoe UI" w:hAnsi="Sylfaen"/>
                <w:sz w:val="24"/>
                <w:szCs w:val="24"/>
              </w:rPr>
              <w:t>3</w:t>
            </w:r>
          </w:p>
        </w:tc>
      </w:tr>
      <w:tr w:rsidR="00332992" w:rsidRPr="00302DE8" w:rsidTr="00FE28D3">
        <w:tc>
          <w:tcPr>
            <w:tcW w:w="1144" w:type="dxa"/>
            <w:tcBorders>
              <w:top w:val="single" w:sz="4" w:space="0" w:color="auto"/>
              <w:left w:val="single" w:sz="4" w:space="0" w:color="auto"/>
            </w:tcBorders>
            <w:shd w:val="clear" w:color="auto" w:fill="FFFFFF"/>
            <w:vAlign w:val="center"/>
          </w:tcPr>
          <w:p w:rsidR="00332992" w:rsidRPr="00302DE8" w:rsidRDefault="00332992" w:rsidP="007E0310">
            <w:pPr>
              <w:spacing w:after="120"/>
              <w:jc w:val="center"/>
              <w:rPr>
                <w:rFonts w:ascii="Sylfaen" w:hAnsi="Sylfaen"/>
              </w:rPr>
            </w:pPr>
            <w:r w:rsidRPr="00302DE8">
              <w:rPr>
                <w:rStyle w:val="Bodytext211pt"/>
                <w:rFonts w:ascii="Sylfaen" w:eastAsia="Segoe UI" w:hAnsi="Sylfaen"/>
                <w:sz w:val="24"/>
                <w:szCs w:val="24"/>
              </w:rPr>
              <w:t>1</w:t>
            </w:r>
          </w:p>
        </w:tc>
        <w:tc>
          <w:tcPr>
            <w:tcW w:w="2398" w:type="dxa"/>
            <w:tcBorders>
              <w:top w:val="single" w:sz="4" w:space="0" w:color="auto"/>
              <w:left w:val="single" w:sz="4" w:space="0" w:color="auto"/>
            </w:tcBorders>
            <w:shd w:val="clear" w:color="auto" w:fill="FFFFFF"/>
            <w:vAlign w:val="center"/>
          </w:tcPr>
          <w:p w:rsidR="00332992" w:rsidRPr="00302DE8" w:rsidRDefault="00332992" w:rsidP="007E0310">
            <w:pPr>
              <w:spacing w:after="120"/>
              <w:rPr>
                <w:rFonts w:ascii="Sylfaen" w:hAnsi="Sylfaen"/>
              </w:rPr>
            </w:pPr>
            <w:r w:rsidRPr="00302DE8">
              <w:rPr>
                <w:rStyle w:val="Bodytext211pt"/>
                <w:rFonts w:ascii="Sylfaen" w:eastAsia="Segoe UI" w:hAnsi="Sylfaen"/>
                <w:sz w:val="24"/>
                <w:szCs w:val="24"/>
              </w:rPr>
              <w:t>Ծածկագրային նշագիրը</w:t>
            </w:r>
          </w:p>
        </w:tc>
        <w:tc>
          <w:tcPr>
            <w:tcW w:w="5827" w:type="dxa"/>
            <w:tcBorders>
              <w:top w:val="single" w:sz="4" w:space="0" w:color="auto"/>
              <w:left w:val="single" w:sz="4" w:space="0" w:color="auto"/>
              <w:right w:val="single" w:sz="4" w:space="0" w:color="auto"/>
            </w:tcBorders>
            <w:shd w:val="clear" w:color="auto" w:fill="FFFFFF"/>
            <w:vAlign w:val="center"/>
          </w:tcPr>
          <w:p w:rsidR="00332992" w:rsidRPr="00302DE8" w:rsidRDefault="00332992" w:rsidP="007E0310">
            <w:pPr>
              <w:spacing w:after="120"/>
              <w:rPr>
                <w:rFonts w:ascii="Sylfaen" w:hAnsi="Sylfaen"/>
              </w:rPr>
            </w:pPr>
            <w:r w:rsidRPr="00302DE8">
              <w:rPr>
                <w:rStyle w:val="Bodytext211pt"/>
                <w:rFonts w:ascii="Sylfaen" w:eastAsia="Segoe UI" w:hAnsi="Sylfaen"/>
                <w:sz w:val="24"/>
                <w:szCs w:val="24"/>
              </w:rPr>
              <w:t>P.CC.01.OPR.004</w:t>
            </w:r>
          </w:p>
        </w:tc>
      </w:tr>
      <w:tr w:rsidR="00332992" w:rsidRPr="00302DE8" w:rsidTr="00FE28D3">
        <w:tc>
          <w:tcPr>
            <w:tcW w:w="1144" w:type="dxa"/>
            <w:tcBorders>
              <w:top w:val="single" w:sz="4" w:space="0" w:color="auto"/>
              <w:left w:val="single" w:sz="4" w:space="0" w:color="auto"/>
            </w:tcBorders>
            <w:shd w:val="clear" w:color="auto" w:fill="FFFFFF"/>
            <w:vAlign w:val="center"/>
          </w:tcPr>
          <w:p w:rsidR="00332992" w:rsidRPr="00302DE8" w:rsidRDefault="00332992" w:rsidP="007E0310">
            <w:pPr>
              <w:spacing w:after="120"/>
              <w:jc w:val="center"/>
              <w:rPr>
                <w:rFonts w:ascii="Sylfaen" w:hAnsi="Sylfaen"/>
              </w:rPr>
            </w:pPr>
            <w:r w:rsidRPr="00302DE8">
              <w:rPr>
                <w:rStyle w:val="Bodytext211pt"/>
                <w:rFonts w:ascii="Sylfaen" w:eastAsia="Segoe UI" w:hAnsi="Sylfaen"/>
                <w:sz w:val="24"/>
                <w:szCs w:val="24"/>
              </w:rPr>
              <w:t>2</w:t>
            </w:r>
          </w:p>
        </w:tc>
        <w:tc>
          <w:tcPr>
            <w:tcW w:w="2398" w:type="dxa"/>
            <w:tcBorders>
              <w:top w:val="single" w:sz="4" w:space="0" w:color="auto"/>
              <w:left w:val="single" w:sz="4" w:space="0" w:color="auto"/>
            </w:tcBorders>
            <w:shd w:val="clear" w:color="auto" w:fill="FFFFFF"/>
          </w:tcPr>
          <w:p w:rsidR="00332992" w:rsidRPr="00302DE8" w:rsidRDefault="00332992" w:rsidP="007E0310">
            <w:pPr>
              <w:spacing w:after="120"/>
              <w:rPr>
                <w:rFonts w:ascii="Sylfaen" w:hAnsi="Sylfaen"/>
              </w:rPr>
            </w:pPr>
            <w:r w:rsidRPr="00302DE8">
              <w:rPr>
                <w:rStyle w:val="Bodytext211pt"/>
                <w:rFonts w:ascii="Sylfaen" w:eastAsia="Segoe UI" w:hAnsi="Sylfaen"/>
                <w:sz w:val="24"/>
                <w:szCs w:val="24"/>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vAlign w:val="center"/>
          </w:tcPr>
          <w:p w:rsidR="00332992" w:rsidRPr="00302DE8" w:rsidRDefault="00332992" w:rsidP="007E0310">
            <w:pPr>
              <w:spacing w:after="120"/>
              <w:rPr>
                <w:rFonts w:ascii="Sylfaen" w:hAnsi="Sylfaen"/>
              </w:rPr>
            </w:pPr>
            <w:r w:rsidRPr="00302DE8">
              <w:rPr>
                <w:rStyle w:val="Bodytext211pt"/>
                <w:rFonts w:ascii="Sylfaen" w:eastAsia="Segoe UI" w:hAnsi="Sylfaen"/>
                <w:sz w:val="24"/>
                <w:szCs w:val="24"/>
              </w:rPr>
              <w:t>անցակետերի ցանկից տեղեկությունների հրապարակում</w:t>
            </w:r>
          </w:p>
        </w:tc>
      </w:tr>
      <w:tr w:rsidR="00332992" w:rsidRPr="00302DE8" w:rsidTr="00FE28D3">
        <w:tc>
          <w:tcPr>
            <w:tcW w:w="1144" w:type="dxa"/>
            <w:tcBorders>
              <w:top w:val="single" w:sz="4" w:space="0" w:color="auto"/>
              <w:left w:val="single" w:sz="4" w:space="0" w:color="auto"/>
            </w:tcBorders>
            <w:shd w:val="clear" w:color="auto" w:fill="FFFFFF"/>
            <w:vAlign w:val="center"/>
          </w:tcPr>
          <w:p w:rsidR="00332992" w:rsidRPr="00302DE8" w:rsidRDefault="00332992" w:rsidP="007E0310">
            <w:pPr>
              <w:spacing w:after="120"/>
              <w:jc w:val="center"/>
              <w:rPr>
                <w:rFonts w:ascii="Sylfaen" w:hAnsi="Sylfaen"/>
              </w:rPr>
            </w:pPr>
            <w:r w:rsidRPr="00302DE8">
              <w:rPr>
                <w:rStyle w:val="Bodytext211pt"/>
                <w:rFonts w:ascii="Sylfaen" w:eastAsia="Segoe UI" w:hAnsi="Sylfaen"/>
                <w:sz w:val="24"/>
                <w:szCs w:val="24"/>
              </w:rPr>
              <w:t>3</w:t>
            </w:r>
          </w:p>
        </w:tc>
        <w:tc>
          <w:tcPr>
            <w:tcW w:w="2398" w:type="dxa"/>
            <w:tcBorders>
              <w:top w:val="single" w:sz="4" w:space="0" w:color="auto"/>
              <w:left w:val="single" w:sz="4" w:space="0" w:color="auto"/>
            </w:tcBorders>
            <w:shd w:val="clear" w:color="auto" w:fill="FFFFFF"/>
            <w:vAlign w:val="center"/>
          </w:tcPr>
          <w:p w:rsidR="00332992" w:rsidRPr="00302DE8" w:rsidRDefault="00332992" w:rsidP="007E0310">
            <w:pPr>
              <w:spacing w:after="120"/>
              <w:rPr>
                <w:rFonts w:ascii="Sylfaen" w:hAnsi="Sylfaen"/>
              </w:rPr>
            </w:pPr>
            <w:r w:rsidRPr="00302DE8">
              <w:rPr>
                <w:rStyle w:val="Bodytext211pt"/>
                <w:rFonts w:ascii="Sylfaen" w:eastAsia="Segoe UI" w:hAnsi="Sylfaen"/>
                <w:sz w:val="24"/>
                <w:szCs w:val="24"/>
              </w:rPr>
              <w:t>Կատարողը</w:t>
            </w:r>
          </w:p>
        </w:tc>
        <w:tc>
          <w:tcPr>
            <w:tcW w:w="5827" w:type="dxa"/>
            <w:tcBorders>
              <w:top w:val="single" w:sz="4" w:space="0" w:color="auto"/>
              <w:left w:val="single" w:sz="4" w:space="0" w:color="auto"/>
              <w:right w:val="single" w:sz="4" w:space="0" w:color="auto"/>
            </w:tcBorders>
            <w:shd w:val="clear" w:color="auto" w:fill="FFFFFF"/>
            <w:vAlign w:val="center"/>
          </w:tcPr>
          <w:p w:rsidR="00332992" w:rsidRPr="00302DE8" w:rsidRDefault="00332992" w:rsidP="007E0310">
            <w:pPr>
              <w:spacing w:after="120"/>
              <w:rPr>
                <w:rFonts w:ascii="Sylfaen" w:hAnsi="Sylfaen"/>
              </w:rPr>
            </w:pPr>
            <w:r w:rsidRPr="00302DE8">
              <w:rPr>
                <w:rStyle w:val="Bodytext211pt"/>
                <w:rFonts w:ascii="Sylfaen" w:eastAsia="Segoe UI" w:hAnsi="Sylfaen"/>
                <w:sz w:val="24"/>
                <w:szCs w:val="24"/>
              </w:rPr>
              <w:t>Հանձնաժողով</w:t>
            </w:r>
          </w:p>
        </w:tc>
      </w:tr>
      <w:tr w:rsidR="00332992" w:rsidRPr="00302DE8" w:rsidTr="00FE28D3">
        <w:tc>
          <w:tcPr>
            <w:tcW w:w="1144" w:type="dxa"/>
            <w:tcBorders>
              <w:top w:val="single" w:sz="4" w:space="0" w:color="auto"/>
              <w:left w:val="single" w:sz="4" w:space="0" w:color="auto"/>
            </w:tcBorders>
            <w:shd w:val="clear" w:color="auto" w:fill="FFFFFF"/>
          </w:tcPr>
          <w:p w:rsidR="00332992" w:rsidRPr="00302DE8" w:rsidRDefault="00332992" w:rsidP="007E0310">
            <w:pPr>
              <w:spacing w:after="120"/>
              <w:jc w:val="center"/>
              <w:rPr>
                <w:rFonts w:ascii="Sylfaen" w:hAnsi="Sylfaen"/>
              </w:rPr>
            </w:pPr>
            <w:r w:rsidRPr="00302DE8">
              <w:rPr>
                <w:rStyle w:val="Bodytext211pt"/>
                <w:rFonts w:ascii="Sylfaen" w:eastAsia="Segoe UI" w:hAnsi="Sylfaen"/>
                <w:sz w:val="24"/>
                <w:szCs w:val="24"/>
              </w:rPr>
              <w:t>4</w:t>
            </w:r>
          </w:p>
        </w:tc>
        <w:tc>
          <w:tcPr>
            <w:tcW w:w="2398" w:type="dxa"/>
            <w:tcBorders>
              <w:top w:val="single" w:sz="4" w:space="0" w:color="auto"/>
              <w:left w:val="single" w:sz="4" w:space="0" w:color="auto"/>
            </w:tcBorders>
            <w:shd w:val="clear" w:color="auto" w:fill="FFFFFF"/>
          </w:tcPr>
          <w:p w:rsidR="00332992" w:rsidRPr="00302DE8" w:rsidRDefault="00332992" w:rsidP="007E0310">
            <w:pPr>
              <w:spacing w:after="120"/>
              <w:rPr>
                <w:rFonts w:ascii="Sylfaen" w:hAnsi="Sylfaen"/>
              </w:rPr>
            </w:pPr>
            <w:r w:rsidRPr="00302DE8">
              <w:rPr>
                <w:rStyle w:val="Bodytext211pt"/>
                <w:rFonts w:ascii="Sylfaen" w:eastAsia="Segoe UI" w:hAnsi="Sylfaen"/>
                <w:sz w:val="24"/>
                <w:szCs w:val="24"/>
              </w:rPr>
              <w:t>Կատարման պայմանները</w:t>
            </w:r>
          </w:p>
        </w:tc>
        <w:tc>
          <w:tcPr>
            <w:tcW w:w="5827" w:type="dxa"/>
            <w:tcBorders>
              <w:top w:val="single" w:sz="4" w:space="0" w:color="auto"/>
              <w:left w:val="single" w:sz="4" w:space="0" w:color="auto"/>
              <w:right w:val="single" w:sz="4" w:space="0" w:color="auto"/>
            </w:tcBorders>
            <w:shd w:val="clear" w:color="auto" w:fill="FFFFFF"/>
            <w:vAlign w:val="center"/>
          </w:tcPr>
          <w:p w:rsidR="00332992" w:rsidRPr="00302DE8" w:rsidRDefault="00332992" w:rsidP="007E0310">
            <w:pPr>
              <w:spacing w:after="120"/>
              <w:rPr>
                <w:rFonts w:ascii="Sylfaen" w:hAnsi="Sylfaen"/>
              </w:rPr>
            </w:pPr>
            <w:r w:rsidRPr="00302DE8">
              <w:rPr>
                <w:rStyle w:val="Bodytext211pt"/>
                <w:rFonts w:ascii="Sylfaen" w:eastAsia="Segoe UI" w:hAnsi="Sylfaen"/>
                <w:sz w:val="24"/>
                <w:szCs w:val="24"/>
              </w:rPr>
              <w:t xml:space="preserve">կատարվում է տեղեկություններն անցակետերի ցանկում ներառելիս («Անցակետերի ցանկում ներառելու համար տեղեկությունների ընդունում </w:t>
            </w:r>
            <w:r w:rsidR="007B3053" w:rsidRPr="00302DE8">
              <w:rPr>
                <w:rStyle w:val="Bodytext211pt"/>
                <w:rFonts w:ascii="Sylfaen" w:eastAsia="Segoe UI" w:hAnsi="Sylfaen"/>
                <w:sz w:val="24"/>
                <w:szCs w:val="24"/>
              </w:rPr>
              <w:t>եւ</w:t>
            </w:r>
            <w:r w:rsidRPr="00302DE8">
              <w:rPr>
                <w:rStyle w:val="Bodytext211pt"/>
                <w:rFonts w:ascii="Sylfaen" w:eastAsia="Segoe UI" w:hAnsi="Sylfaen"/>
                <w:sz w:val="24"/>
                <w:szCs w:val="24"/>
              </w:rPr>
              <w:t xml:space="preserve"> մշակում» գործառնություն (P.CC.01.OPR.002))</w:t>
            </w:r>
          </w:p>
        </w:tc>
      </w:tr>
      <w:tr w:rsidR="00332992" w:rsidRPr="00302DE8" w:rsidTr="00FE28D3">
        <w:tc>
          <w:tcPr>
            <w:tcW w:w="1144" w:type="dxa"/>
            <w:tcBorders>
              <w:top w:val="single" w:sz="4" w:space="0" w:color="auto"/>
              <w:left w:val="single" w:sz="4" w:space="0" w:color="auto"/>
            </w:tcBorders>
            <w:shd w:val="clear" w:color="auto" w:fill="FFFFFF"/>
            <w:vAlign w:val="center"/>
          </w:tcPr>
          <w:p w:rsidR="00332992" w:rsidRPr="00302DE8" w:rsidRDefault="00332992" w:rsidP="007E0310">
            <w:pPr>
              <w:spacing w:after="120"/>
              <w:jc w:val="center"/>
              <w:rPr>
                <w:rFonts w:ascii="Sylfaen" w:hAnsi="Sylfaen"/>
              </w:rPr>
            </w:pPr>
            <w:r w:rsidRPr="00302DE8">
              <w:rPr>
                <w:rStyle w:val="Bodytext211pt"/>
                <w:rFonts w:ascii="Sylfaen" w:eastAsia="Segoe UI" w:hAnsi="Sylfaen"/>
                <w:sz w:val="24"/>
                <w:szCs w:val="24"/>
              </w:rPr>
              <w:t>5</w:t>
            </w:r>
          </w:p>
        </w:tc>
        <w:tc>
          <w:tcPr>
            <w:tcW w:w="2398" w:type="dxa"/>
            <w:tcBorders>
              <w:top w:val="single" w:sz="4" w:space="0" w:color="auto"/>
              <w:left w:val="single" w:sz="4" w:space="0" w:color="auto"/>
            </w:tcBorders>
            <w:shd w:val="clear" w:color="auto" w:fill="FFFFFF"/>
            <w:vAlign w:val="center"/>
          </w:tcPr>
          <w:p w:rsidR="00332992" w:rsidRPr="00302DE8" w:rsidRDefault="00332992" w:rsidP="007E0310">
            <w:pPr>
              <w:spacing w:after="120"/>
              <w:rPr>
                <w:rFonts w:ascii="Sylfaen" w:hAnsi="Sylfaen"/>
              </w:rPr>
            </w:pPr>
            <w:r w:rsidRPr="00302DE8">
              <w:rPr>
                <w:rStyle w:val="Bodytext211pt"/>
                <w:rFonts w:ascii="Sylfaen" w:eastAsia="Segoe UI" w:hAnsi="Sylfaen"/>
                <w:sz w:val="24"/>
                <w:szCs w:val="24"/>
              </w:rPr>
              <w:t>Սահմանափակումները</w:t>
            </w:r>
          </w:p>
        </w:tc>
        <w:tc>
          <w:tcPr>
            <w:tcW w:w="5827" w:type="dxa"/>
            <w:tcBorders>
              <w:top w:val="single" w:sz="4" w:space="0" w:color="auto"/>
              <w:left w:val="single" w:sz="4" w:space="0" w:color="auto"/>
              <w:right w:val="single" w:sz="4" w:space="0" w:color="auto"/>
            </w:tcBorders>
            <w:shd w:val="clear" w:color="auto" w:fill="FFFFFF"/>
            <w:vAlign w:val="center"/>
          </w:tcPr>
          <w:p w:rsidR="00332992" w:rsidRPr="00302DE8" w:rsidRDefault="00332992" w:rsidP="007E0310">
            <w:pPr>
              <w:spacing w:after="120"/>
              <w:rPr>
                <w:rFonts w:ascii="Sylfaen" w:hAnsi="Sylfaen"/>
              </w:rPr>
            </w:pPr>
            <w:r w:rsidRPr="00302DE8">
              <w:rPr>
                <w:rStyle w:val="Bodytext211pt"/>
                <w:rFonts w:ascii="Sylfaen" w:eastAsia="Segoe UI" w:hAnsi="Sylfaen"/>
                <w:sz w:val="24"/>
                <w:szCs w:val="24"/>
              </w:rPr>
              <w:t>-</w:t>
            </w:r>
          </w:p>
        </w:tc>
      </w:tr>
      <w:tr w:rsidR="00332992" w:rsidRPr="00302DE8" w:rsidTr="00FE28D3">
        <w:tc>
          <w:tcPr>
            <w:tcW w:w="1144" w:type="dxa"/>
            <w:tcBorders>
              <w:top w:val="single" w:sz="4" w:space="0" w:color="auto"/>
              <w:left w:val="single" w:sz="4" w:space="0" w:color="auto"/>
            </w:tcBorders>
            <w:shd w:val="clear" w:color="auto" w:fill="FFFFFF"/>
            <w:vAlign w:val="center"/>
          </w:tcPr>
          <w:p w:rsidR="00332992" w:rsidRPr="00302DE8" w:rsidRDefault="00332992" w:rsidP="007E0310">
            <w:pPr>
              <w:spacing w:after="120"/>
              <w:jc w:val="center"/>
              <w:rPr>
                <w:rFonts w:ascii="Sylfaen" w:hAnsi="Sylfaen"/>
              </w:rPr>
            </w:pPr>
            <w:r w:rsidRPr="00302DE8">
              <w:rPr>
                <w:rStyle w:val="Bodytext211pt"/>
                <w:rFonts w:ascii="Sylfaen" w:eastAsia="Segoe UI" w:hAnsi="Sylfaen"/>
                <w:sz w:val="24"/>
                <w:szCs w:val="24"/>
              </w:rPr>
              <w:t>6</w:t>
            </w:r>
          </w:p>
        </w:tc>
        <w:tc>
          <w:tcPr>
            <w:tcW w:w="2398" w:type="dxa"/>
            <w:tcBorders>
              <w:top w:val="single" w:sz="4" w:space="0" w:color="auto"/>
              <w:left w:val="single" w:sz="4" w:space="0" w:color="auto"/>
            </w:tcBorders>
            <w:shd w:val="clear" w:color="auto" w:fill="FFFFFF"/>
          </w:tcPr>
          <w:p w:rsidR="00332992" w:rsidRPr="00302DE8" w:rsidRDefault="00332992" w:rsidP="007E0310">
            <w:pPr>
              <w:spacing w:after="120"/>
              <w:rPr>
                <w:rFonts w:ascii="Sylfaen" w:hAnsi="Sylfaen"/>
              </w:rPr>
            </w:pPr>
            <w:r w:rsidRPr="00302DE8">
              <w:rPr>
                <w:rStyle w:val="Bodytext211pt"/>
                <w:rFonts w:ascii="Sylfaen" w:eastAsia="Segoe UI" w:hAnsi="Sylfaen"/>
                <w:sz w:val="24"/>
                <w:szCs w:val="24"/>
              </w:rPr>
              <w:t>Գործառնության նկարագրությունը</w:t>
            </w:r>
          </w:p>
        </w:tc>
        <w:tc>
          <w:tcPr>
            <w:tcW w:w="5827" w:type="dxa"/>
            <w:tcBorders>
              <w:top w:val="single" w:sz="4" w:space="0" w:color="auto"/>
              <w:left w:val="single" w:sz="4" w:space="0" w:color="auto"/>
              <w:right w:val="single" w:sz="4" w:space="0" w:color="auto"/>
            </w:tcBorders>
            <w:shd w:val="clear" w:color="auto" w:fill="FFFFFF"/>
            <w:vAlign w:val="center"/>
          </w:tcPr>
          <w:p w:rsidR="00332992" w:rsidRPr="00302DE8" w:rsidRDefault="00332992" w:rsidP="007E0310">
            <w:pPr>
              <w:spacing w:after="120"/>
              <w:rPr>
                <w:rFonts w:ascii="Sylfaen" w:hAnsi="Sylfaen"/>
              </w:rPr>
            </w:pPr>
            <w:r w:rsidRPr="00302DE8">
              <w:rPr>
                <w:rStyle w:val="Bodytext211pt"/>
                <w:rFonts w:ascii="Sylfaen" w:eastAsia="Segoe UI" w:hAnsi="Sylfaen"/>
                <w:sz w:val="24"/>
                <w:szCs w:val="24"/>
              </w:rPr>
              <w:t>կատարողն անցակետերի ցանկը հրապարակում է Միության տեղեկատվական պորտալում</w:t>
            </w:r>
          </w:p>
        </w:tc>
      </w:tr>
      <w:tr w:rsidR="00332992" w:rsidRPr="00302DE8" w:rsidTr="00FE28D3">
        <w:tc>
          <w:tcPr>
            <w:tcW w:w="1144" w:type="dxa"/>
            <w:tcBorders>
              <w:top w:val="single" w:sz="4" w:space="0" w:color="auto"/>
              <w:left w:val="single" w:sz="4" w:space="0" w:color="auto"/>
              <w:bottom w:val="single" w:sz="4" w:space="0" w:color="auto"/>
            </w:tcBorders>
            <w:shd w:val="clear" w:color="auto" w:fill="FFFFFF"/>
          </w:tcPr>
          <w:p w:rsidR="00332992" w:rsidRPr="00302DE8" w:rsidRDefault="00332992" w:rsidP="007E0310">
            <w:pPr>
              <w:spacing w:after="120"/>
              <w:jc w:val="center"/>
              <w:rPr>
                <w:rFonts w:ascii="Sylfaen" w:hAnsi="Sylfaen"/>
              </w:rPr>
            </w:pPr>
            <w:r w:rsidRPr="00302DE8">
              <w:rPr>
                <w:rStyle w:val="Bodytext211pt"/>
                <w:rFonts w:ascii="Sylfaen" w:eastAsia="Segoe UI" w:hAnsi="Sylfaen"/>
                <w:sz w:val="24"/>
                <w:szCs w:val="24"/>
              </w:rPr>
              <w:t>7</w:t>
            </w:r>
          </w:p>
        </w:tc>
        <w:tc>
          <w:tcPr>
            <w:tcW w:w="2398" w:type="dxa"/>
            <w:tcBorders>
              <w:top w:val="single" w:sz="4" w:space="0" w:color="auto"/>
              <w:left w:val="single" w:sz="4" w:space="0" w:color="auto"/>
              <w:bottom w:val="single" w:sz="4" w:space="0" w:color="auto"/>
            </w:tcBorders>
            <w:shd w:val="clear" w:color="auto" w:fill="FFFFFF"/>
          </w:tcPr>
          <w:p w:rsidR="00332992" w:rsidRPr="00302DE8" w:rsidRDefault="00332992" w:rsidP="007E0310">
            <w:pPr>
              <w:spacing w:after="120"/>
              <w:rPr>
                <w:rFonts w:ascii="Sylfaen" w:hAnsi="Sylfaen"/>
              </w:rPr>
            </w:pPr>
            <w:r w:rsidRPr="00302DE8">
              <w:rPr>
                <w:rStyle w:val="Bodytext211pt"/>
                <w:rFonts w:ascii="Sylfaen" w:eastAsia="Segoe UI" w:hAnsi="Sylfaen"/>
                <w:sz w:val="24"/>
                <w:szCs w:val="24"/>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rsidR="00332992" w:rsidRPr="00302DE8" w:rsidRDefault="00332992" w:rsidP="007E0310">
            <w:pPr>
              <w:spacing w:after="120"/>
              <w:rPr>
                <w:rFonts w:ascii="Sylfaen" w:hAnsi="Sylfaen"/>
              </w:rPr>
            </w:pPr>
            <w:r w:rsidRPr="00302DE8">
              <w:rPr>
                <w:rStyle w:val="Bodytext211pt"/>
                <w:rFonts w:ascii="Sylfaen" w:eastAsia="Segoe UI" w:hAnsi="Sylfaen"/>
                <w:sz w:val="24"/>
                <w:szCs w:val="24"/>
              </w:rPr>
              <w:t>անցակետերի՝ ներառված տեղեկություններ պարունակող ցանկը հրապարակվել է Միության տեղեկատվական պորտալում</w:t>
            </w:r>
          </w:p>
        </w:tc>
      </w:tr>
    </w:tbl>
    <w:p w:rsidR="00332992" w:rsidRPr="00302DE8" w:rsidRDefault="00332992" w:rsidP="00FE5569">
      <w:pPr>
        <w:spacing w:after="160" w:line="360" w:lineRule="auto"/>
        <w:ind w:left="360" w:right="284"/>
        <w:jc w:val="center"/>
        <w:rPr>
          <w:rFonts w:ascii="Sylfaen" w:hAnsi="Sylfaen"/>
        </w:rPr>
      </w:pPr>
      <w:r w:rsidRPr="00302DE8">
        <w:rPr>
          <w:rFonts w:ascii="Sylfaen" w:hAnsi="Sylfaen"/>
        </w:rPr>
        <w:t>«Անցակետերի ցանկում պարունակվող տեղեկությունների փոփոխում» ընթացակարգ (P.CC.01.PRC.002)</w:t>
      </w:r>
    </w:p>
    <w:p w:rsidR="00332992" w:rsidRPr="00302DE8" w:rsidRDefault="00332992" w:rsidP="007E0310">
      <w:pPr>
        <w:tabs>
          <w:tab w:val="left" w:pos="1134"/>
        </w:tabs>
        <w:spacing w:after="160" w:line="360" w:lineRule="auto"/>
        <w:ind w:firstLine="567"/>
        <w:jc w:val="both"/>
        <w:rPr>
          <w:rFonts w:ascii="Sylfaen" w:hAnsi="Sylfaen"/>
        </w:rPr>
      </w:pPr>
      <w:r w:rsidRPr="00302DE8">
        <w:rPr>
          <w:rFonts w:ascii="Sylfaen" w:hAnsi="Sylfaen"/>
        </w:rPr>
        <w:t>3</w:t>
      </w:r>
      <w:r w:rsidR="00D63413" w:rsidRPr="00302DE8">
        <w:rPr>
          <w:rFonts w:ascii="Sylfaen" w:hAnsi="Sylfaen"/>
        </w:rPr>
        <w:t>5.</w:t>
      </w:r>
      <w:r w:rsidR="00D63413" w:rsidRPr="00302DE8">
        <w:rPr>
          <w:rFonts w:ascii="Sylfaen" w:hAnsi="Sylfaen"/>
        </w:rPr>
        <w:tab/>
      </w:r>
      <w:r w:rsidRPr="00302DE8">
        <w:rPr>
          <w:rFonts w:ascii="Sylfaen" w:hAnsi="Sylfaen"/>
        </w:rPr>
        <w:t xml:space="preserve">«Անցակետերի ցանկում պարունակվող տեղեկությունների փոփոխում» ընթացակարգի (P.CC.01.PRC.002) կատարման սխեման ներկայացված է </w:t>
      </w:r>
      <w:r w:rsidR="00382B2E" w:rsidRPr="00302DE8">
        <w:rPr>
          <w:rFonts w:ascii="Sylfaen" w:hAnsi="Sylfaen"/>
        </w:rPr>
        <w:br/>
      </w:r>
      <w:r w:rsidRPr="00302DE8">
        <w:rPr>
          <w:rFonts w:ascii="Sylfaen" w:hAnsi="Sylfaen"/>
        </w:rPr>
        <w:t>6-րդ նկարում։</w:t>
      </w:r>
    </w:p>
    <w:p w:rsidR="00332992" w:rsidRPr="00302DE8" w:rsidRDefault="009942B6" w:rsidP="00FE5569">
      <w:pPr>
        <w:spacing w:after="160" w:line="360" w:lineRule="auto"/>
        <w:rPr>
          <w:rFonts w:ascii="Sylfaen" w:hAnsi="Sylfaen"/>
        </w:rPr>
      </w:pPr>
      <w:r>
        <w:rPr>
          <w:rFonts w:ascii="Sylfaen" w:hAnsi="Sylfaen"/>
          <w:noProof/>
          <w:lang w:val="ru-RU" w:eastAsia="ru-RU" w:bidi="ar-SA"/>
        </w:rPr>
        <w:lastRenderedPageBreak/>
        <w:pict>
          <v:group id="_x0000_s1226" style="position:absolute;margin-left:22.5pt;margin-top:10.8pt;width:408.2pt;height:236.7pt;z-index:251682304" coordorigin="1868,1634" coordsize="8164,4734">
            <v:rect id="_x0000_s1072" style="position:absolute;left:1868;top:1634;width:3819;height:351" stroked="f">
              <v:textbox inset="0,0,0,0">
                <w:txbxContent>
                  <w:p w:rsidR="00B407B7" w:rsidRDefault="00B407B7" w:rsidP="00332992">
                    <w:pPr>
                      <w:jc w:val="center"/>
                    </w:pPr>
                    <w:r>
                      <w:rPr>
                        <w:rFonts w:ascii="Sylfaen" w:hAnsi="Sylfaen"/>
                        <w:sz w:val="18"/>
                      </w:rPr>
                      <w:t>։ Անդամ պետության լիազորված մարմին</w:t>
                    </w:r>
                  </w:p>
                </w:txbxContent>
              </v:textbox>
            </v:rect>
            <v:rect id="_x0000_s1073" style="position:absolute;left:6213;top:1634;width:3819;height:351" stroked="f">
              <v:textbox inset="0,0,0,0">
                <w:txbxContent>
                  <w:p w:rsidR="00B407B7" w:rsidRPr="009B19DB" w:rsidRDefault="00B407B7" w:rsidP="00332992">
                    <w:pPr>
                      <w:jc w:val="center"/>
                    </w:pPr>
                    <w:r>
                      <w:rPr>
                        <w:rFonts w:ascii="Sylfaen" w:hAnsi="Sylfaen"/>
                        <w:sz w:val="18"/>
                      </w:rPr>
                      <w:t>։ Հանձնաժողով</w:t>
                    </w:r>
                  </w:p>
                </w:txbxContent>
              </v:textbox>
            </v:rect>
            <v:roundrect id="_x0000_s1074" style="position:absolute;left:1868;top:2673;width:3819;height:1090" arcsize="10923f">
              <v:textbox inset="0,0,0,0">
                <w:txbxContent>
                  <w:p w:rsidR="00B407B7" w:rsidRDefault="00B407B7" w:rsidP="00332992">
                    <w:pPr>
                      <w:jc w:val="center"/>
                    </w:pPr>
                    <w:r>
                      <w:rPr>
                        <w:rFonts w:ascii="Sylfaen" w:hAnsi="Sylfaen"/>
                        <w:sz w:val="18"/>
                      </w:rPr>
                      <w:t>Անցակետերի ցանկում փոփոխություններ կատարելու համար տեղեկությունների ներկայացում (Р.CС.01.ОРR.005)</w:t>
                    </w:r>
                  </w:p>
                </w:txbxContent>
              </v:textbox>
            </v:roundrect>
            <v:rect id="_x0000_s1075" style="position:absolute;left:6439;top:2836;width:3340;height:689">
              <v:textbox inset="0,0,0,0">
                <w:txbxContent>
                  <w:p w:rsidR="00B407B7" w:rsidRDefault="00B407B7" w:rsidP="00332992">
                    <w:pPr>
                      <w:jc w:val="center"/>
                    </w:pPr>
                    <w:r>
                      <w:rPr>
                        <w:rFonts w:ascii="Sylfaen" w:hAnsi="Sylfaen"/>
                        <w:sz w:val="18"/>
                      </w:rPr>
                      <w:t>։ Անցակետի մասին տեղեկություններ [փոխանցվել են ներառելու համար]</w:t>
                    </w:r>
                  </w:p>
                </w:txbxContent>
              </v:textbox>
            </v:rect>
            <v:roundrect id="_x0000_s1076" style="position:absolute;left:6375;top:3938;width:3657;height:1077" arcsize="10923f">
              <v:textbox inset="0,0,0,0">
                <w:txbxContent>
                  <w:p w:rsidR="00B407B7" w:rsidRPr="009B19DB" w:rsidRDefault="00B407B7" w:rsidP="00332992">
                    <w:pPr>
                      <w:jc w:val="center"/>
                    </w:pPr>
                    <w:r>
                      <w:rPr>
                        <w:rFonts w:ascii="Sylfaen" w:hAnsi="Sylfaen"/>
                        <w:sz w:val="18"/>
                      </w:rPr>
                      <w:t>Անցակետերի ցանկում փոփոխություններ կատարելու համար տեղեկությունների ընդունում և մշակում (Р.СС.01.OPR.006)</w:t>
                    </w:r>
                  </w:p>
                </w:txbxContent>
              </v:textbox>
            </v:roundrect>
            <v:roundrect id="_x0000_s1077" style="position:absolute;left:6298;top:5278;width:3659;height:1090" arcsize="10923f">
              <v:textbox inset="0,0,0,0">
                <w:txbxContent>
                  <w:p w:rsidR="00B407B7" w:rsidRDefault="00B407B7" w:rsidP="00332992">
                    <w:pPr>
                      <w:jc w:val="center"/>
                    </w:pPr>
                    <w:r>
                      <w:rPr>
                        <w:rFonts w:ascii="Sylfaen" w:hAnsi="Sylfaen"/>
                        <w:sz w:val="18"/>
                      </w:rPr>
                      <w:t>Անցակետերի ցանկից փոփոխված տեղեկությունների հրապարակում (Р.СС.01.ОРR.008)</w:t>
                    </w:r>
                  </w:p>
                </w:txbxContent>
              </v:textbox>
            </v:roundrect>
            <v:roundrect id="_x0000_s1078" style="position:absolute;left:1868;top:5278;width:3819;height:1090" arcsize="10923f">
              <v:textbox inset="0,0,0,0">
                <w:txbxContent>
                  <w:p w:rsidR="00B407B7" w:rsidRPr="009B19DB" w:rsidRDefault="00B407B7" w:rsidP="00332992">
                    <w:pPr>
                      <w:jc w:val="center"/>
                    </w:pPr>
                    <w:r>
                      <w:rPr>
                        <w:rFonts w:ascii="Sylfaen" w:hAnsi="Sylfaen"/>
                        <w:sz w:val="18"/>
                      </w:rPr>
                      <w:t>Անցակետերի ցանկում փոփոխություններ կատարելու մասին ծանուցման ստացում (Р.СС.01.OPR.007)</w:t>
                    </w:r>
                  </w:p>
                </w:txbxContent>
              </v:textbox>
            </v:roundrect>
            <v:rect id="_x0000_s1079" style="position:absolute;left:2066;top:4076;width:3293;height:727">
              <v:textbox inset="0,0,0,0">
                <w:txbxContent>
                  <w:p w:rsidR="00B407B7" w:rsidRDefault="00B407B7" w:rsidP="00332992">
                    <w:pPr>
                      <w:jc w:val="center"/>
                    </w:pPr>
                    <w:r>
                      <w:rPr>
                        <w:rFonts w:ascii="Sylfaen" w:hAnsi="Sylfaen"/>
                        <w:sz w:val="18"/>
                      </w:rPr>
                      <w:t>: Անցակետի մասին տեղեկություններ [մշակվել են]</w:t>
                    </w:r>
                  </w:p>
                </w:txbxContent>
              </v:textbox>
            </v:rect>
          </v:group>
        </w:pict>
      </w:r>
      <w:r w:rsidR="00332992" w:rsidRPr="00302DE8">
        <w:rPr>
          <w:rFonts w:ascii="Sylfaen" w:hAnsi="Sylfaen"/>
          <w:noProof/>
          <w:lang w:val="en-US" w:eastAsia="en-US" w:bidi="ar-SA"/>
        </w:rPr>
        <w:drawing>
          <wp:inline distT="0" distB="0" distL="0" distR="0">
            <wp:extent cx="5760720" cy="3840480"/>
            <wp:effectExtent l="19050" t="0" r="0" b="0"/>
            <wp:docPr id="5" name="Picture 5" descr="\\SERVERTC\Materials\2018\Quarter 1\115-0002-2018_Zayavka_II_2018\Translation\media\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ERVERTC\Materials\2018\Quarter 1\115-0002-2018_Zayavka_II_2018\Translation\media\image7.jpeg"/>
                    <pic:cNvPicPr>
                      <a:picLocks noChangeAspect="1" noChangeArrowheads="1"/>
                    </pic:cNvPicPr>
                  </pic:nvPicPr>
                  <pic:blipFill>
                    <a:blip r:embed="rId15" cstate="print"/>
                    <a:srcRect/>
                    <a:stretch>
                      <a:fillRect/>
                    </a:stretch>
                  </pic:blipFill>
                  <pic:spPr bwMode="auto">
                    <a:xfrm>
                      <a:off x="0" y="0"/>
                      <a:ext cx="5760720" cy="3840480"/>
                    </a:xfrm>
                    <a:prstGeom prst="rect">
                      <a:avLst/>
                    </a:prstGeom>
                    <a:noFill/>
                    <a:ln w="9525">
                      <a:noFill/>
                      <a:miter lim="800000"/>
                      <a:headEnd/>
                      <a:tailEnd/>
                    </a:ln>
                  </pic:spPr>
                </pic:pic>
              </a:graphicData>
            </a:graphic>
          </wp:inline>
        </w:drawing>
      </w:r>
    </w:p>
    <w:p w:rsidR="00332992" w:rsidRPr="00302DE8" w:rsidRDefault="00332992" w:rsidP="000E3066">
      <w:pPr>
        <w:pStyle w:val="Picturecaption0"/>
        <w:shd w:val="clear" w:color="auto" w:fill="auto"/>
        <w:spacing w:after="160" w:line="360" w:lineRule="auto"/>
        <w:ind w:left="567" w:right="568"/>
        <w:rPr>
          <w:rFonts w:ascii="Sylfaen" w:hAnsi="Sylfaen"/>
          <w:sz w:val="20"/>
          <w:szCs w:val="20"/>
        </w:rPr>
      </w:pPr>
      <w:r w:rsidRPr="00302DE8">
        <w:rPr>
          <w:rFonts w:ascii="Sylfaen" w:hAnsi="Sylfaen"/>
          <w:sz w:val="20"/>
          <w:szCs w:val="20"/>
        </w:rPr>
        <w:t>Նկ. 6. «Անցակետերի ցանկում պարունակվող տեղեկությունների փոփոխում» ընթացակարգի (P.CC.01.PRC.002) կատարման սխեման</w:t>
      </w:r>
    </w:p>
    <w:p w:rsidR="00332992" w:rsidRPr="00302DE8" w:rsidRDefault="00332992" w:rsidP="00FE5569">
      <w:pPr>
        <w:pStyle w:val="Picturecaption0"/>
        <w:shd w:val="clear" w:color="auto" w:fill="auto"/>
        <w:spacing w:after="160" w:line="360" w:lineRule="auto"/>
        <w:rPr>
          <w:rFonts w:ascii="Sylfaen" w:hAnsi="Sylfaen"/>
          <w:sz w:val="24"/>
          <w:szCs w:val="24"/>
        </w:rPr>
      </w:pPr>
    </w:p>
    <w:p w:rsidR="00332992" w:rsidRPr="00302DE8" w:rsidRDefault="00332992" w:rsidP="000E3066">
      <w:pPr>
        <w:tabs>
          <w:tab w:val="left" w:pos="1134"/>
        </w:tabs>
        <w:spacing w:after="160" w:line="360" w:lineRule="auto"/>
        <w:ind w:firstLine="567"/>
        <w:jc w:val="both"/>
        <w:rPr>
          <w:rFonts w:ascii="Sylfaen" w:hAnsi="Sylfaen"/>
        </w:rPr>
      </w:pPr>
      <w:r w:rsidRPr="00302DE8">
        <w:rPr>
          <w:rFonts w:ascii="Sylfaen" w:hAnsi="Sylfaen"/>
        </w:rPr>
        <w:t>3</w:t>
      </w:r>
      <w:r w:rsidR="00D63413" w:rsidRPr="00302DE8">
        <w:rPr>
          <w:rFonts w:ascii="Sylfaen" w:hAnsi="Sylfaen"/>
        </w:rPr>
        <w:t>6.</w:t>
      </w:r>
      <w:r w:rsidR="00D63413" w:rsidRPr="00302DE8">
        <w:rPr>
          <w:rFonts w:ascii="Sylfaen" w:hAnsi="Sylfaen"/>
        </w:rPr>
        <w:tab/>
      </w:r>
      <w:r w:rsidRPr="00302DE8">
        <w:rPr>
          <w:rFonts w:ascii="Sylfaen" w:hAnsi="Sylfaen"/>
        </w:rPr>
        <w:t>«Անցակետերի ցանկում պարունակվող տեղեկությունների փոփոխում» ընթացակարգը (P.CC.01.PRC.002) կատարվում է անդամ պետության լիազորված մարմնի կողմից անցակետերի ազգային ցանկում փոփոխություններ կատարելիս:</w:t>
      </w:r>
    </w:p>
    <w:p w:rsidR="00332992" w:rsidRPr="00302DE8" w:rsidRDefault="00332992" w:rsidP="000E3066">
      <w:pPr>
        <w:tabs>
          <w:tab w:val="left" w:pos="1134"/>
        </w:tabs>
        <w:spacing w:after="160" w:line="360" w:lineRule="auto"/>
        <w:ind w:firstLine="567"/>
        <w:jc w:val="both"/>
        <w:rPr>
          <w:rFonts w:ascii="Sylfaen" w:hAnsi="Sylfaen"/>
        </w:rPr>
      </w:pPr>
      <w:r w:rsidRPr="00302DE8">
        <w:rPr>
          <w:rFonts w:ascii="Sylfaen" w:hAnsi="Sylfaen"/>
        </w:rPr>
        <w:t>3</w:t>
      </w:r>
      <w:r w:rsidR="003D37DD" w:rsidRPr="00302DE8">
        <w:rPr>
          <w:rFonts w:ascii="Sylfaen" w:hAnsi="Sylfaen"/>
        </w:rPr>
        <w:t>7.</w:t>
      </w:r>
      <w:r w:rsidR="003D37DD" w:rsidRPr="00302DE8">
        <w:rPr>
          <w:rFonts w:ascii="Sylfaen" w:hAnsi="Sylfaen"/>
        </w:rPr>
        <w:tab/>
      </w:r>
      <w:r w:rsidRPr="00302DE8">
        <w:rPr>
          <w:rFonts w:ascii="Sylfaen" w:hAnsi="Sylfaen"/>
        </w:rPr>
        <w:t xml:space="preserve">Առաջինը կատարվում է «Անցակետերի ցանկում փոփոխություններ կատարելու համար տեղեկությունների ներկայացում» գործառնությունը (P.CC.01.OPR.005), որի կատարման արդյունքներով անդամ պետության լիազորված մարմնի կողմից կազմվում </w:t>
      </w:r>
      <w:r w:rsidR="007B3053" w:rsidRPr="00302DE8">
        <w:rPr>
          <w:rFonts w:ascii="Sylfaen" w:hAnsi="Sylfaen"/>
        </w:rPr>
        <w:t>եւ</w:t>
      </w:r>
      <w:r w:rsidRPr="00302DE8">
        <w:rPr>
          <w:rFonts w:ascii="Sylfaen" w:hAnsi="Sylfaen"/>
        </w:rPr>
        <w:t xml:space="preserve"> Հանձնաժողով են ներկայացվում անցակետերի ցանկում փոփոխություններ կատարելու համար տեղեկությունները:</w:t>
      </w:r>
    </w:p>
    <w:p w:rsidR="00332992" w:rsidRPr="00302DE8" w:rsidRDefault="00332992" w:rsidP="000E3066">
      <w:pPr>
        <w:tabs>
          <w:tab w:val="left" w:pos="1134"/>
        </w:tabs>
        <w:spacing w:after="160" w:line="360" w:lineRule="auto"/>
        <w:ind w:firstLine="567"/>
        <w:jc w:val="both"/>
        <w:rPr>
          <w:rFonts w:ascii="Sylfaen" w:hAnsi="Sylfaen"/>
        </w:rPr>
      </w:pPr>
      <w:r w:rsidRPr="00302DE8">
        <w:rPr>
          <w:rFonts w:ascii="Sylfaen" w:hAnsi="Sylfaen"/>
        </w:rPr>
        <w:t>3</w:t>
      </w:r>
      <w:r w:rsidR="003D37DD" w:rsidRPr="00302DE8">
        <w:rPr>
          <w:rFonts w:ascii="Sylfaen" w:hAnsi="Sylfaen"/>
        </w:rPr>
        <w:t>8.</w:t>
      </w:r>
      <w:r w:rsidR="003D37DD" w:rsidRPr="00302DE8">
        <w:rPr>
          <w:rFonts w:ascii="Sylfaen" w:hAnsi="Sylfaen"/>
        </w:rPr>
        <w:tab/>
      </w:r>
      <w:r w:rsidRPr="00302DE8">
        <w:rPr>
          <w:rFonts w:ascii="Sylfaen" w:hAnsi="Sylfaen"/>
        </w:rPr>
        <w:t xml:space="preserve">Անցակետերի ցանկում փոփոխություններ կատարելու համար տեղեկությունները Հանձնաժողովի կողմից ստանալիս կատարվում է «Անցակետերի ցանկում փոփոխություններ կատարելու համար տեղեկությունների ընդունում </w:t>
      </w:r>
      <w:r w:rsidR="007B3053" w:rsidRPr="00302DE8">
        <w:rPr>
          <w:rFonts w:ascii="Sylfaen" w:hAnsi="Sylfaen"/>
        </w:rPr>
        <w:t>եւ</w:t>
      </w:r>
      <w:r w:rsidRPr="00302DE8">
        <w:rPr>
          <w:rFonts w:ascii="Sylfaen" w:hAnsi="Sylfaen"/>
        </w:rPr>
        <w:t xml:space="preserve"> մշակում» գործառնությունը (P.CC.01.OPR.006), որի կատարման </w:t>
      </w:r>
      <w:r w:rsidRPr="00302DE8">
        <w:rPr>
          <w:rFonts w:ascii="Sylfaen" w:hAnsi="Sylfaen"/>
        </w:rPr>
        <w:lastRenderedPageBreak/>
        <w:t xml:space="preserve">արդյունքներով անցակետերի ցանկում փոփոխվում են տեղեկությունները, </w:t>
      </w:r>
      <w:r w:rsidR="007B3053" w:rsidRPr="00302DE8">
        <w:rPr>
          <w:rFonts w:ascii="Sylfaen" w:hAnsi="Sylfaen"/>
        </w:rPr>
        <w:t>եւ</w:t>
      </w:r>
      <w:r w:rsidRPr="00302DE8">
        <w:rPr>
          <w:rFonts w:ascii="Sylfaen" w:hAnsi="Sylfaen"/>
        </w:rPr>
        <w:t xml:space="preserve"> անդամ պետության լիազորված մարմին է ուղարկվում անցակետերի ցանկում փոփոխություններ կատարելու մասին ծանուցում։</w:t>
      </w:r>
    </w:p>
    <w:p w:rsidR="00332992" w:rsidRPr="00302DE8" w:rsidRDefault="00332992" w:rsidP="000E3066">
      <w:pPr>
        <w:tabs>
          <w:tab w:val="left" w:pos="1134"/>
        </w:tabs>
        <w:spacing w:after="160" w:line="360" w:lineRule="auto"/>
        <w:ind w:firstLine="567"/>
        <w:jc w:val="both"/>
        <w:rPr>
          <w:rFonts w:ascii="Sylfaen" w:hAnsi="Sylfaen"/>
        </w:rPr>
      </w:pPr>
      <w:r w:rsidRPr="00302DE8">
        <w:rPr>
          <w:rFonts w:ascii="Sylfaen" w:hAnsi="Sylfaen"/>
        </w:rPr>
        <w:t>3</w:t>
      </w:r>
      <w:r w:rsidR="00395FFC" w:rsidRPr="00302DE8">
        <w:rPr>
          <w:rFonts w:ascii="Sylfaen" w:hAnsi="Sylfaen"/>
        </w:rPr>
        <w:t>9.</w:t>
      </w:r>
      <w:r w:rsidR="00395FFC" w:rsidRPr="00302DE8">
        <w:rPr>
          <w:rFonts w:ascii="Sylfaen" w:hAnsi="Sylfaen"/>
        </w:rPr>
        <w:tab/>
      </w:r>
      <w:r w:rsidRPr="00302DE8">
        <w:rPr>
          <w:rFonts w:ascii="Sylfaen" w:hAnsi="Sylfaen"/>
        </w:rPr>
        <w:t xml:space="preserve">Անցակետերի ցանկում փոփոխություններ կատարելու մասին ծանուցումն անդամ պետության լիազորված մարմնի կողմից ստանալիս կատարվում է «Անցակետերի ցանկում փոփոխություններ կատարելու մասին ծանուցման ստացում» գործառնությունը (P.CC.01.OPR.007), որի կատարման արդյունքներով ընդունվում </w:t>
      </w:r>
      <w:r w:rsidR="007B3053" w:rsidRPr="00302DE8">
        <w:rPr>
          <w:rFonts w:ascii="Sylfaen" w:hAnsi="Sylfaen"/>
        </w:rPr>
        <w:t>եւ</w:t>
      </w:r>
      <w:r w:rsidRPr="00302DE8">
        <w:rPr>
          <w:rFonts w:ascii="Sylfaen" w:hAnsi="Sylfaen"/>
        </w:rPr>
        <w:t xml:space="preserve"> մշակվում է անցակետերի ցանկում փոփոխություններ կատարելու մասին ծանուցումը։</w:t>
      </w:r>
    </w:p>
    <w:p w:rsidR="00332992" w:rsidRPr="00302DE8" w:rsidRDefault="00332992" w:rsidP="000E3066">
      <w:pPr>
        <w:tabs>
          <w:tab w:val="left" w:pos="1134"/>
        </w:tabs>
        <w:spacing w:after="160" w:line="360" w:lineRule="auto"/>
        <w:ind w:firstLine="567"/>
        <w:jc w:val="both"/>
        <w:rPr>
          <w:rFonts w:ascii="Sylfaen" w:hAnsi="Sylfaen"/>
        </w:rPr>
      </w:pPr>
      <w:r w:rsidRPr="00302DE8">
        <w:rPr>
          <w:rFonts w:ascii="Sylfaen" w:hAnsi="Sylfaen"/>
        </w:rPr>
        <w:t>4</w:t>
      </w:r>
      <w:r w:rsidR="00395FFC" w:rsidRPr="00302DE8">
        <w:rPr>
          <w:rFonts w:ascii="Sylfaen" w:hAnsi="Sylfaen"/>
        </w:rPr>
        <w:t>0.</w:t>
      </w:r>
      <w:r w:rsidR="00395FFC" w:rsidRPr="00302DE8">
        <w:rPr>
          <w:rFonts w:ascii="Sylfaen" w:hAnsi="Sylfaen"/>
        </w:rPr>
        <w:tab/>
      </w:r>
      <w:r w:rsidRPr="00302DE8">
        <w:rPr>
          <w:rFonts w:ascii="Sylfaen" w:hAnsi="Sylfaen"/>
        </w:rPr>
        <w:t xml:space="preserve">«Անցակետերի ցանկում փոփոխություններ կատարելու համար տեղեկությունների ընդունում </w:t>
      </w:r>
      <w:r w:rsidR="007B3053" w:rsidRPr="00302DE8">
        <w:rPr>
          <w:rFonts w:ascii="Sylfaen" w:hAnsi="Sylfaen"/>
        </w:rPr>
        <w:t>եւ</w:t>
      </w:r>
      <w:r w:rsidRPr="00302DE8">
        <w:rPr>
          <w:rFonts w:ascii="Sylfaen" w:hAnsi="Sylfaen"/>
        </w:rPr>
        <w:t xml:space="preserve"> մշակում» գործառնությունը (P.CC.01.OPR.006) կատարելու դեպքում կատարվում է «Անցակետերի ցանկից փոփոխված տեղեկությունների հրապարակում» գործառնությունը (P.CC.01.OPR.008)։</w:t>
      </w:r>
    </w:p>
    <w:p w:rsidR="00332992" w:rsidRPr="00302DE8" w:rsidRDefault="00332992" w:rsidP="000E3066">
      <w:pPr>
        <w:tabs>
          <w:tab w:val="left" w:pos="1134"/>
        </w:tabs>
        <w:spacing w:after="160" w:line="360" w:lineRule="auto"/>
        <w:ind w:firstLine="567"/>
        <w:jc w:val="both"/>
        <w:rPr>
          <w:rFonts w:ascii="Sylfaen" w:hAnsi="Sylfaen"/>
        </w:rPr>
      </w:pPr>
      <w:r w:rsidRPr="00302DE8">
        <w:rPr>
          <w:rFonts w:ascii="Sylfaen" w:hAnsi="Sylfaen"/>
        </w:rPr>
        <w:t>4</w:t>
      </w:r>
      <w:r w:rsidR="009E2C49" w:rsidRPr="00302DE8">
        <w:rPr>
          <w:rFonts w:ascii="Sylfaen" w:hAnsi="Sylfaen"/>
        </w:rPr>
        <w:t>1.</w:t>
      </w:r>
      <w:r w:rsidR="009E2C49" w:rsidRPr="00302DE8">
        <w:rPr>
          <w:rFonts w:ascii="Sylfaen" w:hAnsi="Sylfaen"/>
        </w:rPr>
        <w:tab/>
      </w:r>
      <w:r w:rsidRPr="00302DE8">
        <w:rPr>
          <w:rFonts w:ascii="Sylfaen" w:hAnsi="Sylfaen"/>
        </w:rPr>
        <w:t xml:space="preserve">«Անցակետերի ցանկում պարունակվող տեղեկությունների փոփոխում» ընթացակարգի (P.CC.01.PRC.002) կատարման արդյունքներն են անցակետերի ցանկում փոփոխություններ կատարելը </w:t>
      </w:r>
      <w:r w:rsidR="007B3053" w:rsidRPr="00302DE8">
        <w:rPr>
          <w:rFonts w:ascii="Sylfaen" w:hAnsi="Sylfaen"/>
        </w:rPr>
        <w:t>եւ</w:t>
      </w:r>
      <w:r w:rsidRPr="00302DE8">
        <w:rPr>
          <w:rFonts w:ascii="Sylfaen" w:hAnsi="Sylfaen"/>
        </w:rPr>
        <w:t xml:space="preserve"> փոփոխված տեղեկությունները Միության տեղեկատվական պորտալում հրապարակելը:</w:t>
      </w:r>
    </w:p>
    <w:p w:rsidR="00332992" w:rsidRPr="00302DE8" w:rsidRDefault="00332992" w:rsidP="000E3066">
      <w:pPr>
        <w:tabs>
          <w:tab w:val="left" w:pos="1134"/>
        </w:tabs>
        <w:spacing w:after="160" w:line="360" w:lineRule="auto"/>
        <w:ind w:firstLine="567"/>
        <w:jc w:val="both"/>
        <w:rPr>
          <w:rFonts w:ascii="Sylfaen" w:hAnsi="Sylfaen"/>
        </w:rPr>
      </w:pPr>
      <w:r w:rsidRPr="00302DE8">
        <w:rPr>
          <w:rFonts w:ascii="Sylfaen" w:hAnsi="Sylfaen"/>
        </w:rPr>
        <w:t>4</w:t>
      </w:r>
      <w:r w:rsidR="00C77FDA" w:rsidRPr="00302DE8">
        <w:rPr>
          <w:rFonts w:ascii="Sylfaen" w:hAnsi="Sylfaen"/>
        </w:rPr>
        <w:t>2.</w:t>
      </w:r>
      <w:r w:rsidR="00C77FDA" w:rsidRPr="00302DE8">
        <w:rPr>
          <w:rFonts w:ascii="Sylfaen" w:hAnsi="Sylfaen"/>
        </w:rPr>
        <w:tab/>
      </w:r>
      <w:r w:rsidRPr="00302DE8">
        <w:rPr>
          <w:rFonts w:ascii="Sylfaen" w:hAnsi="Sylfaen"/>
        </w:rPr>
        <w:t>«Անցակետերի ցանկում պարունակվող տեղեկությունների փոփոխում» ընթացակարգի (P.CC.01.PRC.002) շրջանակներում կատարվող՝ ընդհանուր գործընթացի գործառնությունների ցանկը բերված է 12-րդ աղյուսակում։</w:t>
      </w:r>
    </w:p>
    <w:p w:rsidR="000E3066" w:rsidRPr="00302DE8" w:rsidRDefault="000E3066">
      <w:pPr>
        <w:widowControl/>
        <w:spacing w:after="200" w:line="276" w:lineRule="auto"/>
        <w:rPr>
          <w:rFonts w:ascii="Sylfaen" w:hAnsi="Sylfaen"/>
        </w:rPr>
      </w:pPr>
      <w:r w:rsidRPr="00302DE8">
        <w:rPr>
          <w:rFonts w:ascii="Sylfaen" w:hAnsi="Sylfaen"/>
        </w:rPr>
        <w:br w:type="page"/>
      </w:r>
    </w:p>
    <w:p w:rsidR="00332992" w:rsidRPr="00302DE8" w:rsidRDefault="00332992" w:rsidP="00FE5569">
      <w:pPr>
        <w:spacing w:after="160" w:line="360" w:lineRule="auto"/>
        <w:jc w:val="right"/>
        <w:rPr>
          <w:rFonts w:ascii="Sylfaen" w:hAnsi="Sylfaen"/>
        </w:rPr>
      </w:pPr>
      <w:r w:rsidRPr="00302DE8">
        <w:rPr>
          <w:rFonts w:ascii="Sylfaen" w:hAnsi="Sylfaen"/>
        </w:rPr>
        <w:lastRenderedPageBreak/>
        <w:t>Աղյուսակ 12</w:t>
      </w:r>
    </w:p>
    <w:p w:rsidR="00332992" w:rsidRPr="00302DE8" w:rsidRDefault="00332992" w:rsidP="00FE5569">
      <w:pPr>
        <w:spacing w:after="160" w:line="360" w:lineRule="auto"/>
        <w:jc w:val="center"/>
        <w:rPr>
          <w:rFonts w:ascii="Sylfaen" w:hAnsi="Sylfaen"/>
        </w:rPr>
      </w:pPr>
      <w:r w:rsidRPr="00302DE8">
        <w:rPr>
          <w:rFonts w:ascii="Sylfaen" w:hAnsi="Sylfaen"/>
        </w:rPr>
        <w:t>«Անցակետերի ցանկում պարունակվող տեղեկությունների փոփոխում» ընթացակարգի (P.CC.01.PRC.002) շրջանակներում կատարվող՝ ընդհանուր գործընթացի գործառնությունների ցանկ</w:t>
      </w:r>
    </w:p>
    <w:tbl>
      <w:tblPr>
        <w:tblOverlap w:val="never"/>
        <w:tblW w:w="9370" w:type="dxa"/>
        <w:tblLayout w:type="fixed"/>
        <w:tblCellMar>
          <w:left w:w="10" w:type="dxa"/>
          <w:right w:w="10" w:type="dxa"/>
        </w:tblCellMar>
        <w:tblLook w:val="0000" w:firstRow="0" w:lastRow="0" w:firstColumn="0" w:lastColumn="0" w:noHBand="0" w:noVBand="0"/>
      </w:tblPr>
      <w:tblGrid>
        <w:gridCol w:w="2410"/>
        <w:gridCol w:w="4013"/>
        <w:gridCol w:w="2947"/>
      </w:tblGrid>
      <w:tr w:rsidR="00332992" w:rsidRPr="00302DE8" w:rsidTr="005532AC">
        <w:tc>
          <w:tcPr>
            <w:tcW w:w="2410" w:type="dxa"/>
            <w:tcBorders>
              <w:top w:val="single" w:sz="4" w:space="0" w:color="auto"/>
              <w:left w:val="single" w:sz="4" w:space="0" w:color="auto"/>
            </w:tcBorders>
            <w:shd w:val="clear" w:color="auto" w:fill="FFFFFF"/>
            <w:vAlign w:val="center"/>
          </w:tcPr>
          <w:p w:rsidR="00332992" w:rsidRPr="00302DE8" w:rsidRDefault="00332992" w:rsidP="00EB6659">
            <w:pPr>
              <w:spacing w:after="120"/>
              <w:jc w:val="center"/>
              <w:rPr>
                <w:rFonts w:ascii="Sylfaen" w:hAnsi="Sylfaen"/>
              </w:rPr>
            </w:pPr>
            <w:r w:rsidRPr="00302DE8">
              <w:rPr>
                <w:rStyle w:val="Bodytext211pt"/>
                <w:rFonts w:ascii="Sylfaen" w:eastAsia="Segoe UI" w:hAnsi="Sylfaen"/>
                <w:sz w:val="24"/>
                <w:szCs w:val="24"/>
              </w:rPr>
              <w:t>Ծածկագրային</w:t>
            </w:r>
          </w:p>
          <w:p w:rsidR="00332992" w:rsidRPr="00302DE8" w:rsidRDefault="00332992" w:rsidP="00EB6659">
            <w:pPr>
              <w:spacing w:after="120"/>
              <w:jc w:val="center"/>
              <w:rPr>
                <w:rFonts w:ascii="Sylfaen" w:hAnsi="Sylfaen"/>
              </w:rPr>
            </w:pPr>
            <w:r w:rsidRPr="00302DE8">
              <w:rPr>
                <w:rStyle w:val="Bodytext211pt"/>
                <w:rFonts w:ascii="Sylfaen" w:eastAsia="Segoe UI" w:hAnsi="Sylfaen"/>
                <w:sz w:val="24"/>
                <w:szCs w:val="24"/>
              </w:rPr>
              <w:t>նշագիրը</w:t>
            </w:r>
          </w:p>
        </w:tc>
        <w:tc>
          <w:tcPr>
            <w:tcW w:w="4013" w:type="dxa"/>
            <w:tcBorders>
              <w:top w:val="single" w:sz="4" w:space="0" w:color="auto"/>
              <w:left w:val="single" w:sz="4" w:space="0" w:color="auto"/>
            </w:tcBorders>
            <w:shd w:val="clear" w:color="auto" w:fill="FFFFFF"/>
          </w:tcPr>
          <w:p w:rsidR="00332992" w:rsidRPr="00302DE8" w:rsidRDefault="00332992" w:rsidP="00EB6659">
            <w:pPr>
              <w:spacing w:after="120"/>
              <w:jc w:val="center"/>
              <w:rPr>
                <w:rFonts w:ascii="Sylfaen" w:hAnsi="Sylfaen"/>
              </w:rPr>
            </w:pPr>
            <w:r w:rsidRPr="00302DE8">
              <w:rPr>
                <w:rStyle w:val="Bodytext211pt"/>
                <w:rFonts w:ascii="Sylfaen" w:eastAsia="Segoe UI" w:hAnsi="Sylfaen"/>
                <w:sz w:val="24"/>
                <w:szCs w:val="24"/>
              </w:rPr>
              <w:t>Անվանումը</w:t>
            </w:r>
          </w:p>
        </w:tc>
        <w:tc>
          <w:tcPr>
            <w:tcW w:w="2947" w:type="dxa"/>
            <w:tcBorders>
              <w:top w:val="single" w:sz="4" w:space="0" w:color="auto"/>
              <w:left w:val="single" w:sz="4" w:space="0" w:color="auto"/>
              <w:right w:val="single" w:sz="4" w:space="0" w:color="auto"/>
            </w:tcBorders>
            <w:shd w:val="clear" w:color="auto" w:fill="FFFFFF"/>
          </w:tcPr>
          <w:p w:rsidR="00332992" w:rsidRPr="00302DE8" w:rsidRDefault="00332992" w:rsidP="00EB6659">
            <w:pPr>
              <w:spacing w:after="120"/>
              <w:jc w:val="center"/>
              <w:rPr>
                <w:rFonts w:ascii="Sylfaen" w:hAnsi="Sylfaen"/>
              </w:rPr>
            </w:pPr>
            <w:r w:rsidRPr="00302DE8">
              <w:rPr>
                <w:rStyle w:val="Bodytext211pt"/>
                <w:rFonts w:ascii="Sylfaen" w:eastAsia="Segoe UI" w:hAnsi="Sylfaen"/>
                <w:sz w:val="24"/>
                <w:szCs w:val="24"/>
              </w:rPr>
              <w:t>Նկարագրությունը</w:t>
            </w:r>
          </w:p>
        </w:tc>
      </w:tr>
      <w:tr w:rsidR="00332992" w:rsidRPr="00302DE8" w:rsidTr="005532AC">
        <w:tc>
          <w:tcPr>
            <w:tcW w:w="2410" w:type="dxa"/>
            <w:tcBorders>
              <w:top w:val="single" w:sz="4" w:space="0" w:color="auto"/>
              <w:left w:val="single" w:sz="4" w:space="0" w:color="auto"/>
            </w:tcBorders>
            <w:shd w:val="clear" w:color="auto" w:fill="FFFFFF"/>
            <w:vAlign w:val="center"/>
          </w:tcPr>
          <w:p w:rsidR="00332992" w:rsidRPr="00302DE8" w:rsidRDefault="00332992" w:rsidP="00EB6659">
            <w:pPr>
              <w:spacing w:after="120"/>
              <w:jc w:val="center"/>
              <w:rPr>
                <w:rFonts w:ascii="Sylfaen" w:hAnsi="Sylfaen"/>
              </w:rPr>
            </w:pPr>
            <w:r w:rsidRPr="00302DE8">
              <w:rPr>
                <w:rStyle w:val="Bodytext211pt"/>
                <w:rFonts w:ascii="Sylfaen" w:eastAsia="Segoe UI" w:hAnsi="Sylfaen"/>
                <w:sz w:val="24"/>
                <w:szCs w:val="24"/>
              </w:rPr>
              <w:t>1</w:t>
            </w:r>
          </w:p>
        </w:tc>
        <w:tc>
          <w:tcPr>
            <w:tcW w:w="4013" w:type="dxa"/>
            <w:tcBorders>
              <w:top w:val="single" w:sz="4" w:space="0" w:color="auto"/>
              <w:left w:val="single" w:sz="4" w:space="0" w:color="auto"/>
            </w:tcBorders>
            <w:shd w:val="clear" w:color="auto" w:fill="FFFFFF"/>
            <w:vAlign w:val="center"/>
          </w:tcPr>
          <w:p w:rsidR="00332992" w:rsidRPr="00302DE8" w:rsidRDefault="00332992" w:rsidP="00EB6659">
            <w:pPr>
              <w:spacing w:after="120"/>
              <w:jc w:val="center"/>
              <w:rPr>
                <w:rFonts w:ascii="Sylfaen" w:hAnsi="Sylfaen"/>
              </w:rPr>
            </w:pPr>
            <w:r w:rsidRPr="00302DE8">
              <w:rPr>
                <w:rStyle w:val="Bodytext211pt"/>
                <w:rFonts w:ascii="Sylfaen" w:eastAsia="Segoe UI" w:hAnsi="Sylfaen"/>
                <w:sz w:val="24"/>
                <w:szCs w:val="24"/>
              </w:rPr>
              <w:t>2</w:t>
            </w:r>
          </w:p>
        </w:tc>
        <w:tc>
          <w:tcPr>
            <w:tcW w:w="2947" w:type="dxa"/>
            <w:tcBorders>
              <w:top w:val="single" w:sz="4" w:space="0" w:color="auto"/>
              <w:left w:val="single" w:sz="4" w:space="0" w:color="auto"/>
              <w:right w:val="single" w:sz="4" w:space="0" w:color="auto"/>
            </w:tcBorders>
            <w:shd w:val="clear" w:color="auto" w:fill="FFFFFF"/>
            <w:vAlign w:val="center"/>
          </w:tcPr>
          <w:p w:rsidR="00332992" w:rsidRPr="00302DE8" w:rsidRDefault="00332992" w:rsidP="00EB6659">
            <w:pPr>
              <w:spacing w:after="120"/>
              <w:jc w:val="center"/>
              <w:rPr>
                <w:rFonts w:ascii="Sylfaen" w:hAnsi="Sylfaen"/>
              </w:rPr>
            </w:pPr>
            <w:r w:rsidRPr="00302DE8">
              <w:rPr>
                <w:rStyle w:val="Bodytext211pt"/>
                <w:rFonts w:ascii="Sylfaen" w:eastAsia="Segoe UI" w:hAnsi="Sylfaen"/>
                <w:sz w:val="24"/>
                <w:szCs w:val="24"/>
              </w:rPr>
              <w:t>3</w:t>
            </w:r>
          </w:p>
        </w:tc>
      </w:tr>
      <w:tr w:rsidR="00332992" w:rsidRPr="00302DE8" w:rsidTr="005532AC">
        <w:tc>
          <w:tcPr>
            <w:tcW w:w="2410" w:type="dxa"/>
            <w:tcBorders>
              <w:top w:val="single" w:sz="4" w:space="0" w:color="auto"/>
              <w:left w:val="single" w:sz="4" w:space="0" w:color="auto"/>
              <w:bottom w:val="single" w:sz="4" w:space="0" w:color="auto"/>
            </w:tcBorders>
            <w:shd w:val="clear" w:color="auto" w:fill="FFFFFF"/>
          </w:tcPr>
          <w:p w:rsidR="00332992" w:rsidRPr="00302DE8" w:rsidRDefault="00332992" w:rsidP="00EB6659">
            <w:pPr>
              <w:spacing w:after="120"/>
              <w:rPr>
                <w:rFonts w:ascii="Sylfaen" w:hAnsi="Sylfaen"/>
              </w:rPr>
            </w:pPr>
            <w:r w:rsidRPr="00302DE8">
              <w:rPr>
                <w:rStyle w:val="Bodytext211pt"/>
                <w:rFonts w:ascii="Sylfaen" w:eastAsia="Segoe UI" w:hAnsi="Sylfaen"/>
                <w:sz w:val="24"/>
                <w:szCs w:val="24"/>
              </w:rPr>
              <w:t>P.CC.01.OPR.005</w:t>
            </w:r>
          </w:p>
        </w:tc>
        <w:tc>
          <w:tcPr>
            <w:tcW w:w="4013" w:type="dxa"/>
            <w:tcBorders>
              <w:top w:val="single" w:sz="4" w:space="0" w:color="auto"/>
              <w:left w:val="single" w:sz="4" w:space="0" w:color="auto"/>
              <w:bottom w:val="single" w:sz="4" w:space="0" w:color="auto"/>
            </w:tcBorders>
            <w:shd w:val="clear" w:color="auto" w:fill="FFFFFF"/>
            <w:vAlign w:val="center"/>
          </w:tcPr>
          <w:p w:rsidR="00332992" w:rsidRPr="00302DE8" w:rsidRDefault="00332992" w:rsidP="00EB6659">
            <w:pPr>
              <w:spacing w:after="120"/>
              <w:rPr>
                <w:rFonts w:ascii="Sylfaen" w:hAnsi="Sylfaen"/>
              </w:rPr>
            </w:pPr>
            <w:r w:rsidRPr="00302DE8">
              <w:rPr>
                <w:rStyle w:val="Bodytext211pt"/>
                <w:rFonts w:ascii="Sylfaen" w:eastAsia="Segoe UI" w:hAnsi="Sylfaen"/>
                <w:sz w:val="24"/>
                <w:szCs w:val="24"/>
              </w:rPr>
              <w:t>անցակետերի ցանկում փոփոխություններ կատարելու համար տեղեկությունների ներկայացում</w:t>
            </w:r>
          </w:p>
        </w:tc>
        <w:tc>
          <w:tcPr>
            <w:tcW w:w="2947" w:type="dxa"/>
            <w:tcBorders>
              <w:top w:val="single" w:sz="4" w:space="0" w:color="auto"/>
              <w:left w:val="single" w:sz="4" w:space="0" w:color="auto"/>
              <w:bottom w:val="single" w:sz="4" w:space="0" w:color="auto"/>
              <w:right w:val="single" w:sz="4" w:space="0" w:color="auto"/>
            </w:tcBorders>
            <w:shd w:val="clear" w:color="auto" w:fill="FFFFFF"/>
          </w:tcPr>
          <w:p w:rsidR="00332992" w:rsidRPr="00302DE8" w:rsidRDefault="00332992" w:rsidP="00EB6659">
            <w:pPr>
              <w:spacing w:after="120"/>
              <w:rPr>
                <w:rFonts w:ascii="Sylfaen" w:hAnsi="Sylfaen"/>
              </w:rPr>
            </w:pPr>
            <w:r w:rsidRPr="00302DE8">
              <w:rPr>
                <w:rStyle w:val="Bodytext211pt"/>
                <w:rFonts w:ascii="Sylfaen" w:eastAsia="Segoe UI" w:hAnsi="Sylfaen"/>
                <w:sz w:val="24"/>
                <w:szCs w:val="24"/>
              </w:rPr>
              <w:t xml:space="preserve">բերված է սույն </w:t>
            </w:r>
            <w:r w:rsidR="00C579A5" w:rsidRPr="00302DE8">
              <w:rPr>
                <w:rStyle w:val="Bodytext211pt"/>
                <w:rFonts w:ascii="Sylfaen" w:eastAsia="Segoe UI" w:hAnsi="Sylfaen"/>
                <w:sz w:val="24"/>
                <w:szCs w:val="24"/>
              </w:rPr>
              <w:t>կ</w:t>
            </w:r>
            <w:r w:rsidRPr="00302DE8">
              <w:rPr>
                <w:rStyle w:val="Bodytext211pt"/>
                <w:rFonts w:ascii="Sylfaen" w:eastAsia="Segoe UI" w:hAnsi="Sylfaen"/>
                <w:sz w:val="24"/>
                <w:szCs w:val="24"/>
              </w:rPr>
              <w:t>անոնների 13-րդ աղյուսակում</w:t>
            </w:r>
          </w:p>
        </w:tc>
      </w:tr>
      <w:tr w:rsidR="00332992" w:rsidRPr="00302DE8" w:rsidTr="005532AC">
        <w:tc>
          <w:tcPr>
            <w:tcW w:w="2410" w:type="dxa"/>
            <w:tcBorders>
              <w:top w:val="single" w:sz="4" w:space="0" w:color="auto"/>
              <w:left w:val="single" w:sz="4" w:space="0" w:color="auto"/>
            </w:tcBorders>
            <w:shd w:val="clear" w:color="auto" w:fill="FFFFFF"/>
          </w:tcPr>
          <w:p w:rsidR="00332992" w:rsidRPr="00302DE8" w:rsidRDefault="00332992" w:rsidP="00EB6659">
            <w:pPr>
              <w:spacing w:after="120"/>
              <w:rPr>
                <w:rFonts w:ascii="Sylfaen" w:hAnsi="Sylfaen"/>
              </w:rPr>
            </w:pPr>
            <w:r w:rsidRPr="00302DE8">
              <w:rPr>
                <w:rStyle w:val="Bodytext211pt"/>
                <w:rFonts w:ascii="Sylfaen" w:eastAsia="Segoe UI" w:hAnsi="Sylfaen"/>
                <w:sz w:val="24"/>
                <w:szCs w:val="24"/>
              </w:rPr>
              <w:t>P.CC.01.OPR.006</w:t>
            </w:r>
          </w:p>
        </w:tc>
        <w:tc>
          <w:tcPr>
            <w:tcW w:w="4013" w:type="dxa"/>
            <w:tcBorders>
              <w:top w:val="single" w:sz="4" w:space="0" w:color="auto"/>
              <w:left w:val="single" w:sz="4" w:space="0" w:color="auto"/>
            </w:tcBorders>
            <w:shd w:val="clear" w:color="auto" w:fill="FFFFFF"/>
            <w:vAlign w:val="center"/>
          </w:tcPr>
          <w:p w:rsidR="00332992" w:rsidRPr="00302DE8" w:rsidRDefault="00332992" w:rsidP="00EB6659">
            <w:pPr>
              <w:spacing w:after="120"/>
              <w:rPr>
                <w:rFonts w:ascii="Sylfaen" w:hAnsi="Sylfaen"/>
              </w:rPr>
            </w:pPr>
            <w:r w:rsidRPr="00302DE8">
              <w:rPr>
                <w:rStyle w:val="Bodytext211pt"/>
                <w:rFonts w:ascii="Sylfaen" w:eastAsia="Segoe UI" w:hAnsi="Sylfaen"/>
                <w:sz w:val="24"/>
                <w:szCs w:val="24"/>
              </w:rPr>
              <w:t xml:space="preserve">անցակետերի ցանկում փոփոխություններ կատարելու համար տեղեկությունների ընդունում </w:t>
            </w:r>
            <w:r w:rsidR="007B3053" w:rsidRPr="00302DE8">
              <w:rPr>
                <w:rStyle w:val="Bodytext211pt"/>
                <w:rFonts w:ascii="Sylfaen" w:eastAsia="Segoe UI" w:hAnsi="Sylfaen"/>
                <w:sz w:val="24"/>
                <w:szCs w:val="24"/>
              </w:rPr>
              <w:t>եւ</w:t>
            </w:r>
            <w:r w:rsidRPr="00302DE8">
              <w:rPr>
                <w:rStyle w:val="Bodytext211pt"/>
                <w:rFonts w:ascii="Sylfaen" w:eastAsia="Segoe UI" w:hAnsi="Sylfaen"/>
                <w:sz w:val="24"/>
                <w:szCs w:val="24"/>
              </w:rPr>
              <w:t xml:space="preserve"> մշակում</w:t>
            </w:r>
          </w:p>
        </w:tc>
        <w:tc>
          <w:tcPr>
            <w:tcW w:w="2947" w:type="dxa"/>
            <w:tcBorders>
              <w:top w:val="single" w:sz="4" w:space="0" w:color="auto"/>
              <w:left w:val="single" w:sz="4" w:space="0" w:color="auto"/>
              <w:right w:val="single" w:sz="4" w:space="0" w:color="auto"/>
            </w:tcBorders>
            <w:shd w:val="clear" w:color="auto" w:fill="FFFFFF"/>
          </w:tcPr>
          <w:p w:rsidR="00332992" w:rsidRPr="00302DE8" w:rsidRDefault="00332992" w:rsidP="00EB6659">
            <w:pPr>
              <w:spacing w:after="120"/>
              <w:rPr>
                <w:rFonts w:ascii="Sylfaen" w:hAnsi="Sylfaen"/>
              </w:rPr>
            </w:pPr>
            <w:r w:rsidRPr="00302DE8">
              <w:rPr>
                <w:rStyle w:val="Bodytext211pt"/>
                <w:rFonts w:ascii="Sylfaen" w:eastAsia="Segoe UI" w:hAnsi="Sylfaen"/>
                <w:sz w:val="24"/>
                <w:szCs w:val="24"/>
              </w:rPr>
              <w:t xml:space="preserve">բերված է սույն </w:t>
            </w:r>
            <w:r w:rsidR="00C579A5" w:rsidRPr="00302DE8">
              <w:rPr>
                <w:rStyle w:val="Bodytext211pt"/>
                <w:rFonts w:ascii="Sylfaen" w:eastAsia="Segoe UI" w:hAnsi="Sylfaen"/>
                <w:sz w:val="24"/>
                <w:szCs w:val="24"/>
              </w:rPr>
              <w:t>կ</w:t>
            </w:r>
            <w:r w:rsidRPr="00302DE8">
              <w:rPr>
                <w:rStyle w:val="Bodytext211pt"/>
                <w:rFonts w:ascii="Sylfaen" w:eastAsia="Segoe UI" w:hAnsi="Sylfaen"/>
                <w:sz w:val="24"/>
                <w:szCs w:val="24"/>
              </w:rPr>
              <w:t>անոնների 14-րդ աղյուսակում</w:t>
            </w:r>
          </w:p>
        </w:tc>
      </w:tr>
      <w:tr w:rsidR="00332992" w:rsidRPr="00302DE8" w:rsidTr="005532AC">
        <w:tc>
          <w:tcPr>
            <w:tcW w:w="2410" w:type="dxa"/>
            <w:tcBorders>
              <w:top w:val="single" w:sz="4" w:space="0" w:color="auto"/>
              <w:left w:val="single" w:sz="4" w:space="0" w:color="auto"/>
            </w:tcBorders>
            <w:shd w:val="clear" w:color="auto" w:fill="FFFFFF"/>
          </w:tcPr>
          <w:p w:rsidR="00332992" w:rsidRPr="00302DE8" w:rsidRDefault="00332992" w:rsidP="00EB6659">
            <w:pPr>
              <w:spacing w:after="120"/>
              <w:rPr>
                <w:rFonts w:ascii="Sylfaen" w:hAnsi="Sylfaen"/>
              </w:rPr>
            </w:pPr>
            <w:r w:rsidRPr="00302DE8">
              <w:rPr>
                <w:rStyle w:val="Bodytext211pt"/>
                <w:rFonts w:ascii="Sylfaen" w:eastAsia="Segoe UI" w:hAnsi="Sylfaen"/>
                <w:sz w:val="24"/>
                <w:szCs w:val="24"/>
              </w:rPr>
              <w:t>P.CC.01.OPR.007</w:t>
            </w:r>
          </w:p>
        </w:tc>
        <w:tc>
          <w:tcPr>
            <w:tcW w:w="4013" w:type="dxa"/>
            <w:tcBorders>
              <w:top w:val="single" w:sz="4" w:space="0" w:color="auto"/>
              <w:left w:val="single" w:sz="4" w:space="0" w:color="auto"/>
            </w:tcBorders>
            <w:shd w:val="clear" w:color="auto" w:fill="FFFFFF"/>
            <w:vAlign w:val="center"/>
          </w:tcPr>
          <w:p w:rsidR="00332992" w:rsidRPr="00302DE8" w:rsidRDefault="00332992" w:rsidP="00EB6659">
            <w:pPr>
              <w:spacing w:after="120"/>
              <w:rPr>
                <w:rFonts w:ascii="Sylfaen" w:hAnsi="Sylfaen"/>
              </w:rPr>
            </w:pPr>
            <w:r w:rsidRPr="00302DE8">
              <w:rPr>
                <w:rStyle w:val="Bodytext211pt"/>
                <w:rFonts w:ascii="Sylfaen" w:eastAsia="Segoe UI" w:hAnsi="Sylfaen"/>
                <w:sz w:val="24"/>
                <w:szCs w:val="24"/>
              </w:rPr>
              <w:t>անցակետերի ցանկում փոփոխություններ կատարելու մասին ծանուցման ստացում</w:t>
            </w:r>
          </w:p>
        </w:tc>
        <w:tc>
          <w:tcPr>
            <w:tcW w:w="2947" w:type="dxa"/>
            <w:tcBorders>
              <w:top w:val="single" w:sz="4" w:space="0" w:color="auto"/>
              <w:left w:val="single" w:sz="4" w:space="0" w:color="auto"/>
              <w:right w:val="single" w:sz="4" w:space="0" w:color="auto"/>
            </w:tcBorders>
            <w:shd w:val="clear" w:color="auto" w:fill="FFFFFF"/>
          </w:tcPr>
          <w:p w:rsidR="00332992" w:rsidRPr="00302DE8" w:rsidRDefault="00332992" w:rsidP="00EB6659">
            <w:pPr>
              <w:spacing w:after="120"/>
              <w:rPr>
                <w:rFonts w:ascii="Sylfaen" w:hAnsi="Sylfaen"/>
              </w:rPr>
            </w:pPr>
            <w:r w:rsidRPr="00302DE8">
              <w:rPr>
                <w:rStyle w:val="Bodytext211pt"/>
                <w:rFonts w:ascii="Sylfaen" w:eastAsia="Segoe UI" w:hAnsi="Sylfaen"/>
                <w:sz w:val="24"/>
                <w:szCs w:val="24"/>
              </w:rPr>
              <w:t xml:space="preserve">բերված է սույն </w:t>
            </w:r>
            <w:r w:rsidR="00C579A5" w:rsidRPr="00302DE8">
              <w:rPr>
                <w:rStyle w:val="Bodytext211pt"/>
                <w:rFonts w:ascii="Sylfaen" w:eastAsia="Segoe UI" w:hAnsi="Sylfaen"/>
                <w:sz w:val="24"/>
                <w:szCs w:val="24"/>
              </w:rPr>
              <w:t>կ</w:t>
            </w:r>
            <w:r w:rsidRPr="00302DE8">
              <w:rPr>
                <w:rStyle w:val="Bodytext211pt"/>
                <w:rFonts w:ascii="Sylfaen" w:eastAsia="Segoe UI" w:hAnsi="Sylfaen"/>
                <w:sz w:val="24"/>
                <w:szCs w:val="24"/>
              </w:rPr>
              <w:t>անոնների 15-րդ աղյուսակում</w:t>
            </w:r>
          </w:p>
        </w:tc>
      </w:tr>
      <w:tr w:rsidR="00332992" w:rsidRPr="00302DE8" w:rsidTr="005532AC">
        <w:tc>
          <w:tcPr>
            <w:tcW w:w="2410" w:type="dxa"/>
            <w:tcBorders>
              <w:top w:val="single" w:sz="4" w:space="0" w:color="auto"/>
              <w:left w:val="single" w:sz="4" w:space="0" w:color="auto"/>
              <w:bottom w:val="single" w:sz="4" w:space="0" w:color="auto"/>
            </w:tcBorders>
            <w:shd w:val="clear" w:color="auto" w:fill="FFFFFF"/>
          </w:tcPr>
          <w:p w:rsidR="00332992" w:rsidRPr="00302DE8" w:rsidRDefault="00332992" w:rsidP="00EB6659">
            <w:pPr>
              <w:spacing w:after="120"/>
              <w:rPr>
                <w:rFonts w:ascii="Sylfaen" w:hAnsi="Sylfaen"/>
              </w:rPr>
            </w:pPr>
            <w:r w:rsidRPr="00302DE8">
              <w:rPr>
                <w:rStyle w:val="Bodytext211pt"/>
                <w:rFonts w:ascii="Sylfaen" w:eastAsia="Segoe UI" w:hAnsi="Sylfaen"/>
                <w:sz w:val="24"/>
                <w:szCs w:val="24"/>
              </w:rPr>
              <w:t>P.CC.01.OPR.008</w:t>
            </w:r>
          </w:p>
        </w:tc>
        <w:tc>
          <w:tcPr>
            <w:tcW w:w="4013" w:type="dxa"/>
            <w:tcBorders>
              <w:top w:val="single" w:sz="4" w:space="0" w:color="auto"/>
              <w:left w:val="single" w:sz="4" w:space="0" w:color="auto"/>
              <w:bottom w:val="single" w:sz="4" w:space="0" w:color="auto"/>
            </w:tcBorders>
            <w:shd w:val="clear" w:color="auto" w:fill="FFFFFF"/>
            <w:vAlign w:val="center"/>
          </w:tcPr>
          <w:p w:rsidR="00332992" w:rsidRPr="00302DE8" w:rsidRDefault="00332992" w:rsidP="00EB6659">
            <w:pPr>
              <w:spacing w:after="120"/>
              <w:rPr>
                <w:rFonts w:ascii="Sylfaen" w:hAnsi="Sylfaen"/>
              </w:rPr>
            </w:pPr>
            <w:r w:rsidRPr="00302DE8">
              <w:rPr>
                <w:rStyle w:val="Bodytext211pt"/>
                <w:rFonts w:ascii="Sylfaen" w:eastAsia="Segoe UI" w:hAnsi="Sylfaen"/>
                <w:sz w:val="24"/>
                <w:szCs w:val="24"/>
              </w:rPr>
              <w:t>անցակետերի ցանկից փոփոխված տեղեկությունների</w:t>
            </w:r>
            <w:r w:rsidR="00765327" w:rsidRPr="00302DE8">
              <w:rPr>
                <w:rStyle w:val="Bodytext211pt"/>
                <w:rFonts w:ascii="Sylfaen" w:eastAsia="Segoe UI" w:hAnsi="Sylfaen"/>
                <w:sz w:val="24"/>
                <w:szCs w:val="24"/>
              </w:rPr>
              <w:t xml:space="preserve"> </w:t>
            </w:r>
            <w:r w:rsidRPr="00302DE8">
              <w:rPr>
                <w:rStyle w:val="Bodytext211pt"/>
                <w:rFonts w:ascii="Sylfaen" w:eastAsia="Segoe UI" w:hAnsi="Sylfaen"/>
                <w:sz w:val="24"/>
                <w:szCs w:val="24"/>
              </w:rPr>
              <w:br/>
              <w:t>հրապարակում</w:t>
            </w:r>
          </w:p>
        </w:tc>
        <w:tc>
          <w:tcPr>
            <w:tcW w:w="2947" w:type="dxa"/>
            <w:tcBorders>
              <w:top w:val="single" w:sz="4" w:space="0" w:color="auto"/>
              <w:left w:val="single" w:sz="4" w:space="0" w:color="auto"/>
              <w:bottom w:val="single" w:sz="4" w:space="0" w:color="auto"/>
              <w:right w:val="single" w:sz="4" w:space="0" w:color="auto"/>
            </w:tcBorders>
            <w:shd w:val="clear" w:color="auto" w:fill="FFFFFF"/>
          </w:tcPr>
          <w:p w:rsidR="00332992" w:rsidRPr="00302DE8" w:rsidRDefault="00332992" w:rsidP="00EB6659">
            <w:pPr>
              <w:spacing w:after="120"/>
              <w:rPr>
                <w:rFonts w:ascii="Sylfaen" w:hAnsi="Sylfaen"/>
              </w:rPr>
            </w:pPr>
            <w:r w:rsidRPr="00302DE8">
              <w:rPr>
                <w:rStyle w:val="Bodytext211pt"/>
                <w:rFonts w:ascii="Sylfaen" w:eastAsia="Segoe UI" w:hAnsi="Sylfaen"/>
                <w:sz w:val="24"/>
                <w:szCs w:val="24"/>
              </w:rPr>
              <w:t xml:space="preserve">բերված է սույն </w:t>
            </w:r>
            <w:r w:rsidR="00C579A5" w:rsidRPr="00302DE8">
              <w:rPr>
                <w:rStyle w:val="Bodytext211pt"/>
                <w:rFonts w:ascii="Sylfaen" w:eastAsia="Segoe UI" w:hAnsi="Sylfaen"/>
                <w:sz w:val="24"/>
                <w:szCs w:val="24"/>
              </w:rPr>
              <w:t>կ</w:t>
            </w:r>
            <w:r w:rsidRPr="00302DE8">
              <w:rPr>
                <w:rStyle w:val="Bodytext211pt"/>
                <w:rFonts w:ascii="Sylfaen" w:eastAsia="Segoe UI" w:hAnsi="Sylfaen"/>
                <w:sz w:val="24"/>
                <w:szCs w:val="24"/>
              </w:rPr>
              <w:t>անոնների 16-րդ աղյուսակում</w:t>
            </w:r>
          </w:p>
        </w:tc>
      </w:tr>
    </w:tbl>
    <w:p w:rsidR="00332992" w:rsidRPr="00302DE8" w:rsidRDefault="00332992" w:rsidP="00FE5569">
      <w:pPr>
        <w:pStyle w:val="Tablecaption0"/>
        <w:shd w:val="clear" w:color="auto" w:fill="auto"/>
        <w:spacing w:after="160" w:line="360" w:lineRule="auto"/>
        <w:jc w:val="right"/>
        <w:rPr>
          <w:rFonts w:ascii="Sylfaen" w:hAnsi="Sylfaen"/>
          <w:sz w:val="24"/>
          <w:szCs w:val="24"/>
        </w:rPr>
      </w:pPr>
    </w:p>
    <w:p w:rsidR="00332992" w:rsidRPr="00302DE8" w:rsidRDefault="00332992" w:rsidP="00FE5569">
      <w:pPr>
        <w:pStyle w:val="Tablecaption0"/>
        <w:shd w:val="clear" w:color="auto" w:fill="auto"/>
        <w:spacing w:after="160" w:line="360" w:lineRule="auto"/>
        <w:jc w:val="right"/>
        <w:rPr>
          <w:rFonts w:ascii="Sylfaen" w:hAnsi="Sylfaen"/>
          <w:sz w:val="24"/>
          <w:szCs w:val="24"/>
        </w:rPr>
      </w:pPr>
      <w:r w:rsidRPr="00302DE8">
        <w:rPr>
          <w:rFonts w:ascii="Sylfaen" w:hAnsi="Sylfaen"/>
          <w:sz w:val="24"/>
          <w:szCs w:val="24"/>
        </w:rPr>
        <w:t>Աղյուսակ 13</w:t>
      </w:r>
    </w:p>
    <w:p w:rsidR="00332992" w:rsidRPr="00302DE8" w:rsidRDefault="00332992" w:rsidP="00FE5569">
      <w:pPr>
        <w:spacing w:after="160" w:line="360" w:lineRule="auto"/>
        <w:jc w:val="center"/>
        <w:rPr>
          <w:rFonts w:ascii="Sylfaen" w:hAnsi="Sylfaen"/>
        </w:rPr>
      </w:pPr>
      <w:r w:rsidRPr="00302DE8">
        <w:rPr>
          <w:rFonts w:ascii="Sylfaen" w:hAnsi="Sylfaen"/>
        </w:rPr>
        <w:t>«Անցակետերի ցանկում փոփոխություններ կատարելու համար տեղեկությունների ներկայացում» գործառնության (P.CC.01.OPR.005) նկարագրություն</w:t>
      </w:r>
    </w:p>
    <w:tbl>
      <w:tblPr>
        <w:tblOverlap w:val="never"/>
        <w:tblW w:w="9369" w:type="dxa"/>
        <w:tblLayout w:type="fixed"/>
        <w:tblCellMar>
          <w:left w:w="10" w:type="dxa"/>
          <w:right w:w="10" w:type="dxa"/>
        </w:tblCellMar>
        <w:tblLook w:val="0000" w:firstRow="0" w:lastRow="0" w:firstColumn="0" w:lastColumn="0" w:noHBand="0" w:noVBand="0"/>
      </w:tblPr>
      <w:tblGrid>
        <w:gridCol w:w="1144"/>
        <w:gridCol w:w="2398"/>
        <w:gridCol w:w="5827"/>
      </w:tblGrid>
      <w:tr w:rsidR="00332992" w:rsidRPr="00302DE8" w:rsidTr="00FB70A4">
        <w:trPr>
          <w:tblHeader/>
        </w:trPr>
        <w:tc>
          <w:tcPr>
            <w:tcW w:w="1144" w:type="dxa"/>
            <w:tcBorders>
              <w:top w:val="single" w:sz="4" w:space="0" w:color="auto"/>
              <w:left w:val="single" w:sz="4" w:space="0" w:color="auto"/>
            </w:tcBorders>
            <w:shd w:val="clear" w:color="auto" w:fill="FFFFFF"/>
            <w:vAlign w:val="center"/>
          </w:tcPr>
          <w:p w:rsidR="00332992" w:rsidRPr="00302DE8" w:rsidRDefault="00332992" w:rsidP="009A4BC7">
            <w:pPr>
              <w:spacing w:after="120"/>
              <w:jc w:val="center"/>
              <w:rPr>
                <w:rFonts w:ascii="Sylfaen" w:hAnsi="Sylfaen"/>
              </w:rPr>
            </w:pPr>
            <w:r w:rsidRPr="00302DE8">
              <w:rPr>
                <w:rStyle w:val="Bodytext211pt"/>
                <w:rFonts w:ascii="Sylfaen" w:eastAsia="Segoe UI" w:hAnsi="Sylfaen"/>
                <w:sz w:val="24"/>
                <w:szCs w:val="24"/>
              </w:rPr>
              <w:t>Համարը</w:t>
            </w:r>
            <w:r w:rsidR="008956FB" w:rsidRPr="00302DE8">
              <w:rPr>
                <w:rStyle w:val="Bodytext211pt"/>
                <w:rFonts w:ascii="Sylfaen" w:eastAsia="Segoe UI" w:hAnsi="Sylfaen"/>
                <w:sz w:val="24"/>
                <w:szCs w:val="24"/>
              </w:rPr>
              <w:t>՝</w:t>
            </w:r>
          </w:p>
          <w:p w:rsidR="00332992" w:rsidRPr="00302DE8" w:rsidRDefault="00332992" w:rsidP="009A4BC7">
            <w:pPr>
              <w:spacing w:after="120"/>
              <w:jc w:val="center"/>
              <w:rPr>
                <w:rFonts w:ascii="Sylfaen" w:hAnsi="Sylfaen"/>
              </w:rPr>
            </w:pPr>
            <w:r w:rsidRPr="00302DE8">
              <w:rPr>
                <w:rStyle w:val="Bodytext211pt"/>
                <w:rFonts w:ascii="Sylfaen" w:eastAsia="Segoe UI" w:hAnsi="Sylfaen"/>
                <w:sz w:val="24"/>
                <w:szCs w:val="24"/>
              </w:rPr>
              <w:t>ը/կ</w:t>
            </w:r>
          </w:p>
        </w:tc>
        <w:tc>
          <w:tcPr>
            <w:tcW w:w="2398" w:type="dxa"/>
            <w:tcBorders>
              <w:top w:val="single" w:sz="4" w:space="0" w:color="auto"/>
              <w:left w:val="single" w:sz="4" w:space="0" w:color="auto"/>
            </w:tcBorders>
            <w:shd w:val="clear" w:color="auto" w:fill="FFFFFF"/>
          </w:tcPr>
          <w:p w:rsidR="00332992" w:rsidRPr="00302DE8" w:rsidRDefault="00332992" w:rsidP="009A4BC7">
            <w:pPr>
              <w:spacing w:after="120"/>
              <w:ind w:left="260"/>
              <w:rPr>
                <w:rFonts w:ascii="Sylfaen" w:hAnsi="Sylfaen"/>
              </w:rPr>
            </w:pPr>
            <w:r w:rsidRPr="00302DE8">
              <w:rPr>
                <w:rStyle w:val="Bodytext211pt"/>
                <w:rFonts w:ascii="Sylfaen" w:eastAsia="Segoe UI" w:hAnsi="Sylfaen"/>
                <w:sz w:val="24"/>
                <w:szCs w:val="24"/>
              </w:rPr>
              <w:t>Տարրի նշագիրը</w:t>
            </w:r>
          </w:p>
        </w:tc>
        <w:tc>
          <w:tcPr>
            <w:tcW w:w="5827" w:type="dxa"/>
            <w:tcBorders>
              <w:top w:val="single" w:sz="4" w:space="0" w:color="auto"/>
              <w:left w:val="single" w:sz="4" w:space="0" w:color="auto"/>
              <w:right w:val="single" w:sz="4" w:space="0" w:color="auto"/>
            </w:tcBorders>
            <w:shd w:val="clear" w:color="auto" w:fill="FFFFFF"/>
          </w:tcPr>
          <w:p w:rsidR="00332992" w:rsidRPr="00302DE8" w:rsidRDefault="00332992" w:rsidP="009A4BC7">
            <w:pPr>
              <w:spacing w:after="120"/>
              <w:jc w:val="center"/>
              <w:rPr>
                <w:rFonts w:ascii="Sylfaen" w:hAnsi="Sylfaen"/>
              </w:rPr>
            </w:pPr>
            <w:r w:rsidRPr="00302DE8">
              <w:rPr>
                <w:rStyle w:val="Bodytext211pt"/>
                <w:rFonts w:ascii="Sylfaen" w:eastAsia="Segoe UI" w:hAnsi="Sylfaen"/>
                <w:sz w:val="24"/>
                <w:szCs w:val="24"/>
              </w:rPr>
              <w:t>Նկարագրությունը</w:t>
            </w:r>
          </w:p>
        </w:tc>
      </w:tr>
      <w:tr w:rsidR="00332992" w:rsidRPr="00302DE8" w:rsidTr="00FB70A4">
        <w:trPr>
          <w:tblHeader/>
        </w:trPr>
        <w:tc>
          <w:tcPr>
            <w:tcW w:w="1144" w:type="dxa"/>
            <w:tcBorders>
              <w:top w:val="single" w:sz="4" w:space="0" w:color="auto"/>
              <w:left w:val="single" w:sz="4" w:space="0" w:color="auto"/>
            </w:tcBorders>
            <w:shd w:val="clear" w:color="auto" w:fill="FFFFFF"/>
            <w:vAlign w:val="center"/>
          </w:tcPr>
          <w:p w:rsidR="00332992" w:rsidRPr="00302DE8" w:rsidRDefault="00332992" w:rsidP="009A4BC7">
            <w:pPr>
              <w:spacing w:after="120"/>
              <w:jc w:val="center"/>
              <w:rPr>
                <w:rFonts w:ascii="Sylfaen" w:hAnsi="Sylfaen"/>
              </w:rPr>
            </w:pPr>
            <w:r w:rsidRPr="00302DE8">
              <w:rPr>
                <w:rStyle w:val="Bodytext211pt"/>
                <w:rFonts w:ascii="Sylfaen" w:eastAsia="Segoe UI" w:hAnsi="Sylfaen"/>
                <w:sz w:val="24"/>
                <w:szCs w:val="24"/>
              </w:rPr>
              <w:t>1</w:t>
            </w:r>
          </w:p>
        </w:tc>
        <w:tc>
          <w:tcPr>
            <w:tcW w:w="2398" w:type="dxa"/>
            <w:tcBorders>
              <w:top w:val="single" w:sz="4" w:space="0" w:color="auto"/>
              <w:left w:val="single" w:sz="4" w:space="0" w:color="auto"/>
            </w:tcBorders>
            <w:shd w:val="clear" w:color="auto" w:fill="FFFFFF"/>
            <w:vAlign w:val="center"/>
          </w:tcPr>
          <w:p w:rsidR="00332992" w:rsidRPr="00302DE8" w:rsidRDefault="00332992" w:rsidP="009A4BC7">
            <w:pPr>
              <w:spacing w:after="120"/>
              <w:jc w:val="center"/>
              <w:rPr>
                <w:rFonts w:ascii="Sylfaen" w:hAnsi="Sylfaen"/>
              </w:rPr>
            </w:pPr>
            <w:r w:rsidRPr="00302DE8">
              <w:rPr>
                <w:rStyle w:val="Bodytext211pt"/>
                <w:rFonts w:ascii="Sylfaen" w:eastAsia="Segoe UI" w:hAnsi="Sylfaen"/>
                <w:sz w:val="24"/>
                <w:szCs w:val="24"/>
              </w:rPr>
              <w:t>2</w:t>
            </w:r>
          </w:p>
        </w:tc>
        <w:tc>
          <w:tcPr>
            <w:tcW w:w="5827" w:type="dxa"/>
            <w:tcBorders>
              <w:top w:val="single" w:sz="4" w:space="0" w:color="auto"/>
              <w:left w:val="single" w:sz="4" w:space="0" w:color="auto"/>
              <w:right w:val="single" w:sz="4" w:space="0" w:color="auto"/>
            </w:tcBorders>
            <w:shd w:val="clear" w:color="auto" w:fill="FFFFFF"/>
            <w:vAlign w:val="center"/>
          </w:tcPr>
          <w:p w:rsidR="00332992" w:rsidRPr="00302DE8" w:rsidRDefault="00332992" w:rsidP="009A4BC7">
            <w:pPr>
              <w:spacing w:after="120"/>
              <w:jc w:val="center"/>
              <w:rPr>
                <w:rFonts w:ascii="Sylfaen" w:hAnsi="Sylfaen"/>
              </w:rPr>
            </w:pPr>
            <w:r w:rsidRPr="00302DE8">
              <w:rPr>
                <w:rStyle w:val="Bodytext211pt"/>
                <w:rFonts w:ascii="Sylfaen" w:eastAsia="Segoe UI" w:hAnsi="Sylfaen"/>
                <w:sz w:val="24"/>
                <w:szCs w:val="24"/>
              </w:rPr>
              <w:t>3</w:t>
            </w:r>
          </w:p>
        </w:tc>
      </w:tr>
      <w:tr w:rsidR="00332992" w:rsidRPr="00302DE8" w:rsidTr="00FB70A4">
        <w:tc>
          <w:tcPr>
            <w:tcW w:w="1144" w:type="dxa"/>
            <w:tcBorders>
              <w:top w:val="single" w:sz="4" w:space="0" w:color="auto"/>
              <w:left w:val="single" w:sz="4" w:space="0" w:color="auto"/>
            </w:tcBorders>
            <w:shd w:val="clear" w:color="auto" w:fill="FFFFFF"/>
            <w:vAlign w:val="center"/>
          </w:tcPr>
          <w:p w:rsidR="00332992" w:rsidRPr="00302DE8" w:rsidRDefault="00332992" w:rsidP="009A4BC7">
            <w:pPr>
              <w:spacing w:after="120"/>
              <w:jc w:val="center"/>
              <w:rPr>
                <w:rFonts w:ascii="Sylfaen" w:hAnsi="Sylfaen"/>
              </w:rPr>
            </w:pPr>
            <w:r w:rsidRPr="00302DE8">
              <w:rPr>
                <w:rStyle w:val="Bodytext211pt"/>
                <w:rFonts w:ascii="Sylfaen" w:eastAsia="Segoe UI" w:hAnsi="Sylfaen"/>
                <w:sz w:val="24"/>
                <w:szCs w:val="24"/>
              </w:rPr>
              <w:t>1</w:t>
            </w:r>
          </w:p>
        </w:tc>
        <w:tc>
          <w:tcPr>
            <w:tcW w:w="2398" w:type="dxa"/>
            <w:tcBorders>
              <w:top w:val="single" w:sz="4" w:space="0" w:color="auto"/>
              <w:left w:val="single" w:sz="4" w:space="0" w:color="auto"/>
            </w:tcBorders>
            <w:shd w:val="clear" w:color="auto" w:fill="FFFFFF"/>
            <w:vAlign w:val="center"/>
          </w:tcPr>
          <w:p w:rsidR="00332992" w:rsidRPr="00302DE8" w:rsidRDefault="00332992" w:rsidP="009A4BC7">
            <w:pPr>
              <w:spacing w:after="120"/>
              <w:rPr>
                <w:rFonts w:ascii="Sylfaen" w:hAnsi="Sylfaen"/>
              </w:rPr>
            </w:pPr>
            <w:r w:rsidRPr="00302DE8">
              <w:rPr>
                <w:rStyle w:val="Bodytext211pt"/>
                <w:rFonts w:ascii="Sylfaen" w:eastAsia="Segoe UI" w:hAnsi="Sylfaen"/>
                <w:sz w:val="24"/>
                <w:szCs w:val="24"/>
              </w:rPr>
              <w:t>Ծածկագրային նշագիրը</w:t>
            </w:r>
          </w:p>
        </w:tc>
        <w:tc>
          <w:tcPr>
            <w:tcW w:w="5827" w:type="dxa"/>
            <w:tcBorders>
              <w:top w:val="single" w:sz="4" w:space="0" w:color="auto"/>
              <w:left w:val="single" w:sz="4" w:space="0" w:color="auto"/>
              <w:right w:val="single" w:sz="4" w:space="0" w:color="auto"/>
            </w:tcBorders>
            <w:shd w:val="clear" w:color="auto" w:fill="FFFFFF"/>
            <w:vAlign w:val="center"/>
          </w:tcPr>
          <w:p w:rsidR="00332992" w:rsidRPr="00302DE8" w:rsidRDefault="00332992" w:rsidP="009A4BC7">
            <w:pPr>
              <w:spacing w:after="120"/>
              <w:rPr>
                <w:rFonts w:ascii="Sylfaen" w:hAnsi="Sylfaen"/>
              </w:rPr>
            </w:pPr>
            <w:r w:rsidRPr="00302DE8">
              <w:rPr>
                <w:rStyle w:val="Bodytext211pt"/>
                <w:rFonts w:ascii="Sylfaen" w:eastAsia="Segoe UI" w:hAnsi="Sylfaen"/>
                <w:sz w:val="24"/>
                <w:szCs w:val="24"/>
              </w:rPr>
              <w:t>P.CC.01.OPR.005</w:t>
            </w:r>
          </w:p>
        </w:tc>
      </w:tr>
      <w:tr w:rsidR="00332992" w:rsidRPr="00302DE8" w:rsidTr="00FB70A4">
        <w:tc>
          <w:tcPr>
            <w:tcW w:w="1144" w:type="dxa"/>
            <w:tcBorders>
              <w:top w:val="single" w:sz="4" w:space="0" w:color="auto"/>
              <w:left w:val="single" w:sz="4" w:space="0" w:color="auto"/>
            </w:tcBorders>
            <w:shd w:val="clear" w:color="auto" w:fill="FFFFFF"/>
            <w:vAlign w:val="center"/>
          </w:tcPr>
          <w:p w:rsidR="00332992" w:rsidRPr="00302DE8" w:rsidRDefault="00332992" w:rsidP="009A4BC7">
            <w:pPr>
              <w:spacing w:after="120"/>
              <w:jc w:val="center"/>
              <w:rPr>
                <w:rFonts w:ascii="Sylfaen" w:hAnsi="Sylfaen"/>
              </w:rPr>
            </w:pPr>
            <w:r w:rsidRPr="00302DE8">
              <w:rPr>
                <w:rStyle w:val="Bodytext211pt"/>
                <w:rFonts w:ascii="Sylfaen" w:eastAsia="Segoe UI" w:hAnsi="Sylfaen"/>
                <w:sz w:val="24"/>
                <w:szCs w:val="24"/>
              </w:rPr>
              <w:t>2</w:t>
            </w:r>
          </w:p>
        </w:tc>
        <w:tc>
          <w:tcPr>
            <w:tcW w:w="2398" w:type="dxa"/>
            <w:tcBorders>
              <w:top w:val="single" w:sz="4" w:space="0" w:color="auto"/>
              <w:left w:val="single" w:sz="4" w:space="0" w:color="auto"/>
            </w:tcBorders>
            <w:shd w:val="clear" w:color="auto" w:fill="FFFFFF"/>
          </w:tcPr>
          <w:p w:rsidR="00332992" w:rsidRPr="00302DE8" w:rsidRDefault="00332992" w:rsidP="009A4BC7">
            <w:pPr>
              <w:spacing w:after="120"/>
              <w:rPr>
                <w:rFonts w:ascii="Sylfaen" w:hAnsi="Sylfaen"/>
              </w:rPr>
            </w:pPr>
            <w:r w:rsidRPr="00302DE8">
              <w:rPr>
                <w:rStyle w:val="Bodytext211pt"/>
                <w:rFonts w:ascii="Sylfaen" w:eastAsia="Segoe UI" w:hAnsi="Sylfaen"/>
                <w:sz w:val="24"/>
                <w:szCs w:val="24"/>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vAlign w:val="center"/>
          </w:tcPr>
          <w:p w:rsidR="00332992" w:rsidRPr="00302DE8" w:rsidRDefault="00332992" w:rsidP="009A4BC7">
            <w:pPr>
              <w:spacing w:after="120"/>
              <w:rPr>
                <w:rFonts w:ascii="Sylfaen" w:hAnsi="Sylfaen"/>
              </w:rPr>
            </w:pPr>
            <w:r w:rsidRPr="00302DE8">
              <w:rPr>
                <w:rStyle w:val="Bodytext211pt"/>
                <w:rFonts w:ascii="Sylfaen" w:eastAsia="Segoe UI" w:hAnsi="Sylfaen"/>
                <w:sz w:val="24"/>
                <w:szCs w:val="24"/>
              </w:rPr>
              <w:t>անցակետերի ցանկում փոփոխություններ կատարելու համար տեղեկությունների ներկայացում</w:t>
            </w:r>
          </w:p>
        </w:tc>
      </w:tr>
      <w:tr w:rsidR="00332992" w:rsidRPr="00302DE8" w:rsidTr="00FB70A4">
        <w:tc>
          <w:tcPr>
            <w:tcW w:w="1144" w:type="dxa"/>
            <w:tcBorders>
              <w:top w:val="single" w:sz="4" w:space="0" w:color="auto"/>
              <w:left w:val="single" w:sz="4" w:space="0" w:color="auto"/>
            </w:tcBorders>
            <w:shd w:val="clear" w:color="auto" w:fill="FFFFFF"/>
            <w:vAlign w:val="center"/>
          </w:tcPr>
          <w:p w:rsidR="00332992" w:rsidRPr="00302DE8" w:rsidRDefault="00332992" w:rsidP="009A4BC7">
            <w:pPr>
              <w:spacing w:after="120"/>
              <w:jc w:val="center"/>
              <w:rPr>
                <w:rFonts w:ascii="Sylfaen" w:hAnsi="Sylfaen"/>
              </w:rPr>
            </w:pPr>
            <w:r w:rsidRPr="00302DE8">
              <w:rPr>
                <w:rStyle w:val="Bodytext211pt"/>
                <w:rFonts w:ascii="Sylfaen" w:eastAsia="Segoe UI" w:hAnsi="Sylfaen"/>
                <w:sz w:val="24"/>
                <w:szCs w:val="24"/>
              </w:rPr>
              <w:lastRenderedPageBreak/>
              <w:t>3</w:t>
            </w:r>
          </w:p>
        </w:tc>
        <w:tc>
          <w:tcPr>
            <w:tcW w:w="2398" w:type="dxa"/>
            <w:tcBorders>
              <w:top w:val="single" w:sz="4" w:space="0" w:color="auto"/>
              <w:left w:val="single" w:sz="4" w:space="0" w:color="auto"/>
            </w:tcBorders>
            <w:shd w:val="clear" w:color="auto" w:fill="FFFFFF"/>
            <w:vAlign w:val="center"/>
          </w:tcPr>
          <w:p w:rsidR="00332992" w:rsidRPr="00302DE8" w:rsidRDefault="00332992" w:rsidP="009A4BC7">
            <w:pPr>
              <w:spacing w:after="120"/>
              <w:rPr>
                <w:rFonts w:ascii="Sylfaen" w:hAnsi="Sylfaen"/>
              </w:rPr>
            </w:pPr>
            <w:r w:rsidRPr="00302DE8">
              <w:rPr>
                <w:rStyle w:val="Bodytext211pt"/>
                <w:rFonts w:ascii="Sylfaen" w:eastAsia="Segoe UI" w:hAnsi="Sylfaen"/>
                <w:sz w:val="24"/>
                <w:szCs w:val="24"/>
              </w:rPr>
              <w:t>Կատարողը</w:t>
            </w:r>
          </w:p>
        </w:tc>
        <w:tc>
          <w:tcPr>
            <w:tcW w:w="5827" w:type="dxa"/>
            <w:tcBorders>
              <w:top w:val="single" w:sz="4" w:space="0" w:color="auto"/>
              <w:left w:val="single" w:sz="4" w:space="0" w:color="auto"/>
              <w:right w:val="single" w:sz="4" w:space="0" w:color="auto"/>
            </w:tcBorders>
            <w:shd w:val="clear" w:color="auto" w:fill="FFFFFF"/>
            <w:vAlign w:val="center"/>
          </w:tcPr>
          <w:p w:rsidR="00332992" w:rsidRPr="00302DE8" w:rsidRDefault="00332992" w:rsidP="009A4BC7">
            <w:pPr>
              <w:spacing w:after="120"/>
              <w:rPr>
                <w:rFonts w:ascii="Sylfaen" w:hAnsi="Sylfaen"/>
              </w:rPr>
            </w:pPr>
            <w:r w:rsidRPr="00302DE8">
              <w:rPr>
                <w:rStyle w:val="Bodytext211pt"/>
                <w:rFonts w:ascii="Sylfaen" w:eastAsia="Segoe UI" w:hAnsi="Sylfaen"/>
                <w:sz w:val="24"/>
                <w:szCs w:val="24"/>
              </w:rPr>
              <w:t>անդամ պետության լիազորված մարմին</w:t>
            </w:r>
          </w:p>
        </w:tc>
      </w:tr>
      <w:tr w:rsidR="00332992" w:rsidRPr="00302DE8" w:rsidTr="00FB70A4">
        <w:tc>
          <w:tcPr>
            <w:tcW w:w="1144" w:type="dxa"/>
            <w:tcBorders>
              <w:top w:val="single" w:sz="4" w:space="0" w:color="auto"/>
              <w:left w:val="single" w:sz="4" w:space="0" w:color="auto"/>
            </w:tcBorders>
            <w:shd w:val="clear" w:color="auto" w:fill="FFFFFF"/>
          </w:tcPr>
          <w:p w:rsidR="00332992" w:rsidRPr="00302DE8" w:rsidRDefault="00332992" w:rsidP="009A4BC7">
            <w:pPr>
              <w:spacing w:after="120"/>
              <w:jc w:val="center"/>
              <w:rPr>
                <w:rFonts w:ascii="Sylfaen" w:hAnsi="Sylfaen"/>
              </w:rPr>
            </w:pPr>
            <w:r w:rsidRPr="00302DE8">
              <w:rPr>
                <w:rStyle w:val="Bodytext211pt"/>
                <w:rFonts w:ascii="Sylfaen" w:eastAsia="Segoe UI" w:hAnsi="Sylfaen"/>
                <w:sz w:val="24"/>
                <w:szCs w:val="24"/>
              </w:rPr>
              <w:t>4</w:t>
            </w:r>
          </w:p>
        </w:tc>
        <w:tc>
          <w:tcPr>
            <w:tcW w:w="2398" w:type="dxa"/>
            <w:tcBorders>
              <w:top w:val="single" w:sz="4" w:space="0" w:color="auto"/>
              <w:left w:val="single" w:sz="4" w:space="0" w:color="auto"/>
            </w:tcBorders>
            <w:shd w:val="clear" w:color="auto" w:fill="FFFFFF"/>
          </w:tcPr>
          <w:p w:rsidR="00332992" w:rsidRPr="00302DE8" w:rsidRDefault="00332992" w:rsidP="009A4BC7">
            <w:pPr>
              <w:spacing w:after="120"/>
              <w:rPr>
                <w:rFonts w:ascii="Sylfaen" w:hAnsi="Sylfaen"/>
              </w:rPr>
            </w:pPr>
            <w:r w:rsidRPr="00302DE8">
              <w:rPr>
                <w:rStyle w:val="Bodytext211pt"/>
                <w:rFonts w:ascii="Sylfaen" w:eastAsia="Segoe UI" w:hAnsi="Sylfaen"/>
                <w:sz w:val="24"/>
                <w:szCs w:val="24"/>
              </w:rPr>
              <w:t>Կատարման պայմանները</w:t>
            </w:r>
          </w:p>
        </w:tc>
        <w:tc>
          <w:tcPr>
            <w:tcW w:w="5827" w:type="dxa"/>
            <w:tcBorders>
              <w:top w:val="single" w:sz="4" w:space="0" w:color="auto"/>
              <w:left w:val="single" w:sz="4" w:space="0" w:color="auto"/>
              <w:right w:val="single" w:sz="4" w:space="0" w:color="auto"/>
            </w:tcBorders>
            <w:shd w:val="clear" w:color="auto" w:fill="FFFFFF"/>
            <w:vAlign w:val="center"/>
          </w:tcPr>
          <w:p w:rsidR="00332992" w:rsidRPr="00302DE8" w:rsidRDefault="00332992" w:rsidP="009A4BC7">
            <w:pPr>
              <w:spacing w:after="120"/>
              <w:rPr>
                <w:rFonts w:ascii="Sylfaen" w:hAnsi="Sylfaen"/>
              </w:rPr>
            </w:pPr>
            <w:r w:rsidRPr="00302DE8">
              <w:rPr>
                <w:rStyle w:val="Bodytext211pt"/>
                <w:rFonts w:ascii="Sylfaen" w:eastAsia="Segoe UI" w:hAnsi="Sylfaen"/>
                <w:sz w:val="24"/>
                <w:szCs w:val="24"/>
              </w:rPr>
              <w:t>կատարվում է անցակետերի ազգային ցանկում փոփոխություններ կատարելիս</w:t>
            </w:r>
          </w:p>
        </w:tc>
      </w:tr>
      <w:tr w:rsidR="00332992" w:rsidRPr="00302DE8" w:rsidTr="00FB70A4">
        <w:tc>
          <w:tcPr>
            <w:tcW w:w="1144" w:type="dxa"/>
            <w:tcBorders>
              <w:top w:val="single" w:sz="4" w:space="0" w:color="auto"/>
              <w:left w:val="single" w:sz="4" w:space="0" w:color="auto"/>
            </w:tcBorders>
            <w:shd w:val="clear" w:color="auto" w:fill="FFFFFF"/>
          </w:tcPr>
          <w:p w:rsidR="00332992" w:rsidRPr="00302DE8" w:rsidRDefault="00332992" w:rsidP="009A4BC7">
            <w:pPr>
              <w:spacing w:after="120"/>
              <w:jc w:val="center"/>
              <w:rPr>
                <w:rFonts w:ascii="Sylfaen" w:hAnsi="Sylfaen"/>
              </w:rPr>
            </w:pPr>
            <w:r w:rsidRPr="00302DE8">
              <w:rPr>
                <w:rStyle w:val="Bodytext211pt"/>
                <w:rFonts w:ascii="Sylfaen" w:eastAsia="Segoe UI" w:hAnsi="Sylfaen"/>
                <w:sz w:val="24"/>
                <w:szCs w:val="24"/>
              </w:rPr>
              <w:t>5</w:t>
            </w:r>
          </w:p>
        </w:tc>
        <w:tc>
          <w:tcPr>
            <w:tcW w:w="2398" w:type="dxa"/>
            <w:tcBorders>
              <w:top w:val="single" w:sz="4" w:space="0" w:color="auto"/>
              <w:left w:val="single" w:sz="4" w:space="0" w:color="auto"/>
            </w:tcBorders>
            <w:shd w:val="clear" w:color="auto" w:fill="FFFFFF"/>
          </w:tcPr>
          <w:p w:rsidR="00332992" w:rsidRPr="00302DE8" w:rsidRDefault="00332992" w:rsidP="009A4BC7">
            <w:pPr>
              <w:spacing w:after="120"/>
              <w:rPr>
                <w:rFonts w:ascii="Sylfaen" w:hAnsi="Sylfaen"/>
              </w:rPr>
            </w:pPr>
            <w:r w:rsidRPr="00302DE8">
              <w:rPr>
                <w:rStyle w:val="Bodytext211pt"/>
                <w:rFonts w:ascii="Sylfaen" w:eastAsia="Segoe UI" w:hAnsi="Sylfaen"/>
                <w:sz w:val="24"/>
                <w:szCs w:val="24"/>
              </w:rPr>
              <w:t>Սահմանափակումները</w:t>
            </w:r>
          </w:p>
        </w:tc>
        <w:tc>
          <w:tcPr>
            <w:tcW w:w="5827" w:type="dxa"/>
            <w:tcBorders>
              <w:top w:val="single" w:sz="4" w:space="0" w:color="auto"/>
              <w:left w:val="single" w:sz="4" w:space="0" w:color="auto"/>
              <w:right w:val="single" w:sz="4" w:space="0" w:color="auto"/>
            </w:tcBorders>
            <w:shd w:val="clear" w:color="auto" w:fill="FFFFFF"/>
            <w:vAlign w:val="center"/>
          </w:tcPr>
          <w:p w:rsidR="00332992" w:rsidRPr="00302DE8" w:rsidRDefault="00332992" w:rsidP="009A4BC7">
            <w:pPr>
              <w:spacing w:after="120"/>
              <w:rPr>
                <w:rFonts w:ascii="Sylfaen" w:hAnsi="Sylfaen"/>
              </w:rPr>
            </w:pPr>
            <w:r w:rsidRPr="00302DE8">
              <w:rPr>
                <w:rStyle w:val="Bodytext211pt"/>
                <w:rFonts w:ascii="Sylfaen" w:eastAsia="Segoe UI" w:hAnsi="Sylfaen"/>
                <w:sz w:val="24"/>
                <w:szCs w:val="24"/>
              </w:rPr>
              <w:t>ներկայացվող տեղեկությունների ձ</w:t>
            </w:r>
            <w:r w:rsidR="007B3053" w:rsidRPr="00302DE8">
              <w:rPr>
                <w:rStyle w:val="Bodytext211pt"/>
                <w:rFonts w:ascii="Sylfaen" w:eastAsia="Segoe UI" w:hAnsi="Sylfaen"/>
                <w:sz w:val="24"/>
                <w:szCs w:val="24"/>
              </w:rPr>
              <w:t>եւ</w:t>
            </w:r>
            <w:r w:rsidRPr="00302DE8">
              <w:rPr>
                <w:rStyle w:val="Bodytext211pt"/>
                <w:rFonts w:ascii="Sylfaen" w:eastAsia="Segoe UI" w:hAnsi="Sylfaen"/>
                <w:sz w:val="24"/>
                <w:szCs w:val="24"/>
              </w:rPr>
              <w:t xml:space="preserve">աչափն ու կառուցվածքը պետք է համապատասխանեն Էլեկտրոնային փաստաթղթերի </w:t>
            </w:r>
            <w:r w:rsidR="007B3053" w:rsidRPr="00302DE8">
              <w:rPr>
                <w:rStyle w:val="Bodytext211pt"/>
                <w:rFonts w:ascii="Sylfaen" w:eastAsia="Segoe UI" w:hAnsi="Sylfaen"/>
                <w:sz w:val="24"/>
                <w:szCs w:val="24"/>
              </w:rPr>
              <w:t>եւ</w:t>
            </w:r>
            <w:r w:rsidRPr="00302DE8">
              <w:rPr>
                <w:rStyle w:val="Bodytext211pt"/>
                <w:rFonts w:ascii="Sylfaen" w:eastAsia="Segoe UI" w:hAnsi="Sylfaen"/>
                <w:sz w:val="24"/>
                <w:szCs w:val="24"/>
              </w:rPr>
              <w:t xml:space="preserve"> տեղեկությունների ձ</w:t>
            </w:r>
            <w:r w:rsidR="007B3053" w:rsidRPr="00302DE8">
              <w:rPr>
                <w:rStyle w:val="Bodytext211pt"/>
                <w:rFonts w:ascii="Sylfaen" w:eastAsia="Segoe UI" w:hAnsi="Sylfaen"/>
                <w:sz w:val="24"/>
                <w:szCs w:val="24"/>
              </w:rPr>
              <w:t>եւ</w:t>
            </w:r>
            <w:r w:rsidRPr="00302DE8">
              <w:rPr>
                <w:rStyle w:val="Bodytext211pt"/>
                <w:rFonts w:ascii="Sylfaen" w:eastAsia="Segoe UI" w:hAnsi="Sylfaen"/>
                <w:sz w:val="24"/>
                <w:szCs w:val="24"/>
              </w:rPr>
              <w:t>աչափերի ու կառուցվածքների նկարագրությանը</w:t>
            </w:r>
          </w:p>
        </w:tc>
      </w:tr>
      <w:tr w:rsidR="00332992" w:rsidRPr="00302DE8" w:rsidTr="00FB70A4">
        <w:tc>
          <w:tcPr>
            <w:tcW w:w="1144" w:type="dxa"/>
            <w:tcBorders>
              <w:top w:val="single" w:sz="4" w:space="0" w:color="auto"/>
              <w:left w:val="single" w:sz="4" w:space="0" w:color="auto"/>
            </w:tcBorders>
            <w:shd w:val="clear" w:color="auto" w:fill="FFFFFF"/>
          </w:tcPr>
          <w:p w:rsidR="00332992" w:rsidRPr="00302DE8" w:rsidRDefault="00332992" w:rsidP="009A4BC7">
            <w:pPr>
              <w:spacing w:after="120"/>
              <w:jc w:val="center"/>
              <w:rPr>
                <w:rFonts w:ascii="Sylfaen" w:hAnsi="Sylfaen"/>
              </w:rPr>
            </w:pPr>
            <w:r w:rsidRPr="00302DE8">
              <w:rPr>
                <w:rStyle w:val="Bodytext211pt"/>
                <w:rFonts w:ascii="Sylfaen" w:eastAsia="Segoe UI" w:hAnsi="Sylfaen"/>
                <w:sz w:val="24"/>
                <w:szCs w:val="24"/>
              </w:rPr>
              <w:t>6</w:t>
            </w:r>
          </w:p>
        </w:tc>
        <w:tc>
          <w:tcPr>
            <w:tcW w:w="2398" w:type="dxa"/>
            <w:tcBorders>
              <w:top w:val="single" w:sz="4" w:space="0" w:color="auto"/>
              <w:left w:val="single" w:sz="4" w:space="0" w:color="auto"/>
            </w:tcBorders>
            <w:shd w:val="clear" w:color="auto" w:fill="FFFFFF"/>
          </w:tcPr>
          <w:p w:rsidR="00332992" w:rsidRPr="00302DE8" w:rsidRDefault="00332992" w:rsidP="009A4BC7">
            <w:pPr>
              <w:spacing w:after="120"/>
              <w:rPr>
                <w:rFonts w:ascii="Sylfaen" w:hAnsi="Sylfaen"/>
              </w:rPr>
            </w:pPr>
            <w:r w:rsidRPr="00302DE8">
              <w:rPr>
                <w:rStyle w:val="Bodytext211pt"/>
                <w:rFonts w:ascii="Sylfaen" w:eastAsia="Segoe UI" w:hAnsi="Sylfaen"/>
                <w:sz w:val="24"/>
                <w:szCs w:val="24"/>
              </w:rPr>
              <w:t>Գործառնության նկարագրությունը</w:t>
            </w:r>
          </w:p>
        </w:tc>
        <w:tc>
          <w:tcPr>
            <w:tcW w:w="5827" w:type="dxa"/>
            <w:tcBorders>
              <w:top w:val="single" w:sz="4" w:space="0" w:color="auto"/>
              <w:left w:val="single" w:sz="4" w:space="0" w:color="auto"/>
              <w:right w:val="single" w:sz="4" w:space="0" w:color="auto"/>
            </w:tcBorders>
            <w:shd w:val="clear" w:color="auto" w:fill="FFFFFF"/>
            <w:vAlign w:val="center"/>
          </w:tcPr>
          <w:p w:rsidR="00332992" w:rsidRPr="00302DE8" w:rsidRDefault="00332992" w:rsidP="009A4BC7">
            <w:pPr>
              <w:spacing w:after="120"/>
              <w:rPr>
                <w:rFonts w:ascii="Sylfaen" w:hAnsi="Sylfaen"/>
              </w:rPr>
            </w:pPr>
            <w:r w:rsidRPr="00302DE8">
              <w:rPr>
                <w:rStyle w:val="Bodytext211pt"/>
                <w:rFonts w:ascii="Sylfaen" w:eastAsia="Segoe UI" w:hAnsi="Sylfaen"/>
                <w:sz w:val="24"/>
                <w:szCs w:val="24"/>
              </w:rPr>
              <w:t xml:space="preserve">կատարողը կազմում </w:t>
            </w:r>
            <w:r w:rsidR="007B3053" w:rsidRPr="00302DE8">
              <w:rPr>
                <w:rStyle w:val="Bodytext211pt"/>
                <w:rFonts w:ascii="Sylfaen" w:eastAsia="Segoe UI" w:hAnsi="Sylfaen"/>
                <w:sz w:val="24"/>
                <w:szCs w:val="24"/>
              </w:rPr>
              <w:t>եւ</w:t>
            </w:r>
            <w:r w:rsidRPr="00302DE8">
              <w:rPr>
                <w:rStyle w:val="Bodytext211pt"/>
                <w:rFonts w:ascii="Sylfaen" w:eastAsia="Segoe UI" w:hAnsi="Sylfaen"/>
                <w:sz w:val="24"/>
                <w:szCs w:val="24"/>
              </w:rPr>
              <w:t xml:space="preserve"> Հանձնաժողով է ներկայացնում անցակետերի ցանկում փոփոխություններ կատարելու համար տեղեկությունները՝ Տեղեկատվական փոխգործակցության կանոնակարգին համապատասխան</w:t>
            </w:r>
          </w:p>
        </w:tc>
      </w:tr>
      <w:tr w:rsidR="00332992" w:rsidRPr="00302DE8" w:rsidTr="00FB70A4">
        <w:tc>
          <w:tcPr>
            <w:tcW w:w="1144" w:type="dxa"/>
            <w:tcBorders>
              <w:top w:val="single" w:sz="4" w:space="0" w:color="auto"/>
              <w:left w:val="single" w:sz="4" w:space="0" w:color="auto"/>
              <w:bottom w:val="single" w:sz="4" w:space="0" w:color="auto"/>
            </w:tcBorders>
            <w:shd w:val="clear" w:color="auto" w:fill="FFFFFF"/>
          </w:tcPr>
          <w:p w:rsidR="00332992" w:rsidRPr="00302DE8" w:rsidRDefault="00332992" w:rsidP="009A4BC7">
            <w:pPr>
              <w:spacing w:after="120"/>
              <w:jc w:val="center"/>
              <w:rPr>
                <w:rFonts w:ascii="Sylfaen" w:hAnsi="Sylfaen"/>
              </w:rPr>
            </w:pPr>
            <w:r w:rsidRPr="00302DE8">
              <w:rPr>
                <w:rStyle w:val="Bodytext211pt"/>
                <w:rFonts w:ascii="Sylfaen" w:eastAsia="Segoe UI" w:hAnsi="Sylfaen"/>
                <w:sz w:val="24"/>
                <w:szCs w:val="24"/>
              </w:rPr>
              <w:t>7</w:t>
            </w:r>
          </w:p>
        </w:tc>
        <w:tc>
          <w:tcPr>
            <w:tcW w:w="2398" w:type="dxa"/>
            <w:tcBorders>
              <w:top w:val="single" w:sz="4" w:space="0" w:color="auto"/>
              <w:left w:val="single" w:sz="4" w:space="0" w:color="auto"/>
              <w:bottom w:val="single" w:sz="4" w:space="0" w:color="auto"/>
            </w:tcBorders>
            <w:shd w:val="clear" w:color="auto" w:fill="FFFFFF"/>
          </w:tcPr>
          <w:p w:rsidR="00332992" w:rsidRPr="00302DE8" w:rsidRDefault="00332992" w:rsidP="009A4BC7">
            <w:pPr>
              <w:spacing w:after="120"/>
              <w:rPr>
                <w:rFonts w:ascii="Sylfaen" w:hAnsi="Sylfaen"/>
              </w:rPr>
            </w:pPr>
            <w:r w:rsidRPr="00302DE8">
              <w:rPr>
                <w:rStyle w:val="Bodytext211pt"/>
                <w:rFonts w:ascii="Sylfaen" w:eastAsia="Segoe UI" w:hAnsi="Sylfaen"/>
                <w:sz w:val="24"/>
                <w:szCs w:val="24"/>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rsidR="00332992" w:rsidRPr="00302DE8" w:rsidRDefault="00332992" w:rsidP="009A4BC7">
            <w:pPr>
              <w:spacing w:after="120"/>
              <w:rPr>
                <w:rFonts w:ascii="Sylfaen" w:hAnsi="Sylfaen"/>
              </w:rPr>
            </w:pPr>
            <w:r w:rsidRPr="00302DE8">
              <w:rPr>
                <w:rStyle w:val="Bodytext211pt"/>
                <w:rFonts w:ascii="Sylfaen" w:eastAsia="Segoe UI" w:hAnsi="Sylfaen"/>
                <w:sz w:val="24"/>
                <w:szCs w:val="24"/>
              </w:rPr>
              <w:t xml:space="preserve">անցակետերի ցանկում փոփոխություններ կատարելու համար տեղեկությունները </w:t>
            </w:r>
            <w:r w:rsidR="00503D57" w:rsidRPr="00302DE8">
              <w:rPr>
                <w:rStyle w:val="Bodytext211pt"/>
                <w:rFonts w:ascii="Sylfaen" w:eastAsia="Segoe UI" w:hAnsi="Sylfaen"/>
                <w:sz w:val="24"/>
                <w:szCs w:val="24"/>
              </w:rPr>
              <w:br/>
            </w:r>
            <w:r w:rsidRPr="00302DE8">
              <w:rPr>
                <w:rStyle w:val="Bodytext211pt"/>
                <w:rFonts w:ascii="Sylfaen" w:eastAsia="Segoe UI" w:hAnsi="Sylfaen"/>
                <w:sz w:val="24"/>
                <w:szCs w:val="24"/>
              </w:rPr>
              <w:t>ներկայացվել են Հանձնաժողով</w:t>
            </w:r>
          </w:p>
        </w:tc>
      </w:tr>
    </w:tbl>
    <w:p w:rsidR="00332992" w:rsidRPr="00302DE8" w:rsidRDefault="00332992" w:rsidP="009A4BC7">
      <w:pPr>
        <w:spacing w:after="160" w:line="360" w:lineRule="auto"/>
        <w:jc w:val="center"/>
        <w:rPr>
          <w:rFonts w:ascii="Sylfaen" w:hAnsi="Sylfaen"/>
        </w:rPr>
      </w:pPr>
    </w:p>
    <w:p w:rsidR="00332992" w:rsidRPr="00302DE8" w:rsidRDefault="00332992" w:rsidP="00FE5569">
      <w:pPr>
        <w:spacing w:after="160" w:line="360" w:lineRule="auto"/>
        <w:jc w:val="right"/>
        <w:rPr>
          <w:rFonts w:ascii="Sylfaen" w:hAnsi="Sylfaen"/>
        </w:rPr>
      </w:pPr>
      <w:r w:rsidRPr="00302DE8">
        <w:rPr>
          <w:rFonts w:ascii="Sylfaen" w:hAnsi="Sylfaen"/>
        </w:rPr>
        <w:t>Աղյուսակ 14</w:t>
      </w:r>
    </w:p>
    <w:p w:rsidR="00332992" w:rsidRPr="00302DE8" w:rsidRDefault="00332992" w:rsidP="00FE5569">
      <w:pPr>
        <w:spacing w:after="160" w:line="360" w:lineRule="auto"/>
        <w:ind w:left="20"/>
        <w:jc w:val="center"/>
        <w:rPr>
          <w:rFonts w:ascii="Sylfaen" w:hAnsi="Sylfaen"/>
        </w:rPr>
      </w:pPr>
      <w:r w:rsidRPr="00302DE8">
        <w:rPr>
          <w:rFonts w:ascii="Sylfaen" w:hAnsi="Sylfaen"/>
        </w:rPr>
        <w:t xml:space="preserve">«Անցակետերի ցանկում փոփոխություններ կատարելու համար տեղեկությունների ընդունում </w:t>
      </w:r>
      <w:r w:rsidR="007B3053" w:rsidRPr="00302DE8">
        <w:rPr>
          <w:rFonts w:ascii="Sylfaen" w:hAnsi="Sylfaen"/>
        </w:rPr>
        <w:t>եւ</w:t>
      </w:r>
      <w:r w:rsidRPr="00302DE8">
        <w:rPr>
          <w:rFonts w:ascii="Sylfaen" w:hAnsi="Sylfaen"/>
        </w:rPr>
        <w:t xml:space="preserve"> մշակում» գործառնության (P.CC.01.OPR.006) նկարագրություն</w:t>
      </w:r>
    </w:p>
    <w:tbl>
      <w:tblPr>
        <w:tblOverlap w:val="never"/>
        <w:tblW w:w="9933" w:type="dxa"/>
        <w:tblLayout w:type="fixed"/>
        <w:tblCellMar>
          <w:left w:w="10" w:type="dxa"/>
          <w:right w:w="10" w:type="dxa"/>
        </w:tblCellMar>
        <w:tblLook w:val="0000" w:firstRow="0" w:lastRow="0" w:firstColumn="0" w:lastColumn="0" w:noHBand="0" w:noVBand="0"/>
      </w:tblPr>
      <w:tblGrid>
        <w:gridCol w:w="1144"/>
        <w:gridCol w:w="2694"/>
        <w:gridCol w:w="6095"/>
      </w:tblGrid>
      <w:tr w:rsidR="00332992" w:rsidRPr="00302DE8" w:rsidTr="00EC0EC4">
        <w:trPr>
          <w:tblHeader/>
        </w:trPr>
        <w:tc>
          <w:tcPr>
            <w:tcW w:w="1144" w:type="dxa"/>
            <w:tcBorders>
              <w:top w:val="single" w:sz="4" w:space="0" w:color="auto"/>
              <w:left w:val="single" w:sz="4" w:space="0" w:color="auto"/>
            </w:tcBorders>
            <w:shd w:val="clear" w:color="auto" w:fill="FFFFFF"/>
            <w:vAlign w:val="center"/>
          </w:tcPr>
          <w:p w:rsidR="00332992" w:rsidRPr="00302DE8" w:rsidRDefault="00332992" w:rsidP="00503D57">
            <w:pPr>
              <w:spacing w:after="120"/>
              <w:jc w:val="center"/>
              <w:rPr>
                <w:rFonts w:ascii="Sylfaen" w:hAnsi="Sylfaen"/>
              </w:rPr>
            </w:pPr>
            <w:r w:rsidRPr="00302DE8">
              <w:rPr>
                <w:rStyle w:val="Bodytext211pt"/>
                <w:rFonts w:ascii="Sylfaen" w:eastAsia="Segoe UI" w:hAnsi="Sylfaen"/>
                <w:sz w:val="24"/>
                <w:szCs w:val="24"/>
              </w:rPr>
              <w:t>Համարը</w:t>
            </w:r>
            <w:r w:rsidR="008956FB" w:rsidRPr="00302DE8">
              <w:rPr>
                <w:rStyle w:val="Bodytext211pt"/>
                <w:rFonts w:ascii="Sylfaen" w:eastAsia="Segoe UI" w:hAnsi="Sylfaen"/>
                <w:sz w:val="24"/>
                <w:szCs w:val="24"/>
              </w:rPr>
              <w:t>՝</w:t>
            </w:r>
          </w:p>
          <w:p w:rsidR="00332992" w:rsidRPr="00302DE8" w:rsidRDefault="00332992" w:rsidP="00503D57">
            <w:pPr>
              <w:spacing w:after="120"/>
              <w:jc w:val="center"/>
              <w:rPr>
                <w:rFonts w:ascii="Sylfaen" w:hAnsi="Sylfaen"/>
              </w:rPr>
            </w:pPr>
            <w:r w:rsidRPr="00302DE8">
              <w:rPr>
                <w:rStyle w:val="Bodytext211pt"/>
                <w:rFonts w:ascii="Sylfaen" w:eastAsia="Segoe UI" w:hAnsi="Sylfaen"/>
                <w:sz w:val="24"/>
                <w:szCs w:val="24"/>
              </w:rPr>
              <w:t>ը/կ</w:t>
            </w:r>
          </w:p>
        </w:tc>
        <w:tc>
          <w:tcPr>
            <w:tcW w:w="2694" w:type="dxa"/>
            <w:tcBorders>
              <w:top w:val="single" w:sz="4" w:space="0" w:color="auto"/>
              <w:left w:val="single" w:sz="4" w:space="0" w:color="auto"/>
            </w:tcBorders>
            <w:shd w:val="clear" w:color="auto" w:fill="FFFFFF"/>
            <w:vAlign w:val="center"/>
          </w:tcPr>
          <w:p w:rsidR="00332992" w:rsidRPr="00302DE8" w:rsidRDefault="00332992" w:rsidP="00503D57">
            <w:pPr>
              <w:spacing w:after="120"/>
              <w:ind w:left="260"/>
              <w:jc w:val="center"/>
              <w:rPr>
                <w:rFonts w:ascii="Sylfaen" w:hAnsi="Sylfaen"/>
              </w:rPr>
            </w:pPr>
            <w:r w:rsidRPr="00302DE8">
              <w:rPr>
                <w:rStyle w:val="Bodytext211pt"/>
                <w:rFonts w:ascii="Sylfaen" w:eastAsia="Segoe UI" w:hAnsi="Sylfaen"/>
                <w:sz w:val="24"/>
                <w:szCs w:val="24"/>
              </w:rPr>
              <w:t>Տարրի նշագիրը</w:t>
            </w:r>
          </w:p>
        </w:tc>
        <w:tc>
          <w:tcPr>
            <w:tcW w:w="6095" w:type="dxa"/>
            <w:tcBorders>
              <w:top w:val="single" w:sz="4" w:space="0" w:color="auto"/>
              <w:left w:val="single" w:sz="4" w:space="0" w:color="auto"/>
              <w:right w:val="single" w:sz="4" w:space="0" w:color="auto"/>
            </w:tcBorders>
            <w:shd w:val="clear" w:color="auto" w:fill="FFFFFF"/>
            <w:vAlign w:val="center"/>
          </w:tcPr>
          <w:p w:rsidR="00332992" w:rsidRPr="00302DE8" w:rsidRDefault="00332992" w:rsidP="00503D57">
            <w:pPr>
              <w:spacing w:after="120"/>
              <w:jc w:val="center"/>
              <w:rPr>
                <w:rFonts w:ascii="Sylfaen" w:hAnsi="Sylfaen"/>
              </w:rPr>
            </w:pPr>
            <w:r w:rsidRPr="00302DE8">
              <w:rPr>
                <w:rStyle w:val="Bodytext211pt"/>
                <w:rFonts w:ascii="Sylfaen" w:eastAsia="Segoe UI" w:hAnsi="Sylfaen"/>
                <w:sz w:val="24"/>
                <w:szCs w:val="24"/>
              </w:rPr>
              <w:t>Նկարագրությունը</w:t>
            </w:r>
          </w:p>
        </w:tc>
      </w:tr>
      <w:tr w:rsidR="00332992" w:rsidRPr="00302DE8" w:rsidTr="00EC0EC4">
        <w:trPr>
          <w:tblHeader/>
        </w:trPr>
        <w:tc>
          <w:tcPr>
            <w:tcW w:w="1144" w:type="dxa"/>
            <w:tcBorders>
              <w:top w:val="single" w:sz="4" w:space="0" w:color="auto"/>
              <w:left w:val="single" w:sz="4" w:space="0" w:color="auto"/>
            </w:tcBorders>
            <w:shd w:val="clear" w:color="auto" w:fill="FFFFFF"/>
            <w:vAlign w:val="center"/>
          </w:tcPr>
          <w:p w:rsidR="00332992" w:rsidRPr="00302DE8" w:rsidRDefault="00332992" w:rsidP="00FB70A4">
            <w:pPr>
              <w:spacing w:after="120"/>
              <w:jc w:val="center"/>
              <w:rPr>
                <w:rFonts w:ascii="Sylfaen" w:hAnsi="Sylfaen"/>
              </w:rPr>
            </w:pPr>
            <w:r w:rsidRPr="00302DE8">
              <w:rPr>
                <w:rStyle w:val="Bodytext211pt"/>
                <w:rFonts w:ascii="Sylfaen" w:eastAsia="Segoe UI" w:hAnsi="Sylfaen"/>
                <w:sz w:val="24"/>
                <w:szCs w:val="24"/>
              </w:rPr>
              <w:t>1</w:t>
            </w:r>
          </w:p>
        </w:tc>
        <w:tc>
          <w:tcPr>
            <w:tcW w:w="2694" w:type="dxa"/>
            <w:tcBorders>
              <w:top w:val="single" w:sz="4" w:space="0" w:color="auto"/>
              <w:left w:val="single" w:sz="4" w:space="0" w:color="auto"/>
            </w:tcBorders>
            <w:shd w:val="clear" w:color="auto" w:fill="FFFFFF"/>
            <w:vAlign w:val="center"/>
          </w:tcPr>
          <w:p w:rsidR="00332992" w:rsidRPr="00302DE8" w:rsidRDefault="00332992" w:rsidP="00FB70A4">
            <w:pPr>
              <w:spacing w:after="120"/>
              <w:jc w:val="center"/>
              <w:rPr>
                <w:rFonts w:ascii="Sylfaen" w:hAnsi="Sylfaen"/>
              </w:rPr>
            </w:pPr>
            <w:r w:rsidRPr="00302DE8">
              <w:rPr>
                <w:rStyle w:val="Bodytext211pt"/>
                <w:rFonts w:ascii="Sylfaen" w:eastAsia="Segoe UI" w:hAnsi="Sylfaen"/>
                <w:sz w:val="24"/>
                <w:szCs w:val="24"/>
              </w:rPr>
              <w:t>2</w:t>
            </w:r>
          </w:p>
        </w:tc>
        <w:tc>
          <w:tcPr>
            <w:tcW w:w="6095" w:type="dxa"/>
            <w:tcBorders>
              <w:top w:val="single" w:sz="4" w:space="0" w:color="auto"/>
              <w:left w:val="single" w:sz="4" w:space="0" w:color="auto"/>
              <w:right w:val="single" w:sz="4" w:space="0" w:color="auto"/>
            </w:tcBorders>
            <w:shd w:val="clear" w:color="auto" w:fill="FFFFFF"/>
            <w:vAlign w:val="center"/>
          </w:tcPr>
          <w:p w:rsidR="00332992" w:rsidRPr="00302DE8" w:rsidRDefault="00332992" w:rsidP="00FB70A4">
            <w:pPr>
              <w:spacing w:after="120"/>
              <w:jc w:val="center"/>
              <w:rPr>
                <w:rFonts w:ascii="Sylfaen" w:hAnsi="Sylfaen"/>
              </w:rPr>
            </w:pPr>
            <w:r w:rsidRPr="00302DE8">
              <w:rPr>
                <w:rStyle w:val="Bodytext211pt"/>
                <w:rFonts w:ascii="Sylfaen" w:eastAsia="Segoe UI" w:hAnsi="Sylfaen"/>
                <w:sz w:val="24"/>
                <w:szCs w:val="24"/>
              </w:rPr>
              <w:t>3</w:t>
            </w:r>
          </w:p>
        </w:tc>
      </w:tr>
      <w:tr w:rsidR="00332992" w:rsidRPr="00302DE8" w:rsidTr="00EC0EC4">
        <w:tc>
          <w:tcPr>
            <w:tcW w:w="1144" w:type="dxa"/>
            <w:tcBorders>
              <w:top w:val="single" w:sz="4" w:space="0" w:color="auto"/>
              <w:left w:val="single" w:sz="4" w:space="0" w:color="auto"/>
            </w:tcBorders>
            <w:shd w:val="clear" w:color="auto" w:fill="FFFFFF"/>
            <w:vAlign w:val="center"/>
          </w:tcPr>
          <w:p w:rsidR="00332992" w:rsidRPr="00302DE8" w:rsidRDefault="00332992" w:rsidP="00FB70A4">
            <w:pPr>
              <w:spacing w:after="120"/>
              <w:jc w:val="center"/>
              <w:rPr>
                <w:rFonts w:ascii="Sylfaen" w:hAnsi="Sylfaen"/>
              </w:rPr>
            </w:pPr>
            <w:r w:rsidRPr="00302DE8">
              <w:rPr>
                <w:rStyle w:val="Bodytext211pt"/>
                <w:rFonts w:ascii="Sylfaen" w:eastAsia="Segoe UI" w:hAnsi="Sylfaen"/>
                <w:sz w:val="24"/>
                <w:szCs w:val="24"/>
              </w:rPr>
              <w:t>1</w:t>
            </w:r>
          </w:p>
        </w:tc>
        <w:tc>
          <w:tcPr>
            <w:tcW w:w="2694" w:type="dxa"/>
            <w:tcBorders>
              <w:top w:val="single" w:sz="4" w:space="0" w:color="auto"/>
              <w:left w:val="single" w:sz="4" w:space="0" w:color="auto"/>
            </w:tcBorders>
            <w:shd w:val="clear" w:color="auto" w:fill="FFFFFF"/>
            <w:vAlign w:val="center"/>
          </w:tcPr>
          <w:p w:rsidR="00332992" w:rsidRPr="00302DE8" w:rsidRDefault="00332992" w:rsidP="00FB70A4">
            <w:pPr>
              <w:spacing w:after="120"/>
              <w:rPr>
                <w:rFonts w:ascii="Sylfaen" w:hAnsi="Sylfaen"/>
              </w:rPr>
            </w:pPr>
            <w:r w:rsidRPr="00302DE8">
              <w:rPr>
                <w:rStyle w:val="Bodytext211pt"/>
                <w:rFonts w:ascii="Sylfaen" w:eastAsia="Segoe UI" w:hAnsi="Sylfaen"/>
                <w:sz w:val="24"/>
                <w:szCs w:val="24"/>
              </w:rPr>
              <w:t>Ծածկագրային նշագիրը</w:t>
            </w:r>
          </w:p>
        </w:tc>
        <w:tc>
          <w:tcPr>
            <w:tcW w:w="6095" w:type="dxa"/>
            <w:tcBorders>
              <w:top w:val="single" w:sz="4" w:space="0" w:color="auto"/>
              <w:left w:val="single" w:sz="4" w:space="0" w:color="auto"/>
              <w:right w:val="single" w:sz="4" w:space="0" w:color="auto"/>
            </w:tcBorders>
            <w:shd w:val="clear" w:color="auto" w:fill="FFFFFF"/>
            <w:vAlign w:val="center"/>
          </w:tcPr>
          <w:p w:rsidR="00332992" w:rsidRPr="00302DE8" w:rsidRDefault="00332992" w:rsidP="00FB70A4">
            <w:pPr>
              <w:spacing w:after="120"/>
              <w:rPr>
                <w:rFonts w:ascii="Sylfaen" w:hAnsi="Sylfaen"/>
              </w:rPr>
            </w:pPr>
            <w:r w:rsidRPr="00302DE8">
              <w:rPr>
                <w:rStyle w:val="Bodytext211pt"/>
                <w:rFonts w:ascii="Sylfaen" w:eastAsia="Segoe UI" w:hAnsi="Sylfaen"/>
                <w:sz w:val="24"/>
                <w:szCs w:val="24"/>
              </w:rPr>
              <w:t>P.CC.01.OPR.006</w:t>
            </w:r>
          </w:p>
        </w:tc>
      </w:tr>
      <w:tr w:rsidR="00332992" w:rsidRPr="00302DE8" w:rsidTr="00EC0EC4">
        <w:trPr>
          <w:trHeight w:val="1202"/>
        </w:trPr>
        <w:tc>
          <w:tcPr>
            <w:tcW w:w="1144" w:type="dxa"/>
            <w:tcBorders>
              <w:top w:val="single" w:sz="4" w:space="0" w:color="auto"/>
              <w:left w:val="single" w:sz="4" w:space="0" w:color="auto"/>
            </w:tcBorders>
            <w:shd w:val="clear" w:color="auto" w:fill="FFFFFF"/>
            <w:vAlign w:val="center"/>
          </w:tcPr>
          <w:p w:rsidR="00332992" w:rsidRPr="00302DE8" w:rsidRDefault="00332992" w:rsidP="00FB70A4">
            <w:pPr>
              <w:spacing w:after="120"/>
              <w:jc w:val="center"/>
              <w:rPr>
                <w:rFonts w:ascii="Sylfaen" w:hAnsi="Sylfaen"/>
              </w:rPr>
            </w:pPr>
            <w:r w:rsidRPr="00302DE8">
              <w:rPr>
                <w:rStyle w:val="Bodytext211pt"/>
                <w:rFonts w:ascii="Sylfaen" w:eastAsia="Segoe UI" w:hAnsi="Sylfaen"/>
                <w:sz w:val="24"/>
                <w:szCs w:val="24"/>
              </w:rPr>
              <w:t>2</w:t>
            </w:r>
          </w:p>
        </w:tc>
        <w:tc>
          <w:tcPr>
            <w:tcW w:w="2694" w:type="dxa"/>
            <w:tcBorders>
              <w:top w:val="single" w:sz="4" w:space="0" w:color="auto"/>
              <w:left w:val="single" w:sz="4" w:space="0" w:color="auto"/>
            </w:tcBorders>
            <w:shd w:val="clear" w:color="auto" w:fill="FFFFFF"/>
          </w:tcPr>
          <w:p w:rsidR="00332992" w:rsidRPr="00302DE8" w:rsidRDefault="00332992" w:rsidP="00FB70A4">
            <w:pPr>
              <w:spacing w:after="120"/>
              <w:rPr>
                <w:rFonts w:ascii="Sylfaen" w:hAnsi="Sylfaen"/>
              </w:rPr>
            </w:pPr>
            <w:r w:rsidRPr="00302DE8">
              <w:rPr>
                <w:rStyle w:val="Bodytext211pt"/>
                <w:rFonts w:ascii="Sylfaen" w:eastAsia="Segoe UI" w:hAnsi="Sylfaen"/>
                <w:sz w:val="24"/>
                <w:szCs w:val="24"/>
              </w:rPr>
              <w:t>Գործառնության անվանումը</w:t>
            </w:r>
          </w:p>
        </w:tc>
        <w:tc>
          <w:tcPr>
            <w:tcW w:w="6095" w:type="dxa"/>
            <w:tcBorders>
              <w:top w:val="single" w:sz="4" w:space="0" w:color="auto"/>
              <w:left w:val="single" w:sz="4" w:space="0" w:color="auto"/>
              <w:right w:val="single" w:sz="4" w:space="0" w:color="auto"/>
            </w:tcBorders>
            <w:shd w:val="clear" w:color="auto" w:fill="FFFFFF"/>
            <w:vAlign w:val="center"/>
          </w:tcPr>
          <w:p w:rsidR="00332992" w:rsidRPr="00302DE8" w:rsidRDefault="00332992" w:rsidP="00FB70A4">
            <w:pPr>
              <w:spacing w:after="120"/>
              <w:rPr>
                <w:rFonts w:ascii="Sylfaen" w:hAnsi="Sylfaen"/>
              </w:rPr>
            </w:pPr>
            <w:r w:rsidRPr="00302DE8">
              <w:rPr>
                <w:rStyle w:val="Bodytext211pt"/>
                <w:rFonts w:ascii="Sylfaen" w:eastAsia="Segoe UI" w:hAnsi="Sylfaen"/>
                <w:sz w:val="24"/>
                <w:szCs w:val="24"/>
              </w:rPr>
              <w:t xml:space="preserve">անցակետերի ցանկում փոփոխություններ կատարելու համար տեղեկությունների ընդունում </w:t>
            </w:r>
            <w:r w:rsidR="007B3053" w:rsidRPr="00302DE8">
              <w:rPr>
                <w:rStyle w:val="Bodytext211pt"/>
                <w:rFonts w:ascii="Sylfaen" w:eastAsia="Segoe UI" w:hAnsi="Sylfaen"/>
                <w:sz w:val="24"/>
                <w:szCs w:val="24"/>
              </w:rPr>
              <w:t>եւ</w:t>
            </w:r>
            <w:r w:rsidRPr="00302DE8">
              <w:rPr>
                <w:rStyle w:val="Bodytext211pt"/>
                <w:rFonts w:ascii="Sylfaen" w:eastAsia="Segoe UI" w:hAnsi="Sylfaen"/>
                <w:sz w:val="24"/>
                <w:szCs w:val="24"/>
              </w:rPr>
              <w:t xml:space="preserve"> մշակում</w:t>
            </w:r>
          </w:p>
        </w:tc>
      </w:tr>
      <w:tr w:rsidR="00332992" w:rsidRPr="00302DE8" w:rsidTr="00EC0EC4">
        <w:tc>
          <w:tcPr>
            <w:tcW w:w="1144" w:type="dxa"/>
            <w:tcBorders>
              <w:top w:val="single" w:sz="4" w:space="0" w:color="auto"/>
              <w:left w:val="single" w:sz="4" w:space="0" w:color="auto"/>
            </w:tcBorders>
            <w:shd w:val="clear" w:color="auto" w:fill="FFFFFF"/>
            <w:vAlign w:val="center"/>
          </w:tcPr>
          <w:p w:rsidR="00332992" w:rsidRPr="00302DE8" w:rsidRDefault="00332992" w:rsidP="00FB70A4">
            <w:pPr>
              <w:spacing w:after="120"/>
              <w:jc w:val="center"/>
              <w:rPr>
                <w:rFonts w:ascii="Sylfaen" w:hAnsi="Sylfaen"/>
              </w:rPr>
            </w:pPr>
            <w:r w:rsidRPr="00302DE8">
              <w:rPr>
                <w:rStyle w:val="Bodytext211pt"/>
                <w:rFonts w:ascii="Sylfaen" w:eastAsia="Segoe UI" w:hAnsi="Sylfaen"/>
                <w:sz w:val="24"/>
                <w:szCs w:val="24"/>
              </w:rPr>
              <w:t>3</w:t>
            </w:r>
          </w:p>
        </w:tc>
        <w:tc>
          <w:tcPr>
            <w:tcW w:w="2694" w:type="dxa"/>
            <w:tcBorders>
              <w:top w:val="single" w:sz="4" w:space="0" w:color="auto"/>
              <w:left w:val="single" w:sz="4" w:space="0" w:color="auto"/>
            </w:tcBorders>
            <w:shd w:val="clear" w:color="auto" w:fill="FFFFFF"/>
          </w:tcPr>
          <w:p w:rsidR="00332992" w:rsidRPr="00302DE8" w:rsidRDefault="00332992" w:rsidP="005A06C0">
            <w:pPr>
              <w:spacing w:after="120"/>
              <w:rPr>
                <w:rFonts w:ascii="Sylfaen" w:hAnsi="Sylfaen"/>
              </w:rPr>
            </w:pPr>
            <w:r w:rsidRPr="00302DE8">
              <w:rPr>
                <w:rStyle w:val="Bodytext211pt"/>
                <w:rFonts w:ascii="Sylfaen" w:eastAsia="Segoe UI" w:hAnsi="Sylfaen"/>
                <w:sz w:val="24"/>
                <w:szCs w:val="24"/>
              </w:rPr>
              <w:t>Կատարողը</w:t>
            </w:r>
          </w:p>
        </w:tc>
        <w:tc>
          <w:tcPr>
            <w:tcW w:w="6095" w:type="dxa"/>
            <w:tcBorders>
              <w:top w:val="single" w:sz="4" w:space="0" w:color="auto"/>
              <w:left w:val="single" w:sz="4" w:space="0" w:color="auto"/>
              <w:right w:val="single" w:sz="4" w:space="0" w:color="auto"/>
            </w:tcBorders>
            <w:shd w:val="clear" w:color="auto" w:fill="FFFFFF"/>
          </w:tcPr>
          <w:p w:rsidR="00332992" w:rsidRPr="00302DE8" w:rsidRDefault="00332992" w:rsidP="005A06C0">
            <w:pPr>
              <w:spacing w:after="120"/>
              <w:rPr>
                <w:rStyle w:val="Bodytext211pt"/>
                <w:rFonts w:ascii="Sylfaen" w:eastAsia="Segoe UI" w:hAnsi="Sylfaen"/>
                <w:sz w:val="24"/>
                <w:szCs w:val="24"/>
              </w:rPr>
            </w:pPr>
            <w:r w:rsidRPr="00302DE8">
              <w:rPr>
                <w:rStyle w:val="Bodytext211pt"/>
                <w:rFonts w:ascii="Sylfaen" w:eastAsia="Segoe UI" w:hAnsi="Sylfaen"/>
                <w:sz w:val="24"/>
                <w:szCs w:val="24"/>
              </w:rPr>
              <w:t>Հանձնաժողով</w:t>
            </w:r>
          </w:p>
          <w:p w:rsidR="005A06C0" w:rsidRPr="00302DE8" w:rsidRDefault="005A06C0" w:rsidP="005A06C0">
            <w:pPr>
              <w:spacing w:after="120"/>
              <w:rPr>
                <w:rFonts w:ascii="Sylfaen" w:hAnsi="Sylfaen"/>
              </w:rPr>
            </w:pPr>
          </w:p>
        </w:tc>
      </w:tr>
      <w:tr w:rsidR="00332992" w:rsidRPr="00302DE8" w:rsidTr="00EC0EC4">
        <w:tc>
          <w:tcPr>
            <w:tcW w:w="1144" w:type="dxa"/>
            <w:tcBorders>
              <w:top w:val="single" w:sz="4" w:space="0" w:color="auto"/>
              <w:left w:val="single" w:sz="4" w:space="0" w:color="auto"/>
            </w:tcBorders>
            <w:shd w:val="clear" w:color="auto" w:fill="FFFFFF"/>
          </w:tcPr>
          <w:p w:rsidR="00332992" w:rsidRPr="00302DE8" w:rsidRDefault="00332992" w:rsidP="00FB70A4">
            <w:pPr>
              <w:spacing w:after="120"/>
              <w:jc w:val="center"/>
              <w:rPr>
                <w:rFonts w:ascii="Sylfaen" w:hAnsi="Sylfaen"/>
              </w:rPr>
            </w:pPr>
            <w:r w:rsidRPr="00302DE8">
              <w:rPr>
                <w:rStyle w:val="Bodytext211pt"/>
                <w:rFonts w:ascii="Sylfaen" w:eastAsia="Segoe UI" w:hAnsi="Sylfaen"/>
                <w:sz w:val="24"/>
                <w:szCs w:val="24"/>
              </w:rPr>
              <w:lastRenderedPageBreak/>
              <w:t>4</w:t>
            </w:r>
          </w:p>
        </w:tc>
        <w:tc>
          <w:tcPr>
            <w:tcW w:w="2694" w:type="dxa"/>
            <w:tcBorders>
              <w:top w:val="single" w:sz="4" w:space="0" w:color="auto"/>
              <w:left w:val="single" w:sz="4" w:space="0" w:color="auto"/>
            </w:tcBorders>
            <w:shd w:val="clear" w:color="auto" w:fill="FFFFFF"/>
          </w:tcPr>
          <w:p w:rsidR="00332992" w:rsidRPr="00302DE8" w:rsidRDefault="00332992" w:rsidP="00FB70A4">
            <w:pPr>
              <w:spacing w:after="120"/>
              <w:rPr>
                <w:rFonts w:ascii="Sylfaen" w:hAnsi="Sylfaen"/>
              </w:rPr>
            </w:pPr>
            <w:r w:rsidRPr="00302DE8">
              <w:rPr>
                <w:rStyle w:val="Bodytext211pt"/>
                <w:rFonts w:ascii="Sylfaen" w:eastAsia="Segoe UI" w:hAnsi="Sylfaen"/>
                <w:sz w:val="24"/>
                <w:szCs w:val="24"/>
              </w:rPr>
              <w:t>Կատարման պայմանները</w:t>
            </w:r>
          </w:p>
        </w:tc>
        <w:tc>
          <w:tcPr>
            <w:tcW w:w="6095" w:type="dxa"/>
            <w:tcBorders>
              <w:top w:val="single" w:sz="4" w:space="0" w:color="auto"/>
              <w:left w:val="single" w:sz="4" w:space="0" w:color="auto"/>
              <w:right w:val="single" w:sz="4" w:space="0" w:color="auto"/>
            </w:tcBorders>
            <w:shd w:val="clear" w:color="auto" w:fill="FFFFFF"/>
            <w:vAlign w:val="center"/>
          </w:tcPr>
          <w:p w:rsidR="00332992" w:rsidRPr="00302DE8" w:rsidRDefault="00332992" w:rsidP="00FB70A4">
            <w:pPr>
              <w:spacing w:after="120"/>
              <w:rPr>
                <w:rFonts w:ascii="Sylfaen" w:hAnsi="Sylfaen"/>
              </w:rPr>
            </w:pPr>
            <w:r w:rsidRPr="00302DE8">
              <w:rPr>
                <w:rStyle w:val="Bodytext211pt"/>
                <w:rFonts w:ascii="Sylfaen" w:eastAsia="Segoe UI" w:hAnsi="Sylfaen"/>
                <w:sz w:val="24"/>
                <w:szCs w:val="24"/>
              </w:rPr>
              <w:t>կատարվում է անցակետերի ցանկում փոփոխություններ կատարելու համար տեղեկությունները կատարողի կողմից ստանալիս («Անցակետերի ցանկում փոփոխություններ կատարելու համար տեղեկությունների ներկայացում» գործառնություն (P.СС.01.OPR.005))</w:t>
            </w:r>
          </w:p>
        </w:tc>
      </w:tr>
      <w:tr w:rsidR="00332992" w:rsidRPr="00302DE8" w:rsidTr="00EC0EC4">
        <w:tc>
          <w:tcPr>
            <w:tcW w:w="1144" w:type="dxa"/>
            <w:tcBorders>
              <w:top w:val="single" w:sz="4" w:space="0" w:color="auto"/>
              <w:left w:val="single" w:sz="4" w:space="0" w:color="auto"/>
            </w:tcBorders>
            <w:shd w:val="clear" w:color="auto" w:fill="FFFFFF"/>
          </w:tcPr>
          <w:p w:rsidR="00332992" w:rsidRPr="00302DE8" w:rsidRDefault="00332992" w:rsidP="00FB70A4">
            <w:pPr>
              <w:spacing w:after="120"/>
              <w:jc w:val="center"/>
              <w:rPr>
                <w:rFonts w:ascii="Sylfaen" w:hAnsi="Sylfaen"/>
              </w:rPr>
            </w:pPr>
            <w:r w:rsidRPr="00302DE8">
              <w:rPr>
                <w:rStyle w:val="Bodytext211pt"/>
                <w:rFonts w:ascii="Sylfaen" w:eastAsia="Segoe UI" w:hAnsi="Sylfaen"/>
                <w:sz w:val="24"/>
                <w:szCs w:val="24"/>
              </w:rPr>
              <w:t>5</w:t>
            </w:r>
          </w:p>
        </w:tc>
        <w:tc>
          <w:tcPr>
            <w:tcW w:w="2694" w:type="dxa"/>
            <w:tcBorders>
              <w:top w:val="single" w:sz="4" w:space="0" w:color="auto"/>
              <w:left w:val="single" w:sz="4" w:space="0" w:color="auto"/>
            </w:tcBorders>
            <w:shd w:val="clear" w:color="auto" w:fill="FFFFFF"/>
          </w:tcPr>
          <w:p w:rsidR="00332992" w:rsidRPr="00302DE8" w:rsidRDefault="00332992" w:rsidP="00FB70A4">
            <w:pPr>
              <w:spacing w:after="120"/>
              <w:rPr>
                <w:rFonts w:ascii="Sylfaen" w:hAnsi="Sylfaen"/>
              </w:rPr>
            </w:pPr>
            <w:r w:rsidRPr="00302DE8">
              <w:rPr>
                <w:rStyle w:val="Bodytext211pt"/>
                <w:rFonts w:ascii="Sylfaen" w:eastAsia="Segoe UI" w:hAnsi="Sylfaen"/>
                <w:sz w:val="24"/>
                <w:szCs w:val="24"/>
              </w:rPr>
              <w:t>Սահմանափակումները</w:t>
            </w:r>
          </w:p>
        </w:tc>
        <w:tc>
          <w:tcPr>
            <w:tcW w:w="6095" w:type="dxa"/>
            <w:tcBorders>
              <w:top w:val="single" w:sz="4" w:space="0" w:color="auto"/>
              <w:left w:val="single" w:sz="4" w:space="0" w:color="auto"/>
              <w:right w:val="single" w:sz="4" w:space="0" w:color="auto"/>
            </w:tcBorders>
            <w:shd w:val="clear" w:color="auto" w:fill="FFFFFF"/>
            <w:vAlign w:val="center"/>
          </w:tcPr>
          <w:p w:rsidR="00332992" w:rsidRPr="00302DE8" w:rsidRDefault="00332992" w:rsidP="00FB70A4">
            <w:pPr>
              <w:spacing w:after="120"/>
              <w:rPr>
                <w:rFonts w:ascii="Sylfaen" w:hAnsi="Sylfaen"/>
              </w:rPr>
            </w:pPr>
            <w:r w:rsidRPr="00302DE8">
              <w:rPr>
                <w:rStyle w:val="Bodytext211pt"/>
                <w:rFonts w:ascii="Sylfaen" w:eastAsia="Segoe UI" w:hAnsi="Sylfaen"/>
                <w:sz w:val="24"/>
                <w:szCs w:val="24"/>
              </w:rPr>
              <w:t>ներկայացվող տեղեկությունների ձ</w:t>
            </w:r>
            <w:r w:rsidR="007B3053" w:rsidRPr="00302DE8">
              <w:rPr>
                <w:rStyle w:val="Bodytext211pt"/>
                <w:rFonts w:ascii="Sylfaen" w:eastAsia="Segoe UI" w:hAnsi="Sylfaen"/>
                <w:sz w:val="24"/>
                <w:szCs w:val="24"/>
              </w:rPr>
              <w:t>եւ</w:t>
            </w:r>
            <w:r w:rsidRPr="00302DE8">
              <w:rPr>
                <w:rStyle w:val="Bodytext211pt"/>
                <w:rFonts w:ascii="Sylfaen" w:eastAsia="Segoe UI" w:hAnsi="Sylfaen"/>
                <w:sz w:val="24"/>
                <w:szCs w:val="24"/>
              </w:rPr>
              <w:t xml:space="preserve">աչափն ու կառուցվածքը պետք է համապատասխանեն Էլեկտրոնային փաստաթղթերի </w:t>
            </w:r>
            <w:r w:rsidR="007B3053" w:rsidRPr="00302DE8">
              <w:rPr>
                <w:rStyle w:val="Bodytext211pt"/>
                <w:rFonts w:ascii="Sylfaen" w:eastAsia="Segoe UI" w:hAnsi="Sylfaen"/>
                <w:sz w:val="24"/>
                <w:szCs w:val="24"/>
              </w:rPr>
              <w:t>եւ</w:t>
            </w:r>
            <w:r w:rsidRPr="00302DE8">
              <w:rPr>
                <w:rStyle w:val="Bodytext211pt"/>
                <w:rFonts w:ascii="Sylfaen" w:eastAsia="Segoe UI" w:hAnsi="Sylfaen"/>
                <w:sz w:val="24"/>
                <w:szCs w:val="24"/>
              </w:rPr>
              <w:t xml:space="preserve"> տեղեկությունների ձ</w:t>
            </w:r>
            <w:r w:rsidR="007B3053" w:rsidRPr="00302DE8">
              <w:rPr>
                <w:rStyle w:val="Bodytext211pt"/>
                <w:rFonts w:ascii="Sylfaen" w:eastAsia="Segoe UI" w:hAnsi="Sylfaen"/>
                <w:sz w:val="24"/>
                <w:szCs w:val="24"/>
              </w:rPr>
              <w:t>եւ</w:t>
            </w:r>
            <w:r w:rsidRPr="00302DE8">
              <w:rPr>
                <w:rStyle w:val="Bodytext211pt"/>
                <w:rFonts w:ascii="Sylfaen" w:eastAsia="Segoe UI" w:hAnsi="Sylfaen"/>
                <w:sz w:val="24"/>
                <w:szCs w:val="24"/>
              </w:rPr>
              <w:t>աչափերի ու կառուցվածքների նկարագրությանը։ Էլեկտրոնային փաստաթղթի (տեղեկությունների) վավերապայմանները պետք է համապատասխանեն Տեղեկատվական փոխգործակցության կանոնակարգով նախատեսված պահանջներին</w:t>
            </w:r>
          </w:p>
        </w:tc>
      </w:tr>
      <w:tr w:rsidR="00332992" w:rsidRPr="00302DE8" w:rsidTr="00EC0EC4">
        <w:tc>
          <w:tcPr>
            <w:tcW w:w="1144" w:type="dxa"/>
            <w:tcBorders>
              <w:top w:val="single" w:sz="4" w:space="0" w:color="auto"/>
              <w:left w:val="single" w:sz="4" w:space="0" w:color="auto"/>
            </w:tcBorders>
            <w:shd w:val="clear" w:color="auto" w:fill="FFFFFF"/>
          </w:tcPr>
          <w:p w:rsidR="00332992" w:rsidRPr="00302DE8" w:rsidRDefault="00332992" w:rsidP="00FB70A4">
            <w:pPr>
              <w:spacing w:after="120"/>
              <w:jc w:val="center"/>
              <w:rPr>
                <w:rFonts w:ascii="Sylfaen" w:hAnsi="Sylfaen"/>
              </w:rPr>
            </w:pPr>
            <w:r w:rsidRPr="00302DE8">
              <w:rPr>
                <w:rStyle w:val="Bodytext211pt"/>
                <w:rFonts w:ascii="Sylfaen" w:eastAsia="Segoe UI" w:hAnsi="Sylfaen"/>
                <w:sz w:val="24"/>
                <w:szCs w:val="24"/>
              </w:rPr>
              <w:t>6</w:t>
            </w:r>
          </w:p>
        </w:tc>
        <w:tc>
          <w:tcPr>
            <w:tcW w:w="2694" w:type="dxa"/>
            <w:tcBorders>
              <w:top w:val="single" w:sz="4" w:space="0" w:color="auto"/>
              <w:left w:val="single" w:sz="4" w:space="0" w:color="auto"/>
            </w:tcBorders>
            <w:shd w:val="clear" w:color="auto" w:fill="FFFFFF"/>
          </w:tcPr>
          <w:p w:rsidR="00332992" w:rsidRPr="00302DE8" w:rsidRDefault="00332992" w:rsidP="00FB70A4">
            <w:pPr>
              <w:spacing w:after="120"/>
              <w:rPr>
                <w:rFonts w:ascii="Sylfaen" w:hAnsi="Sylfaen"/>
              </w:rPr>
            </w:pPr>
            <w:r w:rsidRPr="00302DE8">
              <w:rPr>
                <w:rStyle w:val="Bodytext211pt"/>
                <w:rFonts w:ascii="Sylfaen" w:eastAsia="Segoe UI" w:hAnsi="Sylfaen"/>
                <w:sz w:val="24"/>
                <w:szCs w:val="24"/>
              </w:rPr>
              <w:t>Գործառնության նկարագրությունը</w:t>
            </w:r>
          </w:p>
        </w:tc>
        <w:tc>
          <w:tcPr>
            <w:tcW w:w="6095" w:type="dxa"/>
            <w:tcBorders>
              <w:top w:val="single" w:sz="4" w:space="0" w:color="auto"/>
              <w:left w:val="single" w:sz="4" w:space="0" w:color="auto"/>
              <w:right w:val="single" w:sz="4" w:space="0" w:color="auto"/>
            </w:tcBorders>
            <w:shd w:val="clear" w:color="auto" w:fill="FFFFFF"/>
            <w:vAlign w:val="center"/>
          </w:tcPr>
          <w:p w:rsidR="00332992" w:rsidRPr="00302DE8" w:rsidRDefault="00332992" w:rsidP="00FB70A4">
            <w:pPr>
              <w:spacing w:after="120"/>
              <w:rPr>
                <w:rFonts w:ascii="Sylfaen" w:hAnsi="Sylfaen"/>
              </w:rPr>
            </w:pPr>
            <w:r w:rsidRPr="00302DE8">
              <w:rPr>
                <w:rStyle w:val="Bodytext211pt"/>
                <w:rFonts w:ascii="Sylfaen" w:eastAsia="Segoe UI" w:hAnsi="Sylfaen"/>
                <w:sz w:val="24"/>
                <w:szCs w:val="24"/>
              </w:rPr>
              <w:t xml:space="preserve">կատարողն ընդունում </w:t>
            </w:r>
            <w:r w:rsidR="007B3053" w:rsidRPr="00302DE8">
              <w:rPr>
                <w:rStyle w:val="Bodytext211pt"/>
                <w:rFonts w:ascii="Sylfaen" w:eastAsia="Segoe UI" w:hAnsi="Sylfaen"/>
                <w:sz w:val="24"/>
                <w:szCs w:val="24"/>
              </w:rPr>
              <w:t>եւ</w:t>
            </w:r>
            <w:r w:rsidRPr="00302DE8">
              <w:rPr>
                <w:rStyle w:val="Bodytext211pt"/>
                <w:rFonts w:ascii="Sylfaen" w:eastAsia="Segoe UI" w:hAnsi="Sylfaen"/>
                <w:sz w:val="24"/>
                <w:szCs w:val="24"/>
              </w:rPr>
              <w:t xml:space="preserve"> մշակում է անցակետերի ցանկում փոփոխություններ կատարելու համար տեղեկությունները, կազմում </w:t>
            </w:r>
            <w:r w:rsidR="007B3053" w:rsidRPr="00302DE8">
              <w:rPr>
                <w:rStyle w:val="Bodytext211pt"/>
                <w:rFonts w:ascii="Sylfaen" w:eastAsia="Segoe UI" w:hAnsi="Sylfaen"/>
                <w:sz w:val="24"/>
                <w:szCs w:val="24"/>
              </w:rPr>
              <w:t>եւ</w:t>
            </w:r>
            <w:r w:rsidRPr="00302DE8">
              <w:rPr>
                <w:rStyle w:val="Bodytext211pt"/>
                <w:rFonts w:ascii="Sylfaen" w:eastAsia="Segoe UI" w:hAnsi="Sylfaen"/>
                <w:sz w:val="24"/>
                <w:szCs w:val="24"/>
              </w:rPr>
              <w:t xml:space="preserve"> անդամ պետության լիազորված մարմին է ուղարկում անցակետերի ցանկում փոփոխություններ կատարելու մասին ծանուցումը</w:t>
            </w:r>
          </w:p>
        </w:tc>
      </w:tr>
      <w:tr w:rsidR="00332992" w:rsidRPr="00302DE8" w:rsidTr="00EC0EC4">
        <w:tc>
          <w:tcPr>
            <w:tcW w:w="1144" w:type="dxa"/>
            <w:tcBorders>
              <w:top w:val="single" w:sz="4" w:space="0" w:color="auto"/>
              <w:left w:val="single" w:sz="4" w:space="0" w:color="auto"/>
              <w:bottom w:val="single" w:sz="4" w:space="0" w:color="auto"/>
            </w:tcBorders>
            <w:shd w:val="clear" w:color="auto" w:fill="FFFFFF"/>
          </w:tcPr>
          <w:p w:rsidR="00332992" w:rsidRPr="00302DE8" w:rsidRDefault="00332992" w:rsidP="00FB70A4">
            <w:pPr>
              <w:spacing w:after="120"/>
              <w:jc w:val="center"/>
              <w:rPr>
                <w:rFonts w:ascii="Sylfaen" w:hAnsi="Sylfaen"/>
              </w:rPr>
            </w:pPr>
            <w:r w:rsidRPr="00302DE8">
              <w:rPr>
                <w:rStyle w:val="Bodytext211pt"/>
                <w:rFonts w:ascii="Sylfaen" w:eastAsia="Segoe UI" w:hAnsi="Sylfaen"/>
                <w:sz w:val="24"/>
                <w:szCs w:val="24"/>
              </w:rPr>
              <w:t>7</w:t>
            </w:r>
          </w:p>
        </w:tc>
        <w:tc>
          <w:tcPr>
            <w:tcW w:w="2694" w:type="dxa"/>
            <w:tcBorders>
              <w:top w:val="single" w:sz="4" w:space="0" w:color="auto"/>
              <w:left w:val="single" w:sz="4" w:space="0" w:color="auto"/>
              <w:bottom w:val="single" w:sz="4" w:space="0" w:color="auto"/>
            </w:tcBorders>
            <w:shd w:val="clear" w:color="auto" w:fill="FFFFFF"/>
          </w:tcPr>
          <w:p w:rsidR="00332992" w:rsidRPr="00302DE8" w:rsidRDefault="00332992" w:rsidP="00FB70A4">
            <w:pPr>
              <w:spacing w:after="120"/>
              <w:rPr>
                <w:rFonts w:ascii="Sylfaen" w:hAnsi="Sylfaen"/>
              </w:rPr>
            </w:pPr>
            <w:r w:rsidRPr="00302DE8">
              <w:rPr>
                <w:rStyle w:val="Bodytext211pt"/>
                <w:rFonts w:ascii="Sylfaen" w:eastAsia="Segoe UI" w:hAnsi="Sylfaen"/>
                <w:sz w:val="24"/>
                <w:szCs w:val="24"/>
              </w:rPr>
              <w:t>Արդյունքները</w:t>
            </w:r>
          </w:p>
        </w:tc>
        <w:tc>
          <w:tcPr>
            <w:tcW w:w="6095" w:type="dxa"/>
            <w:tcBorders>
              <w:top w:val="single" w:sz="4" w:space="0" w:color="auto"/>
              <w:left w:val="single" w:sz="4" w:space="0" w:color="auto"/>
              <w:bottom w:val="single" w:sz="4" w:space="0" w:color="auto"/>
              <w:right w:val="single" w:sz="4" w:space="0" w:color="auto"/>
            </w:tcBorders>
            <w:shd w:val="clear" w:color="auto" w:fill="FFFFFF"/>
            <w:vAlign w:val="center"/>
          </w:tcPr>
          <w:p w:rsidR="00332992" w:rsidRPr="00302DE8" w:rsidRDefault="00332992" w:rsidP="00FB70A4">
            <w:pPr>
              <w:spacing w:after="120"/>
              <w:rPr>
                <w:rFonts w:ascii="Sylfaen" w:hAnsi="Sylfaen"/>
              </w:rPr>
            </w:pPr>
            <w:r w:rsidRPr="00302DE8">
              <w:rPr>
                <w:rStyle w:val="Bodytext211pt"/>
                <w:rFonts w:ascii="Sylfaen" w:eastAsia="Segoe UI" w:hAnsi="Sylfaen"/>
                <w:sz w:val="24"/>
                <w:szCs w:val="24"/>
              </w:rPr>
              <w:t>անցակետերի ցանկում տեղեկությունները փոփոխվել են, անցակետերի ցանկում փոփոխություններ կատարելու մասին ծանուցումն ուղարկվել է անդամ պետության լիազորված մարմին</w:t>
            </w:r>
          </w:p>
        </w:tc>
      </w:tr>
    </w:tbl>
    <w:p w:rsidR="00332992" w:rsidRPr="00302DE8" w:rsidRDefault="00332992" w:rsidP="00FE5569">
      <w:pPr>
        <w:spacing w:after="160" w:line="360" w:lineRule="auto"/>
        <w:rPr>
          <w:rFonts w:ascii="Sylfaen" w:hAnsi="Sylfaen"/>
        </w:rPr>
      </w:pPr>
    </w:p>
    <w:p w:rsidR="00332992" w:rsidRPr="00302DE8" w:rsidRDefault="00332992" w:rsidP="00FE5569">
      <w:pPr>
        <w:spacing w:after="160" w:line="360" w:lineRule="auto"/>
        <w:jc w:val="right"/>
        <w:rPr>
          <w:rFonts w:ascii="Sylfaen" w:hAnsi="Sylfaen"/>
        </w:rPr>
      </w:pPr>
      <w:r w:rsidRPr="00302DE8">
        <w:rPr>
          <w:rFonts w:ascii="Sylfaen" w:hAnsi="Sylfaen"/>
        </w:rPr>
        <w:t>Աղյուսակ 15</w:t>
      </w:r>
    </w:p>
    <w:p w:rsidR="00332992" w:rsidRPr="00302DE8" w:rsidRDefault="00332992" w:rsidP="00FE5569">
      <w:pPr>
        <w:spacing w:after="160" w:line="360" w:lineRule="auto"/>
        <w:ind w:left="40"/>
        <w:jc w:val="center"/>
        <w:rPr>
          <w:rFonts w:ascii="Sylfaen" w:hAnsi="Sylfaen"/>
        </w:rPr>
      </w:pPr>
      <w:r w:rsidRPr="00302DE8">
        <w:rPr>
          <w:rFonts w:ascii="Sylfaen" w:hAnsi="Sylfaen"/>
        </w:rPr>
        <w:t>«Անցակետերի ցանկում փոփոխություններ կատարելու մասին ծանուցման ստացում» գործառնության (P.CC.01.OPR.007) նկարագրություն</w:t>
      </w:r>
    </w:p>
    <w:tbl>
      <w:tblPr>
        <w:tblOverlap w:val="never"/>
        <w:tblW w:w="9933" w:type="dxa"/>
        <w:tblLayout w:type="fixed"/>
        <w:tblCellMar>
          <w:left w:w="10" w:type="dxa"/>
          <w:right w:w="10" w:type="dxa"/>
        </w:tblCellMar>
        <w:tblLook w:val="0000" w:firstRow="0" w:lastRow="0" w:firstColumn="0" w:lastColumn="0" w:noHBand="0" w:noVBand="0"/>
      </w:tblPr>
      <w:tblGrid>
        <w:gridCol w:w="1144"/>
        <w:gridCol w:w="2694"/>
        <w:gridCol w:w="6095"/>
      </w:tblGrid>
      <w:tr w:rsidR="00332992" w:rsidRPr="00302DE8" w:rsidTr="00EC0EC4">
        <w:trPr>
          <w:tblHeader/>
        </w:trPr>
        <w:tc>
          <w:tcPr>
            <w:tcW w:w="1144" w:type="dxa"/>
            <w:tcBorders>
              <w:top w:val="single" w:sz="4" w:space="0" w:color="auto"/>
              <w:left w:val="single" w:sz="4" w:space="0" w:color="auto"/>
            </w:tcBorders>
            <w:shd w:val="clear" w:color="auto" w:fill="FFFFFF"/>
            <w:vAlign w:val="center"/>
          </w:tcPr>
          <w:p w:rsidR="00332992" w:rsidRPr="00302DE8" w:rsidRDefault="00332992" w:rsidP="005A06C0">
            <w:pPr>
              <w:spacing w:after="120"/>
              <w:jc w:val="center"/>
              <w:rPr>
                <w:rFonts w:ascii="Sylfaen" w:hAnsi="Sylfaen"/>
              </w:rPr>
            </w:pPr>
            <w:r w:rsidRPr="00302DE8">
              <w:rPr>
                <w:rStyle w:val="Bodytext211pt"/>
                <w:rFonts w:ascii="Sylfaen" w:eastAsia="Segoe UI" w:hAnsi="Sylfaen"/>
                <w:sz w:val="24"/>
                <w:szCs w:val="24"/>
              </w:rPr>
              <w:t>Համարը</w:t>
            </w:r>
            <w:r w:rsidR="008956FB" w:rsidRPr="00302DE8">
              <w:rPr>
                <w:rStyle w:val="Bodytext211pt"/>
                <w:rFonts w:ascii="Sylfaen" w:eastAsia="Segoe UI" w:hAnsi="Sylfaen"/>
                <w:sz w:val="24"/>
                <w:szCs w:val="24"/>
              </w:rPr>
              <w:t>՝</w:t>
            </w:r>
          </w:p>
          <w:p w:rsidR="00332992" w:rsidRPr="00302DE8" w:rsidRDefault="00332992" w:rsidP="005A06C0">
            <w:pPr>
              <w:spacing w:after="120"/>
              <w:jc w:val="center"/>
              <w:rPr>
                <w:rFonts w:ascii="Sylfaen" w:hAnsi="Sylfaen"/>
              </w:rPr>
            </w:pPr>
            <w:r w:rsidRPr="00302DE8">
              <w:rPr>
                <w:rStyle w:val="Bodytext211pt"/>
                <w:rFonts w:ascii="Sylfaen" w:eastAsia="Segoe UI" w:hAnsi="Sylfaen"/>
                <w:sz w:val="24"/>
                <w:szCs w:val="24"/>
              </w:rPr>
              <w:t>ը/կ</w:t>
            </w:r>
          </w:p>
        </w:tc>
        <w:tc>
          <w:tcPr>
            <w:tcW w:w="2694" w:type="dxa"/>
            <w:tcBorders>
              <w:top w:val="single" w:sz="4" w:space="0" w:color="auto"/>
              <w:left w:val="single" w:sz="4" w:space="0" w:color="auto"/>
            </w:tcBorders>
            <w:shd w:val="clear" w:color="auto" w:fill="FFFFFF"/>
            <w:vAlign w:val="center"/>
          </w:tcPr>
          <w:p w:rsidR="00332992" w:rsidRPr="00302DE8" w:rsidRDefault="00332992" w:rsidP="005A06C0">
            <w:pPr>
              <w:spacing w:after="120"/>
              <w:ind w:left="260"/>
              <w:jc w:val="center"/>
              <w:rPr>
                <w:rFonts w:ascii="Sylfaen" w:hAnsi="Sylfaen"/>
              </w:rPr>
            </w:pPr>
            <w:r w:rsidRPr="00302DE8">
              <w:rPr>
                <w:rStyle w:val="Bodytext211pt"/>
                <w:rFonts w:ascii="Sylfaen" w:eastAsia="Segoe UI" w:hAnsi="Sylfaen"/>
                <w:sz w:val="24"/>
                <w:szCs w:val="24"/>
              </w:rPr>
              <w:t>Տարրի նշագիրը</w:t>
            </w:r>
          </w:p>
        </w:tc>
        <w:tc>
          <w:tcPr>
            <w:tcW w:w="6095" w:type="dxa"/>
            <w:tcBorders>
              <w:top w:val="single" w:sz="4" w:space="0" w:color="auto"/>
              <w:left w:val="single" w:sz="4" w:space="0" w:color="auto"/>
              <w:right w:val="single" w:sz="4" w:space="0" w:color="auto"/>
            </w:tcBorders>
            <w:shd w:val="clear" w:color="auto" w:fill="FFFFFF"/>
            <w:vAlign w:val="center"/>
          </w:tcPr>
          <w:p w:rsidR="00332992" w:rsidRPr="00302DE8" w:rsidRDefault="00332992" w:rsidP="005A06C0">
            <w:pPr>
              <w:spacing w:after="120"/>
              <w:jc w:val="center"/>
              <w:rPr>
                <w:rFonts w:ascii="Sylfaen" w:hAnsi="Sylfaen"/>
              </w:rPr>
            </w:pPr>
            <w:r w:rsidRPr="00302DE8">
              <w:rPr>
                <w:rStyle w:val="Bodytext211pt"/>
                <w:rFonts w:ascii="Sylfaen" w:eastAsia="Segoe UI" w:hAnsi="Sylfaen"/>
                <w:sz w:val="24"/>
                <w:szCs w:val="24"/>
              </w:rPr>
              <w:t>Նկարագրությունը</w:t>
            </w:r>
          </w:p>
        </w:tc>
      </w:tr>
      <w:tr w:rsidR="00332992" w:rsidRPr="00302DE8" w:rsidTr="00EC0EC4">
        <w:trPr>
          <w:tblHeader/>
        </w:trPr>
        <w:tc>
          <w:tcPr>
            <w:tcW w:w="1144" w:type="dxa"/>
            <w:tcBorders>
              <w:top w:val="single" w:sz="4" w:space="0" w:color="auto"/>
              <w:left w:val="single" w:sz="4" w:space="0" w:color="auto"/>
            </w:tcBorders>
            <w:shd w:val="clear" w:color="auto" w:fill="FFFFFF"/>
            <w:vAlign w:val="center"/>
          </w:tcPr>
          <w:p w:rsidR="00332992" w:rsidRPr="00302DE8" w:rsidRDefault="00332992" w:rsidP="005A06C0">
            <w:pPr>
              <w:spacing w:after="120"/>
              <w:jc w:val="center"/>
              <w:rPr>
                <w:rFonts w:ascii="Sylfaen" w:hAnsi="Sylfaen"/>
              </w:rPr>
            </w:pPr>
            <w:r w:rsidRPr="00302DE8">
              <w:rPr>
                <w:rStyle w:val="Bodytext211pt"/>
                <w:rFonts w:ascii="Sylfaen" w:eastAsia="Segoe UI" w:hAnsi="Sylfaen"/>
                <w:sz w:val="24"/>
                <w:szCs w:val="24"/>
              </w:rPr>
              <w:t>1</w:t>
            </w:r>
          </w:p>
        </w:tc>
        <w:tc>
          <w:tcPr>
            <w:tcW w:w="2694" w:type="dxa"/>
            <w:tcBorders>
              <w:top w:val="single" w:sz="4" w:space="0" w:color="auto"/>
              <w:left w:val="single" w:sz="4" w:space="0" w:color="auto"/>
            </w:tcBorders>
            <w:shd w:val="clear" w:color="auto" w:fill="FFFFFF"/>
            <w:vAlign w:val="center"/>
          </w:tcPr>
          <w:p w:rsidR="00332992" w:rsidRPr="00302DE8" w:rsidRDefault="00332992" w:rsidP="005A06C0">
            <w:pPr>
              <w:spacing w:after="120"/>
              <w:jc w:val="center"/>
              <w:rPr>
                <w:rFonts w:ascii="Sylfaen" w:hAnsi="Sylfaen"/>
              </w:rPr>
            </w:pPr>
            <w:r w:rsidRPr="00302DE8">
              <w:rPr>
                <w:rStyle w:val="Bodytext211pt"/>
                <w:rFonts w:ascii="Sylfaen" w:eastAsia="Segoe UI" w:hAnsi="Sylfaen"/>
                <w:sz w:val="24"/>
                <w:szCs w:val="24"/>
              </w:rPr>
              <w:t>2</w:t>
            </w:r>
          </w:p>
        </w:tc>
        <w:tc>
          <w:tcPr>
            <w:tcW w:w="6095" w:type="dxa"/>
            <w:tcBorders>
              <w:top w:val="single" w:sz="4" w:space="0" w:color="auto"/>
              <w:left w:val="single" w:sz="4" w:space="0" w:color="auto"/>
              <w:right w:val="single" w:sz="4" w:space="0" w:color="auto"/>
            </w:tcBorders>
            <w:shd w:val="clear" w:color="auto" w:fill="FFFFFF"/>
            <w:vAlign w:val="center"/>
          </w:tcPr>
          <w:p w:rsidR="00332992" w:rsidRPr="00302DE8" w:rsidRDefault="00332992" w:rsidP="005A06C0">
            <w:pPr>
              <w:spacing w:after="120"/>
              <w:jc w:val="center"/>
              <w:rPr>
                <w:rFonts w:ascii="Sylfaen" w:hAnsi="Sylfaen"/>
              </w:rPr>
            </w:pPr>
            <w:r w:rsidRPr="00302DE8">
              <w:rPr>
                <w:rStyle w:val="Bodytext211pt"/>
                <w:rFonts w:ascii="Sylfaen" w:eastAsia="Segoe UI" w:hAnsi="Sylfaen"/>
                <w:sz w:val="24"/>
                <w:szCs w:val="24"/>
              </w:rPr>
              <w:t>3</w:t>
            </w:r>
          </w:p>
        </w:tc>
      </w:tr>
      <w:tr w:rsidR="00332992" w:rsidRPr="00302DE8" w:rsidTr="00EC0EC4">
        <w:tc>
          <w:tcPr>
            <w:tcW w:w="1144" w:type="dxa"/>
            <w:tcBorders>
              <w:top w:val="single" w:sz="4" w:space="0" w:color="auto"/>
              <w:left w:val="single" w:sz="4" w:space="0" w:color="auto"/>
            </w:tcBorders>
            <w:shd w:val="clear" w:color="auto" w:fill="FFFFFF"/>
            <w:vAlign w:val="center"/>
          </w:tcPr>
          <w:p w:rsidR="00332992" w:rsidRPr="00302DE8" w:rsidRDefault="00332992" w:rsidP="005A06C0">
            <w:pPr>
              <w:spacing w:after="120"/>
              <w:jc w:val="center"/>
              <w:rPr>
                <w:rFonts w:ascii="Sylfaen" w:hAnsi="Sylfaen"/>
              </w:rPr>
            </w:pPr>
            <w:r w:rsidRPr="00302DE8">
              <w:rPr>
                <w:rStyle w:val="Bodytext211pt"/>
                <w:rFonts w:ascii="Sylfaen" w:eastAsia="Segoe UI" w:hAnsi="Sylfaen"/>
                <w:sz w:val="24"/>
                <w:szCs w:val="24"/>
              </w:rPr>
              <w:t>1</w:t>
            </w:r>
          </w:p>
        </w:tc>
        <w:tc>
          <w:tcPr>
            <w:tcW w:w="2694" w:type="dxa"/>
            <w:tcBorders>
              <w:top w:val="single" w:sz="4" w:space="0" w:color="auto"/>
              <w:left w:val="single" w:sz="4" w:space="0" w:color="auto"/>
            </w:tcBorders>
            <w:shd w:val="clear" w:color="auto" w:fill="FFFFFF"/>
            <w:vAlign w:val="center"/>
          </w:tcPr>
          <w:p w:rsidR="00332992" w:rsidRPr="00302DE8" w:rsidRDefault="00332992" w:rsidP="005A06C0">
            <w:pPr>
              <w:spacing w:after="120"/>
              <w:rPr>
                <w:rFonts w:ascii="Sylfaen" w:hAnsi="Sylfaen"/>
              </w:rPr>
            </w:pPr>
            <w:r w:rsidRPr="00302DE8">
              <w:rPr>
                <w:rStyle w:val="Bodytext211pt"/>
                <w:rFonts w:ascii="Sylfaen" w:eastAsia="Segoe UI" w:hAnsi="Sylfaen"/>
                <w:sz w:val="24"/>
                <w:szCs w:val="24"/>
              </w:rPr>
              <w:t>Ծածկագրային նշագիրը</w:t>
            </w:r>
          </w:p>
        </w:tc>
        <w:tc>
          <w:tcPr>
            <w:tcW w:w="6095" w:type="dxa"/>
            <w:tcBorders>
              <w:top w:val="single" w:sz="4" w:space="0" w:color="auto"/>
              <w:left w:val="single" w:sz="4" w:space="0" w:color="auto"/>
              <w:right w:val="single" w:sz="4" w:space="0" w:color="auto"/>
            </w:tcBorders>
            <w:shd w:val="clear" w:color="auto" w:fill="FFFFFF"/>
            <w:vAlign w:val="center"/>
          </w:tcPr>
          <w:p w:rsidR="00332992" w:rsidRPr="00302DE8" w:rsidRDefault="00332992" w:rsidP="005A06C0">
            <w:pPr>
              <w:spacing w:after="120"/>
              <w:rPr>
                <w:rFonts w:ascii="Sylfaen" w:hAnsi="Sylfaen"/>
              </w:rPr>
            </w:pPr>
            <w:r w:rsidRPr="00302DE8">
              <w:rPr>
                <w:rStyle w:val="Bodytext211pt"/>
                <w:rFonts w:ascii="Sylfaen" w:eastAsia="Segoe UI" w:hAnsi="Sylfaen"/>
                <w:sz w:val="24"/>
                <w:szCs w:val="24"/>
              </w:rPr>
              <w:t>P.CC.01.OPR.007</w:t>
            </w:r>
          </w:p>
        </w:tc>
      </w:tr>
      <w:tr w:rsidR="00332992" w:rsidRPr="00302DE8" w:rsidTr="00EC0EC4">
        <w:tc>
          <w:tcPr>
            <w:tcW w:w="1144" w:type="dxa"/>
            <w:tcBorders>
              <w:top w:val="single" w:sz="4" w:space="0" w:color="auto"/>
              <w:left w:val="single" w:sz="4" w:space="0" w:color="auto"/>
            </w:tcBorders>
            <w:shd w:val="clear" w:color="auto" w:fill="FFFFFF"/>
            <w:vAlign w:val="center"/>
          </w:tcPr>
          <w:p w:rsidR="00332992" w:rsidRPr="00302DE8" w:rsidRDefault="00332992" w:rsidP="005A06C0">
            <w:pPr>
              <w:spacing w:after="120"/>
              <w:jc w:val="center"/>
              <w:rPr>
                <w:rFonts w:ascii="Sylfaen" w:hAnsi="Sylfaen"/>
              </w:rPr>
            </w:pPr>
            <w:r w:rsidRPr="00302DE8">
              <w:rPr>
                <w:rStyle w:val="Bodytext211pt"/>
                <w:rFonts w:ascii="Sylfaen" w:eastAsia="Segoe UI" w:hAnsi="Sylfaen"/>
                <w:sz w:val="24"/>
                <w:szCs w:val="24"/>
              </w:rPr>
              <w:lastRenderedPageBreak/>
              <w:t>2</w:t>
            </w:r>
          </w:p>
        </w:tc>
        <w:tc>
          <w:tcPr>
            <w:tcW w:w="2694" w:type="dxa"/>
            <w:tcBorders>
              <w:top w:val="single" w:sz="4" w:space="0" w:color="auto"/>
              <w:left w:val="single" w:sz="4" w:space="0" w:color="auto"/>
            </w:tcBorders>
            <w:shd w:val="clear" w:color="auto" w:fill="FFFFFF"/>
          </w:tcPr>
          <w:p w:rsidR="00332992" w:rsidRPr="00302DE8" w:rsidRDefault="00332992" w:rsidP="005A06C0">
            <w:pPr>
              <w:spacing w:after="120"/>
              <w:rPr>
                <w:rFonts w:ascii="Sylfaen" w:hAnsi="Sylfaen"/>
              </w:rPr>
            </w:pPr>
            <w:r w:rsidRPr="00302DE8">
              <w:rPr>
                <w:rStyle w:val="Bodytext211pt"/>
                <w:rFonts w:ascii="Sylfaen" w:eastAsia="Segoe UI" w:hAnsi="Sylfaen"/>
                <w:sz w:val="24"/>
                <w:szCs w:val="24"/>
              </w:rPr>
              <w:t>Գործառնության անվանումը</w:t>
            </w:r>
          </w:p>
        </w:tc>
        <w:tc>
          <w:tcPr>
            <w:tcW w:w="6095" w:type="dxa"/>
            <w:tcBorders>
              <w:top w:val="single" w:sz="4" w:space="0" w:color="auto"/>
              <w:left w:val="single" w:sz="4" w:space="0" w:color="auto"/>
              <w:right w:val="single" w:sz="4" w:space="0" w:color="auto"/>
            </w:tcBorders>
            <w:shd w:val="clear" w:color="auto" w:fill="FFFFFF"/>
            <w:vAlign w:val="center"/>
          </w:tcPr>
          <w:p w:rsidR="00332992" w:rsidRPr="00302DE8" w:rsidRDefault="00332992" w:rsidP="005A06C0">
            <w:pPr>
              <w:spacing w:after="120"/>
              <w:rPr>
                <w:rFonts w:ascii="Sylfaen" w:hAnsi="Sylfaen"/>
              </w:rPr>
            </w:pPr>
            <w:r w:rsidRPr="00302DE8">
              <w:rPr>
                <w:rStyle w:val="Bodytext211pt"/>
                <w:rFonts w:ascii="Sylfaen" w:eastAsia="Segoe UI" w:hAnsi="Sylfaen"/>
                <w:sz w:val="24"/>
                <w:szCs w:val="24"/>
              </w:rPr>
              <w:t>անցակետերի ցանկում փոփոխություններ կատարելու մասին ծանուցման ստացում</w:t>
            </w:r>
          </w:p>
        </w:tc>
      </w:tr>
      <w:tr w:rsidR="00332992" w:rsidRPr="00302DE8" w:rsidTr="00EC0EC4">
        <w:tc>
          <w:tcPr>
            <w:tcW w:w="1144" w:type="dxa"/>
            <w:tcBorders>
              <w:top w:val="single" w:sz="4" w:space="0" w:color="auto"/>
              <w:left w:val="single" w:sz="4" w:space="0" w:color="auto"/>
            </w:tcBorders>
            <w:shd w:val="clear" w:color="auto" w:fill="FFFFFF"/>
            <w:vAlign w:val="center"/>
          </w:tcPr>
          <w:p w:rsidR="00332992" w:rsidRPr="00302DE8" w:rsidRDefault="00332992" w:rsidP="005A06C0">
            <w:pPr>
              <w:spacing w:after="120"/>
              <w:jc w:val="center"/>
              <w:rPr>
                <w:rFonts w:ascii="Sylfaen" w:hAnsi="Sylfaen"/>
              </w:rPr>
            </w:pPr>
            <w:r w:rsidRPr="00302DE8">
              <w:rPr>
                <w:rStyle w:val="Bodytext211pt"/>
                <w:rFonts w:ascii="Sylfaen" w:eastAsia="Segoe UI" w:hAnsi="Sylfaen"/>
                <w:sz w:val="24"/>
                <w:szCs w:val="24"/>
              </w:rPr>
              <w:t>3</w:t>
            </w:r>
          </w:p>
        </w:tc>
        <w:tc>
          <w:tcPr>
            <w:tcW w:w="2694" w:type="dxa"/>
            <w:tcBorders>
              <w:top w:val="single" w:sz="4" w:space="0" w:color="auto"/>
              <w:left w:val="single" w:sz="4" w:space="0" w:color="auto"/>
            </w:tcBorders>
            <w:shd w:val="clear" w:color="auto" w:fill="FFFFFF"/>
            <w:vAlign w:val="center"/>
          </w:tcPr>
          <w:p w:rsidR="00332992" w:rsidRPr="00302DE8" w:rsidRDefault="00332992" w:rsidP="005A06C0">
            <w:pPr>
              <w:spacing w:after="120"/>
              <w:rPr>
                <w:rFonts w:ascii="Sylfaen" w:hAnsi="Sylfaen"/>
              </w:rPr>
            </w:pPr>
            <w:r w:rsidRPr="00302DE8">
              <w:rPr>
                <w:rStyle w:val="Bodytext211pt"/>
                <w:rFonts w:ascii="Sylfaen" w:eastAsia="Segoe UI" w:hAnsi="Sylfaen"/>
                <w:sz w:val="24"/>
                <w:szCs w:val="24"/>
              </w:rPr>
              <w:t>Կատարողը</w:t>
            </w:r>
          </w:p>
        </w:tc>
        <w:tc>
          <w:tcPr>
            <w:tcW w:w="6095" w:type="dxa"/>
            <w:tcBorders>
              <w:top w:val="single" w:sz="4" w:space="0" w:color="auto"/>
              <w:left w:val="single" w:sz="4" w:space="0" w:color="auto"/>
              <w:right w:val="single" w:sz="4" w:space="0" w:color="auto"/>
            </w:tcBorders>
            <w:shd w:val="clear" w:color="auto" w:fill="FFFFFF"/>
            <w:vAlign w:val="center"/>
          </w:tcPr>
          <w:p w:rsidR="00332992" w:rsidRPr="00302DE8" w:rsidRDefault="00332992" w:rsidP="005A06C0">
            <w:pPr>
              <w:spacing w:after="120"/>
              <w:rPr>
                <w:rFonts w:ascii="Sylfaen" w:hAnsi="Sylfaen"/>
              </w:rPr>
            </w:pPr>
            <w:r w:rsidRPr="00302DE8">
              <w:rPr>
                <w:rStyle w:val="Bodytext211pt"/>
                <w:rFonts w:ascii="Sylfaen" w:eastAsia="Segoe UI" w:hAnsi="Sylfaen"/>
                <w:sz w:val="24"/>
                <w:szCs w:val="24"/>
              </w:rPr>
              <w:t>անդամ պետության լիազորված մարմին</w:t>
            </w:r>
          </w:p>
        </w:tc>
      </w:tr>
      <w:tr w:rsidR="00332992" w:rsidRPr="00302DE8" w:rsidTr="00EC0EC4">
        <w:tc>
          <w:tcPr>
            <w:tcW w:w="1144" w:type="dxa"/>
            <w:tcBorders>
              <w:top w:val="single" w:sz="4" w:space="0" w:color="auto"/>
              <w:left w:val="single" w:sz="4" w:space="0" w:color="auto"/>
            </w:tcBorders>
            <w:shd w:val="clear" w:color="auto" w:fill="FFFFFF"/>
          </w:tcPr>
          <w:p w:rsidR="00332992" w:rsidRPr="00302DE8" w:rsidRDefault="00332992" w:rsidP="005A06C0">
            <w:pPr>
              <w:spacing w:after="120"/>
              <w:jc w:val="center"/>
              <w:rPr>
                <w:rFonts w:ascii="Sylfaen" w:hAnsi="Sylfaen"/>
              </w:rPr>
            </w:pPr>
            <w:r w:rsidRPr="00302DE8">
              <w:rPr>
                <w:rStyle w:val="Bodytext211pt"/>
                <w:rFonts w:ascii="Sylfaen" w:eastAsia="Segoe UI" w:hAnsi="Sylfaen"/>
                <w:sz w:val="24"/>
                <w:szCs w:val="24"/>
              </w:rPr>
              <w:t>4</w:t>
            </w:r>
          </w:p>
        </w:tc>
        <w:tc>
          <w:tcPr>
            <w:tcW w:w="2694" w:type="dxa"/>
            <w:tcBorders>
              <w:top w:val="single" w:sz="4" w:space="0" w:color="auto"/>
              <w:left w:val="single" w:sz="4" w:space="0" w:color="auto"/>
            </w:tcBorders>
            <w:shd w:val="clear" w:color="auto" w:fill="FFFFFF"/>
          </w:tcPr>
          <w:p w:rsidR="00332992" w:rsidRPr="00302DE8" w:rsidRDefault="00332992" w:rsidP="005A06C0">
            <w:pPr>
              <w:spacing w:after="120"/>
              <w:rPr>
                <w:rFonts w:ascii="Sylfaen" w:hAnsi="Sylfaen"/>
              </w:rPr>
            </w:pPr>
            <w:r w:rsidRPr="00302DE8">
              <w:rPr>
                <w:rStyle w:val="Bodytext211pt"/>
                <w:rFonts w:ascii="Sylfaen" w:eastAsia="Segoe UI" w:hAnsi="Sylfaen"/>
                <w:sz w:val="24"/>
                <w:szCs w:val="24"/>
              </w:rPr>
              <w:t>Կատարման պայմանները</w:t>
            </w:r>
          </w:p>
        </w:tc>
        <w:tc>
          <w:tcPr>
            <w:tcW w:w="6095" w:type="dxa"/>
            <w:tcBorders>
              <w:top w:val="single" w:sz="4" w:space="0" w:color="auto"/>
              <w:left w:val="single" w:sz="4" w:space="0" w:color="auto"/>
              <w:right w:val="single" w:sz="4" w:space="0" w:color="auto"/>
            </w:tcBorders>
            <w:shd w:val="clear" w:color="auto" w:fill="FFFFFF"/>
            <w:vAlign w:val="center"/>
          </w:tcPr>
          <w:p w:rsidR="00332992" w:rsidRPr="00302DE8" w:rsidRDefault="00332992" w:rsidP="005A06C0">
            <w:pPr>
              <w:spacing w:after="120"/>
              <w:rPr>
                <w:rFonts w:ascii="Sylfaen" w:hAnsi="Sylfaen"/>
              </w:rPr>
            </w:pPr>
            <w:r w:rsidRPr="00302DE8">
              <w:rPr>
                <w:rStyle w:val="Bodytext211pt"/>
                <w:rFonts w:ascii="Sylfaen" w:eastAsia="Segoe UI" w:hAnsi="Sylfaen"/>
                <w:sz w:val="24"/>
                <w:szCs w:val="24"/>
              </w:rPr>
              <w:t xml:space="preserve">կատարվում է անցակետերի ցանկում փոփոխություններ կատարելու մասին ծանուցումը կատարողի կողմից ստանալիս («Անցակետերի ցանկում փոփոխություններ կատարելու համար տեղեկությունների ընդունում </w:t>
            </w:r>
            <w:r w:rsidR="007B3053" w:rsidRPr="00302DE8">
              <w:rPr>
                <w:rStyle w:val="Bodytext211pt"/>
                <w:rFonts w:ascii="Sylfaen" w:eastAsia="Segoe UI" w:hAnsi="Sylfaen"/>
                <w:sz w:val="24"/>
                <w:szCs w:val="24"/>
              </w:rPr>
              <w:t>եւ</w:t>
            </w:r>
            <w:r w:rsidRPr="00302DE8">
              <w:rPr>
                <w:rStyle w:val="Bodytext211pt"/>
                <w:rFonts w:ascii="Sylfaen" w:eastAsia="Segoe UI" w:hAnsi="Sylfaen"/>
                <w:sz w:val="24"/>
                <w:szCs w:val="24"/>
              </w:rPr>
              <w:t xml:space="preserve"> մշակում» գործառնություն (P.CC.01.OPR.006))</w:t>
            </w:r>
          </w:p>
        </w:tc>
      </w:tr>
      <w:tr w:rsidR="00332992" w:rsidRPr="00302DE8" w:rsidTr="00EC0EC4">
        <w:tc>
          <w:tcPr>
            <w:tcW w:w="1144" w:type="dxa"/>
            <w:tcBorders>
              <w:top w:val="single" w:sz="4" w:space="0" w:color="auto"/>
              <w:left w:val="single" w:sz="4" w:space="0" w:color="auto"/>
            </w:tcBorders>
            <w:shd w:val="clear" w:color="auto" w:fill="FFFFFF"/>
          </w:tcPr>
          <w:p w:rsidR="00332992" w:rsidRPr="00302DE8" w:rsidRDefault="00332992" w:rsidP="005A06C0">
            <w:pPr>
              <w:spacing w:after="120"/>
              <w:jc w:val="center"/>
              <w:rPr>
                <w:rFonts w:ascii="Sylfaen" w:hAnsi="Sylfaen"/>
              </w:rPr>
            </w:pPr>
            <w:r w:rsidRPr="00302DE8">
              <w:rPr>
                <w:rStyle w:val="Bodytext211pt"/>
                <w:rFonts w:ascii="Sylfaen" w:eastAsia="Segoe UI" w:hAnsi="Sylfaen"/>
                <w:sz w:val="24"/>
                <w:szCs w:val="24"/>
              </w:rPr>
              <w:t>5</w:t>
            </w:r>
          </w:p>
        </w:tc>
        <w:tc>
          <w:tcPr>
            <w:tcW w:w="2694" w:type="dxa"/>
            <w:tcBorders>
              <w:top w:val="single" w:sz="4" w:space="0" w:color="auto"/>
              <w:left w:val="single" w:sz="4" w:space="0" w:color="auto"/>
            </w:tcBorders>
            <w:shd w:val="clear" w:color="auto" w:fill="FFFFFF"/>
          </w:tcPr>
          <w:p w:rsidR="00332992" w:rsidRPr="00302DE8" w:rsidRDefault="00332992" w:rsidP="005A06C0">
            <w:pPr>
              <w:spacing w:after="120"/>
              <w:rPr>
                <w:rFonts w:ascii="Sylfaen" w:hAnsi="Sylfaen"/>
              </w:rPr>
            </w:pPr>
            <w:r w:rsidRPr="00302DE8">
              <w:rPr>
                <w:rStyle w:val="Bodytext211pt"/>
                <w:rFonts w:ascii="Sylfaen" w:eastAsia="Segoe UI" w:hAnsi="Sylfaen"/>
                <w:sz w:val="24"/>
                <w:szCs w:val="24"/>
              </w:rPr>
              <w:t>Սահմանափակումները</w:t>
            </w:r>
          </w:p>
        </w:tc>
        <w:tc>
          <w:tcPr>
            <w:tcW w:w="6095" w:type="dxa"/>
            <w:tcBorders>
              <w:top w:val="single" w:sz="4" w:space="0" w:color="auto"/>
              <w:left w:val="single" w:sz="4" w:space="0" w:color="auto"/>
              <w:right w:val="single" w:sz="4" w:space="0" w:color="auto"/>
            </w:tcBorders>
            <w:shd w:val="clear" w:color="auto" w:fill="FFFFFF"/>
            <w:vAlign w:val="center"/>
          </w:tcPr>
          <w:p w:rsidR="00332992" w:rsidRPr="00302DE8" w:rsidRDefault="00332992" w:rsidP="005A06C0">
            <w:pPr>
              <w:spacing w:after="120"/>
              <w:rPr>
                <w:rFonts w:ascii="Sylfaen" w:hAnsi="Sylfaen"/>
              </w:rPr>
            </w:pPr>
            <w:r w:rsidRPr="00302DE8">
              <w:rPr>
                <w:rStyle w:val="Bodytext211pt"/>
                <w:rFonts w:ascii="Sylfaen" w:eastAsia="Segoe UI" w:hAnsi="Sylfaen"/>
                <w:sz w:val="24"/>
                <w:szCs w:val="24"/>
              </w:rPr>
              <w:t>ծանուցման ձ</w:t>
            </w:r>
            <w:r w:rsidR="007B3053" w:rsidRPr="00302DE8">
              <w:rPr>
                <w:rStyle w:val="Bodytext211pt"/>
                <w:rFonts w:ascii="Sylfaen" w:eastAsia="Segoe UI" w:hAnsi="Sylfaen"/>
                <w:sz w:val="24"/>
                <w:szCs w:val="24"/>
              </w:rPr>
              <w:t>եւ</w:t>
            </w:r>
            <w:r w:rsidRPr="00302DE8">
              <w:rPr>
                <w:rStyle w:val="Bodytext211pt"/>
                <w:rFonts w:ascii="Sylfaen" w:eastAsia="Segoe UI" w:hAnsi="Sylfaen"/>
                <w:sz w:val="24"/>
                <w:szCs w:val="24"/>
              </w:rPr>
              <w:t xml:space="preserve">աչափն ու կառուցվածքը պետք է համապատասխանեն Էլեկտրոնային փաստաթղթերի </w:t>
            </w:r>
            <w:r w:rsidR="007B3053" w:rsidRPr="00302DE8">
              <w:rPr>
                <w:rStyle w:val="Bodytext211pt"/>
                <w:rFonts w:ascii="Sylfaen" w:eastAsia="Segoe UI" w:hAnsi="Sylfaen"/>
                <w:sz w:val="24"/>
                <w:szCs w:val="24"/>
              </w:rPr>
              <w:t>եւ</w:t>
            </w:r>
            <w:r w:rsidRPr="00302DE8">
              <w:rPr>
                <w:rStyle w:val="Bodytext211pt"/>
                <w:rFonts w:ascii="Sylfaen" w:eastAsia="Segoe UI" w:hAnsi="Sylfaen"/>
                <w:sz w:val="24"/>
                <w:szCs w:val="24"/>
              </w:rPr>
              <w:t xml:space="preserve"> տեղեկությունների ձ</w:t>
            </w:r>
            <w:r w:rsidR="007B3053" w:rsidRPr="00302DE8">
              <w:rPr>
                <w:rStyle w:val="Bodytext211pt"/>
                <w:rFonts w:ascii="Sylfaen" w:eastAsia="Segoe UI" w:hAnsi="Sylfaen"/>
                <w:sz w:val="24"/>
                <w:szCs w:val="24"/>
              </w:rPr>
              <w:t>եւ</w:t>
            </w:r>
            <w:r w:rsidRPr="00302DE8">
              <w:rPr>
                <w:rStyle w:val="Bodytext211pt"/>
                <w:rFonts w:ascii="Sylfaen" w:eastAsia="Segoe UI" w:hAnsi="Sylfaen"/>
                <w:sz w:val="24"/>
                <w:szCs w:val="24"/>
              </w:rPr>
              <w:t>աչափերի ու կառուցվածքների նկարագրությանը</w:t>
            </w:r>
          </w:p>
        </w:tc>
      </w:tr>
      <w:tr w:rsidR="00332992" w:rsidRPr="00302DE8" w:rsidTr="00EC0EC4">
        <w:tc>
          <w:tcPr>
            <w:tcW w:w="1144" w:type="dxa"/>
            <w:tcBorders>
              <w:top w:val="single" w:sz="4" w:space="0" w:color="auto"/>
              <w:left w:val="single" w:sz="4" w:space="0" w:color="auto"/>
            </w:tcBorders>
            <w:shd w:val="clear" w:color="auto" w:fill="FFFFFF"/>
          </w:tcPr>
          <w:p w:rsidR="00332992" w:rsidRPr="00302DE8" w:rsidRDefault="00332992" w:rsidP="005A06C0">
            <w:pPr>
              <w:spacing w:after="120"/>
              <w:jc w:val="center"/>
              <w:rPr>
                <w:rFonts w:ascii="Sylfaen" w:hAnsi="Sylfaen"/>
              </w:rPr>
            </w:pPr>
            <w:r w:rsidRPr="00302DE8">
              <w:rPr>
                <w:rStyle w:val="Bodytext211pt"/>
                <w:rFonts w:ascii="Sylfaen" w:eastAsia="Segoe UI" w:hAnsi="Sylfaen"/>
                <w:sz w:val="24"/>
                <w:szCs w:val="24"/>
              </w:rPr>
              <w:t>6</w:t>
            </w:r>
          </w:p>
        </w:tc>
        <w:tc>
          <w:tcPr>
            <w:tcW w:w="2694" w:type="dxa"/>
            <w:tcBorders>
              <w:top w:val="single" w:sz="4" w:space="0" w:color="auto"/>
              <w:left w:val="single" w:sz="4" w:space="0" w:color="auto"/>
            </w:tcBorders>
            <w:shd w:val="clear" w:color="auto" w:fill="FFFFFF"/>
          </w:tcPr>
          <w:p w:rsidR="00332992" w:rsidRPr="00302DE8" w:rsidRDefault="00332992" w:rsidP="005A06C0">
            <w:pPr>
              <w:spacing w:after="120"/>
              <w:rPr>
                <w:rFonts w:ascii="Sylfaen" w:hAnsi="Sylfaen"/>
              </w:rPr>
            </w:pPr>
            <w:r w:rsidRPr="00302DE8">
              <w:rPr>
                <w:rStyle w:val="Bodytext211pt"/>
                <w:rFonts w:ascii="Sylfaen" w:eastAsia="Segoe UI" w:hAnsi="Sylfaen"/>
                <w:sz w:val="24"/>
                <w:szCs w:val="24"/>
              </w:rPr>
              <w:t>Գործառնության նկարագրությունը</w:t>
            </w:r>
          </w:p>
        </w:tc>
        <w:tc>
          <w:tcPr>
            <w:tcW w:w="6095" w:type="dxa"/>
            <w:tcBorders>
              <w:top w:val="single" w:sz="4" w:space="0" w:color="auto"/>
              <w:left w:val="single" w:sz="4" w:space="0" w:color="auto"/>
              <w:right w:val="single" w:sz="4" w:space="0" w:color="auto"/>
            </w:tcBorders>
            <w:shd w:val="clear" w:color="auto" w:fill="FFFFFF"/>
            <w:vAlign w:val="center"/>
          </w:tcPr>
          <w:p w:rsidR="00332992" w:rsidRPr="00302DE8" w:rsidRDefault="00332992" w:rsidP="005A06C0">
            <w:pPr>
              <w:spacing w:after="120"/>
              <w:rPr>
                <w:rFonts w:ascii="Sylfaen" w:hAnsi="Sylfaen"/>
              </w:rPr>
            </w:pPr>
            <w:r w:rsidRPr="00302DE8">
              <w:rPr>
                <w:rStyle w:val="Bodytext211pt"/>
                <w:rFonts w:ascii="Sylfaen" w:eastAsia="Segoe UI" w:hAnsi="Sylfaen"/>
                <w:sz w:val="24"/>
                <w:szCs w:val="24"/>
              </w:rPr>
              <w:t xml:space="preserve">կատարողն ընդունում </w:t>
            </w:r>
            <w:r w:rsidR="007B3053" w:rsidRPr="00302DE8">
              <w:rPr>
                <w:rStyle w:val="Bodytext211pt"/>
                <w:rFonts w:ascii="Sylfaen" w:eastAsia="Segoe UI" w:hAnsi="Sylfaen"/>
                <w:sz w:val="24"/>
                <w:szCs w:val="24"/>
              </w:rPr>
              <w:t>եւ</w:t>
            </w:r>
            <w:r w:rsidRPr="00302DE8">
              <w:rPr>
                <w:rStyle w:val="Bodytext211pt"/>
                <w:rFonts w:ascii="Sylfaen" w:eastAsia="Segoe UI" w:hAnsi="Sylfaen"/>
                <w:sz w:val="24"/>
                <w:szCs w:val="24"/>
              </w:rPr>
              <w:t xml:space="preserve"> մշակում է ծանուցումը՝ Տեղեկատվական փոխգործակցության կանոնակարգին համապատասխան</w:t>
            </w:r>
          </w:p>
        </w:tc>
      </w:tr>
      <w:tr w:rsidR="00332992" w:rsidRPr="00302DE8" w:rsidTr="00EC0EC4">
        <w:tc>
          <w:tcPr>
            <w:tcW w:w="1144" w:type="dxa"/>
            <w:tcBorders>
              <w:top w:val="single" w:sz="4" w:space="0" w:color="auto"/>
              <w:left w:val="single" w:sz="4" w:space="0" w:color="auto"/>
              <w:bottom w:val="single" w:sz="4" w:space="0" w:color="auto"/>
            </w:tcBorders>
            <w:shd w:val="clear" w:color="auto" w:fill="FFFFFF"/>
          </w:tcPr>
          <w:p w:rsidR="00332992" w:rsidRPr="00302DE8" w:rsidRDefault="00332992" w:rsidP="005A06C0">
            <w:pPr>
              <w:spacing w:after="120"/>
              <w:jc w:val="center"/>
              <w:rPr>
                <w:rFonts w:ascii="Sylfaen" w:hAnsi="Sylfaen"/>
              </w:rPr>
            </w:pPr>
            <w:r w:rsidRPr="00302DE8">
              <w:rPr>
                <w:rStyle w:val="Bodytext211pt"/>
                <w:rFonts w:ascii="Sylfaen" w:eastAsia="Segoe UI" w:hAnsi="Sylfaen"/>
                <w:sz w:val="24"/>
                <w:szCs w:val="24"/>
              </w:rPr>
              <w:t>7</w:t>
            </w:r>
          </w:p>
        </w:tc>
        <w:tc>
          <w:tcPr>
            <w:tcW w:w="2694" w:type="dxa"/>
            <w:tcBorders>
              <w:top w:val="single" w:sz="4" w:space="0" w:color="auto"/>
              <w:left w:val="single" w:sz="4" w:space="0" w:color="auto"/>
              <w:bottom w:val="single" w:sz="4" w:space="0" w:color="auto"/>
            </w:tcBorders>
            <w:shd w:val="clear" w:color="auto" w:fill="FFFFFF"/>
          </w:tcPr>
          <w:p w:rsidR="00332992" w:rsidRPr="00302DE8" w:rsidRDefault="00332992" w:rsidP="005A06C0">
            <w:pPr>
              <w:spacing w:after="120"/>
              <w:rPr>
                <w:rFonts w:ascii="Sylfaen" w:hAnsi="Sylfaen"/>
              </w:rPr>
            </w:pPr>
            <w:r w:rsidRPr="00302DE8">
              <w:rPr>
                <w:rStyle w:val="Bodytext211pt"/>
                <w:rFonts w:ascii="Sylfaen" w:eastAsia="Segoe UI" w:hAnsi="Sylfaen"/>
                <w:sz w:val="24"/>
                <w:szCs w:val="24"/>
              </w:rPr>
              <w:t>Արդյունքները</w:t>
            </w:r>
          </w:p>
        </w:tc>
        <w:tc>
          <w:tcPr>
            <w:tcW w:w="6095" w:type="dxa"/>
            <w:tcBorders>
              <w:top w:val="single" w:sz="4" w:space="0" w:color="auto"/>
              <w:left w:val="single" w:sz="4" w:space="0" w:color="auto"/>
              <w:bottom w:val="single" w:sz="4" w:space="0" w:color="auto"/>
              <w:right w:val="single" w:sz="4" w:space="0" w:color="auto"/>
            </w:tcBorders>
            <w:shd w:val="clear" w:color="auto" w:fill="FFFFFF"/>
            <w:vAlign w:val="center"/>
          </w:tcPr>
          <w:p w:rsidR="00332992" w:rsidRPr="00302DE8" w:rsidRDefault="00332992" w:rsidP="005A06C0">
            <w:pPr>
              <w:spacing w:after="120"/>
              <w:rPr>
                <w:rFonts w:ascii="Sylfaen" w:hAnsi="Sylfaen"/>
              </w:rPr>
            </w:pPr>
            <w:r w:rsidRPr="00302DE8">
              <w:rPr>
                <w:rStyle w:val="Bodytext211pt"/>
                <w:rFonts w:ascii="Sylfaen" w:eastAsia="Segoe UI" w:hAnsi="Sylfaen"/>
                <w:sz w:val="24"/>
                <w:szCs w:val="24"/>
              </w:rPr>
              <w:t>անցակետերի ցանկում փոփոխություններ կատարելու մասին ծանուցումը մշակվել է</w:t>
            </w:r>
          </w:p>
        </w:tc>
      </w:tr>
    </w:tbl>
    <w:p w:rsidR="00332992" w:rsidRPr="00302DE8" w:rsidRDefault="00332992" w:rsidP="00FE5569">
      <w:pPr>
        <w:pStyle w:val="Tablecaption0"/>
        <w:shd w:val="clear" w:color="auto" w:fill="auto"/>
        <w:spacing w:after="160" w:line="360" w:lineRule="auto"/>
        <w:jc w:val="right"/>
        <w:rPr>
          <w:rFonts w:ascii="Sylfaen" w:hAnsi="Sylfaen"/>
          <w:sz w:val="24"/>
          <w:szCs w:val="24"/>
        </w:rPr>
      </w:pPr>
      <w:r w:rsidRPr="00302DE8">
        <w:rPr>
          <w:rFonts w:ascii="Sylfaen" w:hAnsi="Sylfaen"/>
          <w:sz w:val="24"/>
          <w:szCs w:val="24"/>
        </w:rPr>
        <w:t>Աղյուսակ 16</w:t>
      </w:r>
    </w:p>
    <w:p w:rsidR="00332992" w:rsidRPr="00302DE8" w:rsidRDefault="00332992" w:rsidP="00FE5569">
      <w:pPr>
        <w:spacing w:after="160" w:line="360" w:lineRule="auto"/>
        <w:ind w:left="40"/>
        <w:jc w:val="center"/>
        <w:rPr>
          <w:rFonts w:ascii="Sylfaen" w:hAnsi="Sylfaen"/>
        </w:rPr>
      </w:pPr>
    </w:p>
    <w:p w:rsidR="00332992" w:rsidRPr="00302DE8" w:rsidRDefault="00332992" w:rsidP="00FE5569">
      <w:pPr>
        <w:spacing w:after="160" w:line="360" w:lineRule="auto"/>
        <w:ind w:left="40"/>
        <w:jc w:val="center"/>
        <w:rPr>
          <w:rFonts w:ascii="Sylfaen" w:hAnsi="Sylfaen"/>
        </w:rPr>
      </w:pPr>
      <w:r w:rsidRPr="00302DE8">
        <w:rPr>
          <w:rFonts w:ascii="Sylfaen" w:hAnsi="Sylfaen"/>
        </w:rPr>
        <w:t>«Անցակետերի ցանկից փոփոխված տեղեկությունների հրապարակում» գործառնության (P.CC.01.OPR.008) նկարագրություն</w:t>
      </w:r>
    </w:p>
    <w:tbl>
      <w:tblPr>
        <w:tblOverlap w:val="never"/>
        <w:tblW w:w="9933" w:type="dxa"/>
        <w:tblLayout w:type="fixed"/>
        <w:tblCellMar>
          <w:left w:w="10" w:type="dxa"/>
          <w:right w:w="10" w:type="dxa"/>
        </w:tblCellMar>
        <w:tblLook w:val="0000" w:firstRow="0" w:lastRow="0" w:firstColumn="0" w:lastColumn="0" w:noHBand="0" w:noVBand="0"/>
      </w:tblPr>
      <w:tblGrid>
        <w:gridCol w:w="1144"/>
        <w:gridCol w:w="2694"/>
        <w:gridCol w:w="6095"/>
      </w:tblGrid>
      <w:tr w:rsidR="00332992" w:rsidRPr="00302DE8" w:rsidTr="000A596F">
        <w:tc>
          <w:tcPr>
            <w:tcW w:w="1144" w:type="dxa"/>
            <w:tcBorders>
              <w:top w:val="single" w:sz="4" w:space="0" w:color="auto"/>
              <w:left w:val="single" w:sz="4" w:space="0" w:color="auto"/>
            </w:tcBorders>
            <w:shd w:val="clear" w:color="auto" w:fill="FFFFFF"/>
            <w:vAlign w:val="center"/>
          </w:tcPr>
          <w:p w:rsidR="00332992" w:rsidRPr="00302DE8" w:rsidRDefault="00332992" w:rsidP="00EC0EC4">
            <w:pPr>
              <w:spacing w:after="120"/>
              <w:jc w:val="center"/>
              <w:rPr>
                <w:rFonts w:ascii="Sylfaen" w:hAnsi="Sylfaen"/>
              </w:rPr>
            </w:pPr>
            <w:r w:rsidRPr="00302DE8">
              <w:rPr>
                <w:rStyle w:val="Bodytext211pt"/>
                <w:rFonts w:ascii="Sylfaen" w:eastAsia="Segoe UI" w:hAnsi="Sylfaen"/>
                <w:sz w:val="24"/>
                <w:szCs w:val="24"/>
              </w:rPr>
              <w:t>Համարը</w:t>
            </w:r>
            <w:r w:rsidR="008956FB" w:rsidRPr="00302DE8">
              <w:rPr>
                <w:rStyle w:val="Bodytext211pt"/>
                <w:rFonts w:ascii="Sylfaen" w:eastAsia="Segoe UI" w:hAnsi="Sylfaen"/>
                <w:sz w:val="24"/>
                <w:szCs w:val="24"/>
              </w:rPr>
              <w:t>՝</w:t>
            </w:r>
          </w:p>
          <w:p w:rsidR="00332992" w:rsidRPr="00302DE8" w:rsidRDefault="00332992" w:rsidP="00EC0EC4">
            <w:pPr>
              <w:spacing w:after="120"/>
              <w:jc w:val="center"/>
              <w:rPr>
                <w:rFonts w:ascii="Sylfaen" w:hAnsi="Sylfaen"/>
              </w:rPr>
            </w:pPr>
            <w:r w:rsidRPr="00302DE8">
              <w:rPr>
                <w:rStyle w:val="Bodytext211pt"/>
                <w:rFonts w:ascii="Sylfaen" w:eastAsia="Segoe UI" w:hAnsi="Sylfaen"/>
                <w:sz w:val="24"/>
                <w:szCs w:val="24"/>
              </w:rPr>
              <w:t>ը/կ</w:t>
            </w:r>
          </w:p>
        </w:tc>
        <w:tc>
          <w:tcPr>
            <w:tcW w:w="2694" w:type="dxa"/>
            <w:tcBorders>
              <w:top w:val="single" w:sz="4" w:space="0" w:color="auto"/>
              <w:left w:val="single" w:sz="4" w:space="0" w:color="auto"/>
            </w:tcBorders>
            <w:shd w:val="clear" w:color="auto" w:fill="FFFFFF"/>
          </w:tcPr>
          <w:p w:rsidR="00332992" w:rsidRPr="00302DE8" w:rsidRDefault="00332992" w:rsidP="00EC0EC4">
            <w:pPr>
              <w:spacing w:after="120"/>
              <w:ind w:left="260"/>
              <w:rPr>
                <w:rFonts w:ascii="Sylfaen" w:hAnsi="Sylfaen"/>
              </w:rPr>
            </w:pPr>
            <w:r w:rsidRPr="00302DE8">
              <w:rPr>
                <w:rStyle w:val="Bodytext211pt"/>
                <w:rFonts w:ascii="Sylfaen" w:eastAsia="Segoe UI" w:hAnsi="Sylfaen"/>
                <w:sz w:val="24"/>
                <w:szCs w:val="24"/>
              </w:rPr>
              <w:t>Տարրի նշագիրը</w:t>
            </w:r>
          </w:p>
        </w:tc>
        <w:tc>
          <w:tcPr>
            <w:tcW w:w="6095" w:type="dxa"/>
            <w:tcBorders>
              <w:top w:val="single" w:sz="4" w:space="0" w:color="auto"/>
              <w:left w:val="single" w:sz="4" w:space="0" w:color="auto"/>
              <w:right w:val="single" w:sz="4" w:space="0" w:color="auto"/>
            </w:tcBorders>
            <w:shd w:val="clear" w:color="auto" w:fill="FFFFFF"/>
          </w:tcPr>
          <w:p w:rsidR="00332992" w:rsidRPr="00302DE8" w:rsidRDefault="00332992" w:rsidP="00EC0EC4">
            <w:pPr>
              <w:spacing w:after="120"/>
              <w:jc w:val="center"/>
              <w:rPr>
                <w:rFonts w:ascii="Sylfaen" w:hAnsi="Sylfaen"/>
              </w:rPr>
            </w:pPr>
            <w:r w:rsidRPr="00302DE8">
              <w:rPr>
                <w:rStyle w:val="Bodytext211pt"/>
                <w:rFonts w:ascii="Sylfaen" w:eastAsia="Segoe UI" w:hAnsi="Sylfaen"/>
                <w:sz w:val="24"/>
                <w:szCs w:val="24"/>
              </w:rPr>
              <w:t>Նկարագրությունը</w:t>
            </w:r>
          </w:p>
        </w:tc>
      </w:tr>
      <w:tr w:rsidR="00332992" w:rsidRPr="00302DE8" w:rsidTr="000A596F">
        <w:tc>
          <w:tcPr>
            <w:tcW w:w="1144" w:type="dxa"/>
            <w:tcBorders>
              <w:top w:val="single" w:sz="4" w:space="0" w:color="auto"/>
              <w:left w:val="single" w:sz="4" w:space="0" w:color="auto"/>
            </w:tcBorders>
            <w:shd w:val="clear" w:color="auto" w:fill="FFFFFF"/>
            <w:vAlign w:val="center"/>
          </w:tcPr>
          <w:p w:rsidR="00332992" w:rsidRPr="00302DE8" w:rsidRDefault="00332992" w:rsidP="00EC0EC4">
            <w:pPr>
              <w:spacing w:after="120"/>
              <w:jc w:val="center"/>
              <w:rPr>
                <w:rFonts w:ascii="Sylfaen" w:hAnsi="Sylfaen"/>
              </w:rPr>
            </w:pPr>
            <w:r w:rsidRPr="00302DE8">
              <w:rPr>
                <w:rStyle w:val="Bodytext211pt"/>
                <w:rFonts w:ascii="Sylfaen" w:eastAsia="Segoe UI" w:hAnsi="Sylfaen"/>
                <w:sz w:val="24"/>
                <w:szCs w:val="24"/>
              </w:rPr>
              <w:t>1</w:t>
            </w:r>
          </w:p>
        </w:tc>
        <w:tc>
          <w:tcPr>
            <w:tcW w:w="2694" w:type="dxa"/>
            <w:tcBorders>
              <w:top w:val="single" w:sz="4" w:space="0" w:color="auto"/>
              <w:left w:val="single" w:sz="4" w:space="0" w:color="auto"/>
            </w:tcBorders>
            <w:shd w:val="clear" w:color="auto" w:fill="FFFFFF"/>
            <w:vAlign w:val="center"/>
          </w:tcPr>
          <w:p w:rsidR="00332992" w:rsidRPr="00302DE8" w:rsidRDefault="00332992" w:rsidP="00EC0EC4">
            <w:pPr>
              <w:spacing w:after="120"/>
              <w:jc w:val="center"/>
              <w:rPr>
                <w:rFonts w:ascii="Sylfaen" w:hAnsi="Sylfaen"/>
              </w:rPr>
            </w:pPr>
            <w:r w:rsidRPr="00302DE8">
              <w:rPr>
                <w:rStyle w:val="Bodytext211pt"/>
                <w:rFonts w:ascii="Sylfaen" w:eastAsia="Segoe UI" w:hAnsi="Sylfaen"/>
                <w:sz w:val="24"/>
                <w:szCs w:val="24"/>
              </w:rPr>
              <w:t>2</w:t>
            </w:r>
          </w:p>
        </w:tc>
        <w:tc>
          <w:tcPr>
            <w:tcW w:w="6095" w:type="dxa"/>
            <w:tcBorders>
              <w:top w:val="single" w:sz="4" w:space="0" w:color="auto"/>
              <w:left w:val="single" w:sz="4" w:space="0" w:color="auto"/>
              <w:right w:val="single" w:sz="4" w:space="0" w:color="auto"/>
            </w:tcBorders>
            <w:shd w:val="clear" w:color="auto" w:fill="FFFFFF"/>
            <w:vAlign w:val="center"/>
          </w:tcPr>
          <w:p w:rsidR="00332992" w:rsidRPr="00302DE8" w:rsidRDefault="00332992" w:rsidP="00EC0EC4">
            <w:pPr>
              <w:spacing w:after="120"/>
              <w:jc w:val="center"/>
              <w:rPr>
                <w:rFonts w:ascii="Sylfaen" w:hAnsi="Sylfaen"/>
              </w:rPr>
            </w:pPr>
            <w:r w:rsidRPr="00302DE8">
              <w:rPr>
                <w:rStyle w:val="Bodytext211pt"/>
                <w:rFonts w:ascii="Sylfaen" w:eastAsia="Segoe UI" w:hAnsi="Sylfaen"/>
                <w:sz w:val="24"/>
                <w:szCs w:val="24"/>
              </w:rPr>
              <w:t>3</w:t>
            </w:r>
          </w:p>
        </w:tc>
      </w:tr>
      <w:tr w:rsidR="00332992" w:rsidRPr="00302DE8" w:rsidTr="000A596F">
        <w:tc>
          <w:tcPr>
            <w:tcW w:w="1144" w:type="dxa"/>
            <w:tcBorders>
              <w:top w:val="single" w:sz="4" w:space="0" w:color="auto"/>
              <w:left w:val="single" w:sz="4" w:space="0" w:color="auto"/>
            </w:tcBorders>
            <w:shd w:val="clear" w:color="auto" w:fill="FFFFFF"/>
            <w:vAlign w:val="center"/>
          </w:tcPr>
          <w:p w:rsidR="00332992" w:rsidRPr="00302DE8" w:rsidRDefault="00332992" w:rsidP="00EC0EC4">
            <w:pPr>
              <w:spacing w:after="120"/>
              <w:jc w:val="center"/>
              <w:rPr>
                <w:rFonts w:ascii="Sylfaen" w:hAnsi="Sylfaen"/>
              </w:rPr>
            </w:pPr>
            <w:r w:rsidRPr="00302DE8">
              <w:rPr>
                <w:rStyle w:val="Bodytext211pt"/>
                <w:rFonts w:ascii="Sylfaen" w:eastAsia="Segoe UI" w:hAnsi="Sylfaen"/>
                <w:sz w:val="24"/>
                <w:szCs w:val="24"/>
              </w:rPr>
              <w:t>1</w:t>
            </w:r>
          </w:p>
        </w:tc>
        <w:tc>
          <w:tcPr>
            <w:tcW w:w="2694" w:type="dxa"/>
            <w:tcBorders>
              <w:top w:val="single" w:sz="4" w:space="0" w:color="auto"/>
              <w:left w:val="single" w:sz="4" w:space="0" w:color="auto"/>
            </w:tcBorders>
            <w:shd w:val="clear" w:color="auto" w:fill="FFFFFF"/>
            <w:vAlign w:val="center"/>
          </w:tcPr>
          <w:p w:rsidR="00332992" w:rsidRPr="00302DE8" w:rsidRDefault="00332992" w:rsidP="00EC0EC4">
            <w:pPr>
              <w:spacing w:after="120"/>
              <w:rPr>
                <w:rFonts w:ascii="Sylfaen" w:hAnsi="Sylfaen"/>
              </w:rPr>
            </w:pPr>
            <w:r w:rsidRPr="00302DE8">
              <w:rPr>
                <w:rStyle w:val="Bodytext211pt"/>
                <w:rFonts w:ascii="Sylfaen" w:eastAsia="Segoe UI" w:hAnsi="Sylfaen"/>
                <w:sz w:val="24"/>
                <w:szCs w:val="24"/>
              </w:rPr>
              <w:t>Ծածկագրային նշագիրը</w:t>
            </w:r>
          </w:p>
        </w:tc>
        <w:tc>
          <w:tcPr>
            <w:tcW w:w="6095" w:type="dxa"/>
            <w:tcBorders>
              <w:top w:val="single" w:sz="4" w:space="0" w:color="auto"/>
              <w:left w:val="single" w:sz="4" w:space="0" w:color="auto"/>
              <w:right w:val="single" w:sz="4" w:space="0" w:color="auto"/>
            </w:tcBorders>
            <w:shd w:val="clear" w:color="auto" w:fill="FFFFFF"/>
            <w:vAlign w:val="center"/>
          </w:tcPr>
          <w:p w:rsidR="00332992" w:rsidRPr="00302DE8" w:rsidRDefault="00332992" w:rsidP="00EC0EC4">
            <w:pPr>
              <w:spacing w:after="120"/>
              <w:rPr>
                <w:rFonts w:ascii="Sylfaen" w:hAnsi="Sylfaen"/>
              </w:rPr>
            </w:pPr>
            <w:r w:rsidRPr="00302DE8">
              <w:rPr>
                <w:rStyle w:val="Bodytext211pt"/>
                <w:rFonts w:ascii="Sylfaen" w:eastAsia="Segoe UI" w:hAnsi="Sylfaen"/>
                <w:sz w:val="24"/>
                <w:szCs w:val="24"/>
              </w:rPr>
              <w:t>P.CC.01.OPR.008</w:t>
            </w:r>
          </w:p>
        </w:tc>
      </w:tr>
      <w:tr w:rsidR="00332992" w:rsidRPr="00302DE8" w:rsidTr="000A596F">
        <w:tc>
          <w:tcPr>
            <w:tcW w:w="1144" w:type="dxa"/>
            <w:tcBorders>
              <w:top w:val="single" w:sz="4" w:space="0" w:color="auto"/>
              <w:left w:val="single" w:sz="4" w:space="0" w:color="auto"/>
            </w:tcBorders>
            <w:shd w:val="clear" w:color="auto" w:fill="FFFFFF"/>
            <w:vAlign w:val="center"/>
          </w:tcPr>
          <w:p w:rsidR="00332992" w:rsidRPr="00302DE8" w:rsidRDefault="00332992" w:rsidP="00EC0EC4">
            <w:pPr>
              <w:spacing w:after="120"/>
              <w:jc w:val="center"/>
              <w:rPr>
                <w:rFonts w:ascii="Sylfaen" w:hAnsi="Sylfaen"/>
              </w:rPr>
            </w:pPr>
            <w:r w:rsidRPr="00302DE8">
              <w:rPr>
                <w:rStyle w:val="Bodytext211pt"/>
                <w:rFonts w:ascii="Sylfaen" w:eastAsia="Segoe UI" w:hAnsi="Sylfaen"/>
                <w:sz w:val="24"/>
                <w:szCs w:val="24"/>
              </w:rPr>
              <w:t>2</w:t>
            </w:r>
          </w:p>
        </w:tc>
        <w:tc>
          <w:tcPr>
            <w:tcW w:w="2694" w:type="dxa"/>
            <w:tcBorders>
              <w:top w:val="single" w:sz="4" w:space="0" w:color="auto"/>
              <w:left w:val="single" w:sz="4" w:space="0" w:color="auto"/>
            </w:tcBorders>
            <w:shd w:val="clear" w:color="auto" w:fill="FFFFFF"/>
          </w:tcPr>
          <w:p w:rsidR="00332992" w:rsidRPr="00302DE8" w:rsidRDefault="00332992" w:rsidP="00EC0EC4">
            <w:pPr>
              <w:spacing w:after="120"/>
              <w:rPr>
                <w:rFonts w:ascii="Sylfaen" w:hAnsi="Sylfaen"/>
              </w:rPr>
            </w:pPr>
            <w:r w:rsidRPr="00302DE8">
              <w:rPr>
                <w:rStyle w:val="Bodytext211pt"/>
                <w:rFonts w:ascii="Sylfaen" w:eastAsia="Segoe UI" w:hAnsi="Sylfaen"/>
                <w:sz w:val="24"/>
                <w:szCs w:val="24"/>
              </w:rPr>
              <w:t>Գործառնության անվանումը</w:t>
            </w:r>
          </w:p>
        </w:tc>
        <w:tc>
          <w:tcPr>
            <w:tcW w:w="6095" w:type="dxa"/>
            <w:tcBorders>
              <w:top w:val="single" w:sz="4" w:space="0" w:color="auto"/>
              <w:left w:val="single" w:sz="4" w:space="0" w:color="auto"/>
              <w:right w:val="single" w:sz="4" w:space="0" w:color="auto"/>
            </w:tcBorders>
            <w:shd w:val="clear" w:color="auto" w:fill="FFFFFF"/>
            <w:vAlign w:val="center"/>
          </w:tcPr>
          <w:p w:rsidR="00332992" w:rsidRPr="00302DE8" w:rsidRDefault="00332992" w:rsidP="00EC0EC4">
            <w:pPr>
              <w:spacing w:after="120"/>
              <w:rPr>
                <w:rFonts w:ascii="Sylfaen" w:hAnsi="Sylfaen"/>
              </w:rPr>
            </w:pPr>
            <w:r w:rsidRPr="00302DE8">
              <w:rPr>
                <w:rStyle w:val="Bodytext211pt"/>
                <w:rFonts w:ascii="Sylfaen" w:eastAsia="Segoe UI" w:hAnsi="Sylfaen"/>
                <w:sz w:val="24"/>
                <w:szCs w:val="24"/>
              </w:rPr>
              <w:t>անցակետերի ցանկից փոփոխված տեղեկությունների</w:t>
            </w:r>
            <w:r w:rsidR="00765327" w:rsidRPr="00302DE8">
              <w:rPr>
                <w:rStyle w:val="Bodytext211pt"/>
                <w:rFonts w:ascii="Sylfaen" w:eastAsia="Segoe UI" w:hAnsi="Sylfaen"/>
                <w:sz w:val="24"/>
                <w:szCs w:val="24"/>
              </w:rPr>
              <w:t xml:space="preserve"> </w:t>
            </w:r>
            <w:r w:rsidRPr="00302DE8">
              <w:rPr>
                <w:rStyle w:val="Bodytext211pt"/>
                <w:rFonts w:ascii="Sylfaen" w:eastAsia="Segoe UI" w:hAnsi="Sylfaen"/>
                <w:sz w:val="24"/>
                <w:szCs w:val="24"/>
              </w:rPr>
              <w:br/>
              <w:t>հրապարակում</w:t>
            </w:r>
          </w:p>
        </w:tc>
      </w:tr>
      <w:tr w:rsidR="00332992" w:rsidRPr="00302DE8" w:rsidTr="000A596F">
        <w:tc>
          <w:tcPr>
            <w:tcW w:w="1144" w:type="dxa"/>
            <w:tcBorders>
              <w:top w:val="single" w:sz="4" w:space="0" w:color="auto"/>
              <w:left w:val="single" w:sz="4" w:space="0" w:color="auto"/>
              <w:bottom w:val="single" w:sz="4" w:space="0" w:color="auto"/>
            </w:tcBorders>
            <w:shd w:val="clear" w:color="auto" w:fill="FFFFFF"/>
            <w:vAlign w:val="center"/>
          </w:tcPr>
          <w:p w:rsidR="00332992" w:rsidRPr="00302DE8" w:rsidRDefault="00332992" w:rsidP="00EC0EC4">
            <w:pPr>
              <w:spacing w:after="120"/>
              <w:jc w:val="center"/>
              <w:rPr>
                <w:rFonts w:ascii="Sylfaen" w:hAnsi="Sylfaen"/>
              </w:rPr>
            </w:pPr>
            <w:r w:rsidRPr="00302DE8">
              <w:rPr>
                <w:rStyle w:val="Bodytext211pt"/>
                <w:rFonts w:ascii="Sylfaen" w:eastAsia="Segoe UI" w:hAnsi="Sylfaen"/>
                <w:sz w:val="24"/>
                <w:szCs w:val="24"/>
              </w:rPr>
              <w:t>3</w:t>
            </w:r>
          </w:p>
        </w:tc>
        <w:tc>
          <w:tcPr>
            <w:tcW w:w="2694" w:type="dxa"/>
            <w:tcBorders>
              <w:top w:val="single" w:sz="4" w:space="0" w:color="auto"/>
              <w:left w:val="single" w:sz="4" w:space="0" w:color="auto"/>
              <w:bottom w:val="single" w:sz="4" w:space="0" w:color="auto"/>
            </w:tcBorders>
            <w:shd w:val="clear" w:color="auto" w:fill="FFFFFF"/>
            <w:vAlign w:val="center"/>
          </w:tcPr>
          <w:p w:rsidR="00332992" w:rsidRPr="00302DE8" w:rsidRDefault="00332992" w:rsidP="00EC0EC4">
            <w:pPr>
              <w:spacing w:after="120"/>
              <w:rPr>
                <w:rFonts w:ascii="Sylfaen" w:hAnsi="Sylfaen"/>
              </w:rPr>
            </w:pPr>
            <w:r w:rsidRPr="00302DE8">
              <w:rPr>
                <w:rStyle w:val="Bodytext211pt"/>
                <w:rFonts w:ascii="Sylfaen" w:eastAsia="Segoe UI" w:hAnsi="Sylfaen"/>
                <w:sz w:val="24"/>
                <w:szCs w:val="24"/>
              </w:rPr>
              <w:t>Կատարողը</w:t>
            </w:r>
          </w:p>
        </w:tc>
        <w:tc>
          <w:tcPr>
            <w:tcW w:w="6095" w:type="dxa"/>
            <w:tcBorders>
              <w:top w:val="single" w:sz="4" w:space="0" w:color="auto"/>
              <w:left w:val="single" w:sz="4" w:space="0" w:color="auto"/>
              <w:bottom w:val="single" w:sz="4" w:space="0" w:color="auto"/>
              <w:right w:val="single" w:sz="4" w:space="0" w:color="auto"/>
            </w:tcBorders>
            <w:shd w:val="clear" w:color="auto" w:fill="FFFFFF"/>
            <w:vAlign w:val="center"/>
          </w:tcPr>
          <w:p w:rsidR="00332992" w:rsidRPr="00302DE8" w:rsidRDefault="00332992" w:rsidP="00EC0EC4">
            <w:pPr>
              <w:spacing w:after="120"/>
              <w:rPr>
                <w:rFonts w:ascii="Sylfaen" w:hAnsi="Sylfaen"/>
              </w:rPr>
            </w:pPr>
            <w:r w:rsidRPr="00302DE8">
              <w:rPr>
                <w:rStyle w:val="Bodytext211pt"/>
                <w:rFonts w:ascii="Sylfaen" w:eastAsia="Segoe UI" w:hAnsi="Sylfaen"/>
                <w:sz w:val="24"/>
                <w:szCs w:val="24"/>
              </w:rPr>
              <w:t>Հանձնաժողով</w:t>
            </w:r>
          </w:p>
        </w:tc>
      </w:tr>
      <w:tr w:rsidR="00332992" w:rsidRPr="00302DE8" w:rsidTr="000A596F">
        <w:tc>
          <w:tcPr>
            <w:tcW w:w="1144" w:type="dxa"/>
            <w:tcBorders>
              <w:top w:val="single" w:sz="4" w:space="0" w:color="auto"/>
              <w:left w:val="single" w:sz="4" w:space="0" w:color="auto"/>
            </w:tcBorders>
            <w:shd w:val="clear" w:color="auto" w:fill="FFFFFF"/>
          </w:tcPr>
          <w:p w:rsidR="00332992" w:rsidRPr="00302DE8" w:rsidRDefault="00332992" w:rsidP="00EC0EC4">
            <w:pPr>
              <w:spacing w:after="120"/>
              <w:jc w:val="center"/>
              <w:rPr>
                <w:rFonts w:ascii="Sylfaen" w:hAnsi="Sylfaen"/>
              </w:rPr>
            </w:pPr>
            <w:r w:rsidRPr="00302DE8">
              <w:rPr>
                <w:rStyle w:val="Bodytext211pt"/>
                <w:rFonts w:ascii="Sylfaen" w:eastAsia="Segoe UI" w:hAnsi="Sylfaen"/>
                <w:sz w:val="24"/>
                <w:szCs w:val="24"/>
              </w:rPr>
              <w:t>4</w:t>
            </w:r>
          </w:p>
        </w:tc>
        <w:tc>
          <w:tcPr>
            <w:tcW w:w="2694" w:type="dxa"/>
            <w:tcBorders>
              <w:top w:val="single" w:sz="4" w:space="0" w:color="auto"/>
              <w:left w:val="single" w:sz="4" w:space="0" w:color="auto"/>
            </w:tcBorders>
            <w:shd w:val="clear" w:color="auto" w:fill="FFFFFF"/>
          </w:tcPr>
          <w:p w:rsidR="00332992" w:rsidRPr="00302DE8" w:rsidRDefault="00332992" w:rsidP="00EC0EC4">
            <w:pPr>
              <w:spacing w:after="120"/>
              <w:rPr>
                <w:rFonts w:ascii="Sylfaen" w:hAnsi="Sylfaen"/>
              </w:rPr>
            </w:pPr>
            <w:r w:rsidRPr="00302DE8">
              <w:rPr>
                <w:rStyle w:val="Bodytext211pt"/>
                <w:rFonts w:ascii="Sylfaen" w:eastAsia="Segoe UI" w:hAnsi="Sylfaen"/>
                <w:sz w:val="24"/>
                <w:szCs w:val="24"/>
              </w:rPr>
              <w:t>Կատարման պայմանները</w:t>
            </w:r>
          </w:p>
        </w:tc>
        <w:tc>
          <w:tcPr>
            <w:tcW w:w="6095" w:type="dxa"/>
            <w:tcBorders>
              <w:top w:val="single" w:sz="4" w:space="0" w:color="auto"/>
              <w:left w:val="single" w:sz="4" w:space="0" w:color="auto"/>
              <w:right w:val="single" w:sz="4" w:space="0" w:color="auto"/>
            </w:tcBorders>
            <w:shd w:val="clear" w:color="auto" w:fill="FFFFFF"/>
            <w:vAlign w:val="center"/>
          </w:tcPr>
          <w:p w:rsidR="00332992" w:rsidRPr="00302DE8" w:rsidRDefault="00332992" w:rsidP="00EC0EC4">
            <w:pPr>
              <w:spacing w:after="120"/>
              <w:rPr>
                <w:rFonts w:ascii="Sylfaen" w:hAnsi="Sylfaen"/>
              </w:rPr>
            </w:pPr>
            <w:r w:rsidRPr="00302DE8">
              <w:rPr>
                <w:rStyle w:val="Bodytext211pt"/>
                <w:rFonts w:ascii="Sylfaen" w:eastAsia="Segoe UI" w:hAnsi="Sylfaen"/>
                <w:sz w:val="24"/>
                <w:szCs w:val="24"/>
              </w:rPr>
              <w:t xml:space="preserve">կատարվում է անցակետերի ցանկում փոփոխություններ կատարելիս («Անցակետերի </w:t>
            </w:r>
            <w:r w:rsidRPr="00302DE8">
              <w:rPr>
                <w:rStyle w:val="Bodytext211pt"/>
                <w:rFonts w:ascii="Sylfaen" w:eastAsia="Segoe UI" w:hAnsi="Sylfaen"/>
                <w:sz w:val="24"/>
                <w:szCs w:val="24"/>
              </w:rPr>
              <w:lastRenderedPageBreak/>
              <w:t xml:space="preserve">ցանկում փոփոխություններ կատարելու համար տեղեկությունների ընդունում </w:t>
            </w:r>
            <w:r w:rsidR="007B3053" w:rsidRPr="00302DE8">
              <w:rPr>
                <w:rStyle w:val="Bodytext211pt"/>
                <w:rFonts w:ascii="Sylfaen" w:eastAsia="Segoe UI" w:hAnsi="Sylfaen"/>
                <w:sz w:val="24"/>
                <w:szCs w:val="24"/>
              </w:rPr>
              <w:t>եւ</w:t>
            </w:r>
            <w:r w:rsidRPr="00302DE8">
              <w:rPr>
                <w:rStyle w:val="Bodytext211pt"/>
                <w:rFonts w:ascii="Sylfaen" w:eastAsia="Segoe UI" w:hAnsi="Sylfaen"/>
                <w:sz w:val="24"/>
                <w:szCs w:val="24"/>
              </w:rPr>
              <w:t xml:space="preserve"> մշակում» գործառնություն (P.CC.01.OPR.006))</w:t>
            </w:r>
          </w:p>
        </w:tc>
      </w:tr>
      <w:tr w:rsidR="00332992" w:rsidRPr="00302DE8" w:rsidTr="000A596F">
        <w:tc>
          <w:tcPr>
            <w:tcW w:w="1144" w:type="dxa"/>
            <w:tcBorders>
              <w:top w:val="single" w:sz="4" w:space="0" w:color="auto"/>
              <w:left w:val="single" w:sz="4" w:space="0" w:color="auto"/>
            </w:tcBorders>
            <w:shd w:val="clear" w:color="auto" w:fill="FFFFFF"/>
            <w:vAlign w:val="center"/>
          </w:tcPr>
          <w:p w:rsidR="00332992" w:rsidRPr="00302DE8" w:rsidRDefault="00332992" w:rsidP="00EC0EC4">
            <w:pPr>
              <w:spacing w:after="120"/>
              <w:jc w:val="center"/>
              <w:rPr>
                <w:rFonts w:ascii="Sylfaen" w:hAnsi="Sylfaen"/>
              </w:rPr>
            </w:pPr>
            <w:r w:rsidRPr="00302DE8">
              <w:rPr>
                <w:rStyle w:val="Bodytext211pt"/>
                <w:rFonts w:ascii="Sylfaen" w:eastAsia="Segoe UI" w:hAnsi="Sylfaen"/>
                <w:sz w:val="24"/>
                <w:szCs w:val="24"/>
              </w:rPr>
              <w:lastRenderedPageBreak/>
              <w:t>5</w:t>
            </w:r>
          </w:p>
        </w:tc>
        <w:tc>
          <w:tcPr>
            <w:tcW w:w="2694" w:type="dxa"/>
            <w:tcBorders>
              <w:top w:val="single" w:sz="4" w:space="0" w:color="auto"/>
              <w:left w:val="single" w:sz="4" w:space="0" w:color="auto"/>
            </w:tcBorders>
            <w:shd w:val="clear" w:color="auto" w:fill="FFFFFF"/>
            <w:vAlign w:val="center"/>
          </w:tcPr>
          <w:p w:rsidR="00332992" w:rsidRPr="00302DE8" w:rsidRDefault="00332992" w:rsidP="00EC0EC4">
            <w:pPr>
              <w:spacing w:after="120"/>
              <w:rPr>
                <w:rFonts w:ascii="Sylfaen" w:hAnsi="Sylfaen"/>
              </w:rPr>
            </w:pPr>
            <w:r w:rsidRPr="00302DE8">
              <w:rPr>
                <w:rStyle w:val="Bodytext211pt"/>
                <w:rFonts w:ascii="Sylfaen" w:eastAsia="Segoe UI" w:hAnsi="Sylfaen"/>
                <w:sz w:val="24"/>
                <w:szCs w:val="24"/>
              </w:rPr>
              <w:t>Սահմանափակումները</w:t>
            </w:r>
          </w:p>
        </w:tc>
        <w:tc>
          <w:tcPr>
            <w:tcW w:w="6095" w:type="dxa"/>
            <w:tcBorders>
              <w:top w:val="single" w:sz="4" w:space="0" w:color="auto"/>
              <w:left w:val="single" w:sz="4" w:space="0" w:color="auto"/>
              <w:right w:val="single" w:sz="4" w:space="0" w:color="auto"/>
            </w:tcBorders>
            <w:shd w:val="clear" w:color="auto" w:fill="FFFFFF"/>
            <w:vAlign w:val="center"/>
          </w:tcPr>
          <w:p w:rsidR="00332992" w:rsidRPr="00302DE8" w:rsidRDefault="00332992" w:rsidP="00EC0EC4">
            <w:pPr>
              <w:spacing w:after="120"/>
              <w:rPr>
                <w:rFonts w:ascii="Sylfaen" w:hAnsi="Sylfaen"/>
              </w:rPr>
            </w:pPr>
            <w:r w:rsidRPr="00302DE8">
              <w:rPr>
                <w:rStyle w:val="Bodytext211pt"/>
                <w:rFonts w:ascii="Sylfaen" w:eastAsia="Segoe UI" w:hAnsi="Sylfaen"/>
                <w:sz w:val="24"/>
                <w:szCs w:val="24"/>
              </w:rPr>
              <w:t>-</w:t>
            </w:r>
          </w:p>
        </w:tc>
      </w:tr>
      <w:tr w:rsidR="00332992" w:rsidRPr="00302DE8" w:rsidTr="000A596F">
        <w:tc>
          <w:tcPr>
            <w:tcW w:w="1144" w:type="dxa"/>
            <w:tcBorders>
              <w:top w:val="single" w:sz="4" w:space="0" w:color="auto"/>
              <w:left w:val="single" w:sz="4" w:space="0" w:color="auto"/>
            </w:tcBorders>
            <w:shd w:val="clear" w:color="auto" w:fill="FFFFFF"/>
          </w:tcPr>
          <w:p w:rsidR="00332992" w:rsidRPr="00302DE8" w:rsidRDefault="00332992" w:rsidP="00EC0EC4">
            <w:pPr>
              <w:spacing w:after="120"/>
              <w:jc w:val="center"/>
              <w:rPr>
                <w:rFonts w:ascii="Sylfaen" w:hAnsi="Sylfaen"/>
              </w:rPr>
            </w:pPr>
            <w:r w:rsidRPr="00302DE8">
              <w:rPr>
                <w:rStyle w:val="Bodytext211pt"/>
                <w:rFonts w:ascii="Sylfaen" w:eastAsia="Segoe UI" w:hAnsi="Sylfaen"/>
                <w:sz w:val="24"/>
                <w:szCs w:val="24"/>
              </w:rPr>
              <w:t>6</w:t>
            </w:r>
          </w:p>
        </w:tc>
        <w:tc>
          <w:tcPr>
            <w:tcW w:w="2694" w:type="dxa"/>
            <w:tcBorders>
              <w:top w:val="single" w:sz="4" w:space="0" w:color="auto"/>
              <w:left w:val="single" w:sz="4" w:space="0" w:color="auto"/>
            </w:tcBorders>
            <w:shd w:val="clear" w:color="auto" w:fill="FFFFFF"/>
          </w:tcPr>
          <w:p w:rsidR="00332992" w:rsidRPr="00302DE8" w:rsidRDefault="00332992" w:rsidP="00EC0EC4">
            <w:pPr>
              <w:spacing w:after="120"/>
              <w:rPr>
                <w:rFonts w:ascii="Sylfaen" w:hAnsi="Sylfaen"/>
              </w:rPr>
            </w:pPr>
            <w:r w:rsidRPr="00302DE8">
              <w:rPr>
                <w:rStyle w:val="Bodytext211pt"/>
                <w:rFonts w:ascii="Sylfaen" w:eastAsia="Segoe UI" w:hAnsi="Sylfaen"/>
                <w:sz w:val="24"/>
                <w:szCs w:val="24"/>
              </w:rPr>
              <w:t>Գործառնության նկարագրությունը</w:t>
            </w:r>
          </w:p>
        </w:tc>
        <w:tc>
          <w:tcPr>
            <w:tcW w:w="6095" w:type="dxa"/>
            <w:tcBorders>
              <w:top w:val="single" w:sz="4" w:space="0" w:color="auto"/>
              <w:left w:val="single" w:sz="4" w:space="0" w:color="auto"/>
              <w:right w:val="single" w:sz="4" w:space="0" w:color="auto"/>
            </w:tcBorders>
            <w:shd w:val="clear" w:color="auto" w:fill="FFFFFF"/>
            <w:vAlign w:val="center"/>
          </w:tcPr>
          <w:p w:rsidR="00332992" w:rsidRPr="00302DE8" w:rsidRDefault="00332992" w:rsidP="00EC0EC4">
            <w:pPr>
              <w:spacing w:after="120"/>
              <w:rPr>
                <w:rFonts w:ascii="Sylfaen" w:hAnsi="Sylfaen"/>
              </w:rPr>
            </w:pPr>
            <w:r w:rsidRPr="00302DE8">
              <w:rPr>
                <w:rStyle w:val="Bodytext211pt"/>
                <w:rFonts w:ascii="Sylfaen" w:eastAsia="Segoe UI" w:hAnsi="Sylfaen"/>
                <w:sz w:val="24"/>
                <w:szCs w:val="24"/>
              </w:rPr>
              <w:t>կատարողն անցակետերի ցանկից թարմացված տեղեկությունները հրապարակում է Միության տեղեկատվական պորտալում</w:t>
            </w:r>
          </w:p>
        </w:tc>
      </w:tr>
      <w:tr w:rsidR="00332992" w:rsidRPr="00302DE8" w:rsidTr="000A596F">
        <w:tc>
          <w:tcPr>
            <w:tcW w:w="1144" w:type="dxa"/>
            <w:tcBorders>
              <w:top w:val="single" w:sz="4" w:space="0" w:color="auto"/>
              <w:left w:val="single" w:sz="4" w:space="0" w:color="auto"/>
              <w:bottom w:val="single" w:sz="4" w:space="0" w:color="auto"/>
            </w:tcBorders>
            <w:shd w:val="clear" w:color="auto" w:fill="FFFFFF"/>
          </w:tcPr>
          <w:p w:rsidR="00332992" w:rsidRPr="00302DE8" w:rsidRDefault="00332992" w:rsidP="00EC0EC4">
            <w:pPr>
              <w:spacing w:after="120"/>
              <w:jc w:val="center"/>
              <w:rPr>
                <w:rFonts w:ascii="Sylfaen" w:hAnsi="Sylfaen"/>
              </w:rPr>
            </w:pPr>
            <w:r w:rsidRPr="00302DE8">
              <w:rPr>
                <w:rStyle w:val="Bodytext211pt"/>
                <w:rFonts w:ascii="Sylfaen" w:eastAsia="Segoe UI" w:hAnsi="Sylfaen"/>
                <w:sz w:val="24"/>
                <w:szCs w:val="24"/>
              </w:rPr>
              <w:t>7</w:t>
            </w:r>
          </w:p>
        </w:tc>
        <w:tc>
          <w:tcPr>
            <w:tcW w:w="2694" w:type="dxa"/>
            <w:tcBorders>
              <w:top w:val="single" w:sz="4" w:space="0" w:color="auto"/>
              <w:left w:val="single" w:sz="4" w:space="0" w:color="auto"/>
              <w:bottom w:val="single" w:sz="4" w:space="0" w:color="auto"/>
            </w:tcBorders>
            <w:shd w:val="clear" w:color="auto" w:fill="FFFFFF"/>
          </w:tcPr>
          <w:p w:rsidR="00332992" w:rsidRPr="00302DE8" w:rsidRDefault="00332992" w:rsidP="00EC0EC4">
            <w:pPr>
              <w:spacing w:after="120"/>
              <w:rPr>
                <w:rFonts w:ascii="Sylfaen" w:hAnsi="Sylfaen"/>
              </w:rPr>
            </w:pPr>
            <w:r w:rsidRPr="00302DE8">
              <w:rPr>
                <w:rStyle w:val="Bodytext211pt"/>
                <w:rFonts w:ascii="Sylfaen" w:eastAsia="Segoe UI" w:hAnsi="Sylfaen"/>
                <w:sz w:val="24"/>
                <w:szCs w:val="24"/>
              </w:rPr>
              <w:t>Արդյունքները</w:t>
            </w:r>
          </w:p>
        </w:tc>
        <w:tc>
          <w:tcPr>
            <w:tcW w:w="6095" w:type="dxa"/>
            <w:tcBorders>
              <w:top w:val="single" w:sz="4" w:space="0" w:color="auto"/>
              <w:left w:val="single" w:sz="4" w:space="0" w:color="auto"/>
              <w:bottom w:val="single" w:sz="4" w:space="0" w:color="auto"/>
              <w:right w:val="single" w:sz="4" w:space="0" w:color="auto"/>
            </w:tcBorders>
            <w:shd w:val="clear" w:color="auto" w:fill="FFFFFF"/>
            <w:vAlign w:val="center"/>
          </w:tcPr>
          <w:p w:rsidR="00332992" w:rsidRPr="00302DE8" w:rsidRDefault="00332992" w:rsidP="00EC0EC4">
            <w:pPr>
              <w:spacing w:after="120"/>
              <w:rPr>
                <w:rFonts w:ascii="Sylfaen" w:hAnsi="Sylfaen"/>
              </w:rPr>
            </w:pPr>
            <w:r w:rsidRPr="00302DE8">
              <w:rPr>
                <w:rStyle w:val="Bodytext211pt"/>
                <w:rFonts w:ascii="Sylfaen" w:eastAsia="Segoe UI" w:hAnsi="Sylfaen"/>
                <w:sz w:val="24"/>
                <w:szCs w:val="24"/>
              </w:rPr>
              <w:t>անցակետերի ցանկից թարմացված տեղեկությունները հրապարակվել են Միության տեղեկատվական պորտալում</w:t>
            </w:r>
          </w:p>
        </w:tc>
      </w:tr>
    </w:tbl>
    <w:p w:rsidR="00332992" w:rsidRPr="00302DE8" w:rsidRDefault="00332992" w:rsidP="00FE5569">
      <w:pPr>
        <w:spacing w:after="160" w:line="360" w:lineRule="auto"/>
        <w:jc w:val="center"/>
        <w:rPr>
          <w:rFonts w:ascii="Sylfaen" w:hAnsi="Sylfaen"/>
        </w:rPr>
      </w:pPr>
    </w:p>
    <w:p w:rsidR="00332992" w:rsidRPr="00302DE8" w:rsidRDefault="00332992" w:rsidP="00FE5569">
      <w:pPr>
        <w:spacing w:after="160" w:line="360" w:lineRule="auto"/>
        <w:jc w:val="center"/>
        <w:rPr>
          <w:rFonts w:ascii="Sylfaen" w:hAnsi="Sylfaen"/>
        </w:rPr>
      </w:pPr>
      <w:r w:rsidRPr="00302DE8">
        <w:rPr>
          <w:rFonts w:ascii="Sylfaen" w:hAnsi="Sylfaen"/>
        </w:rPr>
        <w:t>«Անցակետերի ցանկից տեղեկությունների հանում» ընթացակարգ (P.CC.01.PRC.003)</w:t>
      </w:r>
    </w:p>
    <w:p w:rsidR="00332992" w:rsidRPr="00302DE8" w:rsidRDefault="00332992" w:rsidP="000A596F">
      <w:pPr>
        <w:tabs>
          <w:tab w:val="left" w:pos="1134"/>
        </w:tabs>
        <w:spacing w:after="160" w:line="360" w:lineRule="auto"/>
        <w:ind w:firstLine="567"/>
        <w:jc w:val="both"/>
        <w:rPr>
          <w:rFonts w:ascii="Sylfaen" w:hAnsi="Sylfaen"/>
        </w:rPr>
      </w:pPr>
      <w:r w:rsidRPr="00302DE8">
        <w:rPr>
          <w:rFonts w:ascii="Sylfaen" w:hAnsi="Sylfaen"/>
        </w:rPr>
        <w:t>4</w:t>
      </w:r>
      <w:r w:rsidR="0034066B" w:rsidRPr="00302DE8">
        <w:rPr>
          <w:rFonts w:ascii="Sylfaen" w:hAnsi="Sylfaen"/>
        </w:rPr>
        <w:t>3.</w:t>
      </w:r>
      <w:r w:rsidR="0034066B" w:rsidRPr="00302DE8">
        <w:rPr>
          <w:rFonts w:ascii="Sylfaen" w:hAnsi="Sylfaen"/>
        </w:rPr>
        <w:tab/>
      </w:r>
      <w:r w:rsidRPr="00302DE8">
        <w:rPr>
          <w:rFonts w:ascii="Sylfaen" w:hAnsi="Sylfaen"/>
        </w:rPr>
        <w:t>«Անցակետերի ցանկից տեղեկությունների հանում» ընթացակարգի (P.CC.01.PRC.003) կատարման սխեման ներկայացված է 7-րդ նկարում։</w:t>
      </w:r>
    </w:p>
    <w:p w:rsidR="00332992" w:rsidRPr="00302DE8" w:rsidRDefault="009942B6" w:rsidP="00FE5569">
      <w:pPr>
        <w:spacing w:after="160" w:line="360" w:lineRule="auto"/>
        <w:rPr>
          <w:rFonts w:ascii="Sylfaen" w:hAnsi="Sylfaen"/>
        </w:rPr>
      </w:pPr>
      <w:r>
        <w:rPr>
          <w:rFonts w:ascii="Sylfaen" w:hAnsi="Sylfaen"/>
          <w:noProof/>
        </w:rPr>
        <w:pict>
          <v:rect id="_x0000_s1080" style="position:absolute;margin-left:18.1pt;margin-top:9.3pt;width:190.95pt;height:21.75pt;z-index:251686912" stroked="f">
            <v:textbox style="mso-next-textbox:#_x0000_s1080" inset="0,0,0,0">
              <w:txbxContent>
                <w:p w:rsidR="00B407B7" w:rsidRDefault="00B407B7" w:rsidP="00332992">
                  <w:pPr>
                    <w:jc w:val="center"/>
                  </w:pPr>
                  <w:r>
                    <w:rPr>
                      <w:rFonts w:ascii="Sylfaen" w:hAnsi="Sylfaen"/>
                      <w:sz w:val="18"/>
                    </w:rPr>
                    <w:t>։ Անդամ պետության լիազորված մարմին</w:t>
                  </w:r>
                </w:p>
              </w:txbxContent>
            </v:textbox>
          </v:rect>
        </w:pict>
      </w:r>
      <w:r>
        <w:rPr>
          <w:rFonts w:ascii="Sylfaen" w:hAnsi="Sylfaen"/>
          <w:noProof/>
        </w:rPr>
        <w:pict>
          <v:roundrect id="_x0000_s1085" style="position:absolute;margin-left:226.85pt;margin-top:192.15pt;width:187.6pt;height:46.5pt;z-index:251692032" arcsize="10923f">
            <v:textbox style="mso-next-textbox:#_x0000_s1085" inset="0,0,0,0">
              <w:txbxContent>
                <w:p w:rsidR="00B407B7" w:rsidRDefault="00B407B7" w:rsidP="00332992">
                  <w:pPr>
                    <w:jc w:val="center"/>
                  </w:pPr>
                  <w:r>
                    <w:rPr>
                      <w:rFonts w:ascii="Sylfaen" w:hAnsi="Sylfaen"/>
                      <w:sz w:val="18"/>
                    </w:rPr>
                    <w:t>Անցակետերի ցանկից թարմացված տեղեկությունների հրապարակում (Р.СС.01.ОРR.012)</w:t>
                  </w:r>
                </w:p>
              </w:txbxContent>
            </v:textbox>
          </v:roundrect>
        </w:pict>
      </w:r>
      <w:r>
        <w:rPr>
          <w:rFonts w:ascii="Sylfaen" w:hAnsi="Sylfaen"/>
          <w:noProof/>
        </w:rPr>
        <w:pict>
          <v:roundrect id="_x0000_s1086" style="position:absolute;margin-left:22.1pt;margin-top:192.15pt;width:186.95pt;height:50.25pt;z-index:251693056" arcsize="10923f">
            <v:textbox style="mso-next-textbox:#_x0000_s1086" inset="0,0,0,0">
              <w:txbxContent>
                <w:p w:rsidR="00B407B7" w:rsidRPr="009B19DB" w:rsidRDefault="00B407B7" w:rsidP="00332992">
                  <w:pPr>
                    <w:jc w:val="center"/>
                  </w:pPr>
                  <w:r>
                    <w:rPr>
                      <w:rFonts w:ascii="Sylfaen" w:hAnsi="Sylfaen"/>
                      <w:sz w:val="18"/>
                    </w:rPr>
                    <w:t>Տեղեկություններն անցակետերի ցանկից հանելու մասին ծանուցման ստացում (Р.СС.01.OPR.011)</w:t>
                  </w:r>
                </w:p>
              </w:txbxContent>
            </v:textbox>
          </v:roundrect>
        </w:pict>
      </w:r>
      <w:r>
        <w:rPr>
          <w:rFonts w:ascii="Sylfaen" w:hAnsi="Sylfaen"/>
          <w:noProof/>
        </w:rPr>
        <w:pict>
          <v:roundrect id="_x0000_s1084" style="position:absolute;margin-left:226.85pt;margin-top:128.15pt;width:187.5pt;height:47.1pt;z-index:251691008" arcsize="10923f">
            <v:textbox style="mso-next-textbox:#_x0000_s1084" inset="0,0,0,0">
              <w:txbxContent>
                <w:p w:rsidR="00B407B7" w:rsidRPr="009B19DB" w:rsidRDefault="00B407B7" w:rsidP="00332992">
                  <w:pPr>
                    <w:jc w:val="center"/>
                  </w:pPr>
                  <w:r>
                    <w:rPr>
                      <w:rFonts w:ascii="Sylfaen" w:hAnsi="Sylfaen"/>
                      <w:sz w:val="18"/>
                    </w:rPr>
                    <w:t>Անցակետերի ցանկից հանելու համար տեղեկությունների ընդունում և մշակում (Р.СС.01.OPR.010)</w:t>
                  </w:r>
                </w:p>
              </w:txbxContent>
            </v:textbox>
          </v:roundrect>
        </w:pict>
      </w:r>
      <w:r>
        <w:rPr>
          <w:rFonts w:ascii="Sylfaen" w:hAnsi="Sylfaen"/>
          <w:noProof/>
        </w:rPr>
        <w:pict>
          <v:rect id="_x0000_s1087" style="position:absolute;margin-left:30.35pt;margin-top:138.9pt;width:169.7pt;height:36.35pt;z-index:251694080">
            <v:textbox style="mso-next-textbox:#_x0000_s1087" inset="0,0,0,0">
              <w:txbxContent>
                <w:p w:rsidR="00B407B7" w:rsidRDefault="00B407B7" w:rsidP="00332992">
                  <w:pPr>
                    <w:jc w:val="center"/>
                  </w:pPr>
                  <w:r>
                    <w:rPr>
                      <w:rFonts w:ascii="Sylfaen" w:hAnsi="Sylfaen"/>
                      <w:sz w:val="18"/>
                    </w:rPr>
                    <w:t>։ Անցակետի մասին տեղեկություններ [մշակվել են]</w:t>
                  </w:r>
                </w:p>
              </w:txbxContent>
            </v:textbox>
          </v:rect>
        </w:pict>
      </w:r>
      <w:r>
        <w:rPr>
          <w:rFonts w:ascii="Sylfaen" w:hAnsi="Sylfaen"/>
          <w:noProof/>
        </w:rPr>
        <w:pict>
          <v:rect id="_x0000_s1083" style="position:absolute;margin-left:242.7pt;margin-top:82.9pt;width:167pt;height:34.45pt;z-index:251689984">
            <v:textbox style="mso-next-textbox:#_x0000_s1083" inset="0,0,0,0">
              <w:txbxContent>
                <w:p w:rsidR="00B407B7" w:rsidRDefault="00B407B7" w:rsidP="00332992">
                  <w:pPr>
                    <w:jc w:val="center"/>
                  </w:pPr>
                  <w:r>
                    <w:rPr>
                      <w:rFonts w:ascii="Sylfaen" w:hAnsi="Sylfaen"/>
                      <w:sz w:val="18"/>
                    </w:rPr>
                    <w:t>։ Անցակետի մասին տեղեկություններ [փոխանցվել են ներառելու համար]</w:t>
                  </w:r>
                </w:p>
              </w:txbxContent>
            </v:textbox>
          </v:rect>
        </w:pict>
      </w:r>
      <w:r>
        <w:rPr>
          <w:rFonts w:ascii="Sylfaen" w:hAnsi="Sylfaen"/>
          <w:noProof/>
        </w:rPr>
        <w:pict>
          <v:roundrect id="_x0000_s1082" style="position:absolute;margin-left:18.1pt;margin-top:73.65pt;width:190.95pt;height:54.5pt;z-index:251688960" arcsize="10923f">
            <v:textbox style="mso-next-textbox:#_x0000_s1082" inset="0,0,0,0">
              <w:txbxContent>
                <w:p w:rsidR="00B407B7" w:rsidRDefault="00B407B7" w:rsidP="00332992">
                  <w:pPr>
                    <w:jc w:val="center"/>
                  </w:pPr>
                  <w:r>
                    <w:rPr>
                      <w:rFonts w:ascii="Sylfaen" w:hAnsi="Sylfaen"/>
                      <w:sz w:val="18"/>
                    </w:rPr>
                    <w:t>Անցակետերի ցանկից հանելու համար տեղեկությունների ներկայացում (Р.CС.01.ОРR.009)</w:t>
                  </w:r>
                </w:p>
              </w:txbxContent>
            </v:textbox>
          </v:roundrect>
        </w:pict>
      </w:r>
      <w:r>
        <w:rPr>
          <w:rFonts w:ascii="Sylfaen" w:hAnsi="Sylfaen"/>
          <w:noProof/>
        </w:rPr>
        <w:pict>
          <v:rect id="_x0000_s1081" style="position:absolute;margin-left:231.5pt;margin-top:9.3pt;width:190.95pt;height:17.55pt;z-index:251687936" stroked="f">
            <v:textbox style="mso-next-textbox:#_x0000_s1081" inset="0,0,0,0">
              <w:txbxContent>
                <w:p w:rsidR="00B407B7" w:rsidRPr="009B19DB" w:rsidRDefault="00B407B7" w:rsidP="00332992">
                  <w:pPr>
                    <w:jc w:val="center"/>
                  </w:pPr>
                  <w:r>
                    <w:rPr>
                      <w:rFonts w:ascii="Sylfaen" w:hAnsi="Sylfaen"/>
                      <w:sz w:val="18"/>
                    </w:rPr>
                    <w:t>։ Հանձնաժողով</w:t>
                  </w:r>
                </w:p>
              </w:txbxContent>
            </v:textbox>
          </v:rect>
        </w:pict>
      </w:r>
      <w:r w:rsidR="00332992" w:rsidRPr="00302DE8">
        <w:rPr>
          <w:rFonts w:ascii="Sylfaen" w:hAnsi="Sylfaen"/>
          <w:noProof/>
          <w:lang w:val="en-US" w:eastAsia="en-US" w:bidi="ar-SA"/>
        </w:rPr>
        <w:drawing>
          <wp:inline distT="0" distB="0" distL="0" distR="0">
            <wp:extent cx="5486400" cy="3840480"/>
            <wp:effectExtent l="19050" t="0" r="0" b="0"/>
            <wp:docPr id="6" name="Picture 6" descr="\\SERVERTC\Materials\2018\Quarter 1\115-0002-2018_Zayavka_II_2018\Translation\media\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ERVERTC\Materials\2018\Quarter 1\115-0002-2018_Zayavka_II_2018\Translation\media\image8.jpeg"/>
                    <pic:cNvPicPr>
                      <a:picLocks noChangeAspect="1" noChangeArrowheads="1"/>
                    </pic:cNvPicPr>
                  </pic:nvPicPr>
                  <pic:blipFill>
                    <a:blip r:embed="rId16" cstate="print"/>
                    <a:srcRect/>
                    <a:stretch>
                      <a:fillRect/>
                    </a:stretch>
                  </pic:blipFill>
                  <pic:spPr bwMode="auto">
                    <a:xfrm>
                      <a:off x="0" y="0"/>
                      <a:ext cx="5486400" cy="3840480"/>
                    </a:xfrm>
                    <a:prstGeom prst="rect">
                      <a:avLst/>
                    </a:prstGeom>
                    <a:noFill/>
                    <a:ln w="9525">
                      <a:noFill/>
                      <a:miter lim="800000"/>
                      <a:headEnd/>
                      <a:tailEnd/>
                    </a:ln>
                  </pic:spPr>
                </pic:pic>
              </a:graphicData>
            </a:graphic>
          </wp:inline>
        </w:drawing>
      </w:r>
    </w:p>
    <w:p w:rsidR="00332992" w:rsidRPr="00302DE8" w:rsidRDefault="00332992" w:rsidP="000A596F">
      <w:pPr>
        <w:pStyle w:val="Picturecaption0"/>
        <w:shd w:val="clear" w:color="auto" w:fill="auto"/>
        <w:spacing w:after="160" w:line="360" w:lineRule="auto"/>
        <w:ind w:left="567" w:right="568"/>
        <w:rPr>
          <w:rFonts w:ascii="Sylfaen" w:hAnsi="Sylfaen"/>
          <w:sz w:val="20"/>
          <w:szCs w:val="20"/>
        </w:rPr>
      </w:pPr>
      <w:r w:rsidRPr="00302DE8">
        <w:rPr>
          <w:rFonts w:ascii="Sylfaen" w:hAnsi="Sylfaen"/>
          <w:sz w:val="20"/>
          <w:szCs w:val="20"/>
        </w:rPr>
        <w:t>Նկ. 7. «Անցակետերի ցանկից տեղեկությունների հանում» ընթացակարգի (P.CC.01.PRC.003) կատարման սխեման</w:t>
      </w:r>
    </w:p>
    <w:p w:rsidR="00332992" w:rsidRPr="00302DE8" w:rsidRDefault="00332992" w:rsidP="000A596F">
      <w:pPr>
        <w:tabs>
          <w:tab w:val="left" w:pos="1134"/>
        </w:tabs>
        <w:spacing w:after="160" w:line="360" w:lineRule="auto"/>
        <w:ind w:firstLine="567"/>
        <w:jc w:val="both"/>
        <w:rPr>
          <w:rFonts w:ascii="Sylfaen" w:hAnsi="Sylfaen"/>
        </w:rPr>
      </w:pPr>
      <w:r w:rsidRPr="00302DE8">
        <w:rPr>
          <w:rFonts w:ascii="Sylfaen" w:hAnsi="Sylfaen"/>
        </w:rPr>
        <w:lastRenderedPageBreak/>
        <w:t>4</w:t>
      </w:r>
      <w:r w:rsidR="00023E8A" w:rsidRPr="00302DE8">
        <w:rPr>
          <w:rFonts w:ascii="Sylfaen" w:hAnsi="Sylfaen"/>
        </w:rPr>
        <w:t>4.</w:t>
      </w:r>
      <w:r w:rsidR="00023E8A" w:rsidRPr="00302DE8">
        <w:rPr>
          <w:rFonts w:ascii="Sylfaen" w:hAnsi="Sylfaen"/>
        </w:rPr>
        <w:tab/>
      </w:r>
      <w:r w:rsidRPr="00302DE8">
        <w:rPr>
          <w:rFonts w:ascii="Sylfaen" w:hAnsi="Sylfaen"/>
        </w:rPr>
        <w:t>«Անցակետերի ցանկից տեղեկությունների հանում» ընթացակարգը (P.CC.01.PRC.003) կատարվում է անցակետերի ազգային ցանկից տեղեկությունները հանելիս:</w:t>
      </w:r>
    </w:p>
    <w:p w:rsidR="00332992" w:rsidRPr="00302DE8" w:rsidRDefault="00332992" w:rsidP="000A596F">
      <w:pPr>
        <w:tabs>
          <w:tab w:val="left" w:pos="1134"/>
        </w:tabs>
        <w:spacing w:after="160" w:line="360" w:lineRule="auto"/>
        <w:ind w:firstLine="567"/>
        <w:jc w:val="both"/>
        <w:rPr>
          <w:rFonts w:ascii="Sylfaen" w:hAnsi="Sylfaen"/>
        </w:rPr>
      </w:pPr>
      <w:r w:rsidRPr="00302DE8">
        <w:rPr>
          <w:rFonts w:ascii="Sylfaen" w:hAnsi="Sylfaen"/>
        </w:rPr>
        <w:t>4</w:t>
      </w:r>
      <w:r w:rsidR="00D63413" w:rsidRPr="00302DE8">
        <w:rPr>
          <w:rFonts w:ascii="Sylfaen" w:hAnsi="Sylfaen"/>
        </w:rPr>
        <w:t>5.</w:t>
      </w:r>
      <w:r w:rsidR="00D63413" w:rsidRPr="00302DE8">
        <w:rPr>
          <w:rFonts w:ascii="Sylfaen" w:hAnsi="Sylfaen"/>
        </w:rPr>
        <w:tab/>
      </w:r>
      <w:r w:rsidRPr="00302DE8">
        <w:rPr>
          <w:rFonts w:ascii="Sylfaen" w:hAnsi="Sylfaen"/>
        </w:rPr>
        <w:t xml:space="preserve">Առաջինը կատարվում է «Անցակետերի ցանկից հանելու համար տեղեկությունների ներկայացում» գործառնությունը (P.CC.01.OPR.009), որի կատարման արդյունքներով անդամ պետության լիազորված մարմնում կազմվում </w:t>
      </w:r>
      <w:r w:rsidR="007B3053" w:rsidRPr="00302DE8">
        <w:rPr>
          <w:rFonts w:ascii="Sylfaen" w:hAnsi="Sylfaen"/>
        </w:rPr>
        <w:t>եւ</w:t>
      </w:r>
      <w:r w:rsidRPr="00302DE8">
        <w:rPr>
          <w:rFonts w:ascii="Sylfaen" w:hAnsi="Sylfaen"/>
        </w:rPr>
        <w:t xml:space="preserve"> Հանձնաժողով են ներկայացվում անցակետերի ցանկից հանելու համար տեղեկությունները:</w:t>
      </w:r>
    </w:p>
    <w:p w:rsidR="00332992" w:rsidRPr="00302DE8" w:rsidRDefault="00332992" w:rsidP="000A596F">
      <w:pPr>
        <w:tabs>
          <w:tab w:val="left" w:pos="1134"/>
        </w:tabs>
        <w:spacing w:after="160" w:line="360" w:lineRule="auto"/>
        <w:ind w:firstLine="567"/>
        <w:jc w:val="both"/>
        <w:rPr>
          <w:rFonts w:ascii="Sylfaen" w:hAnsi="Sylfaen"/>
        </w:rPr>
      </w:pPr>
      <w:r w:rsidRPr="00302DE8">
        <w:rPr>
          <w:rFonts w:ascii="Sylfaen" w:hAnsi="Sylfaen"/>
        </w:rPr>
        <w:t>4</w:t>
      </w:r>
      <w:r w:rsidR="00D63413" w:rsidRPr="00302DE8">
        <w:rPr>
          <w:rFonts w:ascii="Sylfaen" w:hAnsi="Sylfaen"/>
        </w:rPr>
        <w:t>6.</w:t>
      </w:r>
      <w:r w:rsidR="00D63413" w:rsidRPr="00302DE8">
        <w:rPr>
          <w:rFonts w:ascii="Sylfaen" w:hAnsi="Sylfaen"/>
        </w:rPr>
        <w:tab/>
      </w:r>
      <w:r w:rsidRPr="00302DE8">
        <w:rPr>
          <w:rFonts w:ascii="Sylfaen" w:hAnsi="Sylfaen"/>
        </w:rPr>
        <w:t xml:space="preserve">Անցակետերի ցանկից հանելու համար տեղեկությունները Հանձնաժողովի կողմից ստանալիս կատարվում է «Անցակետերի ցանկից հանելու համար տեղեկությունների ընդունում </w:t>
      </w:r>
      <w:r w:rsidR="007B3053" w:rsidRPr="00302DE8">
        <w:rPr>
          <w:rFonts w:ascii="Sylfaen" w:hAnsi="Sylfaen"/>
        </w:rPr>
        <w:t>եւ</w:t>
      </w:r>
      <w:r w:rsidRPr="00302DE8">
        <w:rPr>
          <w:rFonts w:ascii="Sylfaen" w:hAnsi="Sylfaen"/>
        </w:rPr>
        <w:t xml:space="preserve"> մշակում» գործառնությունը (P.CC.01.OPR.010), որի կատարման արդյունքներով տեղեկությունները հանվում են անցակետերի ցանկից, </w:t>
      </w:r>
      <w:r w:rsidR="007B3053" w:rsidRPr="00302DE8">
        <w:rPr>
          <w:rFonts w:ascii="Sylfaen" w:hAnsi="Sylfaen"/>
        </w:rPr>
        <w:t>եւ</w:t>
      </w:r>
      <w:r w:rsidRPr="00302DE8">
        <w:rPr>
          <w:rFonts w:ascii="Sylfaen" w:hAnsi="Sylfaen"/>
        </w:rPr>
        <w:t xml:space="preserve"> անդամ պետության լիազորված մարմին է ուղարկվում տեղեկություններն անցակետերի ցանկից հանելու մասին ծանուցում։</w:t>
      </w:r>
    </w:p>
    <w:p w:rsidR="00332992" w:rsidRPr="00302DE8" w:rsidRDefault="00332992" w:rsidP="000A596F">
      <w:pPr>
        <w:tabs>
          <w:tab w:val="left" w:pos="1134"/>
        </w:tabs>
        <w:spacing w:after="160" w:line="360" w:lineRule="auto"/>
        <w:ind w:firstLine="567"/>
        <w:jc w:val="both"/>
        <w:rPr>
          <w:rFonts w:ascii="Sylfaen" w:hAnsi="Sylfaen"/>
        </w:rPr>
      </w:pPr>
      <w:r w:rsidRPr="00302DE8">
        <w:rPr>
          <w:rFonts w:ascii="Sylfaen" w:hAnsi="Sylfaen"/>
        </w:rPr>
        <w:t>4</w:t>
      </w:r>
      <w:r w:rsidR="003D37DD" w:rsidRPr="00302DE8">
        <w:rPr>
          <w:rFonts w:ascii="Sylfaen" w:hAnsi="Sylfaen"/>
        </w:rPr>
        <w:t>7.</w:t>
      </w:r>
      <w:r w:rsidR="003D37DD" w:rsidRPr="00302DE8">
        <w:rPr>
          <w:rFonts w:ascii="Sylfaen" w:hAnsi="Sylfaen"/>
        </w:rPr>
        <w:tab/>
      </w:r>
      <w:r w:rsidRPr="00302DE8">
        <w:rPr>
          <w:rFonts w:ascii="Sylfaen" w:hAnsi="Sylfaen"/>
        </w:rPr>
        <w:t xml:space="preserve">Տեղեկություններն անցակետերի ցանկից հանելու մասին ծանուցումն անդամ պետության լիազորված մարմնի կողմից ստանալիս կատարվում է «Տեղեկություններն անցակետերի ցանկից հանելու մասին ծանուցման ստացում» գործառնությունը (P.CC01.OPR.011), որի կատարման արդյունքներով ընդունվում </w:t>
      </w:r>
      <w:r w:rsidR="007B3053" w:rsidRPr="00302DE8">
        <w:rPr>
          <w:rFonts w:ascii="Sylfaen" w:hAnsi="Sylfaen"/>
        </w:rPr>
        <w:t>եւ</w:t>
      </w:r>
      <w:r w:rsidRPr="00302DE8">
        <w:rPr>
          <w:rFonts w:ascii="Sylfaen" w:hAnsi="Sylfaen"/>
        </w:rPr>
        <w:t xml:space="preserve"> մշակվում է տեղեկություններն անցակետերի ցանկից հանելու մասին ծանուցումը։</w:t>
      </w:r>
    </w:p>
    <w:p w:rsidR="00332992" w:rsidRPr="00302DE8" w:rsidRDefault="00332992" w:rsidP="000A596F">
      <w:pPr>
        <w:tabs>
          <w:tab w:val="left" w:pos="1134"/>
        </w:tabs>
        <w:spacing w:after="160" w:line="360" w:lineRule="auto"/>
        <w:ind w:firstLine="567"/>
        <w:jc w:val="both"/>
        <w:rPr>
          <w:rFonts w:ascii="Sylfaen" w:hAnsi="Sylfaen"/>
        </w:rPr>
      </w:pPr>
      <w:r w:rsidRPr="00302DE8">
        <w:rPr>
          <w:rFonts w:ascii="Sylfaen" w:hAnsi="Sylfaen"/>
        </w:rPr>
        <w:t>4</w:t>
      </w:r>
      <w:r w:rsidR="003D37DD" w:rsidRPr="00302DE8">
        <w:rPr>
          <w:rFonts w:ascii="Sylfaen" w:hAnsi="Sylfaen"/>
        </w:rPr>
        <w:t>8.</w:t>
      </w:r>
      <w:r w:rsidR="003D37DD" w:rsidRPr="00302DE8">
        <w:rPr>
          <w:rFonts w:ascii="Sylfaen" w:hAnsi="Sylfaen"/>
        </w:rPr>
        <w:tab/>
      </w:r>
      <w:r w:rsidRPr="00302DE8">
        <w:rPr>
          <w:rFonts w:ascii="Sylfaen" w:hAnsi="Sylfaen"/>
        </w:rPr>
        <w:t xml:space="preserve">«Անցակետերի ցանկից հանելու համար տեղեկությունների ընդունում </w:t>
      </w:r>
      <w:r w:rsidR="007B3053" w:rsidRPr="00302DE8">
        <w:rPr>
          <w:rFonts w:ascii="Sylfaen" w:hAnsi="Sylfaen"/>
        </w:rPr>
        <w:t>եւ</w:t>
      </w:r>
      <w:r w:rsidRPr="00302DE8">
        <w:rPr>
          <w:rFonts w:ascii="Sylfaen" w:hAnsi="Sylfaen"/>
        </w:rPr>
        <w:t xml:space="preserve"> մշակում» գործառնությունը (P.CC.01.OPR.010) կատարելու դեպքում կատարվում է «Անցակետերի ցանկից թարմացված տեղեկությունների հրապարակում» գործառնությունը (P.CC.01.OPR.012)։</w:t>
      </w:r>
    </w:p>
    <w:p w:rsidR="00332992" w:rsidRPr="00302DE8" w:rsidRDefault="00332992" w:rsidP="000A596F">
      <w:pPr>
        <w:tabs>
          <w:tab w:val="left" w:pos="1134"/>
        </w:tabs>
        <w:spacing w:after="160" w:line="360" w:lineRule="auto"/>
        <w:ind w:firstLine="567"/>
        <w:jc w:val="both"/>
        <w:rPr>
          <w:rFonts w:ascii="Sylfaen" w:hAnsi="Sylfaen"/>
        </w:rPr>
      </w:pPr>
      <w:r w:rsidRPr="00302DE8">
        <w:rPr>
          <w:rFonts w:ascii="Sylfaen" w:hAnsi="Sylfaen"/>
        </w:rPr>
        <w:t>4</w:t>
      </w:r>
      <w:r w:rsidR="00395FFC" w:rsidRPr="00302DE8">
        <w:rPr>
          <w:rFonts w:ascii="Sylfaen" w:hAnsi="Sylfaen"/>
        </w:rPr>
        <w:t>9.</w:t>
      </w:r>
      <w:r w:rsidR="00395FFC" w:rsidRPr="00302DE8">
        <w:rPr>
          <w:rFonts w:ascii="Sylfaen" w:hAnsi="Sylfaen"/>
        </w:rPr>
        <w:tab/>
      </w:r>
      <w:r w:rsidRPr="00302DE8">
        <w:rPr>
          <w:rFonts w:ascii="Sylfaen" w:hAnsi="Sylfaen"/>
        </w:rPr>
        <w:t xml:space="preserve">«Անցակետերի ցանկից տեղեկությունների հանում» ընթացակարգը (P.CC.01.PRC.003) կատարելու արդյունքներն են տեղեկություններն անցակետերի ցանկից հանելը </w:t>
      </w:r>
      <w:r w:rsidR="007B3053" w:rsidRPr="00302DE8">
        <w:rPr>
          <w:rFonts w:ascii="Sylfaen" w:hAnsi="Sylfaen"/>
        </w:rPr>
        <w:t>եւ</w:t>
      </w:r>
      <w:r w:rsidRPr="00302DE8">
        <w:rPr>
          <w:rFonts w:ascii="Sylfaen" w:hAnsi="Sylfaen"/>
        </w:rPr>
        <w:t xml:space="preserve"> անցակետերի թարմացված ցանկը Միության տեղեկատվական պորտալում հրապարակելը։</w:t>
      </w:r>
    </w:p>
    <w:p w:rsidR="00332992" w:rsidRPr="00302DE8" w:rsidRDefault="00332992" w:rsidP="000A596F">
      <w:pPr>
        <w:tabs>
          <w:tab w:val="left" w:pos="1134"/>
        </w:tabs>
        <w:spacing w:after="160" w:line="360" w:lineRule="auto"/>
        <w:ind w:firstLine="567"/>
        <w:jc w:val="both"/>
        <w:rPr>
          <w:rFonts w:ascii="Sylfaen" w:hAnsi="Sylfaen"/>
        </w:rPr>
      </w:pPr>
      <w:r w:rsidRPr="00302DE8">
        <w:rPr>
          <w:rFonts w:ascii="Sylfaen" w:hAnsi="Sylfaen"/>
        </w:rPr>
        <w:lastRenderedPageBreak/>
        <w:t>5</w:t>
      </w:r>
      <w:r w:rsidR="00395FFC" w:rsidRPr="00302DE8">
        <w:rPr>
          <w:rFonts w:ascii="Sylfaen" w:hAnsi="Sylfaen"/>
        </w:rPr>
        <w:t>0.</w:t>
      </w:r>
      <w:r w:rsidR="00395FFC" w:rsidRPr="00302DE8">
        <w:rPr>
          <w:rFonts w:ascii="Sylfaen" w:hAnsi="Sylfaen"/>
        </w:rPr>
        <w:tab/>
      </w:r>
      <w:r w:rsidRPr="00302DE8">
        <w:rPr>
          <w:rFonts w:ascii="Sylfaen" w:hAnsi="Sylfaen"/>
        </w:rPr>
        <w:t>«Անցակետերի ցանկից տեղեկությունների հանում» ընթացակարգի (P.CC.01.PRC.003) շրջանակներում կատարվող՝ ընդհանուր գործընթացի գործառնությունների ցանկը բերված է 17-րդ աղյուսակում։</w:t>
      </w:r>
    </w:p>
    <w:p w:rsidR="00332992" w:rsidRPr="00302DE8" w:rsidRDefault="00332992" w:rsidP="00FE5569">
      <w:pPr>
        <w:spacing w:after="160" w:line="360" w:lineRule="auto"/>
        <w:jc w:val="right"/>
        <w:rPr>
          <w:rFonts w:ascii="Sylfaen" w:hAnsi="Sylfaen"/>
        </w:rPr>
      </w:pPr>
    </w:p>
    <w:p w:rsidR="00332992" w:rsidRPr="00302DE8" w:rsidRDefault="00332992" w:rsidP="00FE5569">
      <w:pPr>
        <w:spacing w:after="160" w:line="360" w:lineRule="auto"/>
        <w:jc w:val="right"/>
        <w:rPr>
          <w:rFonts w:ascii="Sylfaen" w:hAnsi="Sylfaen"/>
        </w:rPr>
      </w:pPr>
      <w:r w:rsidRPr="00302DE8">
        <w:rPr>
          <w:rFonts w:ascii="Sylfaen" w:hAnsi="Sylfaen"/>
        </w:rPr>
        <w:t>Աղյուսակ 17</w:t>
      </w:r>
    </w:p>
    <w:p w:rsidR="00332992" w:rsidRPr="00302DE8" w:rsidRDefault="00332992" w:rsidP="00FE5569">
      <w:pPr>
        <w:spacing w:after="160" w:line="360" w:lineRule="auto"/>
        <w:jc w:val="center"/>
        <w:rPr>
          <w:rFonts w:ascii="Sylfaen" w:hAnsi="Sylfaen"/>
        </w:rPr>
      </w:pPr>
      <w:r w:rsidRPr="00302DE8">
        <w:rPr>
          <w:rFonts w:ascii="Sylfaen" w:hAnsi="Sylfaen"/>
        </w:rPr>
        <w:t>«Անցակետերի ցանկից տեղեկությունների հանում» ընթացակարգի (P.CC.01.PRC.003) շրջանակներում կատարվող՝ ընդհանուր գործընթացի գործառնությունների ցանկ</w:t>
      </w:r>
    </w:p>
    <w:tbl>
      <w:tblPr>
        <w:tblOverlap w:val="never"/>
        <w:tblW w:w="9370" w:type="dxa"/>
        <w:tblLayout w:type="fixed"/>
        <w:tblCellMar>
          <w:left w:w="10" w:type="dxa"/>
          <w:right w:w="10" w:type="dxa"/>
        </w:tblCellMar>
        <w:tblLook w:val="0000" w:firstRow="0" w:lastRow="0" w:firstColumn="0" w:lastColumn="0" w:noHBand="0" w:noVBand="0"/>
      </w:tblPr>
      <w:tblGrid>
        <w:gridCol w:w="2410"/>
        <w:gridCol w:w="4013"/>
        <w:gridCol w:w="2947"/>
      </w:tblGrid>
      <w:tr w:rsidR="00332992" w:rsidRPr="00302DE8" w:rsidTr="005532AC">
        <w:tc>
          <w:tcPr>
            <w:tcW w:w="2410" w:type="dxa"/>
            <w:tcBorders>
              <w:top w:val="single" w:sz="4" w:space="0" w:color="auto"/>
              <w:left w:val="single" w:sz="4" w:space="0" w:color="auto"/>
            </w:tcBorders>
            <w:shd w:val="clear" w:color="auto" w:fill="FFFFFF"/>
            <w:vAlign w:val="center"/>
          </w:tcPr>
          <w:p w:rsidR="00332992" w:rsidRPr="00302DE8" w:rsidRDefault="00332992" w:rsidP="00246724">
            <w:pPr>
              <w:spacing w:after="120"/>
              <w:jc w:val="center"/>
              <w:rPr>
                <w:rFonts w:ascii="Sylfaen" w:hAnsi="Sylfaen"/>
              </w:rPr>
            </w:pPr>
            <w:r w:rsidRPr="00302DE8">
              <w:rPr>
                <w:rStyle w:val="Bodytext211pt"/>
                <w:rFonts w:ascii="Sylfaen" w:eastAsia="Segoe UI" w:hAnsi="Sylfaen"/>
                <w:sz w:val="24"/>
                <w:szCs w:val="24"/>
              </w:rPr>
              <w:t>Ծածկագրային</w:t>
            </w:r>
          </w:p>
          <w:p w:rsidR="00332992" w:rsidRPr="00302DE8" w:rsidRDefault="00332992" w:rsidP="00246724">
            <w:pPr>
              <w:spacing w:after="120"/>
              <w:jc w:val="center"/>
              <w:rPr>
                <w:rFonts w:ascii="Sylfaen" w:hAnsi="Sylfaen"/>
              </w:rPr>
            </w:pPr>
            <w:r w:rsidRPr="00302DE8">
              <w:rPr>
                <w:rStyle w:val="Bodytext211pt"/>
                <w:rFonts w:ascii="Sylfaen" w:eastAsia="Segoe UI" w:hAnsi="Sylfaen"/>
                <w:sz w:val="24"/>
                <w:szCs w:val="24"/>
              </w:rPr>
              <w:t>նշագիրը</w:t>
            </w:r>
          </w:p>
        </w:tc>
        <w:tc>
          <w:tcPr>
            <w:tcW w:w="4013" w:type="dxa"/>
            <w:tcBorders>
              <w:top w:val="single" w:sz="4" w:space="0" w:color="auto"/>
              <w:left w:val="single" w:sz="4" w:space="0" w:color="auto"/>
            </w:tcBorders>
            <w:shd w:val="clear" w:color="auto" w:fill="FFFFFF"/>
          </w:tcPr>
          <w:p w:rsidR="00332992" w:rsidRPr="00302DE8" w:rsidRDefault="00332992" w:rsidP="00246724">
            <w:pPr>
              <w:spacing w:after="120"/>
              <w:jc w:val="center"/>
              <w:rPr>
                <w:rFonts w:ascii="Sylfaen" w:hAnsi="Sylfaen"/>
              </w:rPr>
            </w:pPr>
            <w:r w:rsidRPr="00302DE8">
              <w:rPr>
                <w:rStyle w:val="Bodytext211pt"/>
                <w:rFonts w:ascii="Sylfaen" w:eastAsia="Segoe UI" w:hAnsi="Sylfaen"/>
                <w:sz w:val="24"/>
                <w:szCs w:val="24"/>
              </w:rPr>
              <w:t>Անվանումը</w:t>
            </w:r>
          </w:p>
        </w:tc>
        <w:tc>
          <w:tcPr>
            <w:tcW w:w="2947" w:type="dxa"/>
            <w:tcBorders>
              <w:top w:val="single" w:sz="4" w:space="0" w:color="auto"/>
              <w:left w:val="single" w:sz="4" w:space="0" w:color="auto"/>
              <w:right w:val="single" w:sz="4" w:space="0" w:color="auto"/>
            </w:tcBorders>
            <w:shd w:val="clear" w:color="auto" w:fill="FFFFFF"/>
          </w:tcPr>
          <w:p w:rsidR="00332992" w:rsidRPr="00302DE8" w:rsidRDefault="00332992" w:rsidP="00246724">
            <w:pPr>
              <w:spacing w:after="120"/>
              <w:jc w:val="center"/>
              <w:rPr>
                <w:rFonts w:ascii="Sylfaen" w:hAnsi="Sylfaen"/>
              </w:rPr>
            </w:pPr>
            <w:r w:rsidRPr="00302DE8">
              <w:rPr>
                <w:rStyle w:val="Bodytext211pt"/>
                <w:rFonts w:ascii="Sylfaen" w:eastAsia="Segoe UI" w:hAnsi="Sylfaen"/>
                <w:sz w:val="24"/>
                <w:szCs w:val="24"/>
              </w:rPr>
              <w:t>Նկարագրությունը</w:t>
            </w:r>
          </w:p>
        </w:tc>
      </w:tr>
      <w:tr w:rsidR="00332992" w:rsidRPr="00302DE8" w:rsidTr="005532AC">
        <w:tc>
          <w:tcPr>
            <w:tcW w:w="2410" w:type="dxa"/>
            <w:tcBorders>
              <w:top w:val="single" w:sz="4" w:space="0" w:color="auto"/>
              <w:left w:val="single" w:sz="4" w:space="0" w:color="auto"/>
            </w:tcBorders>
            <w:shd w:val="clear" w:color="auto" w:fill="FFFFFF"/>
            <w:vAlign w:val="center"/>
          </w:tcPr>
          <w:p w:rsidR="00332992" w:rsidRPr="00302DE8" w:rsidRDefault="00332992" w:rsidP="00246724">
            <w:pPr>
              <w:spacing w:after="120"/>
              <w:jc w:val="center"/>
              <w:rPr>
                <w:rFonts w:ascii="Sylfaen" w:hAnsi="Sylfaen"/>
              </w:rPr>
            </w:pPr>
            <w:r w:rsidRPr="00302DE8">
              <w:rPr>
                <w:rStyle w:val="Bodytext211pt"/>
                <w:rFonts w:ascii="Sylfaen" w:eastAsia="Segoe UI" w:hAnsi="Sylfaen"/>
                <w:sz w:val="24"/>
                <w:szCs w:val="24"/>
              </w:rPr>
              <w:t>1</w:t>
            </w:r>
          </w:p>
        </w:tc>
        <w:tc>
          <w:tcPr>
            <w:tcW w:w="4013" w:type="dxa"/>
            <w:tcBorders>
              <w:top w:val="single" w:sz="4" w:space="0" w:color="auto"/>
              <w:left w:val="single" w:sz="4" w:space="0" w:color="auto"/>
            </w:tcBorders>
            <w:shd w:val="clear" w:color="auto" w:fill="FFFFFF"/>
            <w:vAlign w:val="center"/>
          </w:tcPr>
          <w:p w:rsidR="00332992" w:rsidRPr="00302DE8" w:rsidRDefault="00332992" w:rsidP="00246724">
            <w:pPr>
              <w:spacing w:after="120"/>
              <w:jc w:val="center"/>
              <w:rPr>
                <w:rFonts w:ascii="Sylfaen" w:hAnsi="Sylfaen"/>
              </w:rPr>
            </w:pPr>
            <w:r w:rsidRPr="00302DE8">
              <w:rPr>
                <w:rStyle w:val="Bodytext211pt"/>
                <w:rFonts w:ascii="Sylfaen" w:eastAsia="Segoe UI" w:hAnsi="Sylfaen"/>
                <w:sz w:val="24"/>
                <w:szCs w:val="24"/>
              </w:rPr>
              <w:t>2</w:t>
            </w:r>
          </w:p>
        </w:tc>
        <w:tc>
          <w:tcPr>
            <w:tcW w:w="2947" w:type="dxa"/>
            <w:tcBorders>
              <w:top w:val="single" w:sz="4" w:space="0" w:color="auto"/>
              <w:left w:val="single" w:sz="4" w:space="0" w:color="auto"/>
              <w:right w:val="single" w:sz="4" w:space="0" w:color="auto"/>
            </w:tcBorders>
            <w:shd w:val="clear" w:color="auto" w:fill="FFFFFF"/>
            <w:vAlign w:val="center"/>
          </w:tcPr>
          <w:p w:rsidR="00332992" w:rsidRPr="00302DE8" w:rsidRDefault="00332992" w:rsidP="00246724">
            <w:pPr>
              <w:spacing w:after="120"/>
              <w:jc w:val="center"/>
              <w:rPr>
                <w:rFonts w:ascii="Sylfaen" w:hAnsi="Sylfaen"/>
              </w:rPr>
            </w:pPr>
            <w:r w:rsidRPr="00302DE8">
              <w:rPr>
                <w:rStyle w:val="Bodytext211pt"/>
                <w:rFonts w:ascii="Sylfaen" w:eastAsia="Segoe UI" w:hAnsi="Sylfaen"/>
                <w:sz w:val="24"/>
                <w:szCs w:val="24"/>
              </w:rPr>
              <w:t>3</w:t>
            </w:r>
          </w:p>
        </w:tc>
      </w:tr>
      <w:tr w:rsidR="00332992" w:rsidRPr="00302DE8" w:rsidTr="005532AC">
        <w:tc>
          <w:tcPr>
            <w:tcW w:w="2410" w:type="dxa"/>
            <w:tcBorders>
              <w:top w:val="single" w:sz="4" w:space="0" w:color="auto"/>
              <w:left w:val="single" w:sz="4" w:space="0" w:color="auto"/>
              <w:bottom w:val="single" w:sz="4" w:space="0" w:color="auto"/>
            </w:tcBorders>
            <w:shd w:val="clear" w:color="auto" w:fill="FFFFFF"/>
          </w:tcPr>
          <w:p w:rsidR="00332992" w:rsidRPr="00302DE8" w:rsidRDefault="00332992" w:rsidP="00246724">
            <w:pPr>
              <w:spacing w:after="120"/>
              <w:rPr>
                <w:rFonts w:ascii="Sylfaen" w:hAnsi="Sylfaen"/>
              </w:rPr>
            </w:pPr>
            <w:r w:rsidRPr="00302DE8">
              <w:rPr>
                <w:rStyle w:val="Bodytext211pt"/>
                <w:rFonts w:ascii="Sylfaen" w:eastAsia="Segoe UI" w:hAnsi="Sylfaen"/>
                <w:sz w:val="24"/>
                <w:szCs w:val="24"/>
              </w:rPr>
              <w:t>P.CC.01.OPR.009</w:t>
            </w:r>
          </w:p>
        </w:tc>
        <w:tc>
          <w:tcPr>
            <w:tcW w:w="4013" w:type="dxa"/>
            <w:tcBorders>
              <w:top w:val="single" w:sz="4" w:space="0" w:color="auto"/>
              <w:left w:val="single" w:sz="4" w:space="0" w:color="auto"/>
              <w:bottom w:val="single" w:sz="4" w:space="0" w:color="auto"/>
            </w:tcBorders>
            <w:shd w:val="clear" w:color="auto" w:fill="FFFFFF"/>
            <w:vAlign w:val="center"/>
          </w:tcPr>
          <w:p w:rsidR="00332992" w:rsidRPr="00302DE8" w:rsidRDefault="00332992" w:rsidP="00246724">
            <w:pPr>
              <w:spacing w:after="120"/>
              <w:rPr>
                <w:rFonts w:ascii="Sylfaen" w:hAnsi="Sylfaen"/>
              </w:rPr>
            </w:pPr>
            <w:r w:rsidRPr="00302DE8">
              <w:rPr>
                <w:rStyle w:val="Bodytext211pt"/>
                <w:rFonts w:ascii="Sylfaen" w:eastAsia="Segoe UI" w:hAnsi="Sylfaen"/>
                <w:sz w:val="24"/>
                <w:szCs w:val="24"/>
              </w:rPr>
              <w:t>անցակետերի ցանկից հանելու համար տեղեկությունների ներկայացում</w:t>
            </w:r>
          </w:p>
        </w:tc>
        <w:tc>
          <w:tcPr>
            <w:tcW w:w="2947" w:type="dxa"/>
            <w:tcBorders>
              <w:top w:val="single" w:sz="4" w:space="0" w:color="auto"/>
              <w:left w:val="single" w:sz="4" w:space="0" w:color="auto"/>
              <w:bottom w:val="single" w:sz="4" w:space="0" w:color="auto"/>
              <w:right w:val="single" w:sz="4" w:space="0" w:color="auto"/>
            </w:tcBorders>
            <w:shd w:val="clear" w:color="auto" w:fill="FFFFFF"/>
          </w:tcPr>
          <w:p w:rsidR="00332992" w:rsidRPr="00302DE8" w:rsidRDefault="00332992" w:rsidP="00246724">
            <w:pPr>
              <w:spacing w:after="120"/>
              <w:rPr>
                <w:rFonts w:ascii="Sylfaen" w:hAnsi="Sylfaen"/>
              </w:rPr>
            </w:pPr>
            <w:r w:rsidRPr="00302DE8">
              <w:rPr>
                <w:rStyle w:val="Bodytext211pt"/>
                <w:rFonts w:ascii="Sylfaen" w:eastAsia="Segoe UI" w:hAnsi="Sylfaen"/>
                <w:sz w:val="24"/>
                <w:szCs w:val="24"/>
              </w:rPr>
              <w:t xml:space="preserve">բերված է սույն </w:t>
            </w:r>
            <w:r w:rsidR="00C579A5" w:rsidRPr="00302DE8">
              <w:rPr>
                <w:rStyle w:val="Bodytext211pt"/>
                <w:rFonts w:ascii="Sylfaen" w:eastAsia="Segoe UI" w:hAnsi="Sylfaen"/>
                <w:sz w:val="24"/>
                <w:szCs w:val="24"/>
              </w:rPr>
              <w:t>կ</w:t>
            </w:r>
            <w:r w:rsidRPr="00302DE8">
              <w:rPr>
                <w:rStyle w:val="Bodytext211pt"/>
                <w:rFonts w:ascii="Sylfaen" w:eastAsia="Segoe UI" w:hAnsi="Sylfaen"/>
                <w:sz w:val="24"/>
                <w:szCs w:val="24"/>
              </w:rPr>
              <w:t>անոնների 18-րդ աղյուսակում</w:t>
            </w:r>
          </w:p>
        </w:tc>
      </w:tr>
      <w:tr w:rsidR="00332992" w:rsidRPr="00302DE8" w:rsidTr="005532AC">
        <w:tc>
          <w:tcPr>
            <w:tcW w:w="2410" w:type="dxa"/>
            <w:tcBorders>
              <w:top w:val="single" w:sz="4" w:space="0" w:color="auto"/>
              <w:left w:val="single" w:sz="4" w:space="0" w:color="auto"/>
            </w:tcBorders>
            <w:shd w:val="clear" w:color="auto" w:fill="FFFFFF"/>
          </w:tcPr>
          <w:p w:rsidR="00332992" w:rsidRPr="00302DE8" w:rsidRDefault="00332992" w:rsidP="00246724">
            <w:pPr>
              <w:spacing w:after="120"/>
              <w:rPr>
                <w:rFonts w:ascii="Sylfaen" w:hAnsi="Sylfaen"/>
              </w:rPr>
            </w:pPr>
            <w:r w:rsidRPr="00302DE8">
              <w:rPr>
                <w:rStyle w:val="Bodytext211pt"/>
                <w:rFonts w:ascii="Sylfaen" w:eastAsia="Segoe UI" w:hAnsi="Sylfaen"/>
                <w:sz w:val="24"/>
                <w:szCs w:val="24"/>
              </w:rPr>
              <w:t>P.CC.01.OPR.010</w:t>
            </w:r>
          </w:p>
        </w:tc>
        <w:tc>
          <w:tcPr>
            <w:tcW w:w="4013" w:type="dxa"/>
            <w:tcBorders>
              <w:top w:val="single" w:sz="4" w:space="0" w:color="auto"/>
              <w:left w:val="single" w:sz="4" w:space="0" w:color="auto"/>
            </w:tcBorders>
            <w:shd w:val="clear" w:color="auto" w:fill="FFFFFF"/>
            <w:vAlign w:val="center"/>
          </w:tcPr>
          <w:p w:rsidR="00332992" w:rsidRPr="00302DE8" w:rsidRDefault="00332992" w:rsidP="00246724">
            <w:pPr>
              <w:spacing w:after="120"/>
              <w:rPr>
                <w:rFonts w:ascii="Sylfaen" w:hAnsi="Sylfaen"/>
              </w:rPr>
            </w:pPr>
            <w:r w:rsidRPr="00302DE8">
              <w:rPr>
                <w:rStyle w:val="Bodytext211pt"/>
                <w:rFonts w:ascii="Sylfaen" w:eastAsia="Segoe UI" w:hAnsi="Sylfaen"/>
                <w:sz w:val="24"/>
                <w:szCs w:val="24"/>
              </w:rPr>
              <w:t xml:space="preserve">անցակետերի ցանկից հանելու համար տեղեկությունների ընդունում </w:t>
            </w:r>
            <w:r w:rsidR="007B3053" w:rsidRPr="00302DE8">
              <w:rPr>
                <w:rStyle w:val="Bodytext211pt"/>
                <w:rFonts w:ascii="Sylfaen" w:eastAsia="Segoe UI" w:hAnsi="Sylfaen"/>
                <w:sz w:val="24"/>
                <w:szCs w:val="24"/>
              </w:rPr>
              <w:t>եւ</w:t>
            </w:r>
            <w:r w:rsidRPr="00302DE8">
              <w:rPr>
                <w:rStyle w:val="Bodytext211pt"/>
                <w:rFonts w:ascii="Sylfaen" w:eastAsia="Segoe UI" w:hAnsi="Sylfaen"/>
                <w:sz w:val="24"/>
                <w:szCs w:val="24"/>
              </w:rPr>
              <w:t xml:space="preserve"> մշակում</w:t>
            </w:r>
          </w:p>
        </w:tc>
        <w:tc>
          <w:tcPr>
            <w:tcW w:w="2947" w:type="dxa"/>
            <w:tcBorders>
              <w:top w:val="single" w:sz="4" w:space="0" w:color="auto"/>
              <w:left w:val="single" w:sz="4" w:space="0" w:color="auto"/>
              <w:right w:val="single" w:sz="4" w:space="0" w:color="auto"/>
            </w:tcBorders>
            <w:shd w:val="clear" w:color="auto" w:fill="FFFFFF"/>
          </w:tcPr>
          <w:p w:rsidR="00332992" w:rsidRPr="00302DE8" w:rsidRDefault="00332992" w:rsidP="00246724">
            <w:pPr>
              <w:spacing w:after="120"/>
              <w:rPr>
                <w:rFonts w:ascii="Sylfaen" w:hAnsi="Sylfaen"/>
              </w:rPr>
            </w:pPr>
            <w:r w:rsidRPr="00302DE8">
              <w:rPr>
                <w:rStyle w:val="Bodytext211pt"/>
                <w:rFonts w:ascii="Sylfaen" w:eastAsia="Segoe UI" w:hAnsi="Sylfaen"/>
                <w:sz w:val="24"/>
                <w:szCs w:val="24"/>
              </w:rPr>
              <w:t xml:space="preserve">բերված է սույն </w:t>
            </w:r>
            <w:r w:rsidR="00C579A5" w:rsidRPr="00302DE8">
              <w:rPr>
                <w:rStyle w:val="Bodytext211pt"/>
                <w:rFonts w:ascii="Sylfaen" w:eastAsia="Segoe UI" w:hAnsi="Sylfaen"/>
                <w:sz w:val="24"/>
                <w:szCs w:val="24"/>
              </w:rPr>
              <w:t>կ</w:t>
            </w:r>
            <w:r w:rsidRPr="00302DE8">
              <w:rPr>
                <w:rStyle w:val="Bodytext211pt"/>
                <w:rFonts w:ascii="Sylfaen" w:eastAsia="Segoe UI" w:hAnsi="Sylfaen"/>
                <w:sz w:val="24"/>
                <w:szCs w:val="24"/>
              </w:rPr>
              <w:t>անոնների 19-րդ աղյուսակում</w:t>
            </w:r>
          </w:p>
        </w:tc>
      </w:tr>
      <w:tr w:rsidR="00332992" w:rsidRPr="00302DE8" w:rsidTr="005532AC">
        <w:tc>
          <w:tcPr>
            <w:tcW w:w="2410" w:type="dxa"/>
            <w:tcBorders>
              <w:top w:val="single" w:sz="4" w:space="0" w:color="auto"/>
              <w:left w:val="single" w:sz="4" w:space="0" w:color="auto"/>
            </w:tcBorders>
            <w:shd w:val="clear" w:color="auto" w:fill="FFFFFF"/>
          </w:tcPr>
          <w:p w:rsidR="00332992" w:rsidRPr="00302DE8" w:rsidRDefault="00332992" w:rsidP="00246724">
            <w:pPr>
              <w:spacing w:after="120"/>
              <w:rPr>
                <w:rFonts w:ascii="Sylfaen" w:hAnsi="Sylfaen"/>
              </w:rPr>
            </w:pPr>
            <w:r w:rsidRPr="00302DE8">
              <w:rPr>
                <w:rStyle w:val="Bodytext211pt"/>
                <w:rFonts w:ascii="Sylfaen" w:eastAsia="Segoe UI" w:hAnsi="Sylfaen"/>
                <w:sz w:val="24"/>
                <w:szCs w:val="24"/>
              </w:rPr>
              <w:t>P.CC.01.OPR.011</w:t>
            </w:r>
          </w:p>
        </w:tc>
        <w:tc>
          <w:tcPr>
            <w:tcW w:w="4013" w:type="dxa"/>
            <w:tcBorders>
              <w:top w:val="single" w:sz="4" w:space="0" w:color="auto"/>
              <w:left w:val="single" w:sz="4" w:space="0" w:color="auto"/>
            </w:tcBorders>
            <w:shd w:val="clear" w:color="auto" w:fill="FFFFFF"/>
            <w:vAlign w:val="center"/>
          </w:tcPr>
          <w:p w:rsidR="00332992" w:rsidRPr="00302DE8" w:rsidRDefault="00332992" w:rsidP="00246724">
            <w:pPr>
              <w:spacing w:after="120"/>
              <w:rPr>
                <w:rFonts w:ascii="Sylfaen" w:hAnsi="Sylfaen"/>
              </w:rPr>
            </w:pPr>
            <w:r w:rsidRPr="00302DE8">
              <w:rPr>
                <w:rStyle w:val="Bodytext211pt"/>
                <w:rFonts w:ascii="Sylfaen" w:eastAsia="Segoe UI" w:hAnsi="Sylfaen"/>
                <w:sz w:val="24"/>
                <w:szCs w:val="24"/>
              </w:rPr>
              <w:t>անցակետերի ցանկից տեղեկությունները հանելու մասին ծանուցման ստացում</w:t>
            </w:r>
          </w:p>
        </w:tc>
        <w:tc>
          <w:tcPr>
            <w:tcW w:w="2947" w:type="dxa"/>
            <w:tcBorders>
              <w:top w:val="single" w:sz="4" w:space="0" w:color="auto"/>
              <w:left w:val="single" w:sz="4" w:space="0" w:color="auto"/>
              <w:right w:val="single" w:sz="4" w:space="0" w:color="auto"/>
            </w:tcBorders>
            <w:shd w:val="clear" w:color="auto" w:fill="FFFFFF"/>
          </w:tcPr>
          <w:p w:rsidR="00332992" w:rsidRPr="00302DE8" w:rsidRDefault="00332992" w:rsidP="00246724">
            <w:pPr>
              <w:spacing w:after="120"/>
              <w:rPr>
                <w:rFonts w:ascii="Sylfaen" w:hAnsi="Sylfaen"/>
              </w:rPr>
            </w:pPr>
            <w:r w:rsidRPr="00302DE8">
              <w:rPr>
                <w:rStyle w:val="Bodytext211pt"/>
                <w:rFonts w:ascii="Sylfaen" w:eastAsia="Segoe UI" w:hAnsi="Sylfaen"/>
                <w:sz w:val="24"/>
                <w:szCs w:val="24"/>
              </w:rPr>
              <w:t xml:space="preserve">բերված է սույն </w:t>
            </w:r>
            <w:r w:rsidR="00104EA6" w:rsidRPr="00302DE8">
              <w:rPr>
                <w:rStyle w:val="Bodytext211pt"/>
                <w:rFonts w:ascii="Sylfaen" w:eastAsia="Segoe UI" w:hAnsi="Sylfaen"/>
                <w:sz w:val="24"/>
                <w:szCs w:val="24"/>
              </w:rPr>
              <w:t>կ</w:t>
            </w:r>
            <w:r w:rsidRPr="00302DE8">
              <w:rPr>
                <w:rStyle w:val="Bodytext211pt"/>
                <w:rFonts w:ascii="Sylfaen" w:eastAsia="Segoe UI" w:hAnsi="Sylfaen"/>
                <w:sz w:val="24"/>
                <w:szCs w:val="24"/>
              </w:rPr>
              <w:t>անոնների 20-րդ աղյուսակում</w:t>
            </w:r>
          </w:p>
        </w:tc>
      </w:tr>
      <w:tr w:rsidR="00332992" w:rsidRPr="00302DE8" w:rsidTr="005532AC">
        <w:tc>
          <w:tcPr>
            <w:tcW w:w="2410" w:type="dxa"/>
            <w:tcBorders>
              <w:top w:val="single" w:sz="4" w:space="0" w:color="auto"/>
              <w:left w:val="single" w:sz="4" w:space="0" w:color="auto"/>
              <w:bottom w:val="single" w:sz="4" w:space="0" w:color="auto"/>
            </w:tcBorders>
            <w:shd w:val="clear" w:color="auto" w:fill="FFFFFF"/>
          </w:tcPr>
          <w:p w:rsidR="00332992" w:rsidRPr="00302DE8" w:rsidRDefault="00332992" w:rsidP="00246724">
            <w:pPr>
              <w:spacing w:after="120"/>
              <w:rPr>
                <w:rFonts w:ascii="Sylfaen" w:hAnsi="Sylfaen"/>
              </w:rPr>
            </w:pPr>
            <w:r w:rsidRPr="00302DE8">
              <w:rPr>
                <w:rStyle w:val="Bodytext211pt"/>
                <w:rFonts w:ascii="Sylfaen" w:eastAsia="Segoe UI" w:hAnsi="Sylfaen"/>
                <w:sz w:val="24"/>
                <w:szCs w:val="24"/>
              </w:rPr>
              <w:t>P.CC.01.OPR.012</w:t>
            </w:r>
          </w:p>
        </w:tc>
        <w:tc>
          <w:tcPr>
            <w:tcW w:w="4013" w:type="dxa"/>
            <w:tcBorders>
              <w:top w:val="single" w:sz="4" w:space="0" w:color="auto"/>
              <w:left w:val="single" w:sz="4" w:space="0" w:color="auto"/>
              <w:bottom w:val="single" w:sz="4" w:space="0" w:color="auto"/>
            </w:tcBorders>
            <w:shd w:val="clear" w:color="auto" w:fill="FFFFFF"/>
            <w:vAlign w:val="center"/>
          </w:tcPr>
          <w:p w:rsidR="00332992" w:rsidRPr="00302DE8" w:rsidRDefault="00332992" w:rsidP="00246724">
            <w:pPr>
              <w:spacing w:after="120"/>
              <w:rPr>
                <w:rFonts w:ascii="Sylfaen" w:hAnsi="Sylfaen"/>
              </w:rPr>
            </w:pPr>
            <w:r w:rsidRPr="00302DE8">
              <w:rPr>
                <w:rStyle w:val="Bodytext211pt"/>
                <w:rFonts w:ascii="Sylfaen" w:eastAsia="Segoe UI" w:hAnsi="Sylfaen"/>
                <w:sz w:val="24"/>
                <w:szCs w:val="24"/>
              </w:rPr>
              <w:t>անցակետերի ցանկից թարմացված տեղեկությունների</w:t>
            </w:r>
            <w:r w:rsidR="00765327" w:rsidRPr="00302DE8">
              <w:rPr>
                <w:rStyle w:val="Bodytext211pt"/>
                <w:rFonts w:ascii="Sylfaen" w:eastAsia="Segoe UI" w:hAnsi="Sylfaen"/>
                <w:sz w:val="24"/>
                <w:szCs w:val="24"/>
              </w:rPr>
              <w:t xml:space="preserve"> </w:t>
            </w:r>
            <w:r w:rsidRPr="00302DE8">
              <w:rPr>
                <w:rStyle w:val="Bodytext211pt"/>
                <w:rFonts w:ascii="Sylfaen" w:eastAsia="Segoe UI" w:hAnsi="Sylfaen"/>
                <w:sz w:val="24"/>
                <w:szCs w:val="24"/>
              </w:rPr>
              <w:br/>
              <w:t>հրապարակում</w:t>
            </w:r>
          </w:p>
        </w:tc>
        <w:tc>
          <w:tcPr>
            <w:tcW w:w="2947" w:type="dxa"/>
            <w:tcBorders>
              <w:top w:val="single" w:sz="4" w:space="0" w:color="auto"/>
              <w:left w:val="single" w:sz="4" w:space="0" w:color="auto"/>
              <w:bottom w:val="single" w:sz="4" w:space="0" w:color="auto"/>
              <w:right w:val="single" w:sz="4" w:space="0" w:color="auto"/>
            </w:tcBorders>
            <w:shd w:val="clear" w:color="auto" w:fill="FFFFFF"/>
          </w:tcPr>
          <w:p w:rsidR="00332992" w:rsidRPr="00302DE8" w:rsidRDefault="00332992" w:rsidP="00246724">
            <w:pPr>
              <w:spacing w:after="120"/>
              <w:rPr>
                <w:rFonts w:ascii="Sylfaen" w:hAnsi="Sylfaen"/>
              </w:rPr>
            </w:pPr>
            <w:r w:rsidRPr="00302DE8">
              <w:rPr>
                <w:rStyle w:val="Bodytext211pt"/>
                <w:rFonts w:ascii="Sylfaen" w:eastAsia="Segoe UI" w:hAnsi="Sylfaen"/>
                <w:sz w:val="24"/>
                <w:szCs w:val="24"/>
              </w:rPr>
              <w:t xml:space="preserve">բերված է սույն </w:t>
            </w:r>
            <w:r w:rsidR="00104EA6" w:rsidRPr="00302DE8">
              <w:rPr>
                <w:rStyle w:val="Bodytext211pt"/>
                <w:rFonts w:ascii="Sylfaen" w:eastAsia="Segoe UI" w:hAnsi="Sylfaen"/>
                <w:sz w:val="24"/>
                <w:szCs w:val="24"/>
              </w:rPr>
              <w:t>կ</w:t>
            </w:r>
            <w:r w:rsidRPr="00302DE8">
              <w:rPr>
                <w:rStyle w:val="Bodytext211pt"/>
                <w:rFonts w:ascii="Sylfaen" w:eastAsia="Segoe UI" w:hAnsi="Sylfaen"/>
                <w:sz w:val="24"/>
                <w:szCs w:val="24"/>
              </w:rPr>
              <w:t>անոնների 21-րդ աղյուսակում</w:t>
            </w:r>
          </w:p>
        </w:tc>
      </w:tr>
    </w:tbl>
    <w:p w:rsidR="00DD40C1" w:rsidRPr="00302DE8" w:rsidRDefault="00DD40C1" w:rsidP="00FE5569">
      <w:pPr>
        <w:pStyle w:val="Tablecaption0"/>
        <w:shd w:val="clear" w:color="auto" w:fill="auto"/>
        <w:spacing w:after="160" w:line="360" w:lineRule="auto"/>
        <w:jc w:val="right"/>
        <w:rPr>
          <w:rFonts w:ascii="Sylfaen" w:hAnsi="Sylfaen"/>
          <w:sz w:val="24"/>
          <w:szCs w:val="24"/>
        </w:rPr>
      </w:pPr>
    </w:p>
    <w:p w:rsidR="00DD40C1" w:rsidRPr="00302DE8" w:rsidRDefault="00DD40C1">
      <w:pPr>
        <w:widowControl/>
        <w:spacing w:after="200" w:line="276" w:lineRule="auto"/>
        <w:rPr>
          <w:rFonts w:ascii="Sylfaen" w:eastAsia="Times New Roman" w:hAnsi="Sylfaen" w:cs="Times New Roman"/>
          <w:color w:val="auto"/>
        </w:rPr>
      </w:pPr>
      <w:r w:rsidRPr="00302DE8">
        <w:rPr>
          <w:rFonts w:ascii="Sylfaen" w:hAnsi="Sylfaen"/>
        </w:rPr>
        <w:br w:type="page"/>
      </w:r>
    </w:p>
    <w:p w:rsidR="00332992" w:rsidRPr="00302DE8" w:rsidRDefault="00332992" w:rsidP="00FE5569">
      <w:pPr>
        <w:pStyle w:val="Tablecaption0"/>
        <w:shd w:val="clear" w:color="auto" w:fill="auto"/>
        <w:spacing w:after="160" w:line="360" w:lineRule="auto"/>
        <w:jc w:val="right"/>
        <w:rPr>
          <w:rFonts w:ascii="Sylfaen" w:hAnsi="Sylfaen"/>
          <w:sz w:val="24"/>
          <w:szCs w:val="24"/>
        </w:rPr>
      </w:pPr>
      <w:r w:rsidRPr="00302DE8">
        <w:rPr>
          <w:rFonts w:ascii="Sylfaen" w:hAnsi="Sylfaen"/>
          <w:sz w:val="24"/>
          <w:szCs w:val="24"/>
        </w:rPr>
        <w:lastRenderedPageBreak/>
        <w:t>Աղյուսակ 18</w:t>
      </w:r>
    </w:p>
    <w:p w:rsidR="00332992" w:rsidRPr="00302DE8" w:rsidRDefault="00332992" w:rsidP="00FE5569">
      <w:pPr>
        <w:spacing w:after="160" w:line="360" w:lineRule="auto"/>
        <w:ind w:left="40"/>
        <w:jc w:val="center"/>
        <w:rPr>
          <w:rFonts w:ascii="Sylfaen" w:hAnsi="Sylfaen"/>
        </w:rPr>
      </w:pPr>
      <w:r w:rsidRPr="00302DE8">
        <w:rPr>
          <w:rFonts w:ascii="Sylfaen" w:hAnsi="Sylfaen"/>
        </w:rPr>
        <w:t>«Անցակետերի ցանկից հանելու համար տեղեկությունների ներկայացում» գործառնության (P.CC.01.OPR.009) նկարագրություն</w:t>
      </w:r>
    </w:p>
    <w:tbl>
      <w:tblPr>
        <w:tblOverlap w:val="never"/>
        <w:tblW w:w="9369" w:type="dxa"/>
        <w:tblLayout w:type="fixed"/>
        <w:tblCellMar>
          <w:left w:w="10" w:type="dxa"/>
          <w:right w:w="10" w:type="dxa"/>
        </w:tblCellMar>
        <w:tblLook w:val="0000" w:firstRow="0" w:lastRow="0" w:firstColumn="0" w:lastColumn="0" w:noHBand="0" w:noVBand="0"/>
      </w:tblPr>
      <w:tblGrid>
        <w:gridCol w:w="1144"/>
        <w:gridCol w:w="2398"/>
        <w:gridCol w:w="5827"/>
      </w:tblGrid>
      <w:tr w:rsidR="00332992" w:rsidRPr="00302DE8" w:rsidTr="00681078">
        <w:tc>
          <w:tcPr>
            <w:tcW w:w="1144" w:type="dxa"/>
            <w:tcBorders>
              <w:top w:val="single" w:sz="4" w:space="0" w:color="auto"/>
              <w:left w:val="single" w:sz="4" w:space="0" w:color="auto"/>
            </w:tcBorders>
            <w:shd w:val="clear" w:color="auto" w:fill="FFFFFF"/>
            <w:vAlign w:val="center"/>
          </w:tcPr>
          <w:p w:rsidR="00332992" w:rsidRPr="00302DE8" w:rsidRDefault="00332992" w:rsidP="001F59C6">
            <w:pPr>
              <w:spacing w:after="120"/>
              <w:jc w:val="center"/>
              <w:rPr>
                <w:rFonts w:ascii="Sylfaen" w:hAnsi="Sylfaen"/>
              </w:rPr>
            </w:pPr>
            <w:r w:rsidRPr="00302DE8">
              <w:rPr>
                <w:rStyle w:val="Bodytext211pt"/>
                <w:rFonts w:ascii="Sylfaen" w:eastAsia="Segoe UI" w:hAnsi="Sylfaen"/>
                <w:sz w:val="24"/>
                <w:szCs w:val="24"/>
              </w:rPr>
              <w:t>Համարը</w:t>
            </w:r>
            <w:r w:rsidR="008956FB" w:rsidRPr="00302DE8">
              <w:rPr>
                <w:rStyle w:val="Bodytext211pt"/>
                <w:rFonts w:ascii="Sylfaen" w:eastAsia="Segoe UI" w:hAnsi="Sylfaen"/>
                <w:sz w:val="24"/>
                <w:szCs w:val="24"/>
              </w:rPr>
              <w:t>՝</w:t>
            </w:r>
            <w:r w:rsidRPr="00302DE8">
              <w:rPr>
                <w:rStyle w:val="Bodytext211pt"/>
                <w:rFonts w:ascii="Sylfaen" w:eastAsia="Segoe UI" w:hAnsi="Sylfaen"/>
                <w:sz w:val="24"/>
                <w:szCs w:val="24"/>
              </w:rPr>
              <w:t>ը/կ</w:t>
            </w:r>
          </w:p>
        </w:tc>
        <w:tc>
          <w:tcPr>
            <w:tcW w:w="2398" w:type="dxa"/>
            <w:tcBorders>
              <w:top w:val="single" w:sz="4" w:space="0" w:color="auto"/>
              <w:left w:val="single" w:sz="4" w:space="0" w:color="auto"/>
            </w:tcBorders>
            <w:shd w:val="clear" w:color="auto" w:fill="FFFFFF"/>
          </w:tcPr>
          <w:p w:rsidR="00332992" w:rsidRPr="00302DE8" w:rsidRDefault="00332992" w:rsidP="001F59C6">
            <w:pPr>
              <w:spacing w:after="120"/>
              <w:ind w:left="260"/>
              <w:rPr>
                <w:rFonts w:ascii="Sylfaen" w:hAnsi="Sylfaen"/>
              </w:rPr>
            </w:pPr>
            <w:r w:rsidRPr="00302DE8">
              <w:rPr>
                <w:rStyle w:val="Bodytext211pt"/>
                <w:rFonts w:ascii="Sylfaen" w:eastAsia="Segoe UI" w:hAnsi="Sylfaen"/>
                <w:sz w:val="24"/>
                <w:szCs w:val="24"/>
              </w:rPr>
              <w:t>Տարրի նշագիրը</w:t>
            </w:r>
          </w:p>
        </w:tc>
        <w:tc>
          <w:tcPr>
            <w:tcW w:w="5827" w:type="dxa"/>
            <w:tcBorders>
              <w:top w:val="single" w:sz="4" w:space="0" w:color="auto"/>
              <w:left w:val="single" w:sz="4" w:space="0" w:color="auto"/>
              <w:right w:val="single" w:sz="4" w:space="0" w:color="auto"/>
            </w:tcBorders>
            <w:shd w:val="clear" w:color="auto" w:fill="FFFFFF"/>
          </w:tcPr>
          <w:p w:rsidR="00332992" w:rsidRPr="00302DE8" w:rsidRDefault="00332992" w:rsidP="001F59C6">
            <w:pPr>
              <w:spacing w:after="120"/>
              <w:jc w:val="center"/>
              <w:rPr>
                <w:rFonts w:ascii="Sylfaen" w:hAnsi="Sylfaen"/>
              </w:rPr>
            </w:pPr>
            <w:r w:rsidRPr="00302DE8">
              <w:rPr>
                <w:rStyle w:val="Bodytext211pt"/>
                <w:rFonts w:ascii="Sylfaen" w:eastAsia="Segoe UI" w:hAnsi="Sylfaen"/>
                <w:sz w:val="24"/>
                <w:szCs w:val="24"/>
              </w:rPr>
              <w:t>Նկարագրությունը</w:t>
            </w:r>
          </w:p>
        </w:tc>
      </w:tr>
      <w:tr w:rsidR="00332992" w:rsidRPr="00302DE8" w:rsidTr="00681078">
        <w:tc>
          <w:tcPr>
            <w:tcW w:w="1144" w:type="dxa"/>
            <w:tcBorders>
              <w:top w:val="single" w:sz="4" w:space="0" w:color="auto"/>
              <w:left w:val="single" w:sz="4" w:space="0" w:color="auto"/>
            </w:tcBorders>
            <w:shd w:val="clear" w:color="auto" w:fill="FFFFFF"/>
            <w:vAlign w:val="center"/>
          </w:tcPr>
          <w:p w:rsidR="00332992" w:rsidRPr="00302DE8" w:rsidRDefault="00332992" w:rsidP="001F59C6">
            <w:pPr>
              <w:spacing w:after="120"/>
              <w:jc w:val="center"/>
              <w:rPr>
                <w:rFonts w:ascii="Sylfaen" w:hAnsi="Sylfaen"/>
              </w:rPr>
            </w:pPr>
            <w:r w:rsidRPr="00302DE8">
              <w:rPr>
                <w:rStyle w:val="Bodytext211pt"/>
                <w:rFonts w:ascii="Sylfaen" w:eastAsia="Segoe UI" w:hAnsi="Sylfaen"/>
                <w:sz w:val="24"/>
                <w:szCs w:val="24"/>
              </w:rPr>
              <w:t>1</w:t>
            </w:r>
          </w:p>
        </w:tc>
        <w:tc>
          <w:tcPr>
            <w:tcW w:w="2398" w:type="dxa"/>
            <w:tcBorders>
              <w:top w:val="single" w:sz="4" w:space="0" w:color="auto"/>
              <w:left w:val="single" w:sz="4" w:space="0" w:color="auto"/>
            </w:tcBorders>
            <w:shd w:val="clear" w:color="auto" w:fill="FFFFFF"/>
            <w:vAlign w:val="center"/>
          </w:tcPr>
          <w:p w:rsidR="00332992" w:rsidRPr="00302DE8" w:rsidRDefault="00332992" w:rsidP="001F59C6">
            <w:pPr>
              <w:spacing w:after="120"/>
              <w:jc w:val="center"/>
              <w:rPr>
                <w:rFonts w:ascii="Sylfaen" w:hAnsi="Sylfaen"/>
              </w:rPr>
            </w:pPr>
            <w:r w:rsidRPr="00302DE8">
              <w:rPr>
                <w:rStyle w:val="Bodytext211pt"/>
                <w:rFonts w:ascii="Sylfaen" w:eastAsia="Segoe UI" w:hAnsi="Sylfaen"/>
                <w:sz w:val="24"/>
                <w:szCs w:val="24"/>
              </w:rPr>
              <w:t>2</w:t>
            </w:r>
          </w:p>
        </w:tc>
        <w:tc>
          <w:tcPr>
            <w:tcW w:w="5827" w:type="dxa"/>
            <w:tcBorders>
              <w:top w:val="single" w:sz="4" w:space="0" w:color="auto"/>
              <w:left w:val="single" w:sz="4" w:space="0" w:color="auto"/>
              <w:right w:val="single" w:sz="4" w:space="0" w:color="auto"/>
            </w:tcBorders>
            <w:shd w:val="clear" w:color="auto" w:fill="FFFFFF"/>
            <w:vAlign w:val="center"/>
          </w:tcPr>
          <w:p w:rsidR="00332992" w:rsidRPr="00302DE8" w:rsidRDefault="00332992" w:rsidP="001F59C6">
            <w:pPr>
              <w:spacing w:after="120"/>
              <w:jc w:val="center"/>
              <w:rPr>
                <w:rFonts w:ascii="Sylfaen" w:hAnsi="Sylfaen"/>
              </w:rPr>
            </w:pPr>
            <w:r w:rsidRPr="00302DE8">
              <w:rPr>
                <w:rStyle w:val="Bodytext211pt"/>
                <w:rFonts w:ascii="Sylfaen" w:eastAsia="Segoe UI" w:hAnsi="Sylfaen"/>
                <w:sz w:val="24"/>
                <w:szCs w:val="24"/>
              </w:rPr>
              <w:t>3</w:t>
            </w:r>
          </w:p>
        </w:tc>
      </w:tr>
      <w:tr w:rsidR="00332992" w:rsidRPr="00302DE8" w:rsidTr="00681078">
        <w:tc>
          <w:tcPr>
            <w:tcW w:w="1144" w:type="dxa"/>
            <w:tcBorders>
              <w:top w:val="single" w:sz="4" w:space="0" w:color="auto"/>
              <w:left w:val="single" w:sz="4" w:space="0" w:color="auto"/>
            </w:tcBorders>
            <w:shd w:val="clear" w:color="auto" w:fill="FFFFFF"/>
            <w:vAlign w:val="center"/>
          </w:tcPr>
          <w:p w:rsidR="00332992" w:rsidRPr="00302DE8" w:rsidRDefault="00332992" w:rsidP="001F59C6">
            <w:pPr>
              <w:spacing w:after="120"/>
              <w:jc w:val="center"/>
              <w:rPr>
                <w:rFonts w:ascii="Sylfaen" w:hAnsi="Sylfaen"/>
              </w:rPr>
            </w:pPr>
            <w:r w:rsidRPr="00302DE8">
              <w:rPr>
                <w:rStyle w:val="Bodytext211pt"/>
                <w:rFonts w:ascii="Sylfaen" w:eastAsia="Segoe UI" w:hAnsi="Sylfaen"/>
                <w:sz w:val="24"/>
                <w:szCs w:val="24"/>
              </w:rPr>
              <w:t>1</w:t>
            </w:r>
          </w:p>
        </w:tc>
        <w:tc>
          <w:tcPr>
            <w:tcW w:w="2398" w:type="dxa"/>
            <w:tcBorders>
              <w:top w:val="single" w:sz="4" w:space="0" w:color="auto"/>
              <w:left w:val="single" w:sz="4" w:space="0" w:color="auto"/>
            </w:tcBorders>
            <w:shd w:val="clear" w:color="auto" w:fill="FFFFFF"/>
            <w:vAlign w:val="center"/>
          </w:tcPr>
          <w:p w:rsidR="00332992" w:rsidRPr="00302DE8" w:rsidRDefault="00332992" w:rsidP="001F59C6">
            <w:pPr>
              <w:spacing w:after="120"/>
              <w:rPr>
                <w:rFonts w:ascii="Sylfaen" w:hAnsi="Sylfaen"/>
              </w:rPr>
            </w:pPr>
            <w:r w:rsidRPr="00302DE8">
              <w:rPr>
                <w:rStyle w:val="Bodytext211pt"/>
                <w:rFonts w:ascii="Sylfaen" w:eastAsia="Segoe UI" w:hAnsi="Sylfaen"/>
                <w:sz w:val="24"/>
                <w:szCs w:val="24"/>
              </w:rPr>
              <w:t>Ծածկագրային նշագիրը</w:t>
            </w:r>
          </w:p>
        </w:tc>
        <w:tc>
          <w:tcPr>
            <w:tcW w:w="5827" w:type="dxa"/>
            <w:tcBorders>
              <w:top w:val="single" w:sz="4" w:space="0" w:color="auto"/>
              <w:left w:val="single" w:sz="4" w:space="0" w:color="auto"/>
              <w:right w:val="single" w:sz="4" w:space="0" w:color="auto"/>
            </w:tcBorders>
            <w:shd w:val="clear" w:color="auto" w:fill="FFFFFF"/>
            <w:vAlign w:val="center"/>
          </w:tcPr>
          <w:p w:rsidR="00332992" w:rsidRPr="00302DE8" w:rsidRDefault="00332992" w:rsidP="001F59C6">
            <w:pPr>
              <w:spacing w:after="120"/>
              <w:rPr>
                <w:rFonts w:ascii="Sylfaen" w:hAnsi="Sylfaen"/>
              </w:rPr>
            </w:pPr>
            <w:r w:rsidRPr="00302DE8">
              <w:rPr>
                <w:rStyle w:val="Bodytext211pt"/>
                <w:rFonts w:ascii="Sylfaen" w:eastAsia="Segoe UI" w:hAnsi="Sylfaen"/>
                <w:sz w:val="24"/>
                <w:szCs w:val="24"/>
              </w:rPr>
              <w:t>P.CC.01.OPR.009</w:t>
            </w:r>
          </w:p>
        </w:tc>
      </w:tr>
      <w:tr w:rsidR="00332992" w:rsidRPr="00302DE8" w:rsidTr="00681078">
        <w:tc>
          <w:tcPr>
            <w:tcW w:w="1144" w:type="dxa"/>
            <w:tcBorders>
              <w:top w:val="single" w:sz="4" w:space="0" w:color="auto"/>
              <w:left w:val="single" w:sz="4" w:space="0" w:color="auto"/>
            </w:tcBorders>
            <w:shd w:val="clear" w:color="auto" w:fill="FFFFFF"/>
            <w:vAlign w:val="center"/>
          </w:tcPr>
          <w:p w:rsidR="00332992" w:rsidRPr="00302DE8" w:rsidRDefault="00332992" w:rsidP="001F59C6">
            <w:pPr>
              <w:spacing w:after="120"/>
              <w:jc w:val="center"/>
              <w:rPr>
                <w:rFonts w:ascii="Sylfaen" w:hAnsi="Sylfaen"/>
              </w:rPr>
            </w:pPr>
            <w:r w:rsidRPr="00302DE8">
              <w:rPr>
                <w:rStyle w:val="Bodytext211pt"/>
                <w:rFonts w:ascii="Sylfaen" w:eastAsia="Segoe UI" w:hAnsi="Sylfaen"/>
                <w:sz w:val="24"/>
                <w:szCs w:val="24"/>
              </w:rPr>
              <w:t>2</w:t>
            </w:r>
          </w:p>
        </w:tc>
        <w:tc>
          <w:tcPr>
            <w:tcW w:w="2398" w:type="dxa"/>
            <w:tcBorders>
              <w:top w:val="single" w:sz="4" w:space="0" w:color="auto"/>
              <w:left w:val="single" w:sz="4" w:space="0" w:color="auto"/>
            </w:tcBorders>
            <w:shd w:val="clear" w:color="auto" w:fill="FFFFFF"/>
          </w:tcPr>
          <w:p w:rsidR="00332992" w:rsidRPr="00302DE8" w:rsidRDefault="00332992" w:rsidP="001F59C6">
            <w:pPr>
              <w:spacing w:after="120"/>
              <w:rPr>
                <w:rFonts w:ascii="Sylfaen" w:hAnsi="Sylfaen"/>
              </w:rPr>
            </w:pPr>
            <w:r w:rsidRPr="00302DE8">
              <w:rPr>
                <w:rStyle w:val="Bodytext211pt"/>
                <w:rFonts w:ascii="Sylfaen" w:eastAsia="Segoe UI" w:hAnsi="Sylfaen"/>
                <w:sz w:val="24"/>
                <w:szCs w:val="24"/>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vAlign w:val="center"/>
          </w:tcPr>
          <w:p w:rsidR="00332992" w:rsidRPr="00302DE8" w:rsidRDefault="00332992" w:rsidP="001F59C6">
            <w:pPr>
              <w:spacing w:after="120"/>
              <w:rPr>
                <w:rFonts w:ascii="Sylfaen" w:hAnsi="Sylfaen"/>
              </w:rPr>
            </w:pPr>
            <w:r w:rsidRPr="00302DE8">
              <w:rPr>
                <w:rStyle w:val="Bodytext211pt"/>
                <w:rFonts w:ascii="Sylfaen" w:eastAsia="Segoe UI" w:hAnsi="Sylfaen"/>
                <w:sz w:val="24"/>
                <w:szCs w:val="24"/>
              </w:rPr>
              <w:t>անցակետերի ցանկից հանելու համար տեղեկությունների ներկայացում</w:t>
            </w:r>
          </w:p>
        </w:tc>
      </w:tr>
      <w:tr w:rsidR="00332992" w:rsidRPr="00302DE8" w:rsidTr="00681078">
        <w:tc>
          <w:tcPr>
            <w:tcW w:w="1144" w:type="dxa"/>
            <w:tcBorders>
              <w:top w:val="single" w:sz="4" w:space="0" w:color="auto"/>
              <w:left w:val="single" w:sz="4" w:space="0" w:color="auto"/>
            </w:tcBorders>
            <w:shd w:val="clear" w:color="auto" w:fill="FFFFFF"/>
            <w:vAlign w:val="center"/>
          </w:tcPr>
          <w:p w:rsidR="00332992" w:rsidRPr="00302DE8" w:rsidRDefault="00332992" w:rsidP="001F59C6">
            <w:pPr>
              <w:spacing w:after="120"/>
              <w:jc w:val="center"/>
              <w:rPr>
                <w:rFonts w:ascii="Sylfaen" w:hAnsi="Sylfaen"/>
              </w:rPr>
            </w:pPr>
            <w:r w:rsidRPr="00302DE8">
              <w:rPr>
                <w:rStyle w:val="Bodytext211pt"/>
                <w:rFonts w:ascii="Sylfaen" w:eastAsia="Segoe UI" w:hAnsi="Sylfaen"/>
                <w:sz w:val="24"/>
                <w:szCs w:val="24"/>
              </w:rPr>
              <w:t>3</w:t>
            </w:r>
          </w:p>
        </w:tc>
        <w:tc>
          <w:tcPr>
            <w:tcW w:w="2398" w:type="dxa"/>
            <w:tcBorders>
              <w:top w:val="single" w:sz="4" w:space="0" w:color="auto"/>
              <w:left w:val="single" w:sz="4" w:space="0" w:color="auto"/>
            </w:tcBorders>
            <w:shd w:val="clear" w:color="auto" w:fill="FFFFFF"/>
            <w:vAlign w:val="center"/>
          </w:tcPr>
          <w:p w:rsidR="00332992" w:rsidRPr="00302DE8" w:rsidRDefault="00332992" w:rsidP="001F59C6">
            <w:pPr>
              <w:spacing w:after="120"/>
              <w:rPr>
                <w:rFonts w:ascii="Sylfaen" w:hAnsi="Sylfaen"/>
              </w:rPr>
            </w:pPr>
            <w:r w:rsidRPr="00302DE8">
              <w:rPr>
                <w:rStyle w:val="Bodytext211pt"/>
                <w:rFonts w:ascii="Sylfaen" w:eastAsia="Segoe UI" w:hAnsi="Sylfaen"/>
                <w:sz w:val="24"/>
                <w:szCs w:val="24"/>
              </w:rPr>
              <w:t>Կատարողը</w:t>
            </w:r>
          </w:p>
        </w:tc>
        <w:tc>
          <w:tcPr>
            <w:tcW w:w="5827" w:type="dxa"/>
            <w:tcBorders>
              <w:top w:val="single" w:sz="4" w:space="0" w:color="auto"/>
              <w:left w:val="single" w:sz="4" w:space="0" w:color="auto"/>
              <w:right w:val="single" w:sz="4" w:space="0" w:color="auto"/>
            </w:tcBorders>
            <w:shd w:val="clear" w:color="auto" w:fill="FFFFFF"/>
            <w:vAlign w:val="center"/>
          </w:tcPr>
          <w:p w:rsidR="00332992" w:rsidRPr="00302DE8" w:rsidRDefault="00332992" w:rsidP="001F59C6">
            <w:pPr>
              <w:spacing w:after="120"/>
              <w:rPr>
                <w:rFonts w:ascii="Sylfaen" w:hAnsi="Sylfaen"/>
              </w:rPr>
            </w:pPr>
            <w:r w:rsidRPr="00302DE8">
              <w:rPr>
                <w:rStyle w:val="Bodytext211pt"/>
                <w:rFonts w:ascii="Sylfaen" w:eastAsia="Segoe UI" w:hAnsi="Sylfaen"/>
                <w:sz w:val="24"/>
                <w:szCs w:val="24"/>
              </w:rPr>
              <w:t>անդամ պետության լիազորված մարմին</w:t>
            </w:r>
          </w:p>
        </w:tc>
      </w:tr>
      <w:tr w:rsidR="00332992" w:rsidRPr="00302DE8" w:rsidTr="00681078">
        <w:tc>
          <w:tcPr>
            <w:tcW w:w="1144" w:type="dxa"/>
            <w:tcBorders>
              <w:top w:val="single" w:sz="4" w:space="0" w:color="auto"/>
              <w:left w:val="single" w:sz="4" w:space="0" w:color="auto"/>
            </w:tcBorders>
            <w:shd w:val="clear" w:color="auto" w:fill="FFFFFF"/>
          </w:tcPr>
          <w:p w:rsidR="00332992" w:rsidRPr="00302DE8" w:rsidRDefault="00332992" w:rsidP="001F59C6">
            <w:pPr>
              <w:spacing w:after="120"/>
              <w:jc w:val="center"/>
              <w:rPr>
                <w:rFonts w:ascii="Sylfaen" w:hAnsi="Sylfaen"/>
              </w:rPr>
            </w:pPr>
            <w:r w:rsidRPr="00302DE8">
              <w:rPr>
                <w:rStyle w:val="Bodytext211pt"/>
                <w:rFonts w:ascii="Sylfaen" w:eastAsia="Segoe UI" w:hAnsi="Sylfaen"/>
                <w:sz w:val="24"/>
                <w:szCs w:val="24"/>
              </w:rPr>
              <w:t>4</w:t>
            </w:r>
          </w:p>
        </w:tc>
        <w:tc>
          <w:tcPr>
            <w:tcW w:w="2398" w:type="dxa"/>
            <w:tcBorders>
              <w:top w:val="single" w:sz="4" w:space="0" w:color="auto"/>
              <w:left w:val="single" w:sz="4" w:space="0" w:color="auto"/>
            </w:tcBorders>
            <w:shd w:val="clear" w:color="auto" w:fill="FFFFFF"/>
          </w:tcPr>
          <w:p w:rsidR="00332992" w:rsidRPr="00302DE8" w:rsidRDefault="00332992" w:rsidP="001F59C6">
            <w:pPr>
              <w:spacing w:after="120"/>
              <w:rPr>
                <w:rFonts w:ascii="Sylfaen" w:hAnsi="Sylfaen"/>
              </w:rPr>
            </w:pPr>
            <w:r w:rsidRPr="00302DE8">
              <w:rPr>
                <w:rStyle w:val="Bodytext211pt"/>
                <w:rFonts w:ascii="Sylfaen" w:eastAsia="Segoe UI" w:hAnsi="Sylfaen"/>
                <w:sz w:val="24"/>
                <w:szCs w:val="24"/>
              </w:rPr>
              <w:t>Կատարման պայմանները</w:t>
            </w:r>
          </w:p>
        </w:tc>
        <w:tc>
          <w:tcPr>
            <w:tcW w:w="5827" w:type="dxa"/>
            <w:tcBorders>
              <w:top w:val="single" w:sz="4" w:space="0" w:color="auto"/>
              <w:left w:val="single" w:sz="4" w:space="0" w:color="auto"/>
              <w:right w:val="single" w:sz="4" w:space="0" w:color="auto"/>
            </w:tcBorders>
            <w:shd w:val="clear" w:color="auto" w:fill="FFFFFF"/>
            <w:vAlign w:val="center"/>
          </w:tcPr>
          <w:p w:rsidR="00332992" w:rsidRPr="00302DE8" w:rsidRDefault="00332992" w:rsidP="001F59C6">
            <w:pPr>
              <w:spacing w:after="120"/>
              <w:rPr>
                <w:rFonts w:ascii="Sylfaen" w:hAnsi="Sylfaen"/>
              </w:rPr>
            </w:pPr>
            <w:r w:rsidRPr="00302DE8">
              <w:rPr>
                <w:rStyle w:val="Bodytext211pt"/>
                <w:rFonts w:ascii="Sylfaen" w:eastAsia="Segoe UI" w:hAnsi="Sylfaen"/>
                <w:sz w:val="24"/>
                <w:szCs w:val="24"/>
              </w:rPr>
              <w:t>կատարվում է անցակետերի ազգային ցանկից տեղեկությունները հանելիս</w:t>
            </w:r>
          </w:p>
        </w:tc>
      </w:tr>
      <w:tr w:rsidR="00332992" w:rsidRPr="00302DE8" w:rsidTr="00681078">
        <w:tc>
          <w:tcPr>
            <w:tcW w:w="1144" w:type="dxa"/>
            <w:tcBorders>
              <w:top w:val="single" w:sz="4" w:space="0" w:color="auto"/>
              <w:left w:val="single" w:sz="4" w:space="0" w:color="auto"/>
            </w:tcBorders>
            <w:shd w:val="clear" w:color="auto" w:fill="FFFFFF"/>
          </w:tcPr>
          <w:p w:rsidR="00332992" w:rsidRPr="00302DE8" w:rsidRDefault="00332992" w:rsidP="001F59C6">
            <w:pPr>
              <w:spacing w:after="120"/>
              <w:jc w:val="center"/>
              <w:rPr>
                <w:rFonts w:ascii="Sylfaen" w:hAnsi="Sylfaen"/>
              </w:rPr>
            </w:pPr>
            <w:r w:rsidRPr="00302DE8">
              <w:rPr>
                <w:rStyle w:val="Bodytext211pt"/>
                <w:rFonts w:ascii="Sylfaen" w:eastAsia="Segoe UI" w:hAnsi="Sylfaen"/>
                <w:sz w:val="24"/>
                <w:szCs w:val="24"/>
              </w:rPr>
              <w:t>5</w:t>
            </w:r>
          </w:p>
        </w:tc>
        <w:tc>
          <w:tcPr>
            <w:tcW w:w="2398" w:type="dxa"/>
            <w:tcBorders>
              <w:top w:val="single" w:sz="4" w:space="0" w:color="auto"/>
              <w:left w:val="single" w:sz="4" w:space="0" w:color="auto"/>
            </w:tcBorders>
            <w:shd w:val="clear" w:color="auto" w:fill="FFFFFF"/>
          </w:tcPr>
          <w:p w:rsidR="00332992" w:rsidRPr="00302DE8" w:rsidRDefault="00332992" w:rsidP="001F59C6">
            <w:pPr>
              <w:spacing w:after="120"/>
              <w:rPr>
                <w:rFonts w:ascii="Sylfaen" w:hAnsi="Sylfaen"/>
              </w:rPr>
            </w:pPr>
            <w:r w:rsidRPr="00302DE8">
              <w:rPr>
                <w:rStyle w:val="Bodytext211pt"/>
                <w:rFonts w:ascii="Sylfaen" w:eastAsia="Segoe UI" w:hAnsi="Sylfaen"/>
                <w:sz w:val="24"/>
                <w:szCs w:val="24"/>
              </w:rPr>
              <w:t>Սահմանափակումները</w:t>
            </w:r>
          </w:p>
        </w:tc>
        <w:tc>
          <w:tcPr>
            <w:tcW w:w="5827" w:type="dxa"/>
            <w:tcBorders>
              <w:top w:val="single" w:sz="4" w:space="0" w:color="auto"/>
              <w:left w:val="single" w:sz="4" w:space="0" w:color="auto"/>
              <w:right w:val="single" w:sz="4" w:space="0" w:color="auto"/>
            </w:tcBorders>
            <w:shd w:val="clear" w:color="auto" w:fill="FFFFFF"/>
            <w:vAlign w:val="center"/>
          </w:tcPr>
          <w:p w:rsidR="00332992" w:rsidRPr="00302DE8" w:rsidRDefault="00332992" w:rsidP="001F59C6">
            <w:pPr>
              <w:spacing w:after="120"/>
              <w:rPr>
                <w:rFonts w:ascii="Sylfaen" w:hAnsi="Sylfaen"/>
              </w:rPr>
            </w:pPr>
            <w:r w:rsidRPr="00302DE8">
              <w:rPr>
                <w:rStyle w:val="Bodytext211pt"/>
                <w:rFonts w:ascii="Sylfaen" w:eastAsia="Segoe UI" w:hAnsi="Sylfaen"/>
                <w:sz w:val="24"/>
                <w:szCs w:val="24"/>
              </w:rPr>
              <w:t>ներկայացվող տեղեկությունների ձ</w:t>
            </w:r>
            <w:r w:rsidR="007B3053" w:rsidRPr="00302DE8">
              <w:rPr>
                <w:rStyle w:val="Bodytext211pt"/>
                <w:rFonts w:ascii="Sylfaen" w:eastAsia="Segoe UI" w:hAnsi="Sylfaen"/>
                <w:sz w:val="24"/>
                <w:szCs w:val="24"/>
              </w:rPr>
              <w:t>եւ</w:t>
            </w:r>
            <w:r w:rsidRPr="00302DE8">
              <w:rPr>
                <w:rStyle w:val="Bodytext211pt"/>
                <w:rFonts w:ascii="Sylfaen" w:eastAsia="Segoe UI" w:hAnsi="Sylfaen"/>
                <w:sz w:val="24"/>
                <w:szCs w:val="24"/>
              </w:rPr>
              <w:t xml:space="preserve">աչափն ու կառուցվածքը պետք է համապատասխանեն Էլեկտրոնային փաստաթղթերի </w:t>
            </w:r>
            <w:r w:rsidR="007B3053" w:rsidRPr="00302DE8">
              <w:rPr>
                <w:rStyle w:val="Bodytext211pt"/>
                <w:rFonts w:ascii="Sylfaen" w:eastAsia="Segoe UI" w:hAnsi="Sylfaen"/>
                <w:sz w:val="24"/>
                <w:szCs w:val="24"/>
              </w:rPr>
              <w:t>եւ</w:t>
            </w:r>
            <w:r w:rsidRPr="00302DE8">
              <w:rPr>
                <w:rStyle w:val="Bodytext211pt"/>
                <w:rFonts w:ascii="Sylfaen" w:eastAsia="Segoe UI" w:hAnsi="Sylfaen"/>
                <w:sz w:val="24"/>
                <w:szCs w:val="24"/>
              </w:rPr>
              <w:t xml:space="preserve"> տեղեկությունների ձ</w:t>
            </w:r>
            <w:r w:rsidR="007B3053" w:rsidRPr="00302DE8">
              <w:rPr>
                <w:rStyle w:val="Bodytext211pt"/>
                <w:rFonts w:ascii="Sylfaen" w:eastAsia="Segoe UI" w:hAnsi="Sylfaen"/>
                <w:sz w:val="24"/>
                <w:szCs w:val="24"/>
              </w:rPr>
              <w:t>եւ</w:t>
            </w:r>
            <w:r w:rsidRPr="00302DE8">
              <w:rPr>
                <w:rStyle w:val="Bodytext211pt"/>
                <w:rFonts w:ascii="Sylfaen" w:eastAsia="Segoe UI" w:hAnsi="Sylfaen"/>
                <w:sz w:val="24"/>
                <w:szCs w:val="24"/>
              </w:rPr>
              <w:t>աչափերի ու կառուցվածքների նկարագրությանը</w:t>
            </w:r>
          </w:p>
        </w:tc>
      </w:tr>
      <w:tr w:rsidR="00332992" w:rsidRPr="00302DE8" w:rsidTr="00681078">
        <w:tc>
          <w:tcPr>
            <w:tcW w:w="1144" w:type="dxa"/>
            <w:tcBorders>
              <w:top w:val="single" w:sz="4" w:space="0" w:color="auto"/>
              <w:left w:val="single" w:sz="4" w:space="0" w:color="auto"/>
            </w:tcBorders>
            <w:shd w:val="clear" w:color="auto" w:fill="FFFFFF"/>
          </w:tcPr>
          <w:p w:rsidR="00332992" w:rsidRPr="00302DE8" w:rsidRDefault="00332992" w:rsidP="001F59C6">
            <w:pPr>
              <w:spacing w:after="120"/>
              <w:jc w:val="center"/>
              <w:rPr>
                <w:rFonts w:ascii="Sylfaen" w:hAnsi="Sylfaen"/>
              </w:rPr>
            </w:pPr>
            <w:r w:rsidRPr="00302DE8">
              <w:rPr>
                <w:rStyle w:val="Bodytext211pt"/>
                <w:rFonts w:ascii="Sylfaen" w:eastAsia="Segoe UI" w:hAnsi="Sylfaen"/>
                <w:sz w:val="24"/>
                <w:szCs w:val="24"/>
              </w:rPr>
              <w:t>6</w:t>
            </w:r>
          </w:p>
        </w:tc>
        <w:tc>
          <w:tcPr>
            <w:tcW w:w="2398" w:type="dxa"/>
            <w:tcBorders>
              <w:top w:val="single" w:sz="4" w:space="0" w:color="auto"/>
              <w:left w:val="single" w:sz="4" w:space="0" w:color="auto"/>
            </w:tcBorders>
            <w:shd w:val="clear" w:color="auto" w:fill="FFFFFF"/>
          </w:tcPr>
          <w:p w:rsidR="00332992" w:rsidRPr="00302DE8" w:rsidRDefault="00332992" w:rsidP="001F59C6">
            <w:pPr>
              <w:spacing w:after="120"/>
              <w:rPr>
                <w:rFonts w:ascii="Sylfaen" w:hAnsi="Sylfaen"/>
              </w:rPr>
            </w:pPr>
            <w:r w:rsidRPr="00302DE8">
              <w:rPr>
                <w:rStyle w:val="Bodytext211pt"/>
                <w:rFonts w:ascii="Sylfaen" w:eastAsia="Segoe UI" w:hAnsi="Sylfaen"/>
                <w:sz w:val="24"/>
                <w:szCs w:val="24"/>
              </w:rPr>
              <w:t>Գործառնության նկարագրությունը</w:t>
            </w:r>
          </w:p>
        </w:tc>
        <w:tc>
          <w:tcPr>
            <w:tcW w:w="5827" w:type="dxa"/>
            <w:tcBorders>
              <w:top w:val="single" w:sz="4" w:space="0" w:color="auto"/>
              <w:left w:val="single" w:sz="4" w:space="0" w:color="auto"/>
              <w:right w:val="single" w:sz="4" w:space="0" w:color="auto"/>
            </w:tcBorders>
            <w:shd w:val="clear" w:color="auto" w:fill="FFFFFF"/>
            <w:vAlign w:val="center"/>
          </w:tcPr>
          <w:p w:rsidR="00332992" w:rsidRPr="00302DE8" w:rsidRDefault="00332992" w:rsidP="001F59C6">
            <w:pPr>
              <w:spacing w:after="120"/>
              <w:rPr>
                <w:rFonts w:ascii="Sylfaen" w:hAnsi="Sylfaen"/>
              </w:rPr>
            </w:pPr>
            <w:r w:rsidRPr="00302DE8">
              <w:rPr>
                <w:rStyle w:val="Bodytext211pt"/>
                <w:rFonts w:ascii="Sylfaen" w:eastAsia="Segoe UI" w:hAnsi="Sylfaen"/>
                <w:sz w:val="24"/>
                <w:szCs w:val="24"/>
              </w:rPr>
              <w:t xml:space="preserve">կատարողը կազմում </w:t>
            </w:r>
            <w:r w:rsidR="007B3053" w:rsidRPr="00302DE8">
              <w:rPr>
                <w:rStyle w:val="Bodytext211pt"/>
                <w:rFonts w:ascii="Sylfaen" w:eastAsia="Segoe UI" w:hAnsi="Sylfaen"/>
                <w:sz w:val="24"/>
                <w:szCs w:val="24"/>
              </w:rPr>
              <w:t>եւ</w:t>
            </w:r>
            <w:r w:rsidRPr="00302DE8">
              <w:rPr>
                <w:rStyle w:val="Bodytext211pt"/>
                <w:rFonts w:ascii="Sylfaen" w:eastAsia="Segoe UI" w:hAnsi="Sylfaen"/>
                <w:sz w:val="24"/>
                <w:szCs w:val="24"/>
              </w:rPr>
              <w:t xml:space="preserve"> Հանձնաժողով է ներկայացնում անցակետերի ցանկից հանելու համար տեղեկությունները՝ Տեղեկատվական փոխգործակցության կանոնակարգին համապատասխան</w:t>
            </w:r>
          </w:p>
        </w:tc>
      </w:tr>
      <w:tr w:rsidR="00332992" w:rsidRPr="00302DE8" w:rsidTr="00681078">
        <w:tc>
          <w:tcPr>
            <w:tcW w:w="1144" w:type="dxa"/>
            <w:tcBorders>
              <w:top w:val="single" w:sz="4" w:space="0" w:color="auto"/>
              <w:left w:val="single" w:sz="4" w:space="0" w:color="auto"/>
              <w:bottom w:val="single" w:sz="4" w:space="0" w:color="auto"/>
            </w:tcBorders>
            <w:shd w:val="clear" w:color="auto" w:fill="FFFFFF"/>
          </w:tcPr>
          <w:p w:rsidR="00332992" w:rsidRPr="00302DE8" w:rsidRDefault="00332992" w:rsidP="001F59C6">
            <w:pPr>
              <w:spacing w:after="120"/>
              <w:jc w:val="center"/>
              <w:rPr>
                <w:rFonts w:ascii="Sylfaen" w:hAnsi="Sylfaen"/>
              </w:rPr>
            </w:pPr>
            <w:r w:rsidRPr="00302DE8">
              <w:rPr>
                <w:rStyle w:val="Bodytext211pt"/>
                <w:rFonts w:ascii="Sylfaen" w:eastAsia="Segoe UI" w:hAnsi="Sylfaen"/>
                <w:sz w:val="24"/>
                <w:szCs w:val="24"/>
              </w:rPr>
              <w:t>7</w:t>
            </w:r>
          </w:p>
        </w:tc>
        <w:tc>
          <w:tcPr>
            <w:tcW w:w="2398" w:type="dxa"/>
            <w:tcBorders>
              <w:top w:val="single" w:sz="4" w:space="0" w:color="auto"/>
              <w:left w:val="single" w:sz="4" w:space="0" w:color="auto"/>
              <w:bottom w:val="single" w:sz="4" w:space="0" w:color="auto"/>
            </w:tcBorders>
            <w:shd w:val="clear" w:color="auto" w:fill="FFFFFF"/>
          </w:tcPr>
          <w:p w:rsidR="00332992" w:rsidRPr="00302DE8" w:rsidRDefault="00332992" w:rsidP="001F59C6">
            <w:pPr>
              <w:spacing w:after="120"/>
              <w:rPr>
                <w:rFonts w:ascii="Sylfaen" w:hAnsi="Sylfaen"/>
              </w:rPr>
            </w:pPr>
            <w:r w:rsidRPr="00302DE8">
              <w:rPr>
                <w:rStyle w:val="Bodytext211pt"/>
                <w:rFonts w:ascii="Sylfaen" w:eastAsia="Segoe UI" w:hAnsi="Sylfaen"/>
                <w:sz w:val="24"/>
                <w:szCs w:val="24"/>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rsidR="00332992" w:rsidRPr="00302DE8" w:rsidRDefault="00332992" w:rsidP="001F59C6">
            <w:pPr>
              <w:spacing w:after="120"/>
              <w:rPr>
                <w:rFonts w:ascii="Sylfaen" w:hAnsi="Sylfaen"/>
              </w:rPr>
            </w:pPr>
            <w:r w:rsidRPr="00302DE8">
              <w:rPr>
                <w:rStyle w:val="Bodytext211pt"/>
                <w:rFonts w:ascii="Sylfaen" w:eastAsia="Segoe UI" w:hAnsi="Sylfaen"/>
                <w:sz w:val="24"/>
                <w:szCs w:val="24"/>
              </w:rPr>
              <w:t>անցակետերի ցանկից հանելու համար տեղեկությունները ներկայացվել են Հանձնաժողով</w:t>
            </w:r>
          </w:p>
        </w:tc>
      </w:tr>
    </w:tbl>
    <w:p w:rsidR="001F59C6" w:rsidRPr="00302DE8" w:rsidRDefault="001F59C6" w:rsidP="001F59C6">
      <w:pPr>
        <w:spacing w:after="160" w:line="360" w:lineRule="auto"/>
        <w:jc w:val="center"/>
        <w:rPr>
          <w:rFonts w:ascii="Sylfaen" w:hAnsi="Sylfaen"/>
        </w:rPr>
      </w:pPr>
    </w:p>
    <w:p w:rsidR="001F59C6" w:rsidRPr="00302DE8" w:rsidRDefault="001F59C6">
      <w:pPr>
        <w:widowControl/>
        <w:spacing w:after="200" w:line="276" w:lineRule="auto"/>
        <w:rPr>
          <w:rFonts w:ascii="Sylfaen" w:hAnsi="Sylfaen"/>
        </w:rPr>
      </w:pPr>
      <w:r w:rsidRPr="00302DE8">
        <w:rPr>
          <w:rFonts w:ascii="Sylfaen" w:hAnsi="Sylfaen"/>
        </w:rPr>
        <w:br w:type="page"/>
      </w:r>
    </w:p>
    <w:p w:rsidR="00332992" w:rsidRPr="00302DE8" w:rsidRDefault="00332992" w:rsidP="00FE5569">
      <w:pPr>
        <w:spacing w:after="160" w:line="360" w:lineRule="auto"/>
        <w:jc w:val="right"/>
        <w:rPr>
          <w:rFonts w:ascii="Sylfaen" w:hAnsi="Sylfaen"/>
        </w:rPr>
      </w:pPr>
      <w:r w:rsidRPr="00302DE8">
        <w:rPr>
          <w:rFonts w:ascii="Sylfaen" w:hAnsi="Sylfaen"/>
        </w:rPr>
        <w:lastRenderedPageBreak/>
        <w:t>Աղյուսակ 19</w:t>
      </w:r>
    </w:p>
    <w:p w:rsidR="00332992" w:rsidRPr="00302DE8" w:rsidRDefault="00332992" w:rsidP="00FE5569">
      <w:pPr>
        <w:spacing w:after="160" w:line="360" w:lineRule="auto"/>
        <w:ind w:left="40"/>
        <w:jc w:val="center"/>
        <w:rPr>
          <w:rFonts w:ascii="Sylfaen" w:hAnsi="Sylfaen"/>
        </w:rPr>
      </w:pPr>
      <w:r w:rsidRPr="00302DE8">
        <w:rPr>
          <w:rFonts w:ascii="Sylfaen" w:hAnsi="Sylfaen"/>
        </w:rPr>
        <w:t xml:space="preserve">«Անցակետերի ցանկից հանելու համար տեղեկությունների ընդունում </w:t>
      </w:r>
      <w:r w:rsidR="007B3053" w:rsidRPr="00302DE8">
        <w:rPr>
          <w:rFonts w:ascii="Sylfaen" w:hAnsi="Sylfaen"/>
        </w:rPr>
        <w:t>եւ</w:t>
      </w:r>
      <w:r w:rsidRPr="00302DE8">
        <w:rPr>
          <w:rFonts w:ascii="Sylfaen" w:hAnsi="Sylfaen"/>
        </w:rPr>
        <w:t xml:space="preserve"> մշակում» գործառնության (P.CC.01.OPR.010) նկարագրություն</w:t>
      </w:r>
    </w:p>
    <w:tbl>
      <w:tblPr>
        <w:tblOverlap w:val="never"/>
        <w:tblW w:w="9369" w:type="dxa"/>
        <w:tblLayout w:type="fixed"/>
        <w:tblCellMar>
          <w:left w:w="10" w:type="dxa"/>
          <w:right w:w="10" w:type="dxa"/>
        </w:tblCellMar>
        <w:tblLook w:val="0000" w:firstRow="0" w:lastRow="0" w:firstColumn="0" w:lastColumn="0" w:noHBand="0" w:noVBand="0"/>
      </w:tblPr>
      <w:tblGrid>
        <w:gridCol w:w="1144"/>
        <w:gridCol w:w="2398"/>
        <w:gridCol w:w="5827"/>
      </w:tblGrid>
      <w:tr w:rsidR="00332992" w:rsidRPr="00302DE8" w:rsidTr="001F59C6">
        <w:tc>
          <w:tcPr>
            <w:tcW w:w="1144" w:type="dxa"/>
            <w:tcBorders>
              <w:top w:val="single" w:sz="4" w:space="0" w:color="auto"/>
              <w:left w:val="single" w:sz="4" w:space="0" w:color="auto"/>
            </w:tcBorders>
            <w:shd w:val="clear" w:color="auto" w:fill="FFFFFF"/>
            <w:vAlign w:val="center"/>
          </w:tcPr>
          <w:p w:rsidR="00332992" w:rsidRPr="00302DE8" w:rsidRDefault="00332992" w:rsidP="00FC2B6C">
            <w:pPr>
              <w:spacing w:after="120"/>
              <w:jc w:val="center"/>
              <w:rPr>
                <w:rFonts w:ascii="Sylfaen" w:hAnsi="Sylfaen"/>
              </w:rPr>
            </w:pPr>
            <w:r w:rsidRPr="00302DE8">
              <w:rPr>
                <w:rStyle w:val="Bodytext211pt"/>
                <w:rFonts w:ascii="Sylfaen" w:eastAsia="Segoe UI" w:hAnsi="Sylfaen"/>
                <w:sz w:val="24"/>
                <w:szCs w:val="24"/>
              </w:rPr>
              <w:t>Համարը</w:t>
            </w:r>
            <w:r w:rsidR="008956FB" w:rsidRPr="00302DE8">
              <w:rPr>
                <w:rStyle w:val="Bodytext211pt"/>
                <w:rFonts w:ascii="Sylfaen" w:eastAsia="Segoe UI" w:hAnsi="Sylfaen"/>
                <w:sz w:val="24"/>
                <w:szCs w:val="24"/>
              </w:rPr>
              <w:t>՝</w:t>
            </w:r>
            <w:r w:rsidRPr="00302DE8">
              <w:rPr>
                <w:rStyle w:val="Bodytext211pt"/>
                <w:rFonts w:ascii="Sylfaen" w:eastAsia="Segoe UI" w:hAnsi="Sylfaen"/>
                <w:sz w:val="24"/>
                <w:szCs w:val="24"/>
              </w:rPr>
              <w:t>ը/կ</w:t>
            </w:r>
          </w:p>
        </w:tc>
        <w:tc>
          <w:tcPr>
            <w:tcW w:w="2398" w:type="dxa"/>
            <w:tcBorders>
              <w:top w:val="single" w:sz="4" w:space="0" w:color="auto"/>
              <w:left w:val="single" w:sz="4" w:space="0" w:color="auto"/>
            </w:tcBorders>
            <w:shd w:val="clear" w:color="auto" w:fill="FFFFFF"/>
            <w:vAlign w:val="center"/>
          </w:tcPr>
          <w:p w:rsidR="00332992" w:rsidRPr="00302DE8" w:rsidRDefault="00332992" w:rsidP="00FC2B6C">
            <w:pPr>
              <w:spacing w:after="120"/>
              <w:ind w:left="260"/>
              <w:jc w:val="center"/>
              <w:rPr>
                <w:rFonts w:ascii="Sylfaen" w:hAnsi="Sylfaen"/>
              </w:rPr>
            </w:pPr>
            <w:r w:rsidRPr="00302DE8">
              <w:rPr>
                <w:rStyle w:val="Bodytext211pt"/>
                <w:rFonts w:ascii="Sylfaen" w:eastAsia="Segoe UI" w:hAnsi="Sylfaen"/>
                <w:sz w:val="24"/>
                <w:szCs w:val="24"/>
              </w:rPr>
              <w:t>Տարրի նշագիրը</w:t>
            </w:r>
          </w:p>
        </w:tc>
        <w:tc>
          <w:tcPr>
            <w:tcW w:w="5827" w:type="dxa"/>
            <w:tcBorders>
              <w:top w:val="single" w:sz="4" w:space="0" w:color="auto"/>
              <w:left w:val="single" w:sz="4" w:space="0" w:color="auto"/>
              <w:right w:val="single" w:sz="4" w:space="0" w:color="auto"/>
            </w:tcBorders>
            <w:shd w:val="clear" w:color="auto" w:fill="FFFFFF"/>
            <w:vAlign w:val="center"/>
          </w:tcPr>
          <w:p w:rsidR="00332992" w:rsidRPr="00302DE8" w:rsidRDefault="00332992" w:rsidP="00FC2B6C">
            <w:pPr>
              <w:spacing w:after="120"/>
              <w:jc w:val="center"/>
              <w:rPr>
                <w:rFonts w:ascii="Sylfaen" w:hAnsi="Sylfaen"/>
              </w:rPr>
            </w:pPr>
            <w:r w:rsidRPr="00302DE8">
              <w:rPr>
                <w:rStyle w:val="Bodytext211pt"/>
                <w:rFonts w:ascii="Sylfaen" w:eastAsia="Segoe UI" w:hAnsi="Sylfaen"/>
                <w:sz w:val="24"/>
                <w:szCs w:val="24"/>
              </w:rPr>
              <w:t>Նկարագրությունը</w:t>
            </w:r>
          </w:p>
        </w:tc>
      </w:tr>
      <w:tr w:rsidR="00332992" w:rsidRPr="00302DE8" w:rsidTr="001F59C6">
        <w:tc>
          <w:tcPr>
            <w:tcW w:w="1144" w:type="dxa"/>
            <w:tcBorders>
              <w:top w:val="single" w:sz="4" w:space="0" w:color="auto"/>
              <w:left w:val="single" w:sz="4" w:space="0" w:color="auto"/>
            </w:tcBorders>
            <w:shd w:val="clear" w:color="auto" w:fill="FFFFFF"/>
            <w:vAlign w:val="center"/>
          </w:tcPr>
          <w:p w:rsidR="00332992" w:rsidRPr="00302DE8" w:rsidRDefault="00332992" w:rsidP="00FC2B6C">
            <w:pPr>
              <w:spacing w:after="120"/>
              <w:jc w:val="center"/>
              <w:rPr>
                <w:rFonts w:ascii="Sylfaen" w:hAnsi="Sylfaen"/>
              </w:rPr>
            </w:pPr>
            <w:r w:rsidRPr="00302DE8">
              <w:rPr>
                <w:rStyle w:val="Bodytext211pt"/>
                <w:rFonts w:ascii="Sylfaen" w:eastAsia="Segoe UI" w:hAnsi="Sylfaen"/>
                <w:sz w:val="24"/>
                <w:szCs w:val="24"/>
              </w:rPr>
              <w:t>1</w:t>
            </w:r>
          </w:p>
        </w:tc>
        <w:tc>
          <w:tcPr>
            <w:tcW w:w="2398" w:type="dxa"/>
            <w:tcBorders>
              <w:top w:val="single" w:sz="4" w:space="0" w:color="auto"/>
              <w:left w:val="single" w:sz="4" w:space="0" w:color="auto"/>
            </w:tcBorders>
            <w:shd w:val="clear" w:color="auto" w:fill="FFFFFF"/>
            <w:vAlign w:val="center"/>
          </w:tcPr>
          <w:p w:rsidR="00332992" w:rsidRPr="00302DE8" w:rsidRDefault="00332992" w:rsidP="00FC2B6C">
            <w:pPr>
              <w:spacing w:after="120"/>
              <w:jc w:val="center"/>
              <w:rPr>
                <w:rFonts w:ascii="Sylfaen" w:hAnsi="Sylfaen"/>
              </w:rPr>
            </w:pPr>
            <w:r w:rsidRPr="00302DE8">
              <w:rPr>
                <w:rStyle w:val="Bodytext211pt"/>
                <w:rFonts w:ascii="Sylfaen" w:eastAsia="Segoe UI" w:hAnsi="Sylfaen"/>
                <w:sz w:val="24"/>
                <w:szCs w:val="24"/>
              </w:rPr>
              <w:t>2</w:t>
            </w:r>
          </w:p>
        </w:tc>
        <w:tc>
          <w:tcPr>
            <w:tcW w:w="5827" w:type="dxa"/>
            <w:tcBorders>
              <w:top w:val="single" w:sz="4" w:space="0" w:color="auto"/>
              <w:left w:val="single" w:sz="4" w:space="0" w:color="auto"/>
              <w:right w:val="single" w:sz="4" w:space="0" w:color="auto"/>
            </w:tcBorders>
            <w:shd w:val="clear" w:color="auto" w:fill="FFFFFF"/>
            <w:vAlign w:val="center"/>
          </w:tcPr>
          <w:p w:rsidR="00332992" w:rsidRPr="00302DE8" w:rsidRDefault="00332992" w:rsidP="00FC2B6C">
            <w:pPr>
              <w:spacing w:after="120"/>
              <w:jc w:val="center"/>
              <w:rPr>
                <w:rFonts w:ascii="Sylfaen" w:hAnsi="Sylfaen"/>
              </w:rPr>
            </w:pPr>
            <w:r w:rsidRPr="00302DE8">
              <w:rPr>
                <w:rStyle w:val="Bodytext211pt"/>
                <w:rFonts w:ascii="Sylfaen" w:eastAsia="Segoe UI" w:hAnsi="Sylfaen"/>
                <w:sz w:val="24"/>
                <w:szCs w:val="24"/>
              </w:rPr>
              <w:t>3</w:t>
            </w:r>
          </w:p>
        </w:tc>
      </w:tr>
      <w:tr w:rsidR="00332992" w:rsidRPr="00302DE8" w:rsidTr="001F59C6">
        <w:tc>
          <w:tcPr>
            <w:tcW w:w="1144" w:type="dxa"/>
            <w:tcBorders>
              <w:top w:val="single" w:sz="4" w:space="0" w:color="auto"/>
              <w:left w:val="single" w:sz="4" w:space="0" w:color="auto"/>
            </w:tcBorders>
            <w:shd w:val="clear" w:color="auto" w:fill="FFFFFF"/>
            <w:vAlign w:val="center"/>
          </w:tcPr>
          <w:p w:rsidR="00332992" w:rsidRPr="00302DE8" w:rsidRDefault="00332992" w:rsidP="00FC2B6C">
            <w:pPr>
              <w:spacing w:after="120"/>
              <w:jc w:val="center"/>
              <w:rPr>
                <w:rFonts w:ascii="Sylfaen" w:hAnsi="Sylfaen"/>
              </w:rPr>
            </w:pPr>
            <w:r w:rsidRPr="00302DE8">
              <w:rPr>
                <w:rStyle w:val="Bodytext211pt"/>
                <w:rFonts w:ascii="Sylfaen" w:eastAsia="Segoe UI" w:hAnsi="Sylfaen"/>
                <w:sz w:val="24"/>
                <w:szCs w:val="24"/>
              </w:rPr>
              <w:t>1</w:t>
            </w:r>
          </w:p>
        </w:tc>
        <w:tc>
          <w:tcPr>
            <w:tcW w:w="2398" w:type="dxa"/>
            <w:tcBorders>
              <w:top w:val="single" w:sz="4" w:space="0" w:color="auto"/>
              <w:left w:val="single" w:sz="4" w:space="0" w:color="auto"/>
            </w:tcBorders>
            <w:shd w:val="clear" w:color="auto" w:fill="FFFFFF"/>
            <w:vAlign w:val="center"/>
          </w:tcPr>
          <w:p w:rsidR="00332992" w:rsidRPr="00302DE8" w:rsidRDefault="00332992" w:rsidP="00FC2B6C">
            <w:pPr>
              <w:spacing w:after="120"/>
              <w:rPr>
                <w:rFonts w:ascii="Sylfaen" w:hAnsi="Sylfaen"/>
              </w:rPr>
            </w:pPr>
            <w:r w:rsidRPr="00302DE8">
              <w:rPr>
                <w:rStyle w:val="Bodytext211pt"/>
                <w:rFonts w:ascii="Sylfaen" w:eastAsia="Segoe UI" w:hAnsi="Sylfaen"/>
                <w:sz w:val="24"/>
                <w:szCs w:val="24"/>
              </w:rPr>
              <w:t>Ծածկագրային նշագիրը</w:t>
            </w:r>
          </w:p>
        </w:tc>
        <w:tc>
          <w:tcPr>
            <w:tcW w:w="5827" w:type="dxa"/>
            <w:tcBorders>
              <w:top w:val="single" w:sz="4" w:space="0" w:color="auto"/>
              <w:left w:val="single" w:sz="4" w:space="0" w:color="auto"/>
              <w:right w:val="single" w:sz="4" w:space="0" w:color="auto"/>
            </w:tcBorders>
            <w:shd w:val="clear" w:color="auto" w:fill="FFFFFF"/>
            <w:vAlign w:val="center"/>
          </w:tcPr>
          <w:p w:rsidR="00332992" w:rsidRPr="00302DE8" w:rsidRDefault="00332992" w:rsidP="00FC2B6C">
            <w:pPr>
              <w:spacing w:after="120"/>
              <w:rPr>
                <w:rFonts w:ascii="Sylfaen" w:hAnsi="Sylfaen"/>
              </w:rPr>
            </w:pPr>
            <w:r w:rsidRPr="00302DE8">
              <w:rPr>
                <w:rStyle w:val="Bodytext211pt"/>
                <w:rFonts w:ascii="Sylfaen" w:eastAsia="Segoe UI" w:hAnsi="Sylfaen"/>
                <w:sz w:val="24"/>
                <w:szCs w:val="24"/>
              </w:rPr>
              <w:t>P.CC.01.OPR.010</w:t>
            </w:r>
          </w:p>
        </w:tc>
      </w:tr>
      <w:tr w:rsidR="00332992" w:rsidRPr="00302DE8" w:rsidTr="001F59C6">
        <w:tc>
          <w:tcPr>
            <w:tcW w:w="1144" w:type="dxa"/>
            <w:tcBorders>
              <w:top w:val="single" w:sz="4" w:space="0" w:color="auto"/>
              <w:left w:val="single" w:sz="4" w:space="0" w:color="auto"/>
            </w:tcBorders>
            <w:shd w:val="clear" w:color="auto" w:fill="FFFFFF"/>
            <w:vAlign w:val="center"/>
          </w:tcPr>
          <w:p w:rsidR="00332992" w:rsidRPr="00302DE8" w:rsidRDefault="00332992" w:rsidP="00FC2B6C">
            <w:pPr>
              <w:spacing w:after="120"/>
              <w:jc w:val="center"/>
              <w:rPr>
                <w:rFonts w:ascii="Sylfaen" w:hAnsi="Sylfaen"/>
              </w:rPr>
            </w:pPr>
            <w:r w:rsidRPr="00302DE8">
              <w:rPr>
                <w:rStyle w:val="Bodytext211pt"/>
                <w:rFonts w:ascii="Sylfaen" w:eastAsia="Segoe UI" w:hAnsi="Sylfaen"/>
                <w:sz w:val="24"/>
                <w:szCs w:val="24"/>
              </w:rPr>
              <w:t>2</w:t>
            </w:r>
          </w:p>
        </w:tc>
        <w:tc>
          <w:tcPr>
            <w:tcW w:w="2398" w:type="dxa"/>
            <w:tcBorders>
              <w:top w:val="single" w:sz="4" w:space="0" w:color="auto"/>
              <w:left w:val="single" w:sz="4" w:space="0" w:color="auto"/>
            </w:tcBorders>
            <w:shd w:val="clear" w:color="auto" w:fill="FFFFFF"/>
          </w:tcPr>
          <w:p w:rsidR="00332992" w:rsidRPr="00302DE8" w:rsidRDefault="00332992" w:rsidP="00FC2B6C">
            <w:pPr>
              <w:spacing w:after="120"/>
              <w:rPr>
                <w:rFonts w:ascii="Sylfaen" w:hAnsi="Sylfaen"/>
              </w:rPr>
            </w:pPr>
            <w:r w:rsidRPr="00302DE8">
              <w:rPr>
                <w:rStyle w:val="Bodytext211pt"/>
                <w:rFonts w:ascii="Sylfaen" w:eastAsia="Segoe UI" w:hAnsi="Sylfaen"/>
                <w:sz w:val="24"/>
                <w:szCs w:val="24"/>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vAlign w:val="center"/>
          </w:tcPr>
          <w:p w:rsidR="00332992" w:rsidRPr="00302DE8" w:rsidRDefault="00332992" w:rsidP="00FC2B6C">
            <w:pPr>
              <w:spacing w:after="120"/>
              <w:rPr>
                <w:rFonts w:ascii="Sylfaen" w:hAnsi="Sylfaen"/>
              </w:rPr>
            </w:pPr>
            <w:r w:rsidRPr="00302DE8">
              <w:rPr>
                <w:rStyle w:val="Bodytext211pt"/>
                <w:rFonts w:ascii="Sylfaen" w:eastAsia="Segoe UI" w:hAnsi="Sylfaen"/>
                <w:sz w:val="24"/>
                <w:szCs w:val="24"/>
              </w:rPr>
              <w:t xml:space="preserve">անցակետերի ցանկից հանելու համար տեղեկությունների ընդունում </w:t>
            </w:r>
            <w:r w:rsidR="007B3053" w:rsidRPr="00302DE8">
              <w:rPr>
                <w:rStyle w:val="Bodytext211pt"/>
                <w:rFonts w:ascii="Sylfaen" w:eastAsia="Segoe UI" w:hAnsi="Sylfaen"/>
                <w:sz w:val="24"/>
                <w:szCs w:val="24"/>
              </w:rPr>
              <w:t>եւ</w:t>
            </w:r>
            <w:r w:rsidRPr="00302DE8">
              <w:rPr>
                <w:rStyle w:val="Bodytext211pt"/>
                <w:rFonts w:ascii="Sylfaen" w:eastAsia="Segoe UI" w:hAnsi="Sylfaen"/>
                <w:sz w:val="24"/>
                <w:szCs w:val="24"/>
              </w:rPr>
              <w:t xml:space="preserve"> մշակում</w:t>
            </w:r>
          </w:p>
        </w:tc>
      </w:tr>
      <w:tr w:rsidR="00332992" w:rsidRPr="00302DE8" w:rsidTr="001F59C6">
        <w:tc>
          <w:tcPr>
            <w:tcW w:w="1144" w:type="dxa"/>
            <w:tcBorders>
              <w:top w:val="single" w:sz="4" w:space="0" w:color="auto"/>
              <w:left w:val="single" w:sz="4" w:space="0" w:color="auto"/>
            </w:tcBorders>
            <w:shd w:val="clear" w:color="auto" w:fill="FFFFFF"/>
            <w:vAlign w:val="center"/>
          </w:tcPr>
          <w:p w:rsidR="00332992" w:rsidRPr="00302DE8" w:rsidRDefault="00332992" w:rsidP="00FC2B6C">
            <w:pPr>
              <w:spacing w:after="120"/>
              <w:jc w:val="center"/>
              <w:rPr>
                <w:rFonts w:ascii="Sylfaen" w:hAnsi="Sylfaen"/>
              </w:rPr>
            </w:pPr>
            <w:r w:rsidRPr="00302DE8">
              <w:rPr>
                <w:rStyle w:val="Bodytext211pt"/>
                <w:rFonts w:ascii="Sylfaen" w:eastAsia="Segoe UI" w:hAnsi="Sylfaen"/>
                <w:sz w:val="24"/>
                <w:szCs w:val="24"/>
              </w:rPr>
              <w:t>3</w:t>
            </w:r>
          </w:p>
        </w:tc>
        <w:tc>
          <w:tcPr>
            <w:tcW w:w="2398" w:type="dxa"/>
            <w:tcBorders>
              <w:top w:val="single" w:sz="4" w:space="0" w:color="auto"/>
              <w:left w:val="single" w:sz="4" w:space="0" w:color="auto"/>
            </w:tcBorders>
            <w:shd w:val="clear" w:color="auto" w:fill="FFFFFF"/>
            <w:vAlign w:val="center"/>
          </w:tcPr>
          <w:p w:rsidR="00332992" w:rsidRPr="00302DE8" w:rsidRDefault="00332992" w:rsidP="00FC2B6C">
            <w:pPr>
              <w:spacing w:after="120"/>
              <w:rPr>
                <w:rFonts w:ascii="Sylfaen" w:hAnsi="Sylfaen"/>
              </w:rPr>
            </w:pPr>
            <w:r w:rsidRPr="00302DE8">
              <w:rPr>
                <w:rStyle w:val="Bodytext211pt"/>
                <w:rFonts w:ascii="Sylfaen" w:eastAsia="Segoe UI" w:hAnsi="Sylfaen"/>
                <w:sz w:val="24"/>
                <w:szCs w:val="24"/>
              </w:rPr>
              <w:t>Կատարողը</w:t>
            </w:r>
          </w:p>
        </w:tc>
        <w:tc>
          <w:tcPr>
            <w:tcW w:w="5827" w:type="dxa"/>
            <w:tcBorders>
              <w:top w:val="single" w:sz="4" w:space="0" w:color="auto"/>
              <w:left w:val="single" w:sz="4" w:space="0" w:color="auto"/>
              <w:right w:val="single" w:sz="4" w:space="0" w:color="auto"/>
            </w:tcBorders>
            <w:shd w:val="clear" w:color="auto" w:fill="FFFFFF"/>
            <w:vAlign w:val="center"/>
          </w:tcPr>
          <w:p w:rsidR="00332992" w:rsidRPr="00302DE8" w:rsidRDefault="00332992" w:rsidP="00FC2B6C">
            <w:pPr>
              <w:spacing w:after="120"/>
              <w:rPr>
                <w:rFonts w:ascii="Sylfaen" w:hAnsi="Sylfaen"/>
              </w:rPr>
            </w:pPr>
            <w:r w:rsidRPr="00302DE8">
              <w:rPr>
                <w:rStyle w:val="Bodytext211pt"/>
                <w:rFonts w:ascii="Sylfaen" w:eastAsia="Segoe UI" w:hAnsi="Sylfaen"/>
                <w:sz w:val="24"/>
                <w:szCs w:val="24"/>
              </w:rPr>
              <w:t>Հանձնաժողով</w:t>
            </w:r>
          </w:p>
        </w:tc>
      </w:tr>
      <w:tr w:rsidR="00332992" w:rsidRPr="00302DE8" w:rsidTr="001F59C6">
        <w:tc>
          <w:tcPr>
            <w:tcW w:w="1144" w:type="dxa"/>
            <w:tcBorders>
              <w:top w:val="single" w:sz="4" w:space="0" w:color="auto"/>
              <w:left w:val="single" w:sz="4" w:space="0" w:color="auto"/>
            </w:tcBorders>
            <w:shd w:val="clear" w:color="auto" w:fill="FFFFFF"/>
          </w:tcPr>
          <w:p w:rsidR="00332992" w:rsidRPr="00302DE8" w:rsidRDefault="00332992" w:rsidP="00FC2B6C">
            <w:pPr>
              <w:spacing w:after="120"/>
              <w:jc w:val="center"/>
              <w:rPr>
                <w:rFonts w:ascii="Sylfaen" w:hAnsi="Sylfaen"/>
              </w:rPr>
            </w:pPr>
            <w:r w:rsidRPr="00302DE8">
              <w:rPr>
                <w:rStyle w:val="Bodytext211pt"/>
                <w:rFonts w:ascii="Sylfaen" w:eastAsia="Segoe UI" w:hAnsi="Sylfaen"/>
                <w:sz w:val="24"/>
                <w:szCs w:val="24"/>
              </w:rPr>
              <w:t>4</w:t>
            </w:r>
          </w:p>
        </w:tc>
        <w:tc>
          <w:tcPr>
            <w:tcW w:w="2398" w:type="dxa"/>
            <w:tcBorders>
              <w:top w:val="single" w:sz="4" w:space="0" w:color="auto"/>
              <w:left w:val="single" w:sz="4" w:space="0" w:color="auto"/>
            </w:tcBorders>
            <w:shd w:val="clear" w:color="auto" w:fill="FFFFFF"/>
          </w:tcPr>
          <w:p w:rsidR="00332992" w:rsidRPr="00302DE8" w:rsidRDefault="00332992" w:rsidP="00FC2B6C">
            <w:pPr>
              <w:spacing w:after="120"/>
              <w:rPr>
                <w:rFonts w:ascii="Sylfaen" w:hAnsi="Sylfaen"/>
              </w:rPr>
            </w:pPr>
            <w:r w:rsidRPr="00302DE8">
              <w:rPr>
                <w:rStyle w:val="Bodytext211pt"/>
                <w:rFonts w:ascii="Sylfaen" w:eastAsia="Segoe UI" w:hAnsi="Sylfaen"/>
                <w:sz w:val="24"/>
                <w:szCs w:val="24"/>
              </w:rPr>
              <w:t>Կատարման պայմանները</w:t>
            </w:r>
          </w:p>
        </w:tc>
        <w:tc>
          <w:tcPr>
            <w:tcW w:w="5827" w:type="dxa"/>
            <w:tcBorders>
              <w:top w:val="single" w:sz="4" w:space="0" w:color="auto"/>
              <w:left w:val="single" w:sz="4" w:space="0" w:color="auto"/>
              <w:right w:val="single" w:sz="4" w:space="0" w:color="auto"/>
            </w:tcBorders>
            <w:shd w:val="clear" w:color="auto" w:fill="FFFFFF"/>
            <w:vAlign w:val="center"/>
          </w:tcPr>
          <w:p w:rsidR="00332992" w:rsidRPr="00302DE8" w:rsidRDefault="00332992" w:rsidP="00FC2B6C">
            <w:pPr>
              <w:spacing w:after="120"/>
              <w:rPr>
                <w:rFonts w:ascii="Sylfaen" w:hAnsi="Sylfaen"/>
              </w:rPr>
            </w:pPr>
            <w:r w:rsidRPr="00302DE8">
              <w:rPr>
                <w:rStyle w:val="Bodytext211pt"/>
                <w:rFonts w:ascii="Sylfaen" w:eastAsia="Segoe UI" w:hAnsi="Sylfaen"/>
                <w:sz w:val="24"/>
                <w:szCs w:val="24"/>
              </w:rPr>
              <w:t>կատարվում է անցակետերի ցանկից հանելու համար տեղեկությունները կատարողի կողմից ստանալիս («Անցակետերի ցանկից հանելու համար տեղեկությունների ներկայացում» գործառնություն (P.CC.01.OPR.009))</w:t>
            </w:r>
          </w:p>
        </w:tc>
      </w:tr>
      <w:tr w:rsidR="00332992" w:rsidRPr="00302DE8" w:rsidTr="001F59C6">
        <w:tc>
          <w:tcPr>
            <w:tcW w:w="1144" w:type="dxa"/>
            <w:tcBorders>
              <w:top w:val="single" w:sz="4" w:space="0" w:color="auto"/>
              <w:left w:val="single" w:sz="4" w:space="0" w:color="auto"/>
            </w:tcBorders>
            <w:shd w:val="clear" w:color="auto" w:fill="FFFFFF"/>
          </w:tcPr>
          <w:p w:rsidR="00332992" w:rsidRPr="00302DE8" w:rsidRDefault="00332992" w:rsidP="00FC2B6C">
            <w:pPr>
              <w:spacing w:after="120"/>
              <w:jc w:val="center"/>
              <w:rPr>
                <w:rFonts w:ascii="Sylfaen" w:hAnsi="Sylfaen"/>
              </w:rPr>
            </w:pPr>
            <w:r w:rsidRPr="00302DE8">
              <w:rPr>
                <w:rStyle w:val="Bodytext211pt"/>
                <w:rFonts w:ascii="Sylfaen" w:eastAsia="Segoe UI" w:hAnsi="Sylfaen"/>
                <w:sz w:val="24"/>
                <w:szCs w:val="24"/>
              </w:rPr>
              <w:t>5</w:t>
            </w:r>
          </w:p>
        </w:tc>
        <w:tc>
          <w:tcPr>
            <w:tcW w:w="2398" w:type="dxa"/>
            <w:tcBorders>
              <w:top w:val="single" w:sz="4" w:space="0" w:color="auto"/>
              <w:left w:val="single" w:sz="4" w:space="0" w:color="auto"/>
            </w:tcBorders>
            <w:shd w:val="clear" w:color="auto" w:fill="FFFFFF"/>
          </w:tcPr>
          <w:p w:rsidR="00332992" w:rsidRPr="00302DE8" w:rsidRDefault="00332992" w:rsidP="00FC2B6C">
            <w:pPr>
              <w:spacing w:after="120"/>
              <w:rPr>
                <w:rFonts w:ascii="Sylfaen" w:hAnsi="Sylfaen"/>
              </w:rPr>
            </w:pPr>
            <w:r w:rsidRPr="00302DE8">
              <w:rPr>
                <w:rStyle w:val="Bodytext211pt"/>
                <w:rFonts w:ascii="Sylfaen" w:eastAsia="Segoe UI" w:hAnsi="Sylfaen"/>
                <w:sz w:val="24"/>
                <w:szCs w:val="24"/>
              </w:rPr>
              <w:t>Սահմանափակումները</w:t>
            </w:r>
          </w:p>
        </w:tc>
        <w:tc>
          <w:tcPr>
            <w:tcW w:w="5827" w:type="dxa"/>
            <w:tcBorders>
              <w:top w:val="single" w:sz="4" w:space="0" w:color="auto"/>
              <w:left w:val="single" w:sz="4" w:space="0" w:color="auto"/>
              <w:right w:val="single" w:sz="4" w:space="0" w:color="auto"/>
            </w:tcBorders>
            <w:shd w:val="clear" w:color="auto" w:fill="FFFFFF"/>
            <w:vAlign w:val="center"/>
          </w:tcPr>
          <w:p w:rsidR="00332992" w:rsidRPr="00302DE8" w:rsidRDefault="00332992" w:rsidP="00FC2B6C">
            <w:pPr>
              <w:spacing w:after="120"/>
              <w:rPr>
                <w:rFonts w:ascii="Sylfaen" w:hAnsi="Sylfaen"/>
              </w:rPr>
            </w:pPr>
            <w:r w:rsidRPr="00302DE8">
              <w:rPr>
                <w:rStyle w:val="Bodytext211pt"/>
                <w:rFonts w:ascii="Sylfaen" w:eastAsia="Segoe UI" w:hAnsi="Sylfaen"/>
                <w:sz w:val="24"/>
                <w:szCs w:val="24"/>
              </w:rPr>
              <w:t>ներկայացվող տեղեկությունների ձ</w:t>
            </w:r>
            <w:r w:rsidR="007B3053" w:rsidRPr="00302DE8">
              <w:rPr>
                <w:rStyle w:val="Bodytext211pt"/>
                <w:rFonts w:ascii="Sylfaen" w:eastAsia="Segoe UI" w:hAnsi="Sylfaen"/>
                <w:sz w:val="24"/>
                <w:szCs w:val="24"/>
              </w:rPr>
              <w:t>եւ</w:t>
            </w:r>
            <w:r w:rsidRPr="00302DE8">
              <w:rPr>
                <w:rStyle w:val="Bodytext211pt"/>
                <w:rFonts w:ascii="Sylfaen" w:eastAsia="Segoe UI" w:hAnsi="Sylfaen"/>
                <w:sz w:val="24"/>
                <w:szCs w:val="24"/>
              </w:rPr>
              <w:t xml:space="preserve">աչափն ու կառուցվածքը պետք է համապատասխանեն Էլեկտրոնային փաստաթղթերի </w:t>
            </w:r>
            <w:r w:rsidR="007B3053" w:rsidRPr="00302DE8">
              <w:rPr>
                <w:rStyle w:val="Bodytext211pt"/>
                <w:rFonts w:ascii="Sylfaen" w:eastAsia="Segoe UI" w:hAnsi="Sylfaen"/>
                <w:sz w:val="24"/>
                <w:szCs w:val="24"/>
              </w:rPr>
              <w:t>եւ</w:t>
            </w:r>
            <w:r w:rsidRPr="00302DE8">
              <w:rPr>
                <w:rStyle w:val="Bodytext211pt"/>
                <w:rFonts w:ascii="Sylfaen" w:eastAsia="Segoe UI" w:hAnsi="Sylfaen"/>
                <w:sz w:val="24"/>
                <w:szCs w:val="24"/>
              </w:rPr>
              <w:t xml:space="preserve"> տեղեկությունների ձ</w:t>
            </w:r>
            <w:r w:rsidR="007B3053" w:rsidRPr="00302DE8">
              <w:rPr>
                <w:rStyle w:val="Bodytext211pt"/>
                <w:rFonts w:ascii="Sylfaen" w:eastAsia="Segoe UI" w:hAnsi="Sylfaen"/>
                <w:sz w:val="24"/>
                <w:szCs w:val="24"/>
              </w:rPr>
              <w:t>եւ</w:t>
            </w:r>
            <w:r w:rsidRPr="00302DE8">
              <w:rPr>
                <w:rStyle w:val="Bodytext211pt"/>
                <w:rFonts w:ascii="Sylfaen" w:eastAsia="Segoe UI" w:hAnsi="Sylfaen"/>
                <w:sz w:val="24"/>
                <w:szCs w:val="24"/>
              </w:rPr>
              <w:t>աչափերի ու կառուցվածքների նկարագրությանը։ Էլեկտրոնային փաստաթղթի (տեղեկությունների) վավերապայմանները պետք է համապատասխանեն Տեղեկատվական փոխգործակցության կանոնակարգով նախատեսված պահանջներին</w:t>
            </w:r>
          </w:p>
        </w:tc>
      </w:tr>
      <w:tr w:rsidR="00332992" w:rsidRPr="00302DE8" w:rsidTr="001F59C6">
        <w:tc>
          <w:tcPr>
            <w:tcW w:w="1144" w:type="dxa"/>
            <w:tcBorders>
              <w:top w:val="single" w:sz="4" w:space="0" w:color="auto"/>
              <w:left w:val="single" w:sz="4" w:space="0" w:color="auto"/>
            </w:tcBorders>
            <w:shd w:val="clear" w:color="auto" w:fill="FFFFFF"/>
          </w:tcPr>
          <w:p w:rsidR="00332992" w:rsidRPr="00302DE8" w:rsidRDefault="00332992" w:rsidP="00FC2B6C">
            <w:pPr>
              <w:spacing w:after="120"/>
              <w:jc w:val="center"/>
              <w:rPr>
                <w:rFonts w:ascii="Sylfaen" w:hAnsi="Sylfaen"/>
              </w:rPr>
            </w:pPr>
            <w:r w:rsidRPr="00302DE8">
              <w:rPr>
                <w:rStyle w:val="Bodytext211pt"/>
                <w:rFonts w:ascii="Sylfaen" w:eastAsia="Segoe UI" w:hAnsi="Sylfaen"/>
                <w:sz w:val="24"/>
                <w:szCs w:val="24"/>
              </w:rPr>
              <w:t>6</w:t>
            </w:r>
          </w:p>
        </w:tc>
        <w:tc>
          <w:tcPr>
            <w:tcW w:w="2398" w:type="dxa"/>
            <w:tcBorders>
              <w:top w:val="single" w:sz="4" w:space="0" w:color="auto"/>
              <w:left w:val="single" w:sz="4" w:space="0" w:color="auto"/>
            </w:tcBorders>
            <w:shd w:val="clear" w:color="auto" w:fill="FFFFFF"/>
          </w:tcPr>
          <w:p w:rsidR="00332992" w:rsidRPr="00302DE8" w:rsidRDefault="00332992" w:rsidP="00FC2B6C">
            <w:pPr>
              <w:spacing w:after="120"/>
              <w:rPr>
                <w:rFonts w:ascii="Sylfaen" w:hAnsi="Sylfaen"/>
              </w:rPr>
            </w:pPr>
            <w:r w:rsidRPr="00302DE8">
              <w:rPr>
                <w:rStyle w:val="Bodytext211pt"/>
                <w:rFonts w:ascii="Sylfaen" w:eastAsia="Segoe UI" w:hAnsi="Sylfaen"/>
                <w:sz w:val="24"/>
                <w:szCs w:val="24"/>
              </w:rPr>
              <w:t>Գործառնության նկարագրությունը</w:t>
            </w:r>
          </w:p>
        </w:tc>
        <w:tc>
          <w:tcPr>
            <w:tcW w:w="5827" w:type="dxa"/>
            <w:tcBorders>
              <w:top w:val="single" w:sz="4" w:space="0" w:color="auto"/>
              <w:left w:val="single" w:sz="4" w:space="0" w:color="auto"/>
              <w:right w:val="single" w:sz="4" w:space="0" w:color="auto"/>
            </w:tcBorders>
            <w:shd w:val="clear" w:color="auto" w:fill="FFFFFF"/>
            <w:vAlign w:val="center"/>
          </w:tcPr>
          <w:p w:rsidR="00332992" w:rsidRPr="00302DE8" w:rsidRDefault="00332992" w:rsidP="00FC2B6C">
            <w:pPr>
              <w:spacing w:after="120"/>
              <w:rPr>
                <w:rFonts w:ascii="Sylfaen" w:hAnsi="Sylfaen"/>
              </w:rPr>
            </w:pPr>
            <w:r w:rsidRPr="00302DE8">
              <w:rPr>
                <w:rStyle w:val="Bodytext211pt"/>
                <w:rFonts w:ascii="Sylfaen" w:eastAsia="Segoe UI" w:hAnsi="Sylfaen"/>
                <w:sz w:val="24"/>
                <w:szCs w:val="24"/>
              </w:rPr>
              <w:t xml:space="preserve">կատարողն ընդունում </w:t>
            </w:r>
            <w:r w:rsidR="007B3053" w:rsidRPr="00302DE8">
              <w:rPr>
                <w:rStyle w:val="Bodytext211pt"/>
                <w:rFonts w:ascii="Sylfaen" w:eastAsia="Segoe UI" w:hAnsi="Sylfaen"/>
                <w:sz w:val="24"/>
                <w:szCs w:val="24"/>
              </w:rPr>
              <w:t>եւ</w:t>
            </w:r>
            <w:r w:rsidRPr="00302DE8">
              <w:rPr>
                <w:rStyle w:val="Bodytext211pt"/>
                <w:rFonts w:ascii="Sylfaen" w:eastAsia="Segoe UI" w:hAnsi="Sylfaen"/>
                <w:sz w:val="24"/>
                <w:szCs w:val="24"/>
              </w:rPr>
              <w:t xml:space="preserve"> մշակում է անցակետերի ցանկից հանելու համար տեղեկությունները, կազմում </w:t>
            </w:r>
            <w:r w:rsidR="007B3053" w:rsidRPr="00302DE8">
              <w:rPr>
                <w:rStyle w:val="Bodytext211pt"/>
                <w:rFonts w:ascii="Sylfaen" w:eastAsia="Segoe UI" w:hAnsi="Sylfaen"/>
                <w:sz w:val="24"/>
                <w:szCs w:val="24"/>
              </w:rPr>
              <w:t>եւ</w:t>
            </w:r>
            <w:r w:rsidRPr="00302DE8">
              <w:rPr>
                <w:rStyle w:val="Bodytext211pt"/>
                <w:rFonts w:ascii="Sylfaen" w:eastAsia="Segoe UI" w:hAnsi="Sylfaen"/>
                <w:sz w:val="24"/>
                <w:szCs w:val="24"/>
              </w:rPr>
              <w:t xml:space="preserve"> անդամ պետության լիազորված մարմին է ուղարկում անցակետերի ցանկից տեղեկությունները հանելու մասին ծանուցումը</w:t>
            </w:r>
          </w:p>
        </w:tc>
      </w:tr>
      <w:tr w:rsidR="00332992" w:rsidRPr="00302DE8" w:rsidTr="001F59C6">
        <w:tc>
          <w:tcPr>
            <w:tcW w:w="1144" w:type="dxa"/>
            <w:tcBorders>
              <w:top w:val="single" w:sz="4" w:space="0" w:color="auto"/>
              <w:left w:val="single" w:sz="4" w:space="0" w:color="auto"/>
              <w:bottom w:val="single" w:sz="4" w:space="0" w:color="auto"/>
            </w:tcBorders>
            <w:shd w:val="clear" w:color="auto" w:fill="FFFFFF"/>
          </w:tcPr>
          <w:p w:rsidR="00332992" w:rsidRPr="00302DE8" w:rsidRDefault="00332992" w:rsidP="00FC2B6C">
            <w:pPr>
              <w:spacing w:after="120"/>
              <w:jc w:val="center"/>
              <w:rPr>
                <w:rFonts w:ascii="Sylfaen" w:hAnsi="Sylfaen"/>
              </w:rPr>
            </w:pPr>
            <w:r w:rsidRPr="00302DE8">
              <w:rPr>
                <w:rStyle w:val="Bodytext211pt"/>
                <w:rFonts w:ascii="Sylfaen" w:eastAsia="Segoe UI" w:hAnsi="Sylfaen"/>
                <w:sz w:val="24"/>
                <w:szCs w:val="24"/>
              </w:rPr>
              <w:t>7</w:t>
            </w:r>
          </w:p>
        </w:tc>
        <w:tc>
          <w:tcPr>
            <w:tcW w:w="2398" w:type="dxa"/>
            <w:tcBorders>
              <w:top w:val="single" w:sz="4" w:space="0" w:color="auto"/>
              <w:left w:val="single" w:sz="4" w:space="0" w:color="auto"/>
              <w:bottom w:val="single" w:sz="4" w:space="0" w:color="auto"/>
            </w:tcBorders>
            <w:shd w:val="clear" w:color="auto" w:fill="FFFFFF"/>
          </w:tcPr>
          <w:p w:rsidR="00332992" w:rsidRPr="00302DE8" w:rsidRDefault="00332992" w:rsidP="00FC2B6C">
            <w:pPr>
              <w:spacing w:after="120"/>
              <w:rPr>
                <w:rFonts w:ascii="Sylfaen" w:hAnsi="Sylfaen"/>
              </w:rPr>
            </w:pPr>
            <w:r w:rsidRPr="00302DE8">
              <w:rPr>
                <w:rStyle w:val="Bodytext211pt"/>
                <w:rFonts w:ascii="Sylfaen" w:eastAsia="Segoe UI" w:hAnsi="Sylfaen"/>
                <w:sz w:val="24"/>
                <w:szCs w:val="24"/>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rsidR="00332992" w:rsidRPr="00302DE8" w:rsidRDefault="00332992" w:rsidP="00FC2B6C">
            <w:pPr>
              <w:spacing w:after="120"/>
              <w:rPr>
                <w:rFonts w:ascii="Sylfaen" w:hAnsi="Sylfaen"/>
              </w:rPr>
            </w:pPr>
            <w:r w:rsidRPr="00302DE8">
              <w:rPr>
                <w:rStyle w:val="Bodytext211pt"/>
                <w:rFonts w:ascii="Sylfaen" w:eastAsia="Segoe UI" w:hAnsi="Sylfaen"/>
                <w:sz w:val="24"/>
                <w:szCs w:val="24"/>
              </w:rPr>
              <w:t>տեղեկությունները հանվել են անցակետերի ցանկից, տեղեկություններն անցակետերի ցանկից հանելու մասին ծանուցումն ուղարկվել է անդամ պետության լիազորված մարմին</w:t>
            </w:r>
          </w:p>
        </w:tc>
      </w:tr>
    </w:tbl>
    <w:p w:rsidR="00332992" w:rsidRPr="00302DE8" w:rsidRDefault="00332992" w:rsidP="00FE5569">
      <w:pPr>
        <w:spacing w:after="160" w:line="360" w:lineRule="auto"/>
        <w:rPr>
          <w:rFonts w:ascii="Sylfaen" w:hAnsi="Sylfaen"/>
        </w:rPr>
      </w:pPr>
    </w:p>
    <w:p w:rsidR="00FC2B6C" w:rsidRPr="00302DE8" w:rsidRDefault="00FC2B6C" w:rsidP="00FE5569">
      <w:pPr>
        <w:spacing w:after="160" w:line="360" w:lineRule="auto"/>
        <w:jc w:val="right"/>
        <w:rPr>
          <w:rFonts w:ascii="Sylfaen" w:hAnsi="Sylfaen"/>
        </w:rPr>
      </w:pPr>
    </w:p>
    <w:p w:rsidR="00332992" w:rsidRPr="00302DE8" w:rsidRDefault="00332992" w:rsidP="00FE5569">
      <w:pPr>
        <w:spacing w:after="160" w:line="360" w:lineRule="auto"/>
        <w:jc w:val="right"/>
        <w:rPr>
          <w:rFonts w:ascii="Sylfaen" w:hAnsi="Sylfaen"/>
        </w:rPr>
      </w:pPr>
      <w:r w:rsidRPr="00302DE8">
        <w:rPr>
          <w:rFonts w:ascii="Sylfaen" w:hAnsi="Sylfaen"/>
        </w:rPr>
        <w:lastRenderedPageBreak/>
        <w:t>Աղյուսակ 20</w:t>
      </w:r>
    </w:p>
    <w:p w:rsidR="00332992" w:rsidRPr="00302DE8" w:rsidRDefault="00332992" w:rsidP="00FE5569">
      <w:pPr>
        <w:spacing w:after="160" w:line="360" w:lineRule="auto"/>
        <w:ind w:left="20"/>
        <w:jc w:val="center"/>
        <w:rPr>
          <w:rFonts w:ascii="Sylfaen" w:hAnsi="Sylfaen"/>
        </w:rPr>
      </w:pPr>
      <w:r w:rsidRPr="00302DE8">
        <w:rPr>
          <w:rFonts w:ascii="Sylfaen" w:hAnsi="Sylfaen"/>
        </w:rPr>
        <w:t>«Անցակետերի ցանկից տեղեկությունները հանելու մասին ծանուցման ստացում» (P.CC.01.OPR.011) գործառնության նկարագրություն</w:t>
      </w:r>
    </w:p>
    <w:tbl>
      <w:tblPr>
        <w:tblOverlap w:val="never"/>
        <w:tblW w:w="9369" w:type="dxa"/>
        <w:tblLayout w:type="fixed"/>
        <w:tblCellMar>
          <w:left w:w="10" w:type="dxa"/>
          <w:right w:w="10" w:type="dxa"/>
        </w:tblCellMar>
        <w:tblLook w:val="0000" w:firstRow="0" w:lastRow="0" w:firstColumn="0" w:lastColumn="0" w:noHBand="0" w:noVBand="0"/>
      </w:tblPr>
      <w:tblGrid>
        <w:gridCol w:w="1144"/>
        <w:gridCol w:w="2398"/>
        <w:gridCol w:w="5827"/>
      </w:tblGrid>
      <w:tr w:rsidR="00332992" w:rsidRPr="00302DE8" w:rsidTr="00FA78DA">
        <w:tc>
          <w:tcPr>
            <w:tcW w:w="1144" w:type="dxa"/>
            <w:tcBorders>
              <w:top w:val="single" w:sz="4" w:space="0" w:color="auto"/>
              <w:left w:val="single" w:sz="4" w:space="0" w:color="auto"/>
            </w:tcBorders>
            <w:shd w:val="clear" w:color="auto" w:fill="FFFFFF"/>
            <w:vAlign w:val="center"/>
          </w:tcPr>
          <w:p w:rsidR="00332992" w:rsidRPr="00302DE8" w:rsidRDefault="00332992" w:rsidP="00FC2B6C">
            <w:pPr>
              <w:spacing w:after="120"/>
              <w:jc w:val="center"/>
              <w:rPr>
                <w:rFonts w:ascii="Sylfaen" w:hAnsi="Sylfaen"/>
              </w:rPr>
            </w:pPr>
            <w:r w:rsidRPr="00302DE8">
              <w:rPr>
                <w:rStyle w:val="Bodytext211pt"/>
                <w:rFonts w:ascii="Sylfaen" w:eastAsia="Segoe UI" w:hAnsi="Sylfaen"/>
                <w:sz w:val="24"/>
                <w:szCs w:val="24"/>
              </w:rPr>
              <w:t>Համարը</w:t>
            </w:r>
            <w:r w:rsidR="008956FB" w:rsidRPr="00302DE8">
              <w:rPr>
                <w:rStyle w:val="Bodytext211pt"/>
                <w:rFonts w:ascii="Sylfaen" w:eastAsia="Segoe UI" w:hAnsi="Sylfaen"/>
                <w:sz w:val="24"/>
                <w:szCs w:val="24"/>
              </w:rPr>
              <w:t>՝</w:t>
            </w:r>
          </w:p>
          <w:p w:rsidR="00332992" w:rsidRPr="00302DE8" w:rsidRDefault="00332992" w:rsidP="00FC2B6C">
            <w:pPr>
              <w:spacing w:after="120"/>
              <w:jc w:val="center"/>
              <w:rPr>
                <w:rFonts w:ascii="Sylfaen" w:hAnsi="Sylfaen"/>
              </w:rPr>
            </w:pPr>
            <w:r w:rsidRPr="00302DE8">
              <w:rPr>
                <w:rStyle w:val="Bodytext211pt"/>
                <w:rFonts w:ascii="Sylfaen" w:eastAsia="Segoe UI" w:hAnsi="Sylfaen"/>
                <w:sz w:val="24"/>
                <w:szCs w:val="24"/>
              </w:rPr>
              <w:t>ը/կ</w:t>
            </w:r>
          </w:p>
        </w:tc>
        <w:tc>
          <w:tcPr>
            <w:tcW w:w="2398" w:type="dxa"/>
            <w:tcBorders>
              <w:top w:val="single" w:sz="4" w:space="0" w:color="auto"/>
              <w:left w:val="single" w:sz="4" w:space="0" w:color="auto"/>
            </w:tcBorders>
            <w:shd w:val="clear" w:color="auto" w:fill="FFFFFF"/>
            <w:vAlign w:val="center"/>
          </w:tcPr>
          <w:p w:rsidR="00332992" w:rsidRPr="00302DE8" w:rsidRDefault="00332992" w:rsidP="00FA78DA">
            <w:pPr>
              <w:spacing w:after="120"/>
              <w:ind w:left="260"/>
              <w:jc w:val="center"/>
              <w:rPr>
                <w:rFonts w:ascii="Sylfaen" w:hAnsi="Sylfaen"/>
              </w:rPr>
            </w:pPr>
            <w:r w:rsidRPr="00302DE8">
              <w:rPr>
                <w:rStyle w:val="Bodytext211pt"/>
                <w:rFonts w:ascii="Sylfaen" w:eastAsia="Segoe UI" w:hAnsi="Sylfaen"/>
                <w:sz w:val="24"/>
                <w:szCs w:val="24"/>
              </w:rPr>
              <w:t>Տարրի նշագիրը</w:t>
            </w:r>
          </w:p>
        </w:tc>
        <w:tc>
          <w:tcPr>
            <w:tcW w:w="5827" w:type="dxa"/>
            <w:tcBorders>
              <w:top w:val="single" w:sz="4" w:space="0" w:color="auto"/>
              <w:left w:val="single" w:sz="4" w:space="0" w:color="auto"/>
              <w:right w:val="single" w:sz="4" w:space="0" w:color="auto"/>
            </w:tcBorders>
            <w:shd w:val="clear" w:color="auto" w:fill="FFFFFF"/>
            <w:vAlign w:val="center"/>
          </w:tcPr>
          <w:p w:rsidR="00332992" w:rsidRPr="00302DE8" w:rsidRDefault="00332992" w:rsidP="00FA78DA">
            <w:pPr>
              <w:spacing w:after="120"/>
              <w:jc w:val="center"/>
              <w:rPr>
                <w:rFonts w:ascii="Sylfaen" w:hAnsi="Sylfaen"/>
              </w:rPr>
            </w:pPr>
            <w:r w:rsidRPr="00302DE8">
              <w:rPr>
                <w:rStyle w:val="Bodytext211pt"/>
                <w:rFonts w:ascii="Sylfaen" w:eastAsia="Segoe UI" w:hAnsi="Sylfaen"/>
                <w:sz w:val="24"/>
                <w:szCs w:val="24"/>
              </w:rPr>
              <w:t>Նկարագրությունը</w:t>
            </w:r>
          </w:p>
        </w:tc>
      </w:tr>
      <w:tr w:rsidR="00332992" w:rsidRPr="00302DE8" w:rsidTr="00FC2B6C">
        <w:tc>
          <w:tcPr>
            <w:tcW w:w="1144" w:type="dxa"/>
            <w:tcBorders>
              <w:top w:val="single" w:sz="4" w:space="0" w:color="auto"/>
              <w:left w:val="single" w:sz="4" w:space="0" w:color="auto"/>
            </w:tcBorders>
            <w:shd w:val="clear" w:color="auto" w:fill="FFFFFF"/>
            <w:vAlign w:val="center"/>
          </w:tcPr>
          <w:p w:rsidR="00332992" w:rsidRPr="00302DE8" w:rsidRDefault="00332992" w:rsidP="00FC2B6C">
            <w:pPr>
              <w:spacing w:after="120"/>
              <w:jc w:val="center"/>
              <w:rPr>
                <w:rFonts w:ascii="Sylfaen" w:hAnsi="Sylfaen"/>
              </w:rPr>
            </w:pPr>
            <w:r w:rsidRPr="00302DE8">
              <w:rPr>
                <w:rStyle w:val="Bodytext211pt"/>
                <w:rFonts w:ascii="Sylfaen" w:eastAsia="Segoe UI" w:hAnsi="Sylfaen"/>
                <w:sz w:val="24"/>
                <w:szCs w:val="24"/>
              </w:rPr>
              <w:t>1</w:t>
            </w:r>
          </w:p>
        </w:tc>
        <w:tc>
          <w:tcPr>
            <w:tcW w:w="2398" w:type="dxa"/>
            <w:tcBorders>
              <w:top w:val="single" w:sz="4" w:space="0" w:color="auto"/>
              <w:left w:val="single" w:sz="4" w:space="0" w:color="auto"/>
            </w:tcBorders>
            <w:shd w:val="clear" w:color="auto" w:fill="FFFFFF"/>
            <w:vAlign w:val="center"/>
          </w:tcPr>
          <w:p w:rsidR="00332992" w:rsidRPr="00302DE8" w:rsidRDefault="00332992" w:rsidP="00FC2B6C">
            <w:pPr>
              <w:spacing w:after="120"/>
              <w:jc w:val="center"/>
              <w:rPr>
                <w:rFonts w:ascii="Sylfaen" w:hAnsi="Sylfaen"/>
              </w:rPr>
            </w:pPr>
            <w:r w:rsidRPr="00302DE8">
              <w:rPr>
                <w:rStyle w:val="Bodytext211pt"/>
                <w:rFonts w:ascii="Sylfaen" w:eastAsia="Segoe UI" w:hAnsi="Sylfaen"/>
                <w:sz w:val="24"/>
                <w:szCs w:val="24"/>
              </w:rPr>
              <w:t>2</w:t>
            </w:r>
          </w:p>
        </w:tc>
        <w:tc>
          <w:tcPr>
            <w:tcW w:w="5827" w:type="dxa"/>
            <w:tcBorders>
              <w:top w:val="single" w:sz="4" w:space="0" w:color="auto"/>
              <w:left w:val="single" w:sz="4" w:space="0" w:color="auto"/>
              <w:right w:val="single" w:sz="4" w:space="0" w:color="auto"/>
            </w:tcBorders>
            <w:shd w:val="clear" w:color="auto" w:fill="FFFFFF"/>
            <w:vAlign w:val="center"/>
          </w:tcPr>
          <w:p w:rsidR="00332992" w:rsidRPr="00302DE8" w:rsidRDefault="00332992" w:rsidP="00FC2B6C">
            <w:pPr>
              <w:spacing w:after="120"/>
              <w:jc w:val="center"/>
              <w:rPr>
                <w:rFonts w:ascii="Sylfaen" w:hAnsi="Sylfaen"/>
              </w:rPr>
            </w:pPr>
            <w:r w:rsidRPr="00302DE8">
              <w:rPr>
                <w:rStyle w:val="Bodytext211pt"/>
                <w:rFonts w:ascii="Sylfaen" w:eastAsia="Segoe UI" w:hAnsi="Sylfaen"/>
                <w:sz w:val="24"/>
                <w:szCs w:val="24"/>
              </w:rPr>
              <w:t>3</w:t>
            </w:r>
          </w:p>
        </w:tc>
      </w:tr>
      <w:tr w:rsidR="00332992" w:rsidRPr="00302DE8" w:rsidTr="00FC2B6C">
        <w:tc>
          <w:tcPr>
            <w:tcW w:w="1144" w:type="dxa"/>
            <w:tcBorders>
              <w:top w:val="single" w:sz="4" w:space="0" w:color="auto"/>
              <w:left w:val="single" w:sz="4" w:space="0" w:color="auto"/>
            </w:tcBorders>
            <w:shd w:val="clear" w:color="auto" w:fill="FFFFFF"/>
            <w:vAlign w:val="center"/>
          </w:tcPr>
          <w:p w:rsidR="00332992" w:rsidRPr="00302DE8" w:rsidRDefault="00332992" w:rsidP="00FC2B6C">
            <w:pPr>
              <w:spacing w:after="120"/>
              <w:jc w:val="center"/>
              <w:rPr>
                <w:rFonts w:ascii="Sylfaen" w:hAnsi="Sylfaen"/>
              </w:rPr>
            </w:pPr>
            <w:r w:rsidRPr="00302DE8">
              <w:rPr>
                <w:rStyle w:val="Bodytext211pt"/>
                <w:rFonts w:ascii="Sylfaen" w:eastAsia="Segoe UI" w:hAnsi="Sylfaen"/>
                <w:sz w:val="24"/>
                <w:szCs w:val="24"/>
              </w:rPr>
              <w:t>1</w:t>
            </w:r>
          </w:p>
        </w:tc>
        <w:tc>
          <w:tcPr>
            <w:tcW w:w="2398" w:type="dxa"/>
            <w:tcBorders>
              <w:top w:val="single" w:sz="4" w:space="0" w:color="auto"/>
              <w:left w:val="single" w:sz="4" w:space="0" w:color="auto"/>
            </w:tcBorders>
            <w:shd w:val="clear" w:color="auto" w:fill="FFFFFF"/>
            <w:vAlign w:val="center"/>
          </w:tcPr>
          <w:p w:rsidR="00332992" w:rsidRPr="00302DE8" w:rsidRDefault="00332992" w:rsidP="00FC2B6C">
            <w:pPr>
              <w:spacing w:after="120"/>
              <w:rPr>
                <w:rFonts w:ascii="Sylfaen" w:hAnsi="Sylfaen"/>
              </w:rPr>
            </w:pPr>
            <w:r w:rsidRPr="00302DE8">
              <w:rPr>
                <w:rStyle w:val="Bodytext211pt"/>
                <w:rFonts w:ascii="Sylfaen" w:eastAsia="Segoe UI" w:hAnsi="Sylfaen"/>
                <w:sz w:val="24"/>
                <w:szCs w:val="24"/>
              </w:rPr>
              <w:t>Ծածկագրային նշագիրը</w:t>
            </w:r>
          </w:p>
        </w:tc>
        <w:tc>
          <w:tcPr>
            <w:tcW w:w="5827" w:type="dxa"/>
            <w:tcBorders>
              <w:top w:val="single" w:sz="4" w:space="0" w:color="auto"/>
              <w:left w:val="single" w:sz="4" w:space="0" w:color="auto"/>
              <w:right w:val="single" w:sz="4" w:space="0" w:color="auto"/>
            </w:tcBorders>
            <w:shd w:val="clear" w:color="auto" w:fill="FFFFFF"/>
            <w:vAlign w:val="center"/>
          </w:tcPr>
          <w:p w:rsidR="00332992" w:rsidRPr="00302DE8" w:rsidRDefault="00332992" w:rsidP="00FC2B6C">
            <w:pPr>
              <w:spacing w:after="120"/>
              <w:rPr>
                <w:rFonts w:ascii="Sylfaen" w:hAnsi="Sylfaen"/>
              </w:rPr>
            </w:pPr>
            <w:r w:rsidRPr="00302DE8">
              <w:rPr>
                <w:rStyle w:val="Bodytext211pt"/>
                <w:rFonts w:ascii="Sylfaen" w:eastAsia="Segoe UI" w:hAnsi="Sylfaen"/>
                <w:sz w:val="24"/>
                <w:szCs w:val="24"/>
              </w:rPr>
              <w:t>P.CC.01.OPR.011</w:t>
            </w:r>
          </w:p>
        </w:tc>
      </w:tr>
      <w:tr w:rsidR="00332992" w:rsidRPr="00302DE8" w:rsidTr="00FC2B6C">
        <w:tc>
          <w:tcPr>
            <w:tcW w:w="1144" w:type="dxa"/>
            <w:tcBorders>
              <w:top w:val="single" w:sz="4" w:space="0" w:color="auto"/>
              <w:left w:val="single" w:sz="4" w:space="0" w:color="auto"/>
            </w:tcBorders>
            <w:shd w:val="clear" w:color="auto" w:fill="FFFFFF"/>
            <w:vAlign w:val="center"/>
          </w:tcPr>
          <w:p w:rsidR="00332992" w:rsidRPr="00302DE8" w:rsidRDefault="00332992" w:rsidP="00FC2B6C">
            <w:pPr>
              <w:spacing w:after="120"/>
              <w:jc w:val="center"/>
              <w:rPr>
                <w:rFonts w:ascii="Sylfaen" w:hAnsi="Sylfaen"/>
              </w:rPr>
            </w:pPr>
            <w:r w:rsidRPr="00302DE8">
              <w:rPr>
                <w:rStyle w:val="Bodytext211pt"/>
                <w:rFonts w:ascii="Sylfaen" w:eastAsia="Segoe UI" w:hAnsi="Sylfaen"/>
                <w:sz w:val="24"/>
                <w:szCs w:val="24"/>
              </w:rPr>
              <w:t>2</w:t>
            </w:r>
          </w:p>
        </w:tc>
        <w:tc>
          <w:tcPr>
            <w:tcW w:w="2398" w:type="dxa"/>
            <w:tcBorders>
              <w:top w:val="single" w:sz="4" w:space="0" w:color="auto"/>
              <w:left w:val="single" w:sz="4" w:space="0" w:color="auto"/>
            </w:tcBorders>
            <w:shd w:val="clear" w:color="auto" w:fill="FFFFFF"/>
          </w:tcPr>
          <w:p w:rsidR="00332992" w:rsidRPr="00302DE8" w:rsidRDefault="00332992" w:rsidP="00FC2B6C">
            <w:pPr>
              <w:spacing w:after="120"/>
              <w:rPr>
                <w:rFonts w:ascii="Sylfaen" w:hAnsi="Sylfaen"/>
              </w:rPr>
            </w:pPr>
            <w:r w:rsidRPr="00302DE8">
              <w:rPr>
                <w:rStyle w:val="Bodytext211pt"/>
                <w:rFonts w:ascii="Sylfaen" w:eastAsia="Segoe UI" w:hAnsi="Sylfaen"/>
                <w:sz w:val="24"/>
                <w:szCs w:val="24"/>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vAlign w:val="center"/>
          </w:tcPr>
          <w:p w:rsidR="00332992" w:rsidRPr="00302DE8" w:rsidRDefault="00332992" w:rsidP="00FC2B6C">
            <w:pPr>
              <w:spacing w:after="120"/>
              <w:rPr>
                <w:rFonts w:ascii="Sylfaen" w:hAnsi="Sylfaen"/>
              </w:rPr>
            </w:pPr>
            <w:r w:rsidRPr="00302DE8">
              <w:rPr>
                <w:rStyle w:val="Bodytext211pt"/>
                <w:rFonts w:ascii="Sylfaen" w:eastAsia="Segoe UI" w:hAnsi="Sylfaen"/>
                <w:sz w:val="24"/>
                <w:szCs w:val="24"/>
              </w:rPr>
              <w:t>անցակետերի ցանկից տեղեկությունները հանելու մասին ծանուցման ստացում</w:t>
            </w:r>
          </w:p>
        </w:tc>
      </w:tr>
      <w:tr w:rsidR="00332992" w:rsidRPr="00302DE8" w:rsidTr="00FC2B6C">
        <w:tc>
          <w:tcPr>
            <w:tcW w:w="1144" w:type="dxa"/>
            <w:tcBorders>
              <w:top w:val="single" w:sz="4" w:space="0" w:color="auto"/>
              <w:left w:val="single" w:sz="4" w:space="0" w:color="auto"/>
            </w:tcBorders>
            <w:shd w:val="clear" w:color="auto" w:fill="FFFFFF"/>
            <w:vAlign w:val="center"/>
          </w:tcPr>
          <w:p w:rsidR="00332992" w:rsidRPr="00302DE8" w:rsidRDefault="00332992" w:rsidP="00FC2B6C">
            <w:pPr>
              <w:spacing w:after="120"/>
              <w:jc w:val="center"/>
              <w:rPr>
                <w:rFonts w:ascii="Sylfaen" w:hAnsi="Sylfaen"/>
              </w:rPr>
            </w:pPr>
            <w:r w:rsidRPr="00302DE8">
              <w:rPr>
                <w:rStyle w:val="Bodytext211pt"/>
                <w:rFonts w:ascii="Sylfaen" w:eastAsia="Segoe UI" w:hAnsi="Sylfaen"/>
                <w:sz w:val="24"/>
                <w:szCs w:val="24"/>
              </w:rPr>
              <w:t>3</w:t>
            </w:r>
          </w:p>
        </w:tc>
        <w:tc>
          <w:tcPr>
            <w:tcW w:w="2398" w:type="dxa"/>
            <w:tcBorders>
              <w:top w:val="single" w:sz="4" w:space="0" w:color="auto"/>
              <w:left w:val="single" w:sz="4" w:space="0" w:color="auto"/>
            </w:tcBorders>
            <w:shd w:val="clear" w:color="auto" w:fill="FFFFFF"/>
            <w:vAlign w:val="center"/>
          </w:tcPr>
          <w:p w:rsidR="00332992" w:rsidRPr="00302DE8" w:rsidRDefault="00332992" w:rsidP="00FC2B6C">
            <w:pPr>
              <w:spacing w:after="120"/>
              <w:rPr>
                <w:rFonts w:ascii="Sylfaen" w:hAnsi="Sylfaen"/>
              </w:rPr>
            </w:pPr>
            <w:r w:rsidRPr="00302DE8">
              <w:rPr>
                <w:rStyle w:val="Bodytext211pt"/>
                <w:rFonts w:ascii="Sylfaen" w:eastAsia="Segoe UI" w:hAnsi="Sylfaen"/>
                <w:sz w:val="24"/>
                <w:szCs w:val="24"/>
              </w:rPr>
              <w:t>Կատարողը</w:t>
            </w:r>
          </w:p>
        </w:tc>
        <w:tc>
          <w:tcPr>
            <w:tcW w:w="5827" w:type="dxa"/>
            <w:tcBorders>
              <w:top w:val="single" w:sz="4" w:space="0" w:color="auto"/>
              <w:left w:val="single" w:sz="4" w:space="0" w:color="auto"/>
              <w:right w:val="single" w:sz="4" w:space="0" w:color="auto"/>
            </w:tcBorders>
            <w:shd w:val="clear" w:color="auto" w:fill="FFFFFF"/>
            <w:vAlign w:val="center"/>
          </w:tcPr>
          <w:p w:rsidR="00332992" w:rsidRPr="00302DE8" w:rsidRDefault="00332992" w:rsidP="00FC2B6C">
            <w:pPr>
              <w:spacing w:after="120"/>
              <w:rPr>
                <w:rFonts w:ascii="Sylfaen" w:hAnsi="Sylfaen"/>
              </w:rPr>
            </w:pPr>
            <w:r w:rsidRPr="00302DE8">
              <w:rPr>
                <w:rStyle w:val="Bodytext211pt"/>
                <w:rFonts w:ascii="Sylfaen" w:eastAsia="Segoe UI" w:hAnsi="Sylfaen"/>
                <w:sz w:val="24"/>
                <w:szCs w:val="24"/>
              </w:rPr>
              <w:t>անդամ պետության լիազորված մարմին</w:t>
            </w:r>
          </w:p>
        </w:tc>
      </w:tr>
      <w:tr w:rsidR="00332992" w:rsidRPr="00302DE8" w:rsidTr="00FC2B6C">
        <w:tc>
          <w:tcPr>
            <w:tcW w:w="1144" w:type="dxa"/>
            <w:tcBorders>
              <w:top w:val="single" w:sz="4" w:space="0" w:color="auto"/>
              <w:left w:val="single" w:sz="4" w:space="0" w:color="auto"/>
            </w:tcBorders>
            <w:shd w:val="clear" w:color="auto" w:fill="FFFFFF"/>
          </w:tcPr>
          <w:p w:rsidR="00332992" w:rsidRPr="00302DE8" w:rsidRDefault="00332992" w:rsidP="00FC2B6C">
            <w:pPr>
              <w:spacing w:after="120"/>
              <w:jc w:val="center"/>
              <w:rPr>
                <w:rFonts w:ascii="Sylfaen" w:hAnsi="Sylfaen"/>
              </w:rPr>
            </w:pPr>
            <w:r w:rsidRPr="00302DE8">
              <w:rPr>
                <w:rStyle w:val="Bodytext211pt"/>
                <w:rFonts w:ascii="Sylfaen" w:eastAsia="Segoe UI" w:hAnsi="Sylfaen"/>
                <w:sz w:val="24"/>
                <w:szCs w:val="24"/>
              </w:rPr>
              <w:t>4</w:t>
            </w:r>
          </w:p>
        </w:tc>
        <w:tc>
          <w:tcPr>
            <w:tcW w:w="2398" w:type="dxa"/>
            <w:tcBorders>
              <w:top w:val="single" w:sz="4" w:space="0" w:color="auto"/>
              <w:left w:val="single" w:sz="4" w:space="0" w:color="auto"/>
            </w:tcBorders>
            <w:shd w:val="clear" w:color="auto" w:fill="FFFFFF"/>
          </w:tcPr>
          <w:p w:rsidR="00332992" w:rsidRPr="00302DE8" w:rsidRDefault="00332992" w:rsidP="00FC2B6C">
            <w:pPr>
              <w:spacing w:after="120"/>
              <w:rPr>
                <w:rFonts w:ascii="Sylfaen" w:hAnsi="Sylfaen"/>
              </w:rPr>
            </w:pPr>
            <w:r w:rsidRPr="00302DE8">
              <w:rPr>
                <w:rStyle w:val="Bodytext211pt"/>
                <w:rFonts w:ascii="Sylfaen" w:eastAsia="Segoe UI" w:hAnsi="Sylfaen"/>
                <w:sz w:val="24"/>
                <w:szCs w:val="24"/>
              </w:rPr>
              <w:t>Կատարման պայմանները</w:t>
            </w:r>
          </w:p>
        </w:tc>
        <w:tc>
          <w:tcPr>
            <w:tcW w:w="5827" w:type="dxa"/>
            <w:tcBorders>
              <w:top w:val="single" w:sz="4" w:space="0" w:color="auto"/>
              <w:left w:val="single" w:sz="4" w:space="0" w:color="auto"/>
              <w:right w:val="single" w:sz="4" w:space="0" w:color="auto"/>
            </w:tcBorders>
            <w:shd w:val="clear" w:color="auto" w:fill="FFFFFF"/>
            <w:vAlign w:val="center"/>
          </w:tcPr>
          <w:p w:rsidR="00332992" w:rsidRPr="00302DE8" w:rsidRDefault="00332992" w:rsidP="00FC2B6C">
            <w:pPr>
              <w:spacing w:after="120"/>
              <w:rPr>
                <w:rFonts w:ascii="Sylfaen" w:hAnsi="Sylfaen"/>
              </w:rPr>
            </w:pPr>
            <w:r w:rsidRPr="00302DE8">
              <w:rPr>
                <w:rStyle w:val="Bodytext211pt"/>
                <w:rFonts w:ascii="Sylfaen" w:eastAsia="Segoe UI" w:hAnsi="Sylfaen"/>
                <w:sz w:val="24"/>
                <w:szCs w:val="24"/>
              </w:rPr>
              <w:t xml:space="preserve">կատարվում է տեղեկություններն անցակետերի ցանկից հանելու մասին ծանուցումը կատարողի կողմից ստանալիս («Անցակետերի ցանկից հանելու համար տեղեկությունների ընդունում </w:t>
            </w:r>
            <w:r w:rsidR="007B3053" w:rsidRPr="00302DE8">
              <w:rPr>
                <w:rStyle w:val="Bodytext211pt"/>
                <w:rFonts w:ascii="Sylfaen" w:eastAsia="Segoe UI" w:hAnsi="Sylfaen"/>
                <w:sz w:val="24"/>
                <w:szCs w:val="24"/>
              </w:rPr>
              <w:t>եւ</w:t>
            </w:r>
            <w:r w:rsidRPr="00302DE8">
              <w:rPr>
                <w:rStyle w:val="Bodytext211pt"/>
                <w:rFonts w:ascii="Sylfaen" w:eastAsia="Segoe UI" w:hAnsi="Sylfaen"/>
                <w:sz w:val="24"/>
                <w:szCs w:val="24"/>
              </w:rPr>
              <w:t xml:space="preserve"> մշակում» գործառնություն (P.CC.01.OPR.010))</w:t>
            </w:r>
          </w:p>
        </w:tc>
      </w:tr>
      <w:tr w:rsidR="00332992" w:rsidRPr="00302DE8" w:rsidTr="00FC2B6C">
        <w:tc>
          <w:tcPr>
            <w:tcW w:w="1144" w:type="dxa"/>
            <w:tcBorders>
              <w:top w:val="single" w:sz="4" w:space="0" w:color="auto"/>
              <w:left w:val="single" w:sz="4" w:space="0" w:color="auto"/>
            </w:tcBorders>
            <w:shd w:val="clear" w:color="auto" w:fill="FFFFFF"/>
          </w:tcPr>
          <w:p w:rsidR="00332992" w:rsidRPr="00302DE8" w:rsidRDefault="00332992" w:rsidP="00FC2B6C">
            <w:pPr>
              <w:spacing w:after="120"/>
              <w:jc w:val="center"/>
              <w:rPr>
                <w:rFonts w:ascii="Sylfaen" w:hAnsi="Sylfaen"/>
              </w:rPr>
            </w:pPr>
            <w:r w:rsidRPr="00302DE8">
              <w:rPr>
                <w:rStyle w:val="Bodytext211pt"/>
                <w:rFonts w:ascii="Sylfaen" w:eastAsia="Segoe UI" w:hAnsi="Sylfaen"/>
                <w:sz w:val="24"/>
                <w:szCs w:val="24"/>
              </w:rPr>
              <w:t>5</w:t>
            </w:r>
          </w:p>
        </w:tc>
        <w:tc>
          <w:tcPr>
            <w:tcW w:w="2398" w:type="dxa"/>
            <w:tcBorders>
              <w:top w:val="single" w:sz="4" w:space="0" w:color="auto"/>
              <w:left w:val="single" w:sz="4" w:space="0" w:color="auto"/>
            </w:tcBorders>
            <w:shd w:val="clear" w:color="auto" w:fill="FFFFFF"/>
          </w:tcPr>
          <w:p w:rsidR="00332992" w:rsidRPr="00302DE8" w:rsidRDefault="00332992" w:rsidP="00FC2B6C">
            <w:pPr>
              <w:spacing w:after="120"/>
              <w:rPr>
                <w:rFonts w:ascii="Sylfaen" w:hAnsi="Sylfaen"/>
              </w:rPr>
            </w:pPr>
            <w:r w:rsidRPr="00302DE8">
              <w:rPr>
                <w:rStyle w:val="Bodytext211pt"/>
                <w:rFonts w:ascii="Sylfaen" w:eastAsia="Segoe UI" w:hAnsi="Sylfaen"/>
                <w:sz w:val="24"/>
                <w:szCs w:val="24"/>
              </w:rPr>
              <w:t>Սահմանափակումները</w:t>
            </w:r>
          </w:p>
        </w:tc>
        <w:tc>
          <w:tcPr>
            <w:tcW w:w="5827" w:type="dxa"/>
            <w:tcBorders>
              <w:top w:val="single" w:sz="4" w:space="0" w:color="auto"/>
              <w:left w:val="single" w:sz="4" w:space="0" w:color="auto"/>
              <w:right w:val="single" w:sz="4" w:space="0" w:color="auto"/>
            </w:tcBorders>
            <w:shd w:val="clear" w:color="auto" w:fill="FFFFFF"/>
            <w:vAlign w:val="center"/>
          </w:tcPr>
          <w:p w:rsidR="00332992" w:rsidRPr="00302DE8" w:rsidRDefault="00332992" w:rsidP="00FC2B6C">
            <w:pPr>
              <w:spacing w:after="120"/>
              <w:rPr>
                <w:rFonts w:ascii="Sylfaen" w:hAnsi="Sylfaen"/>
              </w:rPr>
            </w:pPr>
            <w:r w:rsidRPr="00302DE8">
              <w:rPr>
                <w:rStyle w:val="Bodytext211pt"/>
                <w:rFonts w:ascii="Sylfaen" w:eastAsia="Segoe UI" w:hAnsi="Sylfaen"/>
                <w:sz w:val="24"/>
                <w:szCs w:val="24"/>
              </w:rPr>
              <w:t>ծանուցման ձ</w:t>
            </w:r>
            <w:r w:rsidR="007B3053" w:rsidRPr="00302DE8">
              <w:rPr>
                <w:rStyle w:val="Bodytext211pt"/>
                <w:rFonts w:ascii="Sylfaen" w:eastAsia="Segoe UI" w:hAnsi="Sylfaen"/>
                <w:sz w:val="24"/>
                <w:szCs w:val="24"/>
              </w:rPr>
              <w:t>եւ</w:t>
            </w:r>
            <w:r w:rsidRPr="00302DE8">
              <w:rPr>
                <w:rStyle w:val="Bodytext211pt"/>
                <w:rFonts w:ascii="Sylfaen" w:eastAsia="Segoe UI" w:hAnsi="Sylfaen"/>
                <w:sz w:val="24"/>
                <w:szCs w:val="24"/>
              </w:rPr>
              <w:t xml:space="preserve">աչափն ու կառուցվածքը պետք է համապատասխանեն Էլեկտրոնային փաստաթղթերի </w:t>
            </w:r>
            <w:r w:rsidR="007B3053" w:rsidRPr="00302DE8">
              <w:rPr>
                <w:rStyle w:val="Bodytext211pt"/>
                <w:rFonts w:ascii="Sylfaen" w:eastAsia="Segoe UI" w:hAnsi="Sylfaen"/>
                <w:sz w:val="24"/>
                <w:szCs w:val="24"/>
              </w:rPr>
              <w:t>եւ</w:t>
            </w:r>
            <w:r w:rsidRPr="00302DE8">
              <w:rPr>
                <w:rStyle w:val="Bodytext211pt"/>
                <w:rFonts w:ascii="Sylfaen" w:eastAsia="Segoe UI" w:hAnsi="Sylfaen"/>
                <w:sz w:val="24"/>
                <w:szCs w:val="24"/>
              </w:rPr>
              <w:t xml:space="preserve"> տեղեկությունների ձ</w:t>
            </w:r>
            <w:r w:rsidR="007B3053" w:rsidRPr="00302DE8">
              <w:rPr>
                <w:rStyle w:val="Bodytext211pt"/>
                <w:rFonts w:ascii="Sylfaen" w:eastAsia="Segoe UI" w:hAnsi="Sylfaen"/>
                <w:sz w:val="24"/>
                <w:szCs w:val="24"/>
              </w:rPr>
              <w:t>եւ</w:t>
            </w:r>
            <w:r w:rsidRPr="00302DE8">
              <w:rPr>
                <w:rStyle w:val="Bodytext211pt"/>
                <w:rFonts w:ascii="Sylfaen" w:eastAsia="Segoe UI" w:hAnsi="Sylfaen"/>
                <w:sz w:val="24"/>
                <w:szCs w:val="24"/>
              </w:rPr>
              <w:t>աչափերի ու կառուցվածքների նկարագրությանը</w:t>
            </w:r>
          </w:p>
        </w:tc>
      </w:tr>
      <w:tr w:rsidR="00332992" w:rsidRPr="00302DE8" w:rsidTr="00FC2B6C">
        <w:tc>
          <w:tcPr>
            <w:tcW w:w="1144" w:type="dxa"/>
            <w:tcBorders>
              <w:top w:val="single" w:sz="4" w:space="0" w:color="auto"/>
              <w:left w:val="single" w:sz="4" w:space="0" w:color="auto"/>
            </w:tcBorders>
            <w:shd w:val="clear" w:color="auto" w:fill="FFFFFF"/>
          </w:tcPr>
          <w:p w:rsidR="00332992" w:rsidRPr="00302DE8" w:rsidRDefault="00332992" w:rsidP="00FC2B6C">
            <w:pPr>
              <w:spacing w:after="120"/>
              <w:jc w:val="center"/>
              <w:rPr>
                <w:rFonts w:ascii="Sylfaen" w:hAnsi="Sylfaen"/>
              </w:rPr>
            </w:pPr>
            <w:r w:rsidRPr="00302DE8">
              <w:rPr>
                <w:rStyle w:val="Bodytext211pt"/>
                <w:rFonts w:ascii="Sylfaen" w:eastAsia="Segoe UI" w:hAnsi="Sylfaen"/>
                <w:sz w:val="24"/>
                <w:szCs w:val="24"/>
              </w:rPr>
              <w:t>6</w:t>
            </w:r>
          </w:p>
        </w:tc>
        <w:tc>
          <w:tcPr>
            <w:tcW w:w="2398" w:type="dxa"/>
            <w:tcBorders>
              <w:top w:val="single" w:sz="4" w:space="0" w:color="auto"/>
              <w:left w:val="single" w:sz="4" w:space="0" w:color="auto"/>
            </w:tcBorders>
            <w:shd w:val="clear" w:color="auto" w:fill="FFFFFF"/>
          </w:tcPr>
          <w:p w:rsidR="00332992" w:rsidRPr="00302DE8" w:rsidRDefault="00332992" w:rsidP="00FC2B6C">
            <w:pPr>
              <w:spacing w:after="120"/>
              <w:rPr>
                <w:rFonts w:ascii="Sylfaen" w:hAnsi="Sylfaen"/>
              </w:rPr>
            </w:pPr>
            <w:r w:rsidRPr="00302DE8">
              <w:rPr>
                <w:rStyle w:val="Bodytext211pt"/>
                <w:rFonts w:ascii="Sylfaen" w:eastAsia="Segoe UI" w:hAnsi="Sylfaen"/>
                <w:sz w:val="24"/>
                <w:szCs w:val="24"/>
              </w:rPr>
              <w:t>Գործառնության նկարագրությունը</w:t>
            </w:r>
          </w:p>
        </w:tc>
        <w:tc>
          <w:tcPr>
            <w:tcW w:w="5827" w:type="dxa"/>
            <w:tcBorders>
              <w:top w:val="single" w:sz="4" w:space="0" w:color="auto"/>
              <w:left w:val="single" w:sz="4" w:space="0" w:color="auto"/>
              <w:right w:val="single" w:sz="4" w:space="0" w:color="auto"/>
            </w:tcBorders>
            <w:shd w:val="clear" w:color="auto" w:fill="FFFFFF"/>
            <w:vAlign w:val="center"/>
          </w:tcPr>
          <w:p w:rsidR="00332992" w:rsidRPr="00302DE8" w:rsidRDefault="00332992" w:rsidP="00FC2B6C">
            <w:pPr>
              <w:spacing w:after="120"/>
              <w:rPr>
                <w:rFonts w:ascii="Sylfaen" w:hAnsi="Sylfaen"/>
              </w:rPr>
            </w:pPr>
            <w:r w:rsidRPr="00302DE8">
              <w:rPr>
                <w:rStyle w:val="Bodytext211pt"/>
                <w:rFonts w:ascii="Sylfaen" w:eastAsia="Segoe UI" w:hAnsi="Sylfaen"/>
                <w:sz w:val="24"/>
                <w:szCs w:val="24"/>
              </w:rPr>
              <w:t>կատարողը ծանուցումն ընդունում է Տեղեկատվական փոխգործակցության կանոնակարգին համապատասխան</w:t>
            </w:r>
          </w:p>
        </w:tc>
      </w:tr>
      <w:tr w:rsidR="00332992" w:rsidRPr="00302DE8" w:rsidTr="00FC2B6C">
        <w:tc>
          <w:tcPr>
            <w:tcW w:w="1144" w:type="dxa"/>
            <w:tcBorders>
              <w:top w:val="single" w:sz="4" w:space="0" w:color="auto"/>
              <w:left w:val="single" w:sz="4" w:space="0" w:color="auto"/>
              <w:bottom w:val="single" w:sz="4" w:space="0" w:color="auto"/>
            </w:tcBorders>
            <w:shd w:val="clear" w:color="auto" w:fill="FFFFFF"/>
          </w:tcPr>
          <w:p w:rsidR="00332992" w:rsidRPr="00302DE8" w:rsidRDefault="00332992" w:rsidP="00FC2B6C">
            <w:pPr>
              <w:spacing w:after="120"/>
              <w:jc w:val="center"/>
              <w:rPr>
                <w:rFonts w:ascii="Sylfaen" w:hAnsi="Sylfaen"/>
              </w:rPr>
            </w:pPr>
            <w:r w:rsidRPr="00302DE8">
              <w:rPr>
                <w:rStyle w:val="Bodytext211pt"/>
                <w:rFonts w:ascii="Sylfaen" w:eastAsia="Segoe UI" w:hAnsi="Sylfaen"/>
                <w:sz w:val="24"/>
                <w:szCs w:val="24"/>
              </w:rPr>
              <w:t>7</w:t>
            </w:r>
          </w:p>
        </w:tc>
        <w:tc>
          <w:tcPr>
            <w:tcW w:w="2398" w:type="dxa"/>
            <w:tcBorders>
              <w:top w:val="single" w:sz="4" w:space="0" w:color="auto"/>
              <w:left w:val="single" w:sz="4" w:space="0" w:color="auto"/>
              <w:bottom w:val="single" w:sz="4" w:space="0" w:color="auto"/>
            </w:tcBorders>
            <w:shd w:val="clear" w:color="auto" w:fill="FFFFFF"/>
          </w:tcPr>
          <w:p w:rsidR="00332992" w:rsidRPr="00302DE8" w:rsidRDefault="00332992" w:rsidP="00FC2B6C">
            <w:pPr>
              <w:spacing w:after="120"/>
              <w:rPr>
                <w:rFonts w:ascii="Sylfaen" w:hAnsi="Sylfaen"/>
              </w:rPr>
            </w:pPr>
            <w:r w:rsidRPr="00302DE8">
              <w:rPr>
                <w:rStyle w:val="Bodytext211pt"/>
                <w:rFonts w:ascii="Sylfaen" w:eastAsia="Segoe UI" w:hAnsi="Sylfaen"/>
                <w:sz w:val="24"/>
                <w:szCs w:val="24"/>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rsidR="00332992" w:rsidRPr="00302DE8" w:rsidRDefault="00332992" w:rsidP="00FC2B6C">
            <w:pPr>
              <w:spacing w:after="120"/>
              <w:rPr>
                <w:rFonts w:ascii="Sylfaen" w:hAnsi="Sylfaen"/>
              </w:rPr>
            </w:pPr>
            <w:r w:rsidRPr="00302DE8">
              <w:rPr>
                <w:rStyle w:val="Bodytext211pt"/>
                <w:rFonts w:ascii="Sylfaen" w:eastAsia="Segoe UI" w:hAnsi="Sylfaen"/>
                <w:sz w:val="24"/>
                <w:szCs w:val="24"/>
              </w:rPr>
              <w:t>անցակետերի ցանկից տեղեկությունները հանելու մասին ծանուցումը մշակվել է</w:t>
            </w:r>
          </w:p>
        </w:tc>
      </w:tr>
    </w:tbl>
    <w:p w:rsidR="00FA78DA" w:rsidRPr="00302DE8" w:rsidRDefault="00FA78DA" w:rsidP="00FE5569">
      <w:pPr>
        <w:pStyle w:val="Tablecaption0"/>
        <w:shd w:val="clear" w:color="auto" w:fill="auto"/>
        <w:spacing w:after="160" w:line="360" w:lineRule="auto"/>
        <w:jc w:val="right"/>
        <w:rPr>
          <w:rFonts w:ascii="Sylfaen" w:hAnsi="Sylfaen"/>
          <w:sz w:val="24"/>
          <w:szCs w:val="24"/>
        </w:rPr>
      </w:pPr>
    </w:p>
    <w:p w:rsidR="00FA78DA" w:rsidRPr="00302DE8" w:rsidRDefault="00FA78DA">
      <w:pPr>
        <w:widowControl/>
        <w:spacing w:after="200" w:line="276" w:lineRule="auto"/>
        <w:rPr>
          <w:rFonts w:ascii="Sylfaen" w:eastAsia="Times New Roman" w:hAnsi="Sylfaen" w:cs="Times New Roman"/>
          <w:color w:val="auto"/>
        </w:rPr>
      </w:pPr>
      <w:r w:rsidRPr="00302DE8">
        <w:rPr>
          <w:rFonts w:ascii="Sylfaen" w:hAnsi="Sylfaen"/>
        </w:rPr>
        <w:br w:type="page"/>
      </w:r>
    </w:p>
    <w:p w:rsidR="00FC2B6C" w:rsidRPr="00302DE8" w:rsidRDefault="00FC2B6C" w:rsidP="00FE5569">
      <w:pPr>
        <w:pStyle w:val="Tablecaption0"/>
        <w:shd w:val="clear" w:color="auto" w:fill="auto"/>
        <w:spacing w:after="160" w:line="360" w:lineRule="auto"/>
        <w:jc w:val="right"/>
        <w:rPr>
          <w:rFonts w:ascii="Sylfaen" w:hAnsi="Sylfaen"/>
          <w:sz w:val="24"/>
          <w:szCs w:val="24"/>
        </w:rPr>
      </w:pPr>
    </w:p>
    <w:p w:rsidR="00332992" w:rsidRPr="00302DE8" w:rsidRDefault="00332992" w:rsidP="00FE5569">
      <w:pPr>
        <w:pStyle w:val="Tablecaption0"/>
        <w:shd w:val="clear" w:color="auto" w:fill="auto"/>
        <w:spacing w:after="160" w:line="360" w:lineRule="auto"/>
        <w:jc w:val="right"/>
        <w:rPr>
          <w:rFonts w:ascii="Sylfaen" w:hAnsi="Sylfaen"/>
          <w:sz w:val="24"/>
          <w:szCs w:val="24"/>
        </w:rPr>
      </w:pPr>
      <w:r w:rsidRPr="00302DE8">
        <w:rPr>
          <w:rFonts w:ascii="Sylfaen" w:hAnsi="Sylfaen"/>
          <w:sz w:val="24"/>
          <w:szCs w:val="24"/>
        </w:rPr>
        <w:t>Աղյուսակ 21</w:t>
      </w:r>
    </w:p>
    <w:p w:rsidR="00332992" w:rsidRPr="00302DE8" w:rsidRDefault="00332992" w:rsidP="00FE5569">
      <w:pPr>
        <w:spacing w:after="160" w:line="360" w:lineRule="auto"/>
        <w:jc w:val="center"/>
        <w:rPr>
          <w:rFonts w:ascii="Sylfaen" w:hAnsi="Sylfaen"/>
        </w:rPr>
      </w:pPr>
      <w:r w:rsidRPr="00302DE8">
        <w:rPr>
          <w:rFonts w:ascii="Sylfaen" w:hAnsi="Sylfaen"/>
        </w:rPr>
        <w:t>«Անցակետերի ցանկից թարմացված տեղեկությունների հրապարակում» գործառնության (P.CC.01.OPR.012) նկարագրություն</w:t>
      </w:r>
    </w:p>
    <w:tbl>
      <w:tblPr>
        <w:tblOverlap w:val="never"/>
        <w:tblW w:w="9369" w:type="dxa"/>
        <w:tblLayout w:type="fixed"/>
        <w:tblCellMar>
          <w:left w:w="10" w:type="dxa"/>
          <w:right w:w="10" w:type="dxa"/>
        </w:tblCellMar>
        <w:tblLook w:val="0000" w:firstRow="0" w:lastRow="0" w:firstColumn="0" w:lastColumn="0" w:noHBand="0" w:noVBand="0"/>
      </w:tblPr>
      <w:tblGrid>
        <w:gridCol w:w="1144"/>
        <w:gridCol w:w="2398"/>
        <w:gridCol w:w="5827"/>
      </w:tblGrid>
      <w:tr w:rsidR="00332992" w:rsidRPr="00302DE8" w:rsidTr="00FA78DA">
        <w:tc>
          <w:tcPr>
            <w:tcW w:w="1144" w:type="dxa"/>
            <w:tcBorders>
              <w:top w:val="single" w:sz="4" w:space="0" w:color="auto"/>
              <w:left w:val="single" w:sz="4" w:space="0" w:color="auto"/>
            </w:tcBorders>
            <w:shd w:val="clear" w:color="auto" w:fill="FFFFFF"/>
            <w:vAlign w:val="center"/>
          </w:tcPr>
          <w:p w:rsidR="00332992" w:rsidRPr="00302DE8" w:rsidRDefault="00332992" w:rsidP="00FA78DA">
            <w:pPr>
              <w:spacing w:after="120"/>
              <w:jc w:val="center"/>
              <w:rPr>
                <w:rFonts w:ascii="Sylfaen" w:hAnsi="Sylfaen"/>
              </w:rPr>
            </w:pPr>
            <w:r w:rsidRPr="00302DE8">
              <w:rPr>
                <w:rStyle w:val="Bodytext211pt"/>
                <w:rFonts w:ascii="Sylfaen" w:eastAsia="Segoe UI" w:hAnsi="Sylfaen"/>
                <w:sz w:val="24"/>
                <w:szCs w:val="24"/>
              </w:rPr>
              <w:t>Համարը</w:t>
            </w:r>
            <w:r w:rsidR="008956FB" w:rsidRPr="00302DE8">
              <w:rPr>
                <w:rStyle w:val="Bodytext211pt"/>
                <w:rFonts w:ascii="Sylfaen" w:eastAsia="Segoe UI" w:hAnsi="Sylfaen"/>
                <w:sz w:val="24"/>
                <w:szCs w:val="24"/>
              </w:rPr>
              <w:t>՝</w:t>
            </w:r>
            <w:r w:rsidRPr="00302DE8">
              <w:rPr>
                <w:rStyle w:val="Bodytext211pt"/>
                <w:rFonts w:ascii="Sylfaen" w:eastAsia="Segoe UI" w:hAnsi="Sylfaen"/>
                <w:sz w:val="24"/>
                <w:szCs w:val="24"/>
              </w:rPr>
              <w:t>ը/կ</w:t>
            </w:r>
          </w:p>
        </w:tc>
        <w:tc>
          <w:tcPr>
            <w:tcW w:w="2398" w:type="dxa"/>
            <w:tcBorders>
              <w:top w:val="single" w:sz="4" w:space="0" w:color="auto"/>
              <w:left w:val="single" w:sz="4" w:space="0" w:color="auto"/>
            </w:tcBorders>
            <w:shd w:val="clear" w:color="auto" w:fill="FFFFFF"/>
            <w:vAlign w:val="center"/>
          </w:tcPr>
          <w:p w:rsidR="00332992" w:rsidRPr="00302DE8" w:rsidRDefault="00332992" w:rsidP="00FA78DA">
            <w:pPr>
              <w:spacing w:after="120"/>
              <w:ind w:left="260"/>
              <w:jc w:val="center"/>
              <w:rPr>
                <w:rFonts w:ascii="Sylfaen" w:hAnsi="Sylfaen"/>
              </w:rPr>
            </w:pPr>
            <w:r w:rsidRPr="00302DE8">
              <w:rPr>
                <w:rStyle w:val="Bodytext211pt"/>
                <w:rFonts w:ascii="Sylfaen" w:eastAsia="Segoe UI" w:hAnsi="Sylfaen"/>
                <w:sz w:val="24"/>
                <w:szCs w:val="24"/>
              </w:rPr>
              <w:t>Տարրի նշագիրը</w:t>
            </w:r>
          </w:p>
        </w:tc>
        <w:tc>
          <w:tcPr>
            <w:tcW w:w="5827" w:type="dxa"/>
            <w:tcBorders>
              <w:top w:val="single" w:sz="4" w:space="0" w:color="auto"/>
              <w:left w:val="single" w:sz="4" w:space="0" w:color="auto"/>
              <w:right w:val="single" w:sz="4" w:space="0" w:color="auto"/>
            </w:tcBorders>
            <w:shd w:val="clear" w:color="auto" w:fill="FFFFFF"/>
            <w:vAlign w:val="center"/>
          </w:tcPr>
          <w:p w:rsidR="00332992" w:rsidRPr="00302DE8" w:rsidRDefault="00332992" w:rsidP="00FA78DA">
            <w:pPr>
              <w:spacing w:after="120"/>
              <w:jc w:val="center"/>
              <w:rPr>
                <w:rFonts w:ascii="Sylfaen" w:hAnsi="Sylfaen"/>
              </w:rPr>
            </w:pPr>
            <w:r w:rsidRPr="00302DE8">
              <w:rPr>
                <w:rStyle w:val="Bodytext211pt"/>
                <w:rFonts w:ascii="Sylfaen" w:eastAsia="Segoe UI" w:hAnsi="Sylfaen"/>
                <w:sz w:val="24"/>
                <w:szCs w:val="24"/>
              </w:rPr>
              <w:t>Նկարագրությունը</w:t>
            </w:r>
          </w:p>
        </w:tc>
      </w:tr>
      <w:tr w:rsidR="00332992" w:rsidRPr="00302DE8" w:rsidTr="00FC2B6C">
        <w:tc>
          <w:tcPr>
            <w:tcW w:w="1144" w:type="dxa"/>
            <w:tcBorders>
              <w:top w:val="single" w:sz="4" w:space="0" w:color="auto"/>
              <w:left w:val="single" w:sz="4" w:space="0" w:color="auto"/>
            </w:tcBorders>
            <w:shd w:val="clear" w:color="auto" w:fill="FFFFFF"/>
            <w:vAlign w:val="center"/>
          </w:tcPr>
          <w:p w:rsidR="00332992" w:rsidRPr="00302DE8" w:rsidRDefault="00332992" w:rsidP="00FA78DA">
            <w:pPr>
              <w:spacing w:after="120"/>
              <w:jc w:val="center"/>
              <w:rPr>
                <w:rFonts w:ascii="Sylfaen" w:hAnsi="Sylfaen"/>
              </w:rPr>
            </w:pPr>
            <w:r w:rsidRPr="00302DE8">
              <w:rPr>
                <w:rStyle w:val="Bodytext211pt"/>
                <w:rFonts w:ascii="Sylfaen" w:eastAsia="Segoe UI" w:hAnsi="Sylfaen"/>
                <w:sz w:val="24"/>
                <w:szCs w:val="24"/>
              </w:rPr>
              <w:t>1</w:t>
            </w:r>
          </w:p>
        </w:tc>
        <w:tc>
          <w:tcPr>
            <w:tcW w:w="2398" w:type="dxa"/>
            <w:tcBorders>
              <w:top w:val="single" w:sz="4" w:space="0" w:color="auto"/>
              <w:left w:val="single" w:sz="4" w:space="0" w:color="auto"/>
            </w:tcBorders>
            <w:shd w:val="clear" w:color="auto" w:fill="FFFFFF"/>
            <w:vAlign w:val="center"/>
          </w:tcPr>
          <w:p w:rsidR="00332992" w:rsidRPr="00302DE8" w:rsidRDefault="00332992" w:rsidP="00FA78DA">
            <w:pPr>
              <w:spacing w:after="120"/>
              <w:jc w:val="center"/>
              <w:rPr>
                <w:rFonts w:ascii="Sylfaen" w:hAnsi="Sylfaen"/>
              </w:rPr>
            </w:pPr>
            <w:r w:rsidRPr="00302DE8">
              <w:rPr>
                <w:rStyle w:val="Bodytext211pt"/>
                <w:rFonts w:ascii="Sylfaen" w:eastAsia="Segoe UI" w:hAnsi="Sylfaen"/>
                <w:sz w:val="24"/>
                <w:szCs w:val="24"/>
              </w:rPr>
              <w:t>2</w:t>
            </w:r>
          </w:p>
        </w:tc>
        <w:tc>
          <w:tcPr>
            <w:tcW w:w="5827" w:type="dxa"/>
            <w:tcBorders>
              <w:top w:val="single" w:sz="4" w:space="0" w:color="auto"/>
              <w:left w:val="single" w:sz="4" w:space="0" w:color="auto"/>
              <w:right w:val="single" w:sz="4" w:space="0" w:color="auto"/>
            </w:tcBorders>
            <w:shd w:val="clear" w:color="auto" w:fill="FFFFFF"/>
            <w:vAlign w:val="center"/>
          </w:tcPr>
          <w:p w:rsidR="00332992" w:rsidRPr="00302DE8" w:rsidRDefault="00332992" w:rsidP="00FA78DA">
            <w:pPr>
              <w:spacing w:after="120"/>
              <w:jc w:val="center"/>
              <w:rPr>
                <w:rFonts w:ascii="Sylfaen" w:hAnsi="Sylfaen"/>
              </w:rPr>
            </w:pPr>
            <w:r w:rsidRPr="00302DE8">
              <w:rPr>
                <w:rStyle w:val="Bodytext211pt"/>
                <w:rFonts w:ascii="Sylfaen" w:eastAsia="Segoe UI" w:hAnsi="Sylfaen"/>
                <w:sz w:val="24"/>
                <w:szCs w:val="24"/>
              </w:rPr>
              <w:t>3</w:t>
            </w:r>
          </w:p>
        </w:tc>
      </w:tr>
      <w:tr w:rsidR="00332992" w:rsidRPr="00302DE8" w:rsidTr="00FC2B6C">
        <w:tc>
          <w:tcPr>
            <w:tcW w:w="1144" w:type="dxa"/>
            <w:tcBorders>
              <w:top w:val="single" w:sz="4" w:space="0" w:color="auto"/>
              <w:left w:val="single" w:sz="4" w:space="0" w:color="auto"/>
            </w:tcBorders>
            <w:shd w:val="clear" w:color="auto" w:fill="FFFFFF"/>
            <w:vAlign w:val="center"/>
          </w:tcPr>
          <w:p w:rsidR="00332992" w:rsidRPr="00302DE8" w:rsidRDefault="00332992" w:rsidP="00FA78DA">
            <w:pPr>
              <w:spacing w:after="120"/>
              <w:jc w:val="center"/>
              <w:rPr>
                <w:rFonts w:ascii="Sylfaen" w:hAnsi="Sylfaen"/>
              </w:rPr>
            </w:pPr>
            <w:r w:rsidRPr="00302DE8">
              <w:rPr>
                <w:rStyle w:val="Bodytext211pt"/>
                <w:rFonts w:ascii="Sylfaen" w:eastAsia="Segoe UI" w:hAnsi="Sylfaen"/>
                <w:sz w:val="24"/>
                <w:szCs w:val="24"/>
              </w:rPr>
              <w:t>1</w:t>
            </w:r>
          </w:p>
        </w:tc>
        <w:tc>
          <w:tcPr>
            <w:tcW w:w="2398" w:type="dxa"/>
            <w:tcBorders>
              <w:top w:val="single" w:sz="4" w:space="0" w:color="auto"/>
              <w:left w:val="single" w:sz="4" w:space="0" w:color="auto"/>
            </w:tcBorders>
            <w:shd w:val="clear" w:color="auto" w:fill="FFFFFF"/>
            <w:vAlign w:val="center"/>
          </w:tcPr>
          <w:p w:rsidR="00332992" w:rsidRPr="00302DE8" w:rsidRDefault="00332992" w:rsidP="00FA78DA">
            <w:pPr>
              <w:spacing w:after="120"/>
              <w:rPr>
                <w:rFonts w:ascii="Sylfaen" w:hAnsi="Sylfaen"/>
              </w:rPr>
            </w:pPr>
            <w:r w:rsidRPr="00302DE8">
              <w:rPr>
                <w:rStyle w:val="Bodytext211pt"/>
                <w:rFonts w:ascii="Sylfaen" w:eastAsia="Segoe UI" w:hAnsi="Sylfaen"/>
                <w:sz w:val="24"/>
                <w:szCs w:val="24"/>
              </w:rPr>
              <w:t>Ծածկագրային նշագիրը</w:t>
            </w:r>
          </w:p>
        </w:tc>
        <w:tc>
          <w:tcPr>
            <w:tcW w:w="5827" w:type="dxa"/>
            <w:tcBorders>
              <w:top w:val="single" w:sz="4" w:space="0" w:color="auto"/>
              <w:left w:val="single" w:sz="4" w:space="0" w:color="auto"/>
              <w:right w:val="single" w:sz="4" w:space="0" w:color="auto"/>
            </w:tcBorders>
            <w:shd w:val="clear" w:color="auto" w:fill="FFFFFF"/>
            <w:vAlign w:val="center"/>
          </w:tcPr>
          <w:p w:rsidR="00332992" w:rsidRPr="00302DE8" w:rsidRDefault="00332992" w:rsidP="00FA78DA">
            <w:pPr>
              <w:spacing w:after="120"/>
              <w:rPr>
                <w:rFonts w:ascii="Sylfaen" w:hAnsi="Sylfaen"/>
              </w:rPr>
            </w:pPr>
            <w:r w:rsidRPr="00302DE8">
              <w:rPr>
                <w:rStyle w:val="Bodytext211pt"/>
                <w:rFonts w:ascii="Sylfaen" w:eastAsia="Segoe UI" w:hAnsi="Sylfaen"/>
                <w:sz w:val="24"/>
                <w:szCs w:val="24"/>
              </w:rPr>
              <w:t>P.CC.01.OPR.012</w:t>
            </w:r>
          </w:p>
        </w:tc>
      </w:tr>
      <w:tr w:rsidR="00332992" w:rsidRPr="00302DE8" w:rsidTr="00FC2B6C">
        <w:tc>
          <w:tcPr>
            <w:tcW w:w="1144" w:type="dxa"/>
            <w:tcBorders>
              <w:top w:val="single" w:sz="4" w:space="0" w:color="auto"/>
              <w:left w:val="single" w:sz="4" w:space="0" w:color="auto"/>
            </w:tcBorders>
            <w:shd w:val="clear" w:color="auto" w:fill="FFFFFF"/>
            <w:vAlign w:val="center"/>
          </w:tcPr>
          <w:p w:rsidR="00332992" w:rsidRPr="00302DE8" w:rsidRDefault="00332992" w:rsidP="00FA78DA">
            <w:pPr>
              <w:spacing w:after="120"/>
              <w:jc w:val="center"/>
              <w:rPr>
                <w:rFonts w:ascii="Sylfaen" w:hAnsi="Sylfaen"/>
              </w:rPr>
            </w:pPr>
            <w:r w:rsidRPr="00302DE8">
              <w:rPr>
                <w:rStyle w:val="Bodytext211pt"/>
                <w:rFonts w:ascii="Sylfaen" w:eastAsia="Segoe UI" w:hAnsi="Sylfaen"/>
                <w:sz w:val="24"/>
                <w:szCs w:val="24"/>
              </w:rPr>
              <w:t>2</w:t>
            </w:r>
          </w:p>
        </w:tc>
        <w:tc>
          <w:tcPr>
            <w:tcW w:w="2398" w:type="dxa"/>
            <w:tcBorders>
              <w:top w:val="single" w:sz="4" w:space="0" w:color="auto"/>
              <w:left w:val="single" w:sz="4" w:space="0" w:color="auto"/>
            </w:tcBorders>
            <w:shd w:val="clear" w:color="auto" w:fill="FFFFFF"/>
          </w:tcPr>
          <w:p w:rsidR="00332992" w:rsidRPr="00302DE8" w:rsidRDefault="00332992" w:rsidP="00FA78DA">
            <w:pPr>
              <w:spacing w:after="120"/>
              <w:rPr>
                <w:rFonts w:ascii="Sylfaen" w:hAnsi="Sylfaen"/>
              </w:rPr>
            </w:pPr>
            <w:r w:rsidRPr="00302DE8">
              <w:rPr>
                <w:rStyle w:val="Bodytext211pt"/>
                <w:rFonts w:ascii="Sylfaen" w:eastAsia="Segoe UI" w:hAnsi="Sylfaen"/>
                <w:sz w:val="24"/>
                <w:szCs w:val="24"/>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vAlign w:val="center"/>
          </w:tcPr>
          <w:p w:rsidR="00332992" w:rsidRPr="00302DE8" w:rsidRDefault="00332992" w:rsidP="00FA78DA">
            <w:pPr>
              <w:spacing w:after="120"/>
              <w:rPr>
                <w:rFonts w:ascii="Sylfaen" w:hAnsi="Sylfaen"/>
              </w:rPr>
            </w:pPr>
            <w:r w:rsidRPr="00302DE8">
              <w:rPr>
                <w:rStyle w:val="Bodytext211pt"/>
                <w:rFonts w:ascii="Sylfaen" w:eastAsia="Segoe UI" w:hAnsi="Sylfaen"/>
                <w:sz w:val="24"/>
                <w:szCs w:val="24"/>
              </w:rPr>
              <w:t>անցակետերի ցանկից թարմացված տեղեկությունների</w:t>
            </w:r>
            <w:r w:rsidR="00765327" w:rsidRPr="00302DE8">
              <w:rPr>
                <w:rStyle w:val="Bodytext211pt"/>
                <w:rFonts w:ascii="Sylfaen" w:eastAsia="Segoe UI" w:hAnsi="Sylfaen"/>
                <w:sz w:val="24"/>
                <w:szCs w:val="24"/>
              </w:rPr>
              <w:t xml:space="preserve"> </w:t>
            </w:r>
            <w:r w:rsidRPr="00302DE8">
              <w:rPr>
                <w:rStyle w:val="Bodytext211pt"/>
                <w:rFonts w:ascii="Sylfaen" w:eastAsia="Segoe UI" w:hAnsi="Sylfaen"/>
                <w:sz w:val="24"/>
                <w:szCs w:val="24"/>
              </w:rPr>
              <w:br/>
              <w:t>հրապարակում</w:t>
            </w:r>
          </w:p>
        </w:tc>
      </w:tr>
      <w:tr w:rsidR="00332992" w:rsidRPr="00302DE8" w:rsidTr="00FC2B6C">
        <w:tc>
          <w:tcPr>
            <w:tcW w:w="1144" w:type="dxa"/>
            <w:tcBorders>
              <w:top w:val="single" w:sz="4" w:space="0" w:color="auto"/>
              <w:left w:val="single" w:sz="4" w:space="0" w:color="auto"/>
              <w:bottom w:val="single" w:sz="4" w:space="0" w:color="auto"/>
            </w:tcBorders>
            <w:shd w:val="clear" w:color="auto" w:fill="FFFFFF"/>
            <w:vAlign w:val="center"/>
          </w:tcPr>
          <w:p w:rsidR="00332992" w:rsidRPr="00302DE8" w:rsidRDefault="00332992" w:rsidP="00FA78DA">
            <w:pPr>
              <w:spacing w:after="120"/>
              <w:jc w:val="center"/>
              <w:rPr>
                <w:rFonts w:ascii="Sylfaen" w:hAnsi="Sylfaen"/>
              </w:rPr>
            </w:pPr>
            <w:r w:rsidRPr="00302DE8">
              <w:rPr>
                <w:rStyle w:val="Bodytext211pt"/>
                <w:rFonts w:ascii="Sylfaen" w:eastAsia="Segoe UI" w:hAnsi="Sylfaen"/>
                <w:sz w:val="24"/>
                <w:szCs w:val="24"/>
              </w:rPr>
              <w:t>3</w:t>
            </w:r>
          </w:p>
        </w:tc>
        <w:tc>
          <w:tcPr>
            <w:tcW w:w="2398" w:type="dxa"/>
            <w:tcBorders>
              <w:top w:val="single" w:sz="4" w:space="0" w:color="auto"/>
              <w:left w:val="single" w:sz="4" w:space="0" w:color="auto"/>
              <w:bottom w:val="single" w:sz="4" w:space="0" w:color="auto"/>
            </w:tcBorders>
            <w:shd w:val="clear" w:color="auto" w:fill="FFFFFF"/>
            <w:vAlign w:val="center"/>
          </w:tcPr>
          <w:p w:rsidR="00332992" w:rsidRPr="00302DE8" w:rsidRDefault="00332992" w:rsidP="00FA78DA">
            <w:pPr>
              <w:spacing w:after="120"/>
              <w:rPr>
                <w:rFonts w:ascii="Sylfaen" w:hAnsi="Sylfaen"/>
              </w:rPr>
            </w:pPr>
            <w:r w:rsidRPr="00302DE8">
              <w:rPr>
                <w:rStyle w:val="Bodytext211pt"/>
                <w:rFonts w:ascii="Sylfaen" w:eastAsia="Segoe UI" w:hAnsi="Sylfaen"/>
                <w:sz w:val="24"/>
                <w:szCs w:val="24"/>
              </w:rPr>
              <w:t>Կատարողը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rsidR="00332992" w:rsidRPr="00302DE8" w:rsidRDefault="00332992" w:rsidP="00FA78DA">
            <w:pPr>
              <w:spacing w:after="120"/>
              <w:rPr>
                <w:rFonts w:ascii="Sylfaen" w:hAnsi="Sylfaen"/>
              </w:rPr>
            </w:pPr>
            <w:r w:rsidRPr="00302DE8">
              <w:rPr>
                <w:rStyle w:val="Bodytext211pt"/>
                <w:rFonts w:ascii="Sylfaen" w:eastAsia="Segoe UI" w:hAnsi="Sylfaen"/>
                <w:sz w:val="24"/>
                <w:szCs w:val="24"/>
              </w:rPr>
              <w:t>Հանձնաժողով</w:t>
            </w:r>
          </w:p>
        </w:tc>
      </w:tr>
      <w:tr w:rsidR="00332992" w:rsidRPr="00302DE8" w:rsidTr="00FC2B6C">
        <w:tc>
          <w:tcPr>
            <w:tcW w:w="1144" w:type="dxa"/>
            <w:tcBorders>
              <w:top w:val="single" w:sz="4" w:space="0" w:color="auto"/>
              <w:left w:val="single" w:sz="4" w:space="0" w:color="auto"/>
            </w:tcBorders>
            <w:shd w:val="clear" w:color="auto" w:fill="FFFFFF"/>
          </w:tcPr>
          <w:p w:rsidR="00332992" w:rsidRPr="00302DE8" w:rsidRDefault="00332992" w:rsidP="00FA78DA">
            <w:pPr>
              <w:spacing w:after="120"/>
              <w:jc w:val="center"/>
              <w:rPr>
                <w:rFonts w:ascii="Sylfaen" w:hAnsi="Sylfaen"/>
              </w:rPr>
            </w:pPr>
            <w:r w:rsidRPr="00302DE8">
              <w:rPr>
                <w:rStyle w:val="Bodytext211pt"/>
                <w:rFonts w:ascii="Sylfaen" w:eastAsia="Segoe UI" w:hAnsi="Sylfaen"/>
                <w:sz w:val="24"/>
                <w:szCs w:val="24"/>
              </w:rPr>
              <w:t>4</w:t>
            </w:r>
          </w:p>
        </w:tc>
        <w:tc>
          <w:tcPr>
            <w:tcW w:w="2398" w:type="dxa"/>
            <w:tcBorders>
              <w:top w:val="single" w:sz="4" w:space="0" w:color="auto"/>
              <w:left w:val="single" w:sz="4" w:space="0" w:color="auto"/>
            </w:tcBorders>
            <w:shd w:val="clear" w:color="auto" w:fill="FFFFFF"/>
          </w:tcPr>
          <w:p w:rsidR="00332992" w:rsidRPr="00302DE8" w:rsidRDefault="00332992" w:rsidP="00FA78DA">
            <w:pPr>
              <w:spacing w:after="120"/>
              <w:rPr>
                <w:rFonts w:ascii="Sylfaen" w:hAnsi="Sylfaen"/>
              </w:rPr>
            </w:pPr>
            <w:r w:rsidRPr="00302DE8">
              <w:rPr>
                <w:rStyle w:val="Bodytext211pt"/>
                <w:rFonts w:ascii="Sylfaen" w:eastAsia="Segoe UI" w:hAnsi="Sylfaen"/>
                <w:sz w:val="24"/>
                <w:szCs w:val="24"/>
              </w:rPr>
              <w:t>Կատարման պայմանները</w:t>
            </w:r>
          </w:p>
        </w:tc>
        <w:tc>
          <w:tcPr>
            <w:tcW w:w="5827" w:type="dxa"/>
            <w:tcBorders>
              <w:top w:val="single" w:sz="4" w:space="0" w:color="auto"/>
              <w:left w:val="single" w:sz="4" w:space="0" w:color="auto"/>
              <w:right w:val="single" w:sz="4" w:space="0" w:color="auto"/>
            </w:tcBorders>
            <w:shd w:val="clear" w:color="auto" w:fill="FFFFFF"/>
            <w:vAlign w:val="center"/>
          </w:tcPr>
          <w:p w:rsidR="00332992" w:rsidRPr="00302DE8" w:rsidRDefault="00332992" w:rsidP="00FA78DA">
            <w:pPr>
              <w:spacing w:after="120"/>
              <w:rPr>
                <w:rFonts w:ascii="Sylfaen" w:hAnsi="Sylfaen"/>
              </w:rPr>
            </w:pPr>
            <w:r w:rsidRPr="00302DE8">
              <w:rPr>
                <w:rStyle w:val="Bodytext211pt"/>
                <w:rFonts w:ascii="Sylfaen" w:eastAsia="Segoe UI" w:hAnsi="Sylfaen"/>
                <w:sz w:val="24"/>
                <w:szCs w:val="24"/>
              </w:rPr>
              <w:t xml:space="preserve">կատարվում է տեղեկություններն անցակետերի ցանկից հանելիս («Անցակետերի ցանկից հանելու համար տեղեկությունների ընդունում </w:t>
            </w:r>
            <w:r w:rsidR="007B3053" w:rsidRPr="00302DE8">
              <w:rPr>
                <w:rStyle w:val="Bodytext211pt"/>
                <w:rFonts w:ascii="Sylfaen" w:eastAsia="Segoe UI" w:hAnsi="Sylfaen"/>
                <w:sz w:val="24"/>
                <w:szCs w:val="24"/>
              </w:rPr>
              <w:t>եւ</w:t>
            </w:r>
            <w:r w:rsidRPr="00302DE8">
              <w:rPr>
                <w:rStyle w:val="Bodytext211pt"/>
                <w:rFonts w:ascii="Sylfaen" w:eastAsia="Segoe UI" w:hAnsi="Sylfaen"/>
                <w:sz w:val="24"/>
                <w:szCs w:val="24"/>
              </w:rPr>
              <w:t xml:space="preserve"> մշակում» գործառնություն (P.CC.01.OPR.010))</w:t>
            </w:r>
          </w:p>
        </w:tc>
      </w:tr>
      <w:tr w:rsidR="00332992" w:rsidRPr="00302DE8" w:rsidTr="00FC2B6C">
        <w:tc>
          <w:tcPr>
            <w:tcW w:w="1144" w:type="dxa"/>
            <w:tcBorders>
              <w:top w:val="single" w:sz="4" w:space="0" w:color="auto"/>
              <w:left w:val="single" w:sz="4" w:space="0" w:color="auto"/>
            </w:tcBorders>
            <w:shd w:val="clear" w:color="auto" w:fill="FFFFFF"/>
            <w:vAlign w:val="center"/>
          </w:tcPr>
          <w:p w:rsidR="00332992" w:rsidRPr="00302DE8" w:rsidRDefault="00332992" w:rsidP="00FA78DA">
            <w:pPr>
              <w:spacing w:after="120"/>
              <w:jc w:val="center"/>
              <w:rPr>
                <w:rFonts w:ascii="Sylfaen" w:hAnsi="Sylfaen"/>
              </w:rPr>
            </w:pPr>
            <w:r w:rsidRPr="00302DE8">
              <w:rPr>
                <w:rStyle w:val="Bodytext211pt"/>
                <w:rFonts w:ascii="Sylfaen" w:eastAsia="Segoe UI" w:hAnsi="Sylfaen"/>
                <w:sz w:val="24"/>
                <w:szCs w:val="24"/>
              </w:rPr>
              <w:t>5</w:t>
            </w:r>
          </w:p>
        </w:tc>
        <w:tc>
          <w:tcPr>
            <w:tcW w:w="2398" w:type="dxa"/>
            <w:tcBorders>
              <w:top w:val="single" w:sz="4" w:space="0" w:color="auto"/>
              <w:left w:val="single" w:sz="4" w:space="0" w:color="auto"/>
            </w:tcBorders>
            <w:shd w:val="clear" w:color="auto" w:fill="FFFFFF"/>
            <w:vAlign w:val="center"/>
          </w:tcPr>
          <w:p w:rsidR="00332992" w:rsidRPr="00302DE8" w:rsidRDefault="00332992" w:rsidP="00FA78DA">
            <w:pPr>
              <w:spacing w:after="120"/>
              <w:rPr>
                <w:rFonts w:ascii="Sylfaen" w:hAnsi="Sylfaen"/>
              </w:rPr>
            </w:pPr>
            <w:r w:rsidRPr="00302DE8">
              <w:rPr>
                <w:rStyle w:val="Bodytext211pt"/>
                <w:rFonts w:ascii="Sylfaen" w:eastAsia="Segoe UI" w:hAnsi="Sylfaen"/>
                <w:sz w:val="24"/>
                <w:szCs w:val="24"/>
              </w:rPr>
              <w:t>Սահմանափակումները</w:t>
            </w:r>
          </w:p>
        </w:tc>
        <w:tc>
          <w:tcPr>
            <w:tcW w:w="5827" w:type="dxa"/>
            <w:tcBorders>
              <w:top w:val="single" w:sz="4" w:space="0" w:color="auto"/>
              <w:left w:val="single" w:sz="4" w:space="0" w:color="auto"/>
              <w:right w:val="single" w:sz="4" w:space="0" w:color="auto"/>
            </w:tcBorders>
            <w:shd w:val="clear" w:color="auto" w:fill="FFFFFF"/>
            <w:vAlign w:val="center"/>
          </w:tcPr>
          <w:p w:rsidR="00332992" w:rsidRPr="00302DE8" w:rsidRDefault="00332992" w:rsidP="00FA78DA">
            <w:pPr>
              <w:spacing w:after="120"/>
              <w:rPr>
                <w:rFonts w:ascii="Sylfaen" w:hAnsi="Sylfaen"/>
              </w:rPr>
            </w:pPr>
            <w:r w:rsidRPr="00302DE8">
              <w:rPr>
                <w:rStyle w:val="Bodytext211pt"/>
                <w:rFonts w:ascii="Sylfaen" w:eastAsia="Segoe UI" w:hAnsi="Sylfaen"/>
                <w:sz w:val="24"/>
                <w:szCs w:val="24"/>
              </w:rPr>
              <w:t>-</w:t>
            </w:r>
          </w:p>
        </w:tc>
      </w:tr>
      <w:tr w:rsidR="00332992" w:rsidRPr="00302DE8" w:rsidTr="00FC2B6C">
        <w:tc>
          <w:tcPr>
            <w:tcW w:w="1144" w:type="dxa"/>
            <w:tcBorders>
              <w:top w:val="single" w:sz="4" w:space="0" w:color="auto"/>
              <w:left w:val="single" w:sz="4" w:space="0" w:color="auto"/>
            </w:tcBorders>
            <w:shd w:val="clear" w:color="auto" w:fill="FFFFFF"/>
          </w:tcPr>
          <w:p w:rsidR="00332992" w:rsidRPr="00302DE8" w:rsidRDefault="00332992" w:rsidP="00FA78DA">
            <w:pPr>
              <w:spacing w:after="120"/>
              <w:jc w:val="center"/>
              <w:rPr>
                <w:rFonts w:ascii="Sylfaen" w:hAnsi="Sylfaen"/>
              </w:rPr>
            </w:pPr>
            <w:r w:rsidRPr="00302DE8">
              <w:rPr>
                <w:rStyle w:val="Bodytext211pt"/>
                <w:rFonts w:ascii="Sylfaen" w:eastAsia="Segoe UI" w:hAnsi="Sylfaen"/>
                <w:sz w:val="24"/>
                <w:szCs w:val="24"/>
              </w:rPr>
              <w:t>6</w:t>
            </w:r>
          </w:p>
        </w:tc>
        <w:tc>
          <w:tcPr>
            <w:tcW w:w="2398" w:type="dxa"/>
            <w:tcBorders>
              <w:top w:val="single" w:sz="4" w:space="0" w:color="auto"/>
              <w:left w:val="single" w:sz="4" w:space="0" w:color="auto"/>
            </w:tcBorders>
            <w:shd w:val="clear" w:color="auto" w:fill="FFFFFF"/>
          </w:tcPr>
          <w:p w:rsidR="00332992" w:rsidRPr="00302DE8" w:rsidRDefault="00332992" w:rsidP="00FA78DA">
            <w:pPr>
              <w:spacing w:after="120"/>
              <w:rPr>
                <w:rFonts w:ascii="Sylfaen" w:hAnsi="Sylfaen"/>
              </w:rPr>
            </w:pPr>
            <w:r w:rsidRPr="00302DE8">
              <w:rPr>
                <w:rStyle w:val="Bodytext211pt"/>
                <w:rFonts w:ascii="Sylfaen" w:eastAsia="Segoe UI" w:hAnsi="Sylfaen"/>
                <w:sz w:val="24"/>
                <w:szCs w:val="24"/>
              </w:rPr>
              <w:t>Գործառնության նկարագրությունը</w:t>
            </w:r>
          </w:p>
        </w:tc>
        <w:tc>
          <w:tcPr>
            <w:tcW w:w="5827" w:type="dxa"/>
            <w:tcBorders>
              <w:top w:val="single" w:sz="4" w:space="0" w:color="auto"/>
              <w:left w:val="single" w:sz="4" w:space="0" w:color="auto"/>
              <w:right w:val="single" w:sz="4" w:space="0" w:color="auto"/>
            </w:tcBorders>
            <w:shd w:val="clear" w:color="auto" w:fill="FFFFFF"/>
            <w:vAlign w:val="center"/>
          </w:tcPr>
          <w:p w:rsidR="00332992" w:rsidRPr="00302DE8" w:rsidRDefault="00332992" w:rsidP="00FA78DA">
            <w:pPr>
              <w:spacing w:after="120"/>
              <w:rPr>
                <w:rFonts w:ascii="Sylfaen" w:hAnsi="Sylfaen"/>
              </w:rPr>
            </w:pPr>
            <w:r w:rsidRPr="00302DE8">
              <w:rPr>
                <w:rStyle w:val="Bodytext211pt"/>
                <w:rFonts w:ascii="Sylfaen" w:eastAsia="Segoe UI" w:hAnsi="Sylfaen"/>
                <w:sz w:val="24"/>
                <w:szCs w:val="24"/>
              </w:rPr>
              <w:t>կատարողն անցակետերի թարմացված ցանկը հրապարակում է Միության տեղեկատվական պորտալում</w:t>
            </w:r>
          </w:p>
        </w:tc>
      </w:tr>
      <w:tr w:rsidR="00332992" w:rsidRPr="00302DE8" w:rsidTr="00FC2B6C">
        <w:tc>
          <w:tcPr>
            <w:tcW w:w="1144" w:type="dxa"/>
            <w:tcBorders>
              <w:top w:val="single" w:sz="4" w:space="0" w:color="auto"/>
              <w:left w:val="single" w:sz="4" w:space="0" w:color="auto"/>
              <w:bottom w:val="single" w:sz="4" w:space="0" w:color="auto"/>
            </w:tcBorders>
            <w:shd w:val="clear" w:color="auto" w:fill="FFFFFF"/>
          </w:tcPr>
          <w:p w:rsidR="00332992" w:rsidRPr="00302DE8" w:rsidRDefault="00332992" w:rsidP="00FA78DA">
            <w:pPr>
              <w:spacing w:after="120"/>
              <w:jc w:val="center"/>
              <w:rPr>
                <w:rFonts w:ascii="Sylfaen" w:hAnsi="Sylfaen"/>
              </w:rPr>
            </w:pPr>
            <w:r w:rsidRPr="00302DE8">
              <w:rPr>
                <w:rStyle w:val="Bodytext211pt"/>
                <w:rFonts w:ascii="Sylfaen" w:eastAsia="Segoe UI" w:hAnsi="Sylfaen"/>
                <w:sz w:val="24"/>
                <w:szCs w:val="24"/>
              </w:rPr>
              <w:t>7</w:t>
            </w:r>
          </w:p>
        </w:tc>
        <w:tc>
          <w:tcPr>
            <w:tcW w:w="2398" w:type="dxa"/>
            <w:tcBorders>
              <w:top w:val="single" w:sz="4" w:space="0" w:color="auto"/>
              <w:left w:val="single" w:sz="4" w:space="0" w:color="auto"/>
              <w:bottom w:val="single" w:sz="4" w:space="0" w:color="auto"/>
            </w:tcBorders>
            <w:shd w:val="clear" w:color="auto" w:fill="FFFFFF"/>
          </w:tcPr>
          <w:p w:rsidR="00332992" w:rsidRPr="00302DE8" w:rsidRDefault="00332992" w:rsidP="00FA78DA">
            <w:pPr>
              <w:spacing w:after="120"/>
              <w:rPr>
                <w:rFonts w:ascii="Sylfaen" w:hAnsi="Sylfaen"/>
              </w:rPr>
            </w:pPr>
            <w:r w:rsidRPr="00302DE8">
              <w:rPr>
                <w:rStyle w:val="Bodytext211pt"/>
                <w:rFonts w:ascii="Sylfaen" w:eastAsia="Segoe UI" w:hAnsi="Sylfaen"/>
                <w:sz w:val="24"/>
                <w:szCs w:val="24"/>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rsidR="00332992" w:rsidRPr="00302DE8" w:rsidRDefault="00332992" w:rsidP="00FA78DA">
            <w:pPr>
              <w:spacing w:after="120"/>
              <w:rPr>
                <w:rFonts w:ascii="Sylfaen" w:hAnsi="Sylfaen"/>
              </w:rPr>
            </w:pPr>
            <w:r w:rsidRPr="00302DE8">
              <w:rPr>
                <w:rStyle w:val="Bodytext211pt"/>
                <w:rFonts w:ascii="Sylfaen" w:eastAsia="Segoe UI" w:hAnsi="Sylfaen"/>
                <w:sz w:val="24"/>
                <w:szCs w:val="24"/>
              </w:rPr>
              <w:t>անցակետերի թարմացված ցանկը հրապարակվել է Միության տեղեկատվական պորտալում</w:t>
            </w:r>
          </w:p>
        </w:tc>
      </w:tr>
    </w:tbl>
    <w:p w:rsidR="00332992" w:rsidRPr="00302DE8" w:rsidRDefault="00332992" w:rsidP="00FE5569">
      <w:pPr>
        <w:spacing w:after="160" w:line="360" w:lineRule="auto"/>
        <w:jc w:val="center"/>
        <w:rPr>
          <w:rFonts w:ascii="Sylfaen" w:hAnsi="Sylfaen"/>
        </w:rPr>
      </w:pPr>
    </w:p>
    <w:p w:rsidR="00332992" w:rsidRPr="00302DE8" w:rsidRDefault="00332992" w:rsidP="00FE5569">
      <w:pPr>
        <w:spacing w:after="160" w:line="360" w:lineRule="auto"/>
        <w:jc w:val="center"/>
        <w:rPr>
          <w:rFonts w:ascii="Sylfaen" w:hAnsi="Sylfaen"/>
        </w:rPr>
      </w:pPr>
      <w:r w:rsidRPr="00302DE8">
        <w:rPr>
          <w:rFonts w:ascii="Sylfaen" w:hAnsi="Sylfaen"/>
        </w:rPr>
        <w:t>2. Անցակետերի ցանկում պարունակվող տեղեկություններն անդամ պետությունների լիազորված մարմիններ ներկայացնելու ընթացակարգերը</w:t>
      </w:r>
    </w:p>
    <w:p w:rsidR="00332992" w:rsidRPr="00302DE8" w:rsidRDefault="00332992" w:rsidP="00FE5569">
      <w:pPr>
        <w:spacing w:after="160" w:line="360" w:lineRule="auto"/>
        <w:ind w:left="709" w:right="709"/>
        <w:jc w:val="center"/>
        <w:rPr>
          <w:rFonts w:ascii="Sylfaen" w:hAnsi="Sylfaen"/>
        </w:rPr>
      </w:pPr>
      <w:r w:rsidRPr="00302DE8">
        <w:rPr>
          <w:rFonts w:ascii="Sylfaen" w:hAnsi="Sylfaen"/>
        </w:rPr>
        <w:t xml:space="preserve">«Անցակետերի ցանկի թարմացման ամսաթվի </w:t>
      </w:r>
      <w:r w:rsidR="007B3053" w:rsidRPr="00302DE8">
        <w:rPr>
          <w:rFonts w:ascii="Sylfaen" w:hAnsi="Sylfaen"/>
        </w:rPr>
        <w:t>եւ</w:t>
      </w:r>
      <w:r w:rsidRPr="00302DE8">
        <w:rPr>
          <w:rFonts w:ascii="Sylfaen" w:hAnsi="Sylfaen"/>
        </w:rPr>
        <w:t xml:space="preserve"> ժամի մասին տեղեկատվության ստացում» ընթացակարգ (P.CC.01.PRC.004)</w:t>
      </w:r>
    </w:p>
    <w:p w:rsidR="00332992" w:rsidRPr="00302DE8" w:rsidRDefault="00332992" w:rsidP="00F154E4">
      <w:pPr>
        <w:tabs>
          <w:tab w:val="left" w:pos="1134"/>
        </w:tabs>
        <w:spacing w:after="160" w:line="360" w:lineRule="auto"/>
        <w:ind w:firstLine="567"/>
        <w:jc w:val="both"/>
        <w:rPr>
          <w:rFonts w:ascii="Sylfaen" w:hAnsi="Sylfaen"/>
        </w:rPr>
      </w:pPr>
      <w:r w:rsidRPr="00302DE8">
        <w:rPr>
          <w:rFonts w:ascii="Sylfaen" w:hAnsi="Sylfaen"/>
        </w:rPr>
        <w:t>5</w:t>
      </w:r>
      <w:r w:rsidR="009E2C49" w:rsidRPr="00302DE8">
        <w:rPr>
          <w:rFonts w:ascii="Sylfaen" w:hAnsi="Sylfaen"/>
        </w:rPr>
        <w:t>1.</w:t>
      </w:r>
      <w:r w:rsidR="009E2C49" w:rsidRPr="00302DE8">
        <w:rPr>
          <w:rFonts w:ascii="Sylfaen" w:hAnsi="Sylfaen"/>
        </w:rPr>
        <w:tab/>
      </w:r>
      <w:r w:rsidRPr="00302DE8">
        <w:rPr>
          <w:rFonts w:ascii="Sylfaen" w:hAnsi="Sylfaen"/>
        </w:rPr>
        <w:t xml:space="preserve">«Անցակետերի ցանկի թարմացման ամսաթվի </w:t>
      </w:r>
      <w:r w:rsidR="007B3053" w:rsidRPr="00302DE8">
        <w:rPr>
          <w:rFonts w:ascii="Sylfaen" w:hAnsi="Sylfaen"/>
        </w:rPr>
        <w:t>եւ</w:t>
      </w:r>
      <w:r w:rsidRPr="00302DE8">
        <w:rPr>
          <w:rFonts w:ascii="Sylfaen" w:hAnsi="Sylfaen"/>
        </w:rPr>
        <w:t xml:space="preserve"> ժամի մասին տեղեկատվության ստացում» ընթացակարգի (P.CC.01.PRC.004) կատարման սխեման ներկայացված է 8-րդ նկարում։</w:t>
      </w:r>
    </w:p>
    <w:p w:rsidR="00332992" w:rsidRPr="00302DE8" w:rsidRDefault="009942B6" w:rsidP="00FE5569">
      <w:pPr>
        <w:spacing w:after="160" w:line="360" w:lineRule="auto"/>
        <w:rPr>
          <w:rFonts w:ascii="Sylfaen" w:hAnsi="Sylfaen"/>
        </w:rPr>
      </w:pPr>
      <w:r>
        <w:rPr>
          <w:rFonts w:ascii="Sylfaen" w:hAnsi="Sylfaen"/>
          <w:noProof/>
          <w:lang w:val="ru-RU" w:eastAsia="ru-RU" w:bidi="ar-SA"/>
        </w:rPr>
        <w:lastRenderedPageBreak/>
        <w:pict>
          <v:group id="_x0000_s1227" style="position:absolute;margin-left:15.15pt;margin-top:9.15pt;width:432.95pt;height:183pt;z-index:251698176" coordorigin="1721,1601" coordsize="8659,3660">
            <v:rect id="_x0000_s1088" style="position:absolute;left:2033;top:1601;width:3819;height:273" stroked="f">
              <v:textbox style="mso-next-textbox:#_x0000_s1088" inset="0,0,0,0">
                <w:txbxContent>
                  <w:p w:rsidR="00B407B7" w:rsidRDefault="00B407B7" w:rsidP="00332992">
                    <w:pPr>
                      <w:jc w:val="center"/>
                    </w:pPr>
                    <w:r>
                      <w:rPr>
                        <w:rFonts w:ascii="Sylfaen" w:hAnsi="Sylfaen"/>
                        <w:sz w:val="18"/>
                      </w:rPr>
                      <w:t>։ Անդամ պետության լիազորված մարմին</w:t>
                    </w:r>
                  </w:p>
                </w:txbxContent>
              </v:textbox>
            </v:rect>
            <v:rect id="_x0000_s1089" style="position:absolute;left:6378;top:1601;width:3819;height:273" stroked="f">
              <v:textbox inset="0,0,0,0">
                <w:txbxContent>
                  <w:p w:rsidR="00B407B7" w:rsidRPr="009B19DB" w:rsidRDefault="00B407B7" w:rsidP="00332992">
                    <w:pPr>
                      <w:jc w:val="center"/>
                    </w:pPr>
                    <w:r>
                      <w:rPr>
                        <w:rFonts w:ascii="Sylfaen" w:hAnsi="Sylfaen"/>
                        <w:sz w:val="18"/>
                      </w:rPr>
                      <w:t>։ Հանձնաժողով</w:t>
                    </w:r>
                  </w:p>
                </w:txbxContent>
              </v:textbox>
            </v:rect>
            <v:roundrect id="_x0000_s1090" style="position:absolute;left:2108;top:2396;width:3112;height:855" arcsize="10923f">
              <v:textbox inset="0,0,0,0">
                <w:txbxContent>
                  <w:p w:rsidR="00B407B7" w:rsidRPr="002B265C" w:rsidRDefault="00B407B7" w:rsidP="00332992">
                    <w:pPr>
                      <w:jc w:val="center"/>
                    </w:pPr>
                    <w:r>
                      <w:rPr>
                        <w:rFonts w:ascii="Sylfaen" w:hAnsi="Sylfaen"/>
                        <w:sz w:val="15"/>
                      </w:rPr>
                      <w:t>Անցակետերի ցանկի թարմացման ամսաթվի և ժամի մասին տեղեկատվության հարցում (Р.СС.01.OPR.013)</w:t>
                    </w:r>
                  </w:p>
                </w:txbxContent>
              </v:textbox>
            </v:roundrect>
            <v:rect id="_x0000_s1091" style="position:absolute;left:6452;top:2562;width:3928;height:494">
              <v:textbox style="mso-next-textbox:#_x0000_s1091" inset="0,0,0,0">
                <w:txbxContent>
                  <w:p w:rsidR="00B407B7" w:rsidRPr="002B265C" w:rsidRDefault="00B407B7" w:rsidP="00332992">
                    <w:pPr>
                      <w:jc w:val="center"/>
                    </w:pPr>
                    <w:r>
                      <w:rPr>
                        <w:rFonts w:ascii="Sylfaen" w:hAnsi="Sylfaen"/>
                        <w:sz w:val="15"/>
                      </w:rPr>
                      <w:t>։ Անցակետերի ցանկի վիճակի մասին տեղեկատվություն [հարցումն ուղարկվել է]</w:t>
                    </w:r>
                  </w:p>
                </w:txbxContent>
              </v:textbox>
            </v:rect>
            <v:rect id="_x0000_s1092" style="position:absolute;left:1721;top:3536;width:4024;height:525">
              <v:textbox style="mso-next-textbox:#_x0000_s1092" inset="0,0,0,0">
                <w:txbxContent>
                  <w:p w:rsidR="00B407B7" w:rsidRPr="002B265C" w:rsidRDefault="00B407B7" w:rsidP="00332992">
                    <w:pPr>
                      <w:jc w:val="center"/>
                    </w:pPr>
                    <w:r>
                      <w:rPr>
                        <w:rFonts w:ascii="Sylfaen" w:hAnsi="Sylfaen"/>
                        <w:sz w:val="15"/>
                      </w:rPr>
                      <w:t>։ Անցակետերի ցանկի վիճակի մասին տեղեկատվություն [տեղեկությունները ներկայացվել են]</w:t>
                    </w:r>
                  </w:p>
                </w:txbxContent>
              </v:textbox>
            </v:rect>
            <v:roundrect id="_x0000_s1093" style="position:absolute;left:6908;top:3326;width:3037;height:960" arcsize="10923f">
              <v:textbox style="mso-next-textbox:#_x0000_s1093" inset="0,0,0,0">
                <w:txbxContent>
                  <w:p w:rsidR="00B407B7" w:rsidRPr="002B265C" w:rsidRDefault="00B407B7" w:rsidP="00332992">
                    <w:pPr>
                      <w:jc w:val="center"/>
                    </w:pPr>
                    <w:r>
                      <w:rPr>
                        <w:rFonts w:ascii="Sylfaen" w:hAnsi="Sylfaen"/>
                        <w:sz w:val="15"/>
                      </w:rPr>
                      <w:t>Անցակետերի ցանկի թարմացման ամսաթվի և ժամի մասին տեղեկատվության մշակում և ներկայացում (P.CC.01.OPR.014)</w:t>
                    </w:r>
                  </w:p>
                </w:txbxContent>
              </v:textbox>
            </v:roundrect>
            <v:roundrect id="_x0000_s1094" style="position:absolute;left:2108;top:4406;width:3112;height:855" arcsize="10923f">
              <v:textbox style="mso-next-textbox:#_x0000_s1094" inset="0,0,0,0">
                <w:txbxContent>
                  <w:p w:rsidR="00B407B7" w:rsidRPr="002B265C" w:rsidRDefault="00B407B7" w:rsidP="00332992">
                    <w:pPr>
                      <w:jc w:val="center"/>
                    </w:pPr>
                    <w:r>
                      <w:rPr>
                        <w:rFonts w:ascii="Sylfaen" w:hAnsi="Sylfaen"/>
                        <w:sz w:val="15"/>
                      </w:rPr>
                      <w:t>Անցակետերի ցանկի թարմացման ամսաթվի և ժամի մասին տեղեկատվության ընդունում և մշակում (P.CC.01.OPR.015)</w:t>
                    </w:r>
                  </w:p>
                </w:txbxContent>
              </v:textbox>
            </v:roundrect>
          </v:group>
        </w:pict>
      </w:r>
      <w:r w:rsidR="00332992" w:rsidRPr="00302DE8">
        <w:rPr>
          <w:rFonts w:ascii="Sylfaen" w:hAnsi="Sylfaen"/>
          <w:noProof/>
          <w:lang w:val="en-US" w:eastAsia="en-US" w:bidi="ar-SA"/>
        </w:rPr>
        <w:drawing>
          <wp:inline distT="0" distB="0" distL="0" distR="0">
            <wp:extent cx="5943600" cy="3017520"/>
            <wp:effectExtent l="19050" t="0" r="0" b="0"/>
            <wp:docPr id="7" name="Picture 7" descr="\\SERVERTC\Materials\2018\Quarter 1\115-0002-2018_Zayavka_II_2018\Translation\media\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ERVERTC\Materials\2018\Quarter 1\115-0002-2018_Zayavka_II_2018\Translation\media\image9.jpeg"/>
                    <pic:cNvPicPr>
                      <a:picLocks noChangeAspect="1" noChangeArrowheads="1"/>
                    </pic:cNvPicPr>
                  </pic:nvPicPr>
                  <pic:blipFill>
                    <a:blip r:embed="rId17" cstate="print"/>
                    <a:srcRect/>
                    <a:stretch>
                      <a:fillRect/>
                    </a:stretch>
                  </pic:blipFill>
                  <pic:spPr bwMode="auto">
                    <a:xfrm>
                      <a:off x="0" y="0"/>
                      <a:ext cx="5943600" cy="3017520"/>
                    </a:xfrm>
                    <a:prstGeom prst="rect">
                      <a:avLst/>
                    </a:prstGeom>
                    <a:noFill/>
                    <a:ln w="9525">
                      <a:noFill/>
                      <a:miter lim="800000"/>
                      <a:headEnd/>
                      <a:tailEnd/>
                    </a:ln>
                  </pic:spPr>
                </pic:pic>
              </a:graphicData>
            </a:graphic>
          </wp:inline>
        </w:drawing>
      </w:r>
    </w:p>
    <w:p w:rsidR="00332992" w:rsidRPr="00302DE8" w:rsidRDefault="00332992" w:rsidP="00FE5569">
      <w:pPr>
        <w:pStyle w:val="Picturecaption0"/>
        <w:shd w:val="clear" w:color="auto" w:fill="auto"/>
        <w:spacing w:after="160" w:line="360" w:lineRule="auto"/>
        <w:rPr>
          <w:rFonts w:ascii="Sylfaen" w:hAnsi="Sylfaen"/>
          <w:sz w:val="20"/>
          <w:szCs w:val="20"/>
        </w:rPr>
      </w:pPr>
      <w:r w:rsidRPr="00302DE8">
        <w:rPr>
          <w:rFonts w:ascii="Sylfaen" w:hAnsi="Sylfaen"/>
          <w:sz w:val="20"/>
          <w:szCs w:val="20"/>
        </w:rPr>
        <w:t xml:space="preserve">Նկ. 8. «Անցակետերի ցանկի թարմացման ամսաթվի </w:t>
      </w:r>
      <w:r w:rsidR="007B3053" w:rsidRPr="00302DE8">
        <w:rPr>
          <w:rFonts w:ascii="Sylfaen" w:hAnsi="Sylfaen"/>
          <w:sz w:val="20"/>
          <w:szCs w:val="20"/>
        </w:rPr>
        <w:t>եւ</w:t>
      </w:r>
      <w:r w:rsidRPr="00302DE8">
        <w:rPr>
          <w:rFonts w:ascii="Sylfaen" w:hAnsi="Sylfaen"/>
          <w:sz w:val="20"/>
          <w:szCs w:val="20"/>
        </w:rPr>
        <w:t xml:space="preserve"> ժամի մասին տեղեկատվության ստացում» ընթացակարգի (P.CC.01.PRC.004) կատարման սխեման</w:t>
      </w:r>
    </w:p>
    <w:p w:rsidR="00F154E4" w:rsidRPr="00302DE8" w:rsidRDefault="00F154E4" w:rsidP="00FE5569">
      <w:pPr>
        <w:pStyle w:val="Picturecaption0"/>
        <w:shd w:val="clear" w:color="auto" w:fill="auto"/>
        <w:spacing w:after="160" w:line="360" w:lineRule="auto"/>
        <w:rPr>
          <w:rFonts w:ascii="Sylfaen" w:hAnsi="Sylfaen"/>
          <w:sz w:val="20"/>
          <w:szCs w:val="20"/>
        </w:rPr>
      </w:pPr>
    </w:p>
    <w:p w:rsidR="00332992" w:rsidRPr="00302DE8" w:rsidRDefault="00332992" w:rsidP="00F154E4">
      <w:pPr>
        <w:tabs>
          <w:tab w:val="left" w:pos="1134"/>
        </w:tabs>
        <w:spacing w:after="160" w:line="360" w:lineRule="auto"/>
        <w:ind w:firstLine="567"/>
        <w:jc w:val="both"/>
        <w:rPr>
          <w:rFonts w:ascii="Sylfaen" w:hAnsi="Sylfaen"/>
        </w:rPr>
      </w:pPr>
      <w:r w:rsidRPr="00302DE8">
        <w:rPr>
          <w:rFonts w:ascii="Sylfaen" w:hAnsi="Sylfaen"/>
        </w:rPr>
        <w:t>5</w:t>
      </w:r>
      <w:r w:rsidR="00C77FDA" w:rsidRPr="00302DE8">
        <w:rPr>
          <w:rFonts w:ascii="Sylfaen" w:hAnsi="Sylfaen"/>
        </w:rPr>
        <w:t>2.</w:t>
      </w:r>
      <w:r w:rsidR="00C77FDA" w:rsidRPr="00302DE8">
        <w:rPr>
          <w:rFonts w:ascii="Sylfaen" w:hAnsi="Sylfaen"/>
        </w:rPr>
        <w:tab/>
      </w:r>
      <w:r w:rsidRPr="00302DE8">
        <w:rPr>
          <w:rFonts w:ascii="Sylfaen" w:hAnsi="Sylfaen"/>
        </w:rPr>
        <w:t xml:space="preserve">«Անցակետերի ցանկի թարմացման ամսաթվի </w:t>
      </w:r>
      <w:r w:rsidR="007B3053" w:rsidRPr="00302DE8">
        <w:rPr>
          <w:rFonts w:ascii="Sylfaen" w:hAnsi="Sylfaen"/>
        </w:rPr>
        <w:t>եւ</w:t>
      </w:r>
      <w:r w:rsidRPr="00302DE8">
        <w:rPr>
          <w:rFonts w:ascii="Sylfaen" w:hAnsi="Sylfaen"/>
        </w:rPr>
        <w:t xml:space="preserve"> ժամի մասին տեղեկատվության ստացում» ընթացակարգը (P.CC.01.PRC.004) կատարվում է անդամ պետության լիազորված մարմնի տեղեկատվական համակարգում պահվող՝ անցակետերի ցանկի թարմացման ամսաթվի </w:t>
      </w:r>
      <w:r w:rsidR="007B3053" w:rsidRPr="00302DE8">
        <w:rPr>
          <w:rFonts w:ascii="Sylfaen" w:hAnsi="Sylfaen"/>
        </w:rPr>
        <w:t>եւ</w:t>
      </w:r>
      <w:r w:rsidRPr="00302DE8">
        <w:rPr>
          <w:rFonts w:ascii="Sylfaen" w:hAnsi="Sylfaen"/>
        </w:rPr>
        <w:t xml:space="preserve"> ժամի մասին տեղեկատվությունը Հանձնաժողովում պահվող՝ անցակետերի ցանկից համապատասխան տեղեկատվության հետ սինքրոնացնելու անհրաժեշտության գնահատման նպատակով:</w:t>
      </w:r>
    </w:p>
    <w:p w:rsidR="00332992" w:rsidRPr="00302DE8" w:rsidRDefault="00332992" w:rsidP="00F154E4">
      <w:pPr>
        <w:tabs>
          <w:tab w:val="left" w:pos="1134"/>
        </w:tabs>
        <w:spacing w:after="160" w:line="360" w:lineRule="auto"/>
        <w:ind w:firstLine="567"/>
        <w:jc w:val="both"/>
        <w:rPr>
          <w:rFonts w:ascii="Sylfaen" w:hAnsi="Sylfaen"/>
        </w:rPr>
      </w:pPr>
      <w:r w:rsidRPr="00302DE8">
        <w:rPr>
          <w:rFonts w:ascii="Sylfaen" w:hAnsi="Sylfaen"/>
        </w:rPr>
        <w:t>5</w:t>
      </w:r>
      <w:r w:rsidR="0034066B" w:rsidRPr="00302DE8">
        <w:rPr>
          <w:rFonts w:ascii="Sylfaen" w:hAnsi="Sylfaen"/>
        </w:rPr>
        <w:t>3.</w:t>
      </w:r>
      <w:r w:rsidR="0034066B" w:rsidRPr="00302DE8">
        <w:rPr>
          <w:rFonts w:ascii="Sylfaen" w:hAnsi="Sylfaen"/>
        </w:rPr>
        <w:tab/>
      </w:r>
      <w:r w:rsidRPr="00302DE8">
        <w:rPr>
          <w:rFonts w:ascii="Sylfaen" w:hAnsi="Sylfaen"/>
        </w:rPr>
        <w:t xml:space="preserve">Առաջինը կատարվում է «Անցակետերի ցանկի թարմացման ամսաթվի </w:t>
      </w:r>
      <w:r w:rsidR="007B3053" w:rsidRPr="00302DE8">
        <w:rPr>
          <w:rFonts w:ascii="Sylfaen" w:hAnsi="Sylfaen"/>
        </w:rPr>
        <w:t>եւ</w:t>
      </w:r>
      <w:r w:rsidRPr="00302DE8">
        <w:rPr>
          <w:rFonts w:ascii="Sylfaen" w:hAnsi="Sylfaen"/>
        </w:rPr>
        <w:t xml:space="preserve"> ժամի մասին տեղեկատվության հարցում» գործառնությունը (P.CC.01.OPR.013), որի կատարման արդյունքներով անդամ պետության լիազորված մարմինը կազմում </w:t>
      </w:r>
      <w:r w:rsidR="007B3053" w:rsidRPr="00302DE8">
        <w:rPr>
          <w:rFonts w:ascii="Sylfaen" w:hAnsi="Sylfaen"/>
        </w:rPr>
        <w:t>եւ</w:t>
      </w:r>
      <w:r w:rsidRPr="00302DE8">
        <w:rPr>
          <w:rFonts w:ascii="Sylfaen" w:hAnsi="Sylfaen"/>
        </w:rPr>
        <w:t xml:space="preserve"> Հանձնաժողով է ուղարկում անցակետերի ցանկի թարմացման ամսաթվի </w:t>
      </w:r>
      <w:r w:rsidR="007B3053" w:rsidRPr="00302DE8">
        <w:rPr>
          <w:rFonts w:ascii="Sylfaen" w:hAnsi="Sylfaen"/>
        </w:rPr>
        <w:t>եւ</w:t>
      </w:r>
      <w:r w:rsidRPr="00302DE8">
        <w:rPr>
          <w:rFonts w:ascii="Sylfaen" w:hAnsi="Sylfaen"/>
        </w:rPr>
        <w:t xml:space="preserve"> ժամի մասին տեղեկատվություն ներկայացնելու հարցումը։</w:t>
      </w:r>
    </w:p>
    <w:p w:rsidR="00332992" w:rsidRPr="00302DE8" w:rsidRDefault="00332992" w:rsidP="00F154E4">
      <w:pPr>
        <w:tabs>
          <w:tab w:val="left" w:pos="1134"/>
        </w:tabs>
        <w:spacing w:after="160" w:line="360" w:lineRule="auto"/>
        <w:ind w:firstLine="567"/>
        <w:jc w:val="both"/>
        <w:rPr>
          <w:rFonts w:ascii="Sylfaen" w:hAnsi="Sylfaen"/>
        </w:rPr>
      </w:pPr>
      <w:r w:rsidRPr="00302DE8">
        <w:rPr>
          <w:rFonts w:ascii="Sylfaen" w:hAnsi="Sylfaen"/>
        </w:rPr>
        <w:t>5</w:t>
      </w:r>
      <w:r w:rsidR="00023E8A" w:rsidRPr="00302DE8">
        <w:rPr>
          <w:rFonts w:ascii="Sylfaen" w:hAnsi="Sylfaen"/>
        </w:rPr>
        <w:t>4.</w:t>
      </w:r>
      <w:r w:rsidR="00023E8A" w:rsidRPr="00302DE8">
        <w:rPr>
          <w:rFonts w:ascii="Sylfaen" w:hAnsi="Sylfaen"/>
        </w:rPr>
        <w:tab/>
      </w:r>
      <w:r w:rsidRPr="00302DE8">
        <w:rPr>
          <w:rFonts w:ascii="Sylfaen" w:hAnsi="Sylfaen"/>
        </w:rPr>
        <w:t xml:space="preserve">Անցակետերի ցանկի թարմացման ամսաթվի </w:t>
      </w:r>
      <w:r w:rsidR="007B3053" w:rsidRPr="00302DE8">
        <w:rPr>
          <w:rFonts w:ascii="Sylfaen" w:hAnsi="Sylfaen"/>
        </w:rPr>
        <w:t>եւ</w:t>
      </w:r>
      <w:r w:rsidRPr="00302DE8">
        <w:rPr>
          <w:rFonts w:ascii="Sylfaen" w:hAnsi="Sylfaen"/>
        </w:rPr>
        <w:t xml:space="preserve"> ժամի մասին տեղեկատվություն ներկայացնելու հարցումը Հանձնաժողովի կողմից ստանալիս կատարվում է «Անցակետերի ցանկի թարմացման ամսաթվի </w:t>
      </w:r>
      <w:r w:rsidR="007B3053" w:rsidRPr="00302DE8">
        <w:rPr>
          <w:rFonts w:ascii="Sylfaen" w:hAnsi="Sylfaen"/>
        </w:rPr>
        <w:t>եւ</w:t>
      </w:r>
      <w:r w:rsidRPr="00302DE8">
        <w:rPr>
          <w:rFonts w:ascii="Sylfaen" w:hAnsi="Sylfaen"/>
        </w:rPr>
        <w:t xml:space="preserve"> ժամի մասին </w:t>
      </w:r>
      <w:r w:rsidRPr="00302DE8">
        <w:rPr>
          <w:rFonts w:ascii="Sylfaen" w:hAnsi="Sylfaen"/>
        </w:rPr>
        <w:lastRenderedPageBreak/>
        <w:t xml:space="preserve">տեղեկատվության մշակում </w:t>
      </w:r>
      <w:r w:rsidR="007B3053" w:rsidRPr="00302DE8">
        <w:rPr>
          <w:rFonts w:ascii="Sylfaen" w:hAnsi="Sylfaen"/>
        </w:rPr>
        <w:t>եւ</w:t>
      </w:r>
      <w:r w:rsidRPr="00302DE8">
        <w:rPr>
          <w:rFonts w:ascii="Sylfaen" w:hAnsi="Sylfaen"/>
        </w:rPr>
        <w:t xml:space="preserve"> ներկայացում» գործառնությունը (P.CC.01.OPR.014), որի կատարման արդյունքներով կազմվում </w:t>
      </w:r>
      <w:r w:rsidR="007B3053" w:rsidRPr="00302DE8">
        <w:rPr>
          <w:rFonts w:ascii="Sylfaen" w:hAnsi="Sylfaen"/>
        </w:rPr>
        <w:t>եւ</w:t>
      </w:r>
      <w:r w:rsidRPr="00302DE8">
        <w:rPr>
          <w:rFonts w:ascii="Sylfaen" w:hAnsi="Sylfaen"/>
        </w:rPr>
        <w:t xml:space="preserve"> անդամ պետության լիազորված մարմին է ներկայացվում անցակետերի ցանկի թարմացման ամսաթվի </w:t>
      </w:r>
      <w:r w:rsidR="007B3053" w:rsidRPr="00302DE8">
        <w:rPr>
          <w:rFonts w:ascii="Sylfaen" w:hAnsi="Sylfaen"/>
        </w:rPr>
        <w:t>եւ</w:t>
      </w:r>
      <w:r w:rsidRPr="00302DE8">
        <w:rPr>
          <w:rFonts w:ascii="Sylfaen" w:hAnsi="Sylfaen"/>
        </w:rPr>
        <w:t xml:space="preserve"> ժամի մասին տեղեկատվությունը:</w:t>
      </w:r>
    </w:p>
    <w:p w:rsidR="00332992" w:rsidRPr="00302DE8" w:rsidRDefault="00332992" w:rsidP="00F154E4">
      <w:pPr>
        <w:tabs>
          <w:tab w:val="left" w:pos="1134"/>
        </w:tabs>
        <w:spacing w:after="160" w:line="360" w:lineRule="auto"/>
        <w:ind w:firstLine="567"/>
        <w:jc w:val="both"/>
        <w:rPr>
          <w:rFonts w:ascii="Sylfaen" w:hAnsi="Sylfaen"/>
        </w:rPr>
      </w:pPr>
      <w:r w:rsidRPr="00302DE8">
        <w:rPr>
          <w:rFonts w:ascii="Sylfaen" w:hAnsi="Sylfaen"/>
        </w:rPr>
        <w:t>5</w:t>
      </w:r>
      <w:r w:rsidR="00D63413" w:rsidRPr="00302DE8">
        <w:rPr>
          <w:rFonts w:ascii="Sylfaen" w:hAnsi="Sylfaen"/>
        </w:rPr>
        <w:t>5.</w:t>
      </w:r>
      <w:r w:rsidR="00D63413" w:rsidRPr="00302DE8">
        <w:rPr>
          <w:rFonts w:ascii="Sylfaen" w:hAnsi="Sylfaen"/>
        </w:rPr>
        <w:tab/>
      </w:r>
      <w:r w:rsidRPr="00302DE8">
        <w:rPr>
          <w:rFonts w:ascii="Sylfaen" w:hAnsi="Sylfaen"/>
        </w:rPr>
        <w:t xml:space="preserve">Անցակետերի ցանկի թարմացման ամսաթվի </w:t>
      </w:r>
      <w:r w:rsidR="007B3053" w:rsidRPr="00302DE8">
        <w:rPr>
          <w:rFonts w:ascii="Sylfaen" w:hAnsi="Sylfaen"/>
        </w:rPr>
        <w:t>եւ</w:t>
      </w:r>
      <w:r w:rsidRPr="00302DE8">
        <w:rPr>
          <w:rFonts w:ascii="Sylfaen" w:hAnsi="Sylfaen"/>
        </w:rPr>
        <w:t xml:space="preserve"> ժամի մասին տեղեկատվությունն անդամ պետության լիազորված մարմնի կողմից ստանալիս կատարվում է «Անցակետերի ցանկի թարմացման ամսաթվի </w:t>
      </w:r>
      <w:r w:rsidR="007B3053" w:rsidRPr="00302DE8">
        <w:rPr>
          <w:rFonts w:ascii="Sylfaen" w:hAnsi="Sylfaen"/>
        </w:rPr>
        <w:t>եւ</w:t>
      </w:r>
      <w:r w:rsidRPr="00302DE8">
        <w:rPr>
          <w:rFonts w:ascii="Sylfaen" w:hAnsi="Sylfaen"/>
        </w:rPr>
        <w:t xml:space="preserve"> ժամի մասին տեղեկատվության ընդունում </w:t>
      </w:r>
      <w:r w:rsidR="007B3053" w:rsidRPr="00302DE8">
        <w:rPr>
          <w:rFonts w:ascii="Sylfaen" w:hAnsi="Sylfaen"/>
        </w:rPr>
        <w:t>եւ</w:t>
      </w:r>
      <w:r w:rsidRPr="00302DE8">
        <w:rPr>
          <w:rFonts w:ascii="Sylfaen" w:hAnsi="Sylfaen"/>
        </w:rPr>
        <w:t xml:space="preserve"> մշակում» գործառնությունը (P.CC.01.OPR.015):</w:t>
      </w:r>
    </w:p>
    <w:p w:rsidR="00332992" w:rsidRPr="00302DE8" w:rsidRDefault="00332992" w:rsidP="00F154E4">
      <w:pPr>
        <w:tabs>
          <w:tab w:val="left" w:pos="1134"/>
        </w:tabs>
        <w:spacing w:after="160" w:line="360" w:lineRule="auto"/>
        <w:ind w:firstLine="567"/>
        <w:jc w:val="both"/>
        <w:rPr>
          <w:rFonts w:ascii="Sylfaen" w:hAnsi="Sylfaen"/>
        </w:rPr>
      </w:pPr>
      <w:r w:rsidRPr="00302DE8">
        <w:rPr>
          <w:rFonts w:ascii="Sylfaen" w:hAnsi="Sylfaen"/>
        </w:rPr>
        <w:t>5</w:t>
      </w:r>
      <w:r w:rsidR="00D63413" w:rsidRPr="00302DE8">
        <w:rPr>
          <w:rFonts w:ascii="Sylfaen" w:hAnsi="Sylfaen"/>
        </w:rPr>
        <w:t>6.</w:t>
      </w:r>
      <w:r w:rsidR="00D63413" w:rsidRPr="00302DE8">
        <w:rPr>
          <w:rFonts w:ascii="Sylfaen" w:hAnsi="Sylfaen"/>
        </w:rPr>
        <w:tab/>
      </w:r>
      <w:r w:rsidRPr="00302DE8">
        <w:rPr>
          <w:rFonts w:ascii="Sylfaen" w:hAnsi="Sylfaen"/>
        </w:rPr>
        <w:t xml:space="preserve">«Անցակետերի ցանկի թարմացման ամսաթվի </w:t>
      </w:r>
      <w:r w:rsidR="007B3053" w:rsidRPr="00302DE8">
        <w:rPr>
          <w:rFonts w:ascii="Sylfaen" w:hAnsi="Sylfaen"/>
        </w:rPr>
        <w:t>եւ</w:t>
      </w:r>
      <w:r w:rsidRPr="00302DE8">
        <w:rPr>
          <w:rFonts w:ascii="Sylfaen" w:hAnsi="Sylfaen"/>
        </w:rPr>
        <w:t xml:space="preserve"> ժամի մասին տեղեկատվության ստացում» ընթացակարգի (P.CC.01.PRC.004) կատարման արդյունք է անցակետերի ցանկի թարմացման ամսաթվի </w:t>
      </w:r>
      <w:r w:rsidR="007B3053" w:rsidRPr="00302DE8">
        <w:rPr>
          <w:rFonts w:ascii="Sylfaen" w:hAnsi="Sylfaen"/>
        </w:rPr>
        <w:t>եւ</w:t>
      </w:r>
      <w:r w:rsidRPr="00302DE8">
        <w:rPr>
          <w:rFonts w:ascii="Sylfaen" w:hAnsi="Sylfaen"/>
        </w:rPr>
        <w:t xml:space="preserve"> ժամի մասին տեղեկատվության ստացումն անդամ պետության լիազորված մարմնի կողմից:</w:t>
      </w:r>
    </w:p>
    <w:p w:rsidR="00332992" w:rsidRPr="00302DE8" w:rsidRDefault="00332992" w:rsidP="00F154E4">
      <w:pPr>
        <w:tabs>
          <w:tab w:val="left" w:pos="1134"/>
        </w:tabs>
        <w:spacing w:after="160" w:line="360" w:lineRule="auto"/>
        <w:ind w:firstLine="567"/>
        <w:jc w:val="both"/>
        <w:rPr>
          <w:rFonts w:ascii="Sylfaen" w:hAnsi="Sylfaen"/>
        </w:rPr>
      </w:pPr>
      <w:r w:rsidRPr="00302DE8">
        <w:rPr>
          <w:rFonts w:ascii="Sylfaen" w:hAnsi="Sylfaen"/>
        </w:rPr>
        <w:t>5</w:t>
      </w:r>
      <w:r w:rsidR="003D37DD" w:rsidRPr="00302DE8">
        <w:rPr>
          <w:rFonts w:ascii="Sylfaen" w:hAnsi="Sylfaen"/>
        </w:rPr>
        <w:t>7.</w:t>
      </w:r>
      <w:r w:rsidR="003D37DD" w:rsidRPr="00302DE8">
        <w:rPr>
          <w:rFonts w:ascii="Sylfaen" w:hAnsi="Sylfaen"/>
        </w:rPr>
        <w:tab/>
      </w:r>
      <w:r w:rsidRPr="00302DE8">
        <w:rPr>
          <w:rFonts w:ascii="Sylfaen" w:hAnsi="Sylfaen"/>
        </w:rPr>
        <w:t xml:space="preserve">«Անցակետերի ցանկի թարմացման ամսաթվի </w:t>
      </w:r>
      <w:r w:rsidR="007B3053" w:rsidRPr="00302DE8">
        <w:rPr>
          <w:rFonts w:ascii="Sylfaen" w:hAnsi="Sylfaen"/>
        </w:rPr>
        <w:t>եւ</w:t>
      </w:r>
      <w:r w:rsidRPr="00302DE8">
        <w:rPr>
          <w:rFonts w:ascii="Sylfaen" w:hAnsi="Sylfaen"/>
        </w:rPr>
        <w:t xml:space="preserve"> ժամի մասին տեղեկատվության ստացում» ընթացակարգի (P.CC.01.PRC.004) շրջանակներում կատարվող՝ ընդհանուր գործընթացի գործառնությունների ցանկը բերված է 22-րդ աղյուսակում։</w:t>
      </w:r>
    </w:p>
    <w:p w:rsidR="00332992" w:rsidRPr="00302DE8" w:rsidRDefault="00332992" w:rsidP="00FE5569">
      <w:pPr>
        <w:spacing w:after="160" w:line="360" w:lineRule="auto"/>
        <w:jc w:val="right"/>
        <w:rPr>
          <w:rFonts w:ascii="Sylfaen" w:hAnsi="Sylfaen"/>
        </w:rPr>
      </w:pPr>
    </w:p>
    <w:p w:rsidR="00332992" w:rsidRPr="00302DE8" w:rsidRDefault="00332992" w:rsidP="00FE5569">
      <w:pPr>
        <w:spacing w:after="160" w:line="360" w:lineRule="auto"/>
        <w:jc w:val="right"/>
        <w:rPr>
          <w:rFonts w:ascii="Sylfaen" w:hAnsi="Sylfaen"/>
        </w:rPr>
      </w:pPr>
      <w:r w:rsidRPr="00302DE8">
        <w:rPr>
          <w:rFonts w:ascii="Sylfaen" w:hAnsi="Sylfaen"/>
        </w:rPr>
        <w:t>Աղյուսակ 22</w:t>
      </w:r>
    </w:p>
    <w:p w:rsidR="00332992" w:rsidRPr="00302DE8" w:rsidRDefault="00332992" w:rsidP="00FE5569">
      <w:pPr>
        <w:spacing w:after="160" w:line="360" w:lineRule="auto"/>
        <w:jc w:val="center"/>
        <w:rPr>
          <w:rFonts w:ascii="Sylfaen" w:hAnsi="Sylfaen"/>
        </w:rPr>
      </w:pPr>
      <w:r w:rsidRPr="00302DE8">
        <w:rPr>
          <w:rFonts w:ascii="Sylfaen" w:hAnsi="Sylfaen"/>
        </w:rPr>
        <w:t xml:space="preserve">«Անցակետերի ցանկի թարմացման ամսաթվի </w:t>
      </w:r>
      <w:r w:rsidR="007B3053" w:rsidRPr="00302DE8">
        <w:rPr>
          <w:rFonts w:ascii="Sylfaen" w:hAnsi="Sylfaen"/>
        </w:rPr>
        <w:t>եւ</w:t>
      </w:r>
      <w:r w:rsidRPr="00302DE8">
        <w:rPr>
          <w:rFonts w:ascii="Sylfaen" w:hAnsi="Sylfaen"/>
        </w:rPr>
        <w:t xml:space="preserve"> ժամի մասին տեղեկատվության ստացում» ընթացակարգի (P.CC.01.PRC.004) շրջանակներում կատարվող՝ ընդհանուր գործընթացի գործառնությունների ցանկ</w:t>
      </w:r>
    </w:p>
    <w:tbl>
      <w:tblPr>
        <w:tblOverlap w:val="never"/>
        <w:tblW w:w="9370" w:type="dxa"/>
        <w:tblLayout w:type="fixed"/>
        <w:tblCellMar>
          <w:left w:w="10" w:type="dxa"/>
          <w:right w:w="10" w:type="dxa"/>
        </w:tblCellMar>
        <w:tblLook w:val="0000" w:firstRow="0" w:lastRow="0" w:firstColumn="0" w:lastColumn="0" w:noHBand="0" w:noVBand="0"/>
      </w:tblPr>
      <w:tblGrid>
        <w:gridCol w:w="2410"/>
        <w:gridCol w:w="4013"/>
        <w:gridCol w:w="2947"/>
      </w:tblGrid>
      <w:tr w:rsidR="00332992" w:rsidRPr="00302DE8" w:rsidTr="00B82348">
        <w:trPr>
          <w:tblHeader/>
        </w:trPr>
        <w:tc>
          <w:tcPr>
            <w:tcW w:w="2410" w:type="dxa"/>
            <w:tcBorders>
              <w:top w:val="single" w:sz="4" w:space="0" w:color="auto"/>
              <w:left w:val="single" w:sz="4" w:space="0" w:color="auto"/>
            </w:tcBorders>
            <w:shd w:val="clear" w:color="auto" w:fill="FFFFFF"/>
            <w:vAlign w:val="center"/>
          </w:tcPr>
          <w:p w:rsidR="00332992" w:rsidRPr="00302DE8" w:rsidRDefault="00332992" w:rsidP="00F154E4">
            <w:pPr>
              <w:spacing w:after="120"/>
              <w:jc w:val="center"/>
              <w:rPr>
                <w:rFonts w:ascii="Sylfaen" w:hAnsi="Sylfaen"/>
              </w:rPr>
            </w:pPr>
            <w:r w:rsidRPr="00302DE8">
              <w:rPr>
                <w:rStyle w:val="Bodytext211pt"/>
                <w:rFonts w:ascii="Sylfaen" w:eastAsia="Segoe UI" w:hAnsi="Sylfaen"/>
                <w:sz w:val="24"/>
                <w:szCs w:val="24"/>
              </w:rPr>
              <w:t>Ծածկագրային</w:t>
            </w:r>
          </w:p>
          <w:p w:rsidR="00332992" w:rsidRPr="00302DE8" w:rsidRDefault="00332992" w:rsidP="00F154E4">
            <w:pPr>
              <w:spacing w:after="120"/>
              <w:jc w:val="center"/>
              <w:rPr>
                <w:rFonts w:ascii="Sylfaen" w:hAnsi="Sylfaen"/>
              </w:rPr>
            </w:pPr>
            <w:r w:rsidRPr="00302DE8">
              <w:rPr>
                <w:rStyle w:val="Bodytext211pt"/>
                <w:rFonts w:ascii="Sylfaen" w:eastAsia="Segoe UI" w:hAnsi="Sylfaen"/>
                <w:sz w:val="24"/>
                <w:szCs w:val="24"/>
              </w:rPr>
              <w:t>նշագիրը</w:t>
            </w:r>
          </w:p>
        </w:tc>
        <w:tc>
          <w:tcPr>
            <w:tcW w:w="4013" w:type="dxa"/>
            <w:tcBorders>
              <w:top w:val="single" w:sz="4" w:space="0" w:color="auto"/>
              <w:left w:val="single" w:sz="4" w:space="0" w:color="auto"/>
            </w:tcBorders>
            <w:shd w:val="clear" w:color="auto" w:fill="FFFFFF"/>
            <w:vAlign w:val="center"/>
          </w:tcPr>
          <w:p w:rsidR="00332992" w:rsidRPr="00302DE8" w:rsidRDefault="00332992" w:rsidP="00B82348">
            <w:pPr>
              <w:spacing w:after="120"/>
              <w:jc w:val="center"/>
              <w:rPr>
                <w:rFonts w:ascii="Sylfaen" w:hAnsi="Sylfaen"/>
              </w:rPr>
            </w:pPr>
            <w:r w:rsidRPr="00302DE8">
              <w:rPr>
                <w:rStyle w:val="Bodytext211pt"/>
                <w:rFonts w:ascii="Sylfaen" w:eastAsia="Segoe UI" w:hAnsi="Sylfaen"/>
                <w:sz w:val="24"/>
                <w:szCs w:val="24"/>
              </w:rPr>
              <w:t>Անվանումը</w:t>
            </w:r>
          </w:p>
        </w:tc>
        <w:tc>
          <w:tcPr>
            <w:tcW w:w="2947" w:type="dxa"/>
            <w:tcBorders>
              <w:top w:val="single" w:sz="4" w:space="0" w:color="auto"/>
              <w:left w:val="single" w:sz="4" w:space="0" w:color="auto"/>
              <w:right w:val="single" w:sz="4" w:space="0" w:color="auto"/>
            </w:tcBorders>
            <w:shd w:val="clear" w:color="auto" w:fill="FFFFFF"/>
            <w:vAlign w:val="center"/>
          </w:tcPr>
          <w:p w:rsidR="00332992" w:rsidRPr="00302DE8" w:rsidRDefault="00332992" w:rsidP="00B82348">
            <w:pPr>
              <w:spacing w:after="120"/>
              <w:jc w:val="center"/>
              <w:rPr>
                <w:rFonts w:ascii="Sylfaen" w:hAnsi="Sylfaen"/>
              </w:rPr>
            </w:pPr>
            <w:r w:rsidRPr="00302DE8">
              <w:rPr>
                <w:rStyle w:val="Bodytext211pt"/>
                <w:rFonts w:ascii="Sylfaen" w:eastAsia="Segoe UI" w:hAnsi="Sylfaen"/>
                <w:sz w:val="24"/>
                <w:szCs w:val="24"/>
              </w:rPr>
              <w:t>Նկարագրությունը</w:t>
            </w:r>
          </w:p>
        </w:tc>
      </w:tr>
      <w:tr w:rsidR="00332992" w:rsidRPr="00302DE8" w:rsidTr="00B82348">
        <w:trPr>
          <w:tblHeader/>
        </w:trPr>
        <w:tc>
          <w:tcPr>
            <w:tcW w:w="2410" w:type="dxa"/>
            <w:tcBorders>
              <w:top w:val="single" w:sz="4" w:space="0" w:color="auto"/>
              <w:left w:val="single" w:sz="4" w:space="0" w:color="auto"/>
            </w:tcBorders>
            <w:shd w:val="clear" w:color="auto" w:fill="FFFFFF"/>
            <w:vAlign w:val="center"/>
          </w:tcPr>
          <w:p w:rsidR="00332992" w:rsidRPr="00302DE8" w:rsidRDefault="00332992" w:rsidP="00F154E4">
            <w:pPr>
              <w:spacing w:after="120"/>
              <w:jc w:val="center"/>
              <w:rPr>
                <w:rFonts w:ascii="Sylfaen" w:hAnsi="Sylfaen"/>
              </w:rPr>
            </w:pPr>
            <w:r w:rsidRPr="00302DE8">
              <w:rPr>
                <w:rStyle w:val="Bodytext211pt"/>
                <w:rFonts w:ascii="Sylfaen" w:eastAsia="Segoe UI" w:hAnsi="Sylfaen"/>
                <w:sz w:val="24"/>
                <w:szCs w:val="24"/>
              </w:rPr>
              <w:t>1</w:t>
            </w:r>
          </w:p>
        </w:tc>
        <w:tc>
          <w:tcPr>
            <w:tcW w:w="4013" w:type="dxa"/>
            <w:tcBorders>
              <w:top w:val="single" w:sz="4" w:space="0" w:color="auto"/>
              <w:left w:val="single" w:sz="4" w:space="0" w:color="auto"/>
            </w:tcBorders>
            <w:shd w:val="clear" w:color="auto" w:fill="FFFFFF"/>
            <w:vAlign w:val="center"/>
          </w:tcPr>
          <w:p w:rsidR="00332992" w:rsidRPr="00302DE8" w:rsidRDefault="00332992" w:rsidP="00F154E4">
            <w:pPr>
              <w:spacing w:after="120"/>
              <w:jc w:val="center"/>
              <w:rPr>
                <w:rFonts w:ascii="Sylfaen" w:hAnsi="Sylfaen"/>
              </w:rPr>
            </w:pPr>
            <w:r w:rsidRPr="00302DE8">
              <w:rPr>
                <w:rStyle w:val="Bodytext211pt"/>
                <w:rFonts w:ascii="Sylfaen" w:eastAsia="Segoe UI" w:hAnsi="Sylfaen"/>
                <w:sz w:val="24"/>
                <w:szCs w:val="24"/>
              </w:rPr>
              <w:t>2</w:t>
            </w:r>
          </w:p>
        </w:tc>
        <w:tc>
          <w:tcPr>
            <w:tcW w:w="2947" w:type="dxa"/>
            <w:tcBorders>
              <w:top w:val="single" w:sz="4" w:space="0" w:color="auto"/>
              <w:left w:val="single" w:sz="4" w:space="0" w:color="auto"/>
              <w:right w:val="single" w:sz="4" w:space="0" w:color="auto"/>
            </w:tcBorders>
            <w:shd w:val="clear" w:color="auto" w:fill="FFFFFF"/>
            <w:vAlign w:val="center"/>
          </w:tcPr>
          <w:p w:rsidR="00332992" w:rsidRPr="00302DE8" w:rsidRDefault="00332992" w:rsidP="00F154E4">
            <w:pPr>
              <w:spacing w:after="120"/>
              <w:jc w:val="center"/>
              <w:rPr>
                <w:rFonts w:ascii="Sylfaen" w:hAnsi="Sylfaen"/>
              </w:rPr>
            </w:pPr>
            <w:r w:rsidRPr="00302DE8">
              <w:rPr>
                <w:rStyle w:val="Bodytext211pt"/>
                <w:rFonts w:ascii="Sylfaen" w:eastAsia="Segoe UI" w:hAnsi="Sylfaen"/>
                <w:sz w:val="24"/>
                <w:szCs w:val="24"/>
              </w:rPr>
              <w:t>3</w:t>
            </w:r>
          </w:p>
        </w:tc>
      </w:tr>
      <w:tr w:rsidR="00332992" w:rsidRPr="00302DE8" w:rsidTr="005532AC">
        <w:tc>
          <w:tcPr>
            <w:tcW w:w="2410" w:type="dxa"/>
            <w:tcBorders>
              <w:top w:val="single" w:sz="4" w:space="0" w:color="auto"/>
              <w:left w:val="single" w:sz="4" w:space="0" w:color="auto"/>
            </w:tcBorders>
            <w:shd w:val="clear" w:color="auto" w:fill="FFFFFF"/>
          </w:tcPr>
          <w:p w:rsidR="00332992" w:rsidRPr="00302DE8" w:rsidRDefault="00332992" w:rsidP="00F154E4">
            <w:pPr>
              <w:spacing w:after="120"/>
              <w:rPr>
                <w:rFonts w:ascii="Sylfaen" w:hAnsi="Sylfaen"/>
              </w:rPr>
            </w:pPr>
            <w:r w:rsidRPr="00302DE8">
              <w:rPr>
                <w:rStyle w:val="Bodytext211pt"/>
                <w:rFonts w:ascii="Sylfaen" w:eastAsia="Segoe UI" w:hAnsi="Sylfaen"/>
                <w:sz w:val="24"/>
                <w:szCs w:val="24"/>
              </w:rPr>
              <w:t>P.CC.01.OPR.013</w:t>
            </w:r>
          </w:p>
        </w:tc>
        <w:tc>
          <w:tcPr>
            <w:tcW w:w="4013" w:type="dxa"/>
            <w:tcBorders>
              <w:top w:val="single" w:sz="4" w:space="0" w:color="auto"/>
              <w:left w:val="single" w:sz="4" w:space="0" w:color="auto"/>
            </w:tcBorders>
            <w:shd w:val="clear" w:color="auto" w:fill="FFFFFF"/>
            <w:vAlign w:val="center"/>
          </w:tcPr>
          <w:p w:rsidR="00332992" w:rsidRPr="00302DE8" w:rsidRDefault="00332992" w:rsidP="00F154E4">
            <w:pPr>
              <w:spacing w:after="120"/>
              <w:rPr>
                <w:rFonts w:ascii="Sylfaen" w:hAnsi="Sylfaen"/>
              </w:rPr>
            </w:pPr>
            <w:r w:rsidRPr="00302DE8">
              <w:rPr>
                <w:rStyle w:val="Bodytext211pt"/>
                <w:rFonts w:ascii="Sylfaen" w:eastAsia="Segoe UI" w:hAnsi="Sylfaen"/>
                <w:sz w:val="24"/>
                <w:szCs w:val="24"/>
              </w:rPr>
              <w:t xml:space="preserve">անցակետերի ցանկի թարմացման ամսաթվի </w:t>
            </w:r>
            <w:r w:rsidR="007B3053" w:rsidRPr="00302DE8">
              <w:rPr>
                <w:rStyle w:val="Bodytext211pt"/>
                <w:rFonts w:ascii="Sylfaen" w:eastAsia="Segoe UI" w:hAnsi="Sylfaen"/>
                <w:sz w:val="24"/>
                <w:szCs w:val="24"/>
              </w:rPr>
              <w:t>եւ</w:t>
            </w:r>
            <w:r w:rsidRPr="00302DE8">
              <w:rPr>
                <w:rStyle w:val="Bodytext211pt"/>
                <w:rFonts w:ascii="Sylfaen" w:eastAsia="Segoe UI" w:hAnsi="Sylfaen"/>
                <w:sz w:val="24"/>
                <w:szCs w:val="24"/>
              </w:rPr>
              <w:t xml:space="preserve"> ժամի մասին տեղեկատվության հարցում</w:t>
            </w:r>
          </w:p>
        </w:tc>
        <w:tc>
          <w:tcPr>
            <w:tcW w:w="2947" w:type="dxa"/>
            <w:tcBorders>
              <w:top w:val="single" w:sz="4" w:space="0" w:color="auto"/>
              <w:left w:val="single" w:sz="4" w:space="0" w:color="auto"/>
              <w:right w:val="single" w:sz="4" w:space="0" w:color="auto"/>
            </w:tcBorders>
            <w:shd w:val="clear" w:color="auto" w:fill="FFFFFF"/>
          </w:tcPr>
          <w:p w:rsidR="00332992" w:rsidRPr="00302DE8" w:rsidRDefault="00332992" w:rsidP="00F154E4">
            <w:pPr>
              <w:spacing w:after="120"/>
              <w:rPr>
                <w:rFonts w:ascii="Sylfaen" w:hAnsi="Sylfaen"/>
              </w:rPr>
            </w:pPr>
            <w:r w:rsidRPr="00302DE8">
              <w:rPr>
                <w:rStyle w:val="Bodytext211pt"/>
                <w:rFonts w:ascii="Sylfaen" w:eastAsia="Segoe UI" w:hAnsi="Sylfaen"/>
                <w:sz w:val="24"/>
                <w:szCs w:val="24"/>
              </w:rPr>
              <w:t xml:space="preserve">բերված է սույն </w:t>
            </w:r>
            <w:r w:rsidR="00104EA6" w:rsidRPr="00302DE8">
              <w:rPr>
                <w:rStyle w:val="Bodytext211pt"/>
                <w:rFonts w:ascii="Sylfaen" w:eastAsia="Segoe UI" w:hAnsi="Sylfaen"/>
                <w:sz w:val="24"/>
                <w:szCs w:val="24"/>
              </w:rPr>
              <w:t>կ</w:t>
            </w:r>
            <w:r w:rsidRPr="00302DE8">
              <w:rPr>
                <w:rStyle w:val="Bodytext211pt"/>
                <w:rFonts w:ascii="Sylfaen" w:eastAsia="Segoe UI" w:hAnsi="Sylfaen"/>
                <w:sz w:val="24"/>
                <w:szCs w:val="24"/>
              </w:rPr>
              <w:t>անոնների 23-րդ աղյուսակում</w:t>
            </w:r>
          </w:p>
        </w:tc>
      </w:tr>
      <w:tr w:rsidR="00332992" w:rsidRPr="00302DE8" w:rsidTr="005532AC">
        <w:tc>
          <w:tcPr>
            <w:tcW w:w="2410" w:type="dxa"/>
            <w:tcBorders>
              <w:top w:val="single" w:sz="4" w:space="0" w:color="auto"/>
              <w:left w:val="single" w:sz="4" w:space="0" w:color="auto"/>
              <w:bottom w:val="single" w:sz="4" w:space="0" w:color="auto"/>
            </w:tcBorders>
            <w:shd w:val="clear" w:color="auto" w:fill="FFFFFF"/>
          </w:tcPr>
          <w:p w:rsidR="00332992" w:rsidRPr="00302DE8" w:rsidRDefault="00332992" w:rsidP="00F154E4">
            <w:pPr>
              <w:spacing w:after="120"/>
              <w:rPr>
                <w:rFonts w:ascii="Sylfaen" w:hAnsi="Sylfaen"/>
              </w:rPr>
            </w:pPr>
            <w:r w:rsidRPr="00302DE8">
              <w:rPr>
                <w:rStyle w:val="Bodytext211pt"/>
                <w:rFonts w:ascii="Sylfaen" w:eastAsia="Segoe UI" w:hAnsi="Sylfaen"/>
                <w:sz w:val="24"/>
                <w:szCs w:val="24"/>
              </w:rPr>
              <w:t>P.CC.01.OPR.014</w:t>
            </w:r>
          </w:p>
        </w:tc>
        <w:tc>
          <w:tcPr>
            <w:tcW w:w="4013" w:type="dxa"/>
            <w:tcBorders>
              <w:top w:val="single" w:sz="4" w:space="0" w:color="auto"/>
              <w:left w:val="single" w:sz="4" w:space="0" w:color="auto"/>
              <w:bottom w:val="single" w:sz="4" w:space="0" w:color="auto"/>
            </w:tcBorders>
            <w:shd w:val="clear" w:color="auto" w:fill="FFFFFF"/>
            <w:vAlign w:val="center"/>
          </w:tcPr>
          <w:p w:rsidR="00332992" w:rsidRPr="00302DE8" w:rsidRDefault="00332992" w:rsidP="00F154E4">
            <w:pPr>
              <w:spacing w:after="120"/>
              <w:rPr>
                <w:rFonts w:ascii="Sylfaen" w:hAnsi="Sylfaen"/>
              </w:rPr>
            </w:pPr>
            <w:r w:rsidRPr="00302DE8">
              <w:rPr>
                <w:rStyle w:val="Bodytext211pt"/>
                <w:rFonts w:ascii="Sylfaen" w:eastAsia="Segoe UI" w:hAnsi="Sylfaen"/>
                <w:sz w:val="24"/>
                <w:szCs w:val="24"/>
              </w:rPr>
              <w:t xml:space="preserve">անցակետերի ցանկի թարմացման </w:t>
            </w:r>
            <w:r w:rsidRPr="00302DE8">
              <w:rPr>
                <w:rStyle w:val="Bodytext211pt"/>
                <w:rFonts w:ascii="Sylfaen" w:eastAsia="Segoe UI" w:hAnsi="Sylfaen"/>
                <w:sz w:val="24"/>
                <w:szCs w:val="24"/>
              </w:rPr>
              <w:lastRenderedPageBreak/>
              <w:t xml:space="preserve">ամսաթվի </w:t>
            </w:r>
            <w:r w:rsidR="007B3053" w:rsidRPr="00302DE8">
              <w:rPr>
                <w:rStyle w:val="Bodytext211pt"/>
                <w:rFonts w:ascii="Sylfaen" w:eastAsia="Segoe UI" w:hAnsi="Sylfaen"/>
                <w:sz w:val="24"/>
                <w:szCs w:val="24"/>
              </w:rPr>
              <w:t>եւ</w:t>
            </w:r>
            <w:r w:rsidRPr="00302DE8">
              <w:rPr>
                <w:rStyle w:val="Bodytext211pt"/>
                <w:rFonts w:ascii="Sylfaen" w:eastAsia="Segoe UI" w:hAnsi="Sylfaen"/>
                <w:sz w:val="24"/>
                <w:szCs w:val="24"/>
              </w:rPr>
              <w:t xml:space="preserve"> ժամի մասին տեղեկատվության մշակում </w:t>
            </w:r>
            <w:r w:rsidR="007B3053" w:rsidRPr="00302DE8">
              <w:rPr>
                <w:rStyle w:val="Bodytext211pt"/>
                <w:rFonts w:ascii="Sylfaen" w:eastAsia="Segoe UI" w:hAnsi="Sylfaen"/>
                <w:sz w:val="24"/>
                <w:szCs w:val="24"/>
              </w:rPr>
              <w:t>եւ</w:t>
            </w:r>
            <w:r w:rsidRPr="00302DE8">
              <w:rPr>
                <w:rStyle w:val="Bodytext211pt"/>
                <w:rFonts w:ascii="Sylfaen" w:eastAsia="Segoe UI" w:hAnsi="Sylfaen"/>
                <w:sz w:val="24"/>
                <w:szCs w:val="24"/>
              </w:rPr>
              <w:t xml:space="preserve"> ներկայացում</w:t>
            </w:r>
          </w:p>
        </w:tc>
        <w:tc>
          <w:tcPr>
            <w:tcW w:w="2947" w:type="dxa"/>
            <w:tcBorders>
              <w:top w:val="single" w:sz="4" w:space="0" w:color="auto"/>
              <w:left w:val="single" w:sz="4" w:space="0" w:color="auto"/>
              <w:bottom w:val="single" w:sz="4" w:space="0" w:color="auto"/>
              <w:right w:val="single" w:sz="4" w:space="0" w:color="auto"/>
            </w:tcBorders>
            <w:shd w:val="clear" w:color="auto" w:fill="FFFFFF"/>
          </w:tcPr>
          <w:p w:rsidR="00332992" w:rsidRPr="00302DE8" w:rsidRDefault="00332992" w:rsidP="00F154E4">
            <w:pPr>
              <w:spacing w:after="120"/>
              <w:rPr>
                <w:rFonts w:ascii="Sylfaen" w:hAnsi="Sylfaen"/>
              </w:rPr>
            </w:pPr>
            <w:r w:rsidRPr="00302DE8">
              <w:rPr>
                <w:rStyle w:val="Bodytext211pt"/>
                <w:rFonts w:ascii="Sylfaen" w:eastAsia="Segoe UI" w:hAnsi="Sylfaen"/>
                <w:sz w:val="24"/>
                <w:szCs w:val="24"/>
              </w:rPr>
              <w:lastRenderedPageBreak/>
              <w:t xml:space="preserve">բերված է սույն </w:t>
            </w:r>
            <w:r w:rsidR="00104EA6" w:rsidRPr="00302DE8">
              <w:rPr>
                <w:rStyle w:val="Bodytext211pt"/>
                <w:rFonts w:ascii="Sylfaen" w:eastAsia="Segoe UI" w:hAnsi="Sylfaen"/>
                <w:sz w:val="24"/>
                <w:szCs w:val="24"/>
              </w:rPr>
              <w:lastRenderedPageBreak/>
              <w:t>կ</w:t>
            </w:r>
            <w:r w:rsidRPr="00302DE8">
              <w:rPr>
                <w:rStyle w:val="Bodytext211pt"/>
                <w:rFonts w:ascii="Sylfaen" w:eastAsia="Segoe UI" w:hAnsi="Sylfaen"/>
                <w:sz w:val="24"/>
                <w:szCs w:val="24"/>
              </w:rPr>
              <w:t>անոնների 24-րդ աղյուսակում</w:t>
            </w:r>
          </w:p>
        </w:tc>
      </w:tr>
      <w:tr w:rsidR="00332992" w:rsidRPr="00302DE8" w:rsidTr="005532AC">
        <w:tc>
          <w:tcPr>
            <w:tcW w:w="2410" w:type="dxa"/>
            <w:tcBorders>
              <w:top w:val="single" w:sz="4" w:space="0" w:color="auto"/>
              <w:left w:val="single" w:sz="4" w:space="0" w:color="auto"/>
              <w:bottom w:val="single" w:sz="4" w:space="0" w:color="auto"/>
            </w:tcBorders>
            <w:shd w:val="clear" w:color="auto" w:fill="FFFFFF"/>
          </w:tcPr>
          <w:p w:rsidR="00332992" w:rsidRPr="00302DE8" w:rsidRDefault="00332992" w:rsidP="00F154E4">
            <w:pPr>
              <w:spacing w:after="120"/>
              <w:rPr>
                <w:rFonts w:ascii="Sylfaen" w:hAnsi="Sylfaen"/>
              </w:rPr>
            </w:pPr>
            <w:r w:rsidRPr="00302DE8">
              <w:rPr>
                <w:rStyle w:val="Bodytext211pt"/>
                <w:rFonts w:ascii="Sylfaen" w:eastAsia="Segoe UI" w:hAnsi="Sylfaen"/>
                <w:sz w:val="24"/>
                <w:szCs w:val="24"/>
              </w:rPr>
              <w:lastRenderedPageBreak/>
              <w:t>P.CC.01.OPR.015</w:t>
            </w:r>
          </w:p>
        </w:tc>
        <w:tc>
          <w:tcPr>
            <w:tcW w:w="4013" w:type="dxa"/>
            <w:tcBorders>
              <w:top w:val="single" w:sz="4" w:space="0" w:color="auto"/>
              <w:left w:val="single" w:sz="4" w:space="0" w:color="auto"/>
              <w:bottom w:val="single" w:sz="4" w:space="0" w:color="auto"/>
            </w:tcBorders>
            <w:shd w:val="clear" w:color="auto" w:fill="FFFFFF"/>
            <w:vAlign w:val="center"/>
          </w:tcPr>
          <w:p w:rsidR="00332992" w:rsidRPr="00302DE8" w:rsidRDefault="00332992" w:rsidP="00F154E4">
            <w:pPr>
              <w:spacing w:after="120"/>
              <w:rPr>
                <w:rFonts w:ascii="Sylfaen" w:hAnsi="Sylfaen"/>
              </w:rPr>
            </w:pPr>
            <w:r w:rsidRPr="00302DE8">
              <w:rPr>
                <w:rStyle w:val="Bodytext211pt"/>
                <w:rFonts w:ascii="Sylfaen" w:eastAsia="Segoe UI" w:hAnsi="Sylfaen"/>
                <w:sz w:val="24"/>
                <w:szCs w:val="24"/>
              </w:rPr>
              <w:t xml:space="preserve">անցակետերի ցանկի թարմացման ամսաթվի </w:t>
            </w:r>
            <w:r w:rsidR="007B3053" w:rsidRPr="00302DE8">
              <w:rPr>
                <w:rStyle w:val="Bodytext211pt"/>
                <w:rFonts w:ascii="Sylfaen" w:eastAsia="Segoe UI" w:hAnsi="Sylfaen"/>
                <w:sz w:val="24"/>
                <w:szCs w:val="24"/>
              </w:rPr>
              <w:t>եւ</w:t>
            </w:r>
            <w:r w:rsidRPr="00302DE8">
              <w:rPr>
                <w:rStyle w:val="Bodytext211pt"/>
                <w:rFonts w:ascii="Sylfaen" w:eastAsia="Segoe UI" w:hAnsi="Sylfaen"/>
                <w:sz w:val="24"/>
                <w:szCs w:val="24"/>
              </w:rPr>
              <w:t xml:space="preserve"> ժամի մասին տեղեկատվության ընդունում </w:t>
            </w:r>
            <w:r w:rsidR="007B3053" w:rsidRPr="00302DE8">
              <w:rPr>
                <w:rStyle w:val="Bodytext211pt"/>
                <w:rFonts w:ascii="Sylfaen" w:eastAsia="Segoe UI" w:hAnsi="Sylfaen"/>
                <w:sz w:val="24"/>
                <w:szCs w:val="24"/>
              </w:rPr>
              <w:t>եւ</w:t>
            </w:r>
            <w:r w:rsidRPr="00302DE8">
              <w:rPr>
                <w:rStyle w:val="Bodytext211pt"/>
                <w:rFonts w:ascii="Sylfaen" w:eastAsia="Segoe UI" w:hAnsi="Sylfaen"/>
                <w:sz w:val="24"/>
                <w:szCs w:val="24"/>
              </w:rPr>
              <w:t xml:space="preserve"> մշակում</w:t>
            </w:r>
          </w:p>
        </w:tc>
        <w:tc>
          <w:tcPr>
            <w:tcW w:w="2947" w:type="dxa"/>
            <w:tcBorders>
              <w:top w:val="single" w:sz="4" w:space="0" w:color="auto"/>
              <w:left w:val="single" w:sz="4" w:space="0" w:color="auto"/>
              <w:bottom w:val="single" w:sz="4" w:space="0" w:color="auto"/>
              <w:right w:val="single" w:sz="4" w:space="0" w:color="auto"/>
            </w:tcBorders>
            <w:shd w:val="clear" w:color="auto" w:fill="FFFFFF"/>
          </w:tcPr>
          <w:p w:rsidR="00332992" w:rsidRPr="00302DE8" w:rsidRDefault="00332992" w:rsidP="00F154E4">
            <w:pPr>
              <w:spacing w:after="120"/>
              <w:rPr>
                <w:rFonts w:ascii="Sylfaen" w:hAnsi="Sylfaen"/>
              </w:rPr>
            </w:pPr>
            <w:r w:rsidRPr="00302DE8">
              <w:rPr>
                <w:rStyle w:val="Bodytext211pt"/>
                <w:rFonts w:ascii="Sylfaen" w:eastAsia="Segoe UI" w:hAnsi="Sylfaen"/>
                <w:sz w:val="24"/>
                <w:szCs w:val="24"/>
              </w:rPr>
              <w:t xml:space="preserve">բերված է սույն </w:t>
            </w:r>
            <w:r w:rsidR="00104EA6" w:rsidRPr="00302DE8">
              <w:rPr>
                <w:rStyle w:val="Bodytext211pt"/>
                <w:rFonts w:ascii="Sylfaen" w:eastAsia="Segoe UI" w:hAnsi="Sylfaen"/>
                <w:sz w:val="24"/>
                <w:szCs w:val="24"/>
              </w:rPr>
              <w:t>կ</w:t>
            </w:r>
            <w:r w:rsidRPr="00302DE8">
              <w:rPr>
                <w:rStyle w:val="Bodytext211pt"/>
                <w:rFonts w:ascii="Sylfaen" w:eastAsia="Segoe UI" w:hAnsi="Sylfaen"/>
                <w:sz w:val="24"/>
                <w:szCs w:val="24"/>
              </w:rPr>
              <w:t>անոնների 25-րդ աղյուսակում</w:t>
            </w:r>
          </w:p>
        </w:tc>
      </w:tr>
    </w:tbl>
    <w:p w:rsidR="00332992" w:rsidRPr="00302DE8" w:rsidRDefault="00332992" w:rsidP="00FE5569">
      <w:pPr>
        <w:pStyle w:val="Tablecaption0"/>
        <w:shd w:val="clear" w:color="auto" w:fill="auto"/>
        <w:spacing w:after="160" w:line="360" w:lineRule="auto"/>
        <w:jc w:val="right"/>
        <w:rPr>
          <w:rFonts w:ascii="Sylfaen" w:hAnsi="Sylfaen"/>
          <w:sz w:val="24"/>
          <w:szCs w:val="24"/>
        </w:rPr>
      </w:pPr>
    </w:p>
    <w:p w:rsidR="00332992" w:rsidRPr="00302DE8" w:rsidRDefault="00332992" w:rsidP="00FE5569">
      <w:pPr>
        <w:pStyle w:val="Tablecaption0"/>
        <w:shd w:val="clear" w:color="auto" w:fill="auto"/>
        <w:spacing w:after="160" w:line="360" w:lineRule="auto"/>
        <w:jc w:val="right"/>
        <w:rPr>
          <w:rFonts w:ascii="Sylfaen" w:hAnsi="Sylfaen"/>
          <w:sz w:val="24"/>
          <w:szCs w:val="24"/>
        </w:rPr>
      </w:pPr>
      <w:r w:rsidRPr="00302DE8">
        <w:rPr>
          <w:rFonts w:ascii="Sylfaen" w:hAnsi="Sylfaen"/>
          <w:sz w:val="24"/>
          <w:szCs w:val="24"/>
        </w:rPr>
        <w:t>Աղյուսակ 23</w:t>
      </w:r>
    </w:p>
    <w:p w:rsidR="00332992" w:rsidRPr="00302DE8" w:rsidRDefault="00332992" w:rsidP="00FE5569">
      <w:pPr>
        <w:spacing w:after="160" w:line="360" w:lineRule="auto"/>
        <w:ind w:left="1134" w:right="1135"/>
        <w:jc w:val="center"/>
        <w:rPr>
          <w:rFonts w:ascii="Sylfaen" w:hAnsi="Sylfaen"/>
        </w:rPr>
      </w:pPr>
      <w:r w:rsidRPr="00302DE8">
        <w:rPr>
          <w:rFonts w:ascii="Sylfaen" w:hAnsi="Sylfaen"/>
        </w:rPr>
        <w:t xml:space="preserve">«Անցակետերի ցանկի թարմացման ամսաթվի </w:t>
      </w:r>
      <w:r w:rsidR="007B3053" w:rsidRPr="00302DE8">
        <w:rPr>
          <w:rFonts w:ascii="Sylfaen" w:hAnsi="Sylfaen"/>
        </w:rPr>
        <w:t>եւ</w:t>
      </w:r>
      <w:r w:rsidRPr="00302DE8">
        <w:rPr>
          <w:rFonts w:ascii="Sylfaen" w:hAnsi="Sylfaen"/>
        </w:rPr>
        <w:t xml:space="preserve"> ժամի մասին տեղեկատվության հարցում» գործառնության (P.CC.01.OPR.013) նկարագրություն</w:t>
      </w:r>
    </w:p>
    <w:tbl>
      <w:tblPr>
        <w:tblOverlap w:val="never"/>
        <w:tblW w:w="9369" w:type="dxa"/>
        <w:tblLayout w:type="fixed"/>
        <w:tblCellMar>
          <w:left w:w="10" w:type="dxa"/>
          <w:right w:w="10" w:type="dxa"/>
        </w:tblCellMar>
        <w:tblLook w:val="0000" w:firstRow="0" w:lastRow="0" w:firstColumn="0" w:lastColumn="0" w:noHBand="0" w:noVBand="0"/>
      </w:tblPr>
      <w:tblGrid>
        <w:gridCol w:w="1102"/>
        <w:gridCol w:w="2646"/>
        <w:gridCol w:w="5621"/>
      </w:tblGrid>
      <w:tr w:rsidR="00332992" w:rsidRPr="00302DE8" w:rsidTr="00244673">
        <w:trPr>
          <w:tblHeader/>
        </w:trPr>
        <w:tc>
          <w:tcPr>
            <w:tcW w:w="1102" w:type="dxa"/>
            <w:tcBorders>
              <w:top w:val="single" w:sz="4" w:space="0" w:color="auto"/>
              <w:left w:val="single" w:sz="4" w:space="0" w:color="auto"/>
            </w:tcBorders>
            <w:shd w:val="clear" w:color="auto" w:fill="FFFFFF"/>
            <w:vAlign w:val="center"/>
          </w:tcPr>
          <w:p w:rsidR="00332992" w:rsidRPr="00302DE8" w:rsidRDefault="00332992" w:rsidP="00B82348">
            <w:pPr>
              <w:spacing w:after="120"/>
              <w:jc w:val="center"/>
              <w:rPr>
                <w:rFonts w:ascii="Sylfaen" w:hAnsi="Sylfaen"/>
              </w:rPr>
            </w:pPr>
            <w:r w:rsidRPr="00302DE8">
              <w:rPr>
                <w:rStyle w:val="Bodytext211pt"/>
                <w:rFonts w:ascii="Sylfaen" w:eastAsia="Segoe UI" w:hAnsi="Sylfaen"/>
                <w:sz w:val="24"/>
                <w:szCs w:val="24"/>
              </w:rPr>
              <w:t>Համարը</w:t>
            </w:r>
            <w:r w:rsidR="008956FB" w:rsidRPr="00302DE8">
              <w:rPr>
                <w:rStyle w:val="Bodytext211pt"/>
                <w:rFonts w:ascii="Sylfaen" w:eastAsia="Segoe UI" w:hAnsi="Sylfaen"/>
                <w:sz w:val="24"/>
                <w:szCs w:val="24"/>
              </w:rPr>
              <w:t>՝</w:t>
            </w:r>
            <w:r w:rsidRPr="00302DE8">
              <w:rPr>
                <w:rStyle w:val="Bodytext211pt"/>
                <w:rFonts w:ascii="Sylfaen" w:eastAsia="Segoe UI" w:hAnsi="Sylfaen"/>
                <w:sz w:val="24"/>
                <w:szCs w:val="24"/>
              </w:rPr>
              <w:t>ը/կ</w:t>
            </w:r>
          </w:p>
        </w:tc>
        <w:tc>
          <w:tcPr>
            <w:tcW w:w="2646" w:type="dxa"/>
            <w:tcBorders>
              <w:top w:val="single" w:sz="4" w:space="0" w:color="auto"/>
              <w:left w:val="single" w:sz="4" w:space="0" w:color="auto"/>
            </w:tcBorders>
            <w:shd w:val="clear" w:color="auto" w:fill="FFFFFF"/>
            <w:vAlign w:val="center"/>
          </w:tcPr>
          <w:p w:rsidR="00332992" w:rsidRPr="00302DE8" w:rsidRDefault="00332992" w:rsidP="00B82348">
            <w:pPr>
              <w:spacing w:after="120"/>
              <w:ind w:left="260"/>
              <w:jc w:val="center"/>
              <w:rPr>
                <w:rFonts w:ascii="Sylfaen" w:hAnsi="Sylfaen"/>
              </w:rPr>
            </w:pPr>
            <w:r w:rsidRPr="00302DE8">
              <w:rPr>
                <w:rStyle w:val="Bodytext211pt"/>
                <w:rFonts w:ascii="Sylfaen" w:eastAsia="Segoe UI" w:hAnsi="Sylfaen"/>
                <w:sz w:val="24"/>
                <w:szCs w:val="24"/>
              </w:rPr>
              <w:t>Տարրի նշագիրը</w:t>
            </w:r>
          </w:p>
        </w:tc>
        <w:tc>
          <w:tcPr>
            <w:tcW w:w="5621" w:type="dxa"/>
            <w:tcBorders>
              <w:top w:val="single" w:sz="4" w:space="0" w:color="auto"/>
              <w:left w:val="single" w:sz="4" w:space="0" w:color="auto"/>
              <w:right w:val="single" w:sz="4" w:space="0" w:color="auto"/>
            </w:tcBorders>
            <w:shd w:val="clear" w:color="auto" w:fill="FFFFFF"/>
            <w:vAlign w:val="center"/>
          </w:tcPr>
          <w:p w:rsidR="00332992" w:rsidRPr="00302DE8" w:rsidRDefault="00332992" w:rsidP="00B82348">
            <w:pPr>
              <w:spacing w:after="120"/>
              <w:jc w:val="center"/>
              <w:rPr>
                <w:rFonts w:ascii="Sylfaen" w:hAnsi="Sylfaen"/>
              </w:rPr>
            </w:pPr>
            <w:r w:rsidRPr="00302DE8">
              <w:rPr>
                <w:rStyle w:val="Bodytext211pt"/>
                <w:rFonts w:ascii="Sylfaen" w:eastAsia="Segoe UI" w:hAnsi="Sylfaen"/>
                <w:sz w:val="24"/>
                <w:szCs w:val="24"/>
              </w:rPr>
              <w:t>Նկարագրությունը</w:t>
            </w:r>
          </w:p>
        </w:tc>
      </w:tr>
      <w:tr w:rsidR="00332992" w:rsidRPr="00302DE8" w:rsidTr="00244673">
        <w:trPr>
          <w:tblHeader/>
        </w:trPr>
        <w:tc>
          <w:tcPr>
            <w:tcW w:w="1102" w:type="dxa"/>
            <w:tcBorders>
              <w:top w:val="single" w:sz="4" w:space="0" w:color="auto"/>
              <w:left w:val="single" w:sz="4" w:space="0" w:color="auto"/>
            </w:tcBorders>
            <w:shd w:val="clear" w:color="auto" w:fill="FFFFFF"/>
            <w:vAlign w:val="center"/>
          </w:tcPr>
          <w:p w:rsidR="00332992" w:rsidRPr="00302DE8" w:rsidRDefault="00332992" w:rsidP="00B82348">
            <w:pPr>
              <w:spacing w:after="120"/>
              <w:jc w:val="center"/>
              <w:rPr>
                <w:rFonts w:ascii="Sylfaen" w:hAnsi="Sylfaen"/>
              </w:rPr>
            </w:pPr>
            <w:r w:rsidRPr="00302DE8">
              <w:rPr>
                <w:rStyle w:val="Bodytext211pt"/>
                <w:rFonts w:ascii="Sylfaen" w:eastAsia="Segoe UI" w:hAnsi="Sylfaen"/>
                <w:sz w:val="24"/>
                <w:szCs w:val="24"/>
              </w:rPr>
              <w:t>1</w:t>
            </w:r>
          </w:p>
        </w:tc>
        <w:tc>
          <w:tcPr>
            <w:tcW w:w="2646" w:type="dxa"/>
            <w:tcBorders>
              <w:top w:val="single" w:sz="4" w:space="0" w:color="auto"/>
              <w:left w:val="single" w:sz="4" w:space="0" w:color="auto"/>
            </w:tcBorders>
            <w:shd w:val="clear" w:color="auto" w:fill="FFFFFF"/>
            <w:vAlign w:val="center"/>
          </w:tcPr>
          <w:p w:rsidR="00332992" w:rsidRPr="00302DE8" w:rsidRDefault="00332992" w:rsidP="00B82348">
            <w:pPr>
              <w:spacing w:after="120"/>
              <w:jc w:val="center"/>
              <w:rPr>
                <w:rFonts w:ascii="Sylfaen" w:hAnsi="Sylfaen"/>
              </w:rPr>
            </w:pPr>
            <w:r w:rsidRPr="00302DE8">
              <w:rPr>
                <w:rStyle w:val="Bodytext211pt"/>
                <w:rFonts w:ascii="Sylfaen" w:eastAsia="Segoe UI" w:hAnsi="Sylfaen"/>
                <w:sz w:val="24"/>
                <w:szCs w:val="24"/>
              </w:rPr>
              <w:t>2</w:t>
            </w:r>
          </w:p>
        </w:tc>
        <w:tc>
          <w:tcPr>
            <w:tcW w:w="5621" w:type="dxa"/>
            <w:tcBorders>
              <w:top w:val="single" w:sz="4" w:space="0" w:color="auto"/>
              <w:left w:val="single" w:sz="4" w:space="0" w:color="auto"/>
              <w:right w:val="single" w:sz="4" w:space="0" w:color="auto"/>
            </w:tcBorders>
            <w:shd w:val="clear" w:color="auto" w:fill="FFFFFF"/>
            <w:vAlign w:val="center"/>
          </w:tcPr>
          <w:p w:rsidR="00332992" w:rsidRPr="00302DE8" w:rsidRDefault="00332992" w:rsidP="00B82348">
            <w:pPr>
              <w:spacing w:after="120"/>
              <w:jc w:val="center"/>
              <w:rPr>
                <w:rFonts w:ascii="Sylfaen" w:hAnsi="Sylfaen"/>
              </w:rPr>
            </w:pPr>
            <w:r w:rsidRPr="00302DE8">
              <w:rPr>
                <w:rStyle w:val="Bodytext211pt"/>
                <w:rFonts w:ascii="Sylfaen" w:eastAsia="Segoe UI" w:hAnsi="Sylfaen"/>
                <w:sz w:val="24"/>
                <w:szCs w:val="24"/>
              </w:rPr>
              <w:t>3</w:t>
            </w:r>
          </w:p>
        </w:tc>
      </w:tr>
      <w:tr w:rsidR="00332992" w:rsidRPr="00302DE8" w:rsidTr="00244673">
        <w:tc>
          <w:tcPr>
            <w:tcW w:w="1102" w:type="dxa"/>
            <w:tcBorders>
              <w:top w:val="single" w:sz="4" w:space="0" w:color="auto"/>
              <w:left w:val="single" w:sz="4" w:space="0" w:color="auto"/>
            </w:tcBorders>
            <w:shd w:val="clear" w:color="auto" w:fill="FFFFFF"/>
            <w:vAlign w:val="center"/>
          </w:tcPr>
          <w:p w:rsidR="00332992" w:rsidRPr="00302DE8" w:rsidRDefault="00332992" w:rsidP="00B82348">
            <w:pPr>
              <w:spacing w:after="120"/>
              <w:jc w:val="center"/>
              <w:rPr>
                <w:rFonts w:ascii="Sylfaen" w:hAnsi="Sylfaen"/>
              </w:rPr>
            </w:pPr>
            <w:r w:rsidRPr="00302DE8">
              <w:rPr>
                <w:rStyle w:val="Bodytext211pt"/>
                <w:rFonts w:ascii="Sylfaen" w:eastAsia="Segoe UI" w:hAnsi="Sylfaen"/>
                <w:sz w:val="24"/>
                <w:szCs w:val="24"/>
              </w:rPr>
              <w:t>1</w:t>
            </w:r>
          </w:p>
        </w:tc>
        <w:tc>
          <w:tcPr>
            <w:tcW w:w="2646" w:type="dxa"/>
            <w:tcBorders>
              <w:top w:val="single" w:sz="4" w:space="0" w:color="auto"/>
              <w:left w:val="single" w:sz="4" w:space="0" w:color="auto"/>
            </w:tcBorders>
            <w:shd w:val="clear" w:color="auto" w:fill="FFFFFF"/>
            <w:vAlign w:val="center"/>
          </w:tcPr>
          <w:p w:rsidR="00332992" w:rsidRPr="00302DE8" w:rsidRDefault="00332992" w:rsidP="00B82348">
            <w:pPr>
              <w:spacing w:after="120"/>
              <w:rPr>
                <w:rFonts w:ascii="Sylfaen" w:hAnsi="Sylfaen"/>
              </w:rPr>
            </w:pPr>
            <w:r w:rsidRPr="00302DE8">
              <w:rPr>
                <w:rStyle w:val="Bodytext211pt"/>
                <w:rFonts w:ascii="Sylfaen" w:eastAsia="Segoe UI" w:hAnsi="Sylfaen"/>
                <w:sz w:val="24"/>
                <w:szCs w:val="24"/>
              </w:rPr>
              <w:t>Ծածկագրային նշագիրը</w:t>
            </w:r>
          </w:p>
        </w:tc>
        <w:tc>
          <w:tcPr>
            <w:tcW w:w="5621" w:type="dxa"/>
            <w:tcBorders>
              <w:top w:val="single" w:sz="4" w:space="0" w:color="auto"/>
              <w:left w:val="single" w:sz="4" w:space="0" w:color="auto"/>
              <w:right w:val="single" w:sz="4" w:space="0" w:color="auto"/>
            </w:tcBorders>
            <w:shd w:val="clear" w:color="auto" w:fill="FFFFFF"/>
            <w:vAlign w:val="center"/>
          </w:tcPr>
          <w:p w:rsidR="00332992" w:rsidRPr="00302DE8" w:rsidRDefault="00332992" w:rsidP="00B82348">
            <w:pPr>
              <w:spacing w:after="120"/>
              <w:rPr>
                <w:rFonts w:ascii="Sylfaen" w:hAnsi="Sylfaen"/>
              </w:rPr>
            </w:pPr>
            <w:r w:rsidRPr="00302DE8">
              <w:rPr>
                <w:rStyle w:val="Bodytext211pt"/>
                <w:rFonts w:ascii="Sylfaen" w:eastAsia="Segoe UI" w:hAnsi="Sylfaen"/>
                <w:sz w:val="24"/>
                <w:szCs w:val="24"/>
              </w:rPr>
              <w:t>P.CC.01.OPR.013</w:t>
            </w:r>
          </w:p>
        </w:tc>
      </w:tr>
      <w:tr w:rsidR="00332992" w:rsidRPr="00302DE8" w:rsidTr="00244673">
        <w:tc>
          <w:tcPr>
            <w:tcW w:w="1102" w:type="dxa"/>
            <w:tcBorders>
              <w:top w:val="single" w:sz="4" w:space="0" w:color="auto"/>
              <w:left w:val="single" w:sz="4" w:space="0" w:color="auto"/>
            </w:tcBorders>
            <w:shd w:val="clear" w:color="auto" w:fill="FFFFFF"/>
            <w:vAlign w:val="center"/>
          </w:tcPr>
          <w:p w:rsidR="00332992" w:rsidRPr="00302DE8" w:rsidRDefault="00332992" w:rsidP="00B82348">
            <w:pPr>
              <w:spacing w:after="120"/>
              <w:jc w:val="center"/>
              <w:rPr>
                <w:rFonts w:ascii="Sylfaen" w:hAnsi="Sylfaen"/>
              </w:rPr>
            </w:pPr>
            <w:r w:rsidRPr="00302DE8">
              <w:rPr>
                <w:rStyle w:val="Bodytext211pt"/>
                <w:rFonts w:ascii="Sylfaen" w:eastAsia="Segoe UI" w:hAnsi="Sylfaen"/>
                <w:sz w:val="24"/>
                <w:szCs w:val="24"/>
              </w:rPr>
              <w:t>2</w:t>
            </w:r>
          </w:p>
        </w:tc>
        <w:tc>
          <w:tcPr>
            <w:tcW w:w="2646" w:type="dxa"/>
            <w:tcBorders>
              <w:top w:val="single" w:sz="4" w:space="0" w:color="auto"/>
              <w:left w:val="single" w:sz="4" w:space="0" w:color="auto"/>
            </w:tcBorders>
            <w:shd w:val="clear" w:color="auto" w:fill="FFFFFF"/>
          </w:tcPr>
          <w:p w:rsidR="00332992" w:rsidRPr="00302DE8" w:rsidRDefault="00332992" w:rsidP="00B82348">
            <w:pPr>
              <w:spacing w:after="120"/>
              <w:rPr>
                <w:rFonts w:ascii="Sylfaen" w:hAnsi="Sylfaen"/>
              </w:rPr>
            </w:pPr>
            <w:r w:rsidRPr="00302DE8">
              <w:rPr>
                <w:rStyle w:val="Bodytext211pt"/>
                <w:rFonts w:ascii="Sylfaen" w:eastAsia="Segoe UI" w:hAnsi="Sylfaen"/>
                <w:sz w:val="24"/>
                <w:szCs w:val="24"/>
              </w:rPr>
              <w:t>Գործառնության անվանումը</w:t>
            </w:r>
          </w:p>
        </w:tc>
        <w:tc>
          <w:tcPr>
            <w:tcW w:w="5621" w:type="dxa"/>
            <w:tcBorders>
              <w:top w:val="single" w:sz="4" w:space="0" w:color="auto"/>
              <w:left w:val="single" w:sz="4" w:space="0" w:color="auto"/>
              <w:right w:val="single" w:sz="4" w:space="0" w:color="auto"/>
            </w:tcBorders>
            <w:shd w:val="clear" w:color="auto" w:fill="FFFFFF"/>
            <w:vAlign w:val="center"/>
          </w:tcPr>
          <w:p w:rsidR="00332992" w:rsidRPr="00302DE8" w:rsidRDefault="00332992" w:rsidP="00B82348">
            <w:pPr>
              <w:spacing w:after="120"/>
              <w:rPr>
                <w:rFonts w:ascii="Sylfaen" w:hAnsi="Sylfaen"/>
              </w:rPr>
            </w:pPr>
            <w:r w:rsidRPr="00302DE8">
              <w:rPr>
                <w:rStyle w:val="Bodytext211pt"/>
                <w:rFonts w:ascii="Sylfaen" w:eastAsia="Segoe UI" w:hAnsi="Sylfaen"/>
                <w:sz w:val="24"/>
                <w:szCs w:val="24"/>
              </w:rPr>
              <w:t xml:space="preserve">անցակետերի ցանկի թարմացման ամսաթվի </w:t>
            </w:r>
            <w:r w:rsidR="007B3053" w:rsidRPr="00302DE8">
              <w:rPr>
                <w:rStyle w:val="Bodytext211pt"/>
                <w:rFonts w:ascii="Sylfaen" w:eastAsia="Segoe UI" w:hAnsi="Sylfaen"/>
                <w:sz w:val="24"/>
                <w:szCs w:val="24"/>
              </w:rPr>
              <w:t>եւ</w:t>
            </w:r>
            <w:r w:rsidRPr="00302DE8">
              <w:rPr>
                <w:rStyle w:val="Bodytext211pt"/>
                <w:rFonts w:ascii="Sylfaen" w:eastAsia="Segoe UI" w:hAnsi="Sylfaen"/>
                <w:sz w:val="24"/>
                <w:szCs w:val="24"/>
              </w:rPr>
              <w:t xml:space="preserve"> ժամի մասին տեղեկատվության հարցում</w:t>
            </w:r>
          </w:p>
        </w:tc>
      </w:tr>
      <w:tr w:rsidR="00332992" w:rsidRPr="00302DE8" w:rsidTr="00244673">
        <w:tc>
          <w:tcPr>
            <w:tcW w:w="1102" w:type="dxa"/>
            <w:tcBorders>
              <w:top w:val="single" w:sz="4" w:space="0" w:color="auto"/>
              <w:left w:val="single" w:sz="4" w:space="0" w:color="auto"/>
            </w:tcBorders>
            <w:shd w:val="clear" w:color="auto" w:fill="FFFFFF"/>
            <w:vAlign w:val="center"/>
          </w:tcPr>
          <w:p w:rsidR="00332992" w:rsidRPr="00302DE8" w:rsidRDefault="00332992" w:rsidP="00B82348">
            <w:pPr>
              <w:spacing w:after="120"/>
              <w:jc w:val="center"/>
              <w:rPr>
                <w:rFonts w:ascii="Sylfaen" w:hAnsi="Sylfaen"/>
              </w:rPr>
            </w:pPr>
            <w:r w:rsidRPr="00302DE8">
              <w:rPr>
                <w:rStyle w:val="Bodytext211pt"/>
                <w:rFonts w:ascii="Sylfaen" w:eastAsia="Segoe UI" w:hAnsi="Sylfaen"/>
                <w:sz w:val="24"/>
                <w:szCs w:val="24"/>
              </w:rPr>
              <w:t>3</w:t>
            </w:r>
          </w:p>
        </w:tc>
        <w:tc>
          <w:tcPr>
            <w:tcW w:w="2646" w:type="dxa"/>
            <w:tcBorders>
              <w:top w:val="single" w:sz="4" w:space="0" w:color="auto"/>
              <w:left w:val="single" w:sz="4" w:space="0" w:color="auto"/>
            </w:tcBorders>
            <w:shd w:val="clear" w:color="auto" w:fill="FFFFFF"/>
            <w:vAlign w:val="center"/>
          </w:tcPr>
          <w:p w:rsidR="00332992" w:rsidRPr="00302DE8" w:rsidRDefault="00332992" w:rsidP="00B82348">
            <w:pPr>
              <w:spacing w:after="120"/>
              <w:rPr>
                <w:rFonts w:ascii="Sylfaen" w:hAnsi="Sylfaen"/>
              </w:rPr>
            </w:pPr>
            <w:r w:rsidRPr="00302DE8">
              <w:rPr>
                <w:rStyle w:val="Bodytext211pt"/>
                <w:rFonts w:ascii="Sylfaen" w:eastAsia="Segoe UI" w:hAnsi="Sylfaen"/>
                <w:sz w:val="24"/>
                <w:szCs w:val="24"/>
              </w:rPr>
              <w:t>Կատարողը</w:t>
            </w:r>
          </w:p>
        </w:tc>
        <w:tc>
          <w:tcPr>
            <w:tcW w:w="5621" w:type="dxa"/>
            <w:tcBorders>
              <w:top w:val="single" w:sz="4" w:space="0" w:color="auto"/>
              <w:left w:val="single" w:sz="4" w:space="0" w:color="auto"/>
              <w:right w:val="single" w:sz="4" w:space="0" w:color="auto"/>
            </w:tcBorders>
            <w:shd w:val="clear" w:color="auto" w:fill="FFFFFF"/>
            <w:vAlign w:val="center"/>
          </w:tcPr>
          <w:p w:rsidR="00332992" w:rsidRPr="00302DE8" w:rsidRDefault="00332992" w:rsidP="00B82348">
            <w:pPr>
              <w:spacing w:after="120"/>
              <w:rPr>
                <w:rFonts w:ascii="Sylfaen" w:hAnsi="Sylfaen"/>
              </w:rPr>
            </w:pPr>
            <w:r w:rsidRPr="00302DE8">
              <w:rPr>
                <w:rStyle w:val="Bodytext211pt"/>
                <w:rFonts w:ascii="Sylfaen" w:eastAsia="Segoe UI" w:hAnsi="Sylfaen"/>
                <w:sz w:val="24"/>
                <w:szCs w:val="24"/>
              </w:rPr>
              <w:t>անդամ պետության լիազորված մարմին</w:t>
            </w:r>
          </w:p>
        </w:tc>
      </w:tr>
      <w:tr w:rsidR="00332992" w:rsidRPr="00302DE8" w:rsidTr="00244673">
        <w:tc>
          <w:tcPr>
            <w:tcW w:w="1102" w:type="dxa"/>
            <w:tcBorders>
              <w:top w:val="single" w:sz="4" w:space="0" w:color="auto"/>
              <w:left w:val="single" w:sz="4" w:space="0" w:color="auto"/>
            </w:tcBorders>
            <w:shd w:val="clear" w:color="auto" w:fill="FFFFFF"/>
          </w:tcPr>
          <w:p w:rsidR="00332992" w:rsidRPr="00302DE8" w:rsidRDefault="00332992" w:rsidP="00B82348">
            <w:pPr>
              <w:spacing w:after="120"/>
              <w:jc w:val="center"/>
              <w:rPr>
                <w:rFonts w:ascii="Sylfaen" w:hAnsi="Sylfaen"/>
              </w:rPr>
            </w:pPr>
            <w:r w:rsidRPr="00302DE8">
              <w:rPr>
                <w:rStyle w:val="Bodytext211pt"/>
                <w:rFonts w:ascii="Sylfaen" w:eastAsia="Segoe UI" w:hAnsi="Sylfaen"/>
                <w:sz w:val="24"/>
                <w:szCs w:val="24"/>
              </w:rPr>
              <w:t>4</w:t>
            </w:r>
          </w:p>
        </w:tc>
        <w:tc>
          <w:tcPr>
            <w:tcW w:w="2646" w:type="dxa"/>
            <w:tcBorders>
              <w:top w:val="single" w:sz="4" w:space="0" w:color="auto"/>
              <w:left w:val="single" w:sz="4" w:space="0" w:color="auto"/>
            </w:tcBorders>
            <w:shd w:val="clear" w:color="auto" w:fill="FFFFFF"/>
          </w:tcPr>
          <w:p w:rsidR="00332992" w:rsidRPr="00302DE8" w:rsidRDefault="00332992" w:rsidP="00B82348">
            <w:pPr>
              <w:spacing w:after="120"/>
              <w:rPr>
                <w:rFonts w:ascii="Sylfaen" w:hAnsi="Sylfaen"/>
              </w:rPr>
            </w:pPr>
            <w:r w:rsidRPr="00302DE8">
              <w:rPr>
                <w:rStyle w:val="Bodytext211pt"/>
                <w:rFonts w:ascii="Sylfaen" w:eastAsia="Segoe UI" w:hAnsi="Sylfaen"/>
                <w:sz w:val="24"/>
                <w:szCs w:val="24"/>
              </w:rPr>
              <w:t>Կատարման պայմանները</w:t>
            </w:r>
          </w:p>
        </w:tc>
        <w:tc>
          <w:tcPr>
            <w:tcW w:w="5621" w:type="dxa"/>
            <w:tcBorders>
              <w:top w:val="single" w:sz="4" w:space="0" w:color="auto"/>
              <w:left w:val="single" w:sz="4" w:space="0" w:color="auto"/>
              <w:right w:val="single" w:sz="4" w:space="0" w:color="auto"/>
            </w:tcBorders>
            <w:shd w:val="clear" w:color="auto" w:fill="FFFFFF"/>
            <w:vAlign w:val="center"/>
          </w:tcPr>
          <w:p w:rsidR="00332992" w:rsidRPr="00302DE8" w:rsidRDefault="00332992" w:rsidP="00B82348">
            <w:pPr>
              <w:spacing w:after="120"/>
              <w:rPr>
                <w:rFonts w:ascii="Sylfaen" w:hAnsi="Sylfaen"/>
              </w:rPr>
            </w:pPr>
            <w:r w:rsidRPr="00302DE8">
              <w:rPr>
                <w:rStyle w:val="Bodytext211pt"/>
                <w:rFonts w:ascii="Sylfaen" w:eastAsia="Segoe UI" w:hAnsi="Sylfaen"/>
                <w:sz w:val="24"/>
                <w:szCs w:val="24"/>
              </w:rPr>
              <w:t xml:space="preserve">կատարվում է անդամ պետության լիազորված մարմնի տեղեկատվական համակարգում պահվող՝ անցակետերի ցանկի թարմացման ամսաթվի </w:t>
            </w:r>
            <w:r w:rsidR="007B3053" w:rsidRPr="00302DE8">
              <w:rPr>
                <w:rStyle w:val="Bodytext211pt"/>
                <w:rFonts w:ascii="Sylfaen" w:eastAsia="Segoe UI" w:hAnsi="Sylfaen"/>
                <w:sz w:val="24"/>
                <w:szCs w:val="24"/>
              </w:rPr>
              <w:t>եւ</w:t>
            </w:r>
            <w:r w:rsidRPr="00302DE8">
              <w:rPr>
                <w:rStyle w:val="Bodytext211pt"/>
                <w:rFonts w:ascii="Sylfaen" w:eastAsia="Segoe UI" w:hAnsi="Sylfaen"/>
                <w:sz w:val="24"/>
                <w:szCs w:val="24"/>
              </w:rPr>
              <w:t xml:space="preserve"> ժամի մասին տեղեկատվությունը Հանձնաժողովում պահվող՝ անցակետերի ցանկից համապատասխան տեղեկատվության հետ սինքրոնացնելու անհրաժեշտության առաջացման դեպքում</w:t>
            </w:r>
          </w:p>
        </w:tc>
      </w:tr>
      <w:tr w:rsidR="00332992" w:rsidRPr="00302DE8" w:rsidTr="00244673">
        <w:tc>
          <w:tcPr>
            <w:tcW w:w="1102" w:type="dxa"/>
            <w:tcBorders>
              <w:top w:val="single" w:sz="4" w:space="0" w:color="auto"/>
              <w:left w:val="single" w:sz="4" w:space="0" w:color="auto"/>
            </w:tcBorders>
            <w:shd w:val="clear" w:color="auto" w:fill="FFFFFF"/>
          </w:tcPr>
          <w:p w:rsidR="00332992" w:rsidRPr="00302DE8" w:rsidRDefault="00332992" w:rsidP="00B82348">
            <w:pPr>
              <w:spacing w:after="120"/>
              <w:jc w:val="center"/>
              <w:rPr>
                <w:rFonts w:ascii="Sylfaen" w:hAnsi="Sylfaen"/>
              </w:rPr>
            </w:pPr>
            <w:r w:rsidRPr="00302DE8">
              <w:rPr>
                <w:rStyle w:val="Bodytext211pt"/>
                <w:rFonts w:ascii="Sylfaen" w:eastAsia="Segoe UI" w:hAnsi="Sylfaen"/>
                <w:sz w:val="24"/>
                <w:szCs w:val="24"/>
              </w:rPr>
              <w:t>5</w:t>
            </w:r>
          </w:p>
        </w:tc>
        <w:tc>
          <w:tcPr>
            <w:tcW w:w="2646" w:type="dxa"/>
            <w:tcBorders>
              <w:top w:val="single" w:sz="4" w:space="0" w:color="auto"/>
              <w:left w:val="single" w:sz="4" w:space="0" w:color="auto"/>
            </w:tcBorders>
            <w:shd w:val="clear" w:color="auto" w:fill="FFFFFF"/>
          </w:tcPr>
          <w:p w:rsidR="00332992" w:rsidRPr="00302DE8" w:rsidRDefault="00332992" w:rsidP="00B82348">
            <w:pPr>
              <w:spacing w:after="120"/>
              <w:rPr>
                <w:rFonts w:ascii="Sylfaen" w:hAnsi="Sylfaen"/>
              </w:rPr>
            </w:pPr>
            <w:r w:rsidRPr="00302DE8">
              <w:rPr>
                <w:rStyle w:val="Bodytext211pt"/>
                <w:rFonts w:ascii="Sylfaen" w:eastAsia="Segoe UI" w:hAnsi="Sylfaen"/>
                <w:sz w:val="24"/>
                <w:szCs w:val="24"/>
              </w:rPr>
              <w:t>Սահմանափակումները</w:t>
            </w:r>
          </w:p>
        </w:tc>
        <w:tc>
          <w:tcPr>
            <w:tcW w:w="5621" w:type="dxa"/>
            <w:tcBorders>
              <w:top w:val="single" w:sz="4" w:space="0" w:color="auto"/>
              <w:left w:val="single" w:sz="4" w:space="0" w:color="auto"/>
              <w:right w:val="single" w:sz="4" w:space="0" w:color="auto"/>
            </w:tcBorders>
            <w:shd w:val="clear" w:color="auto" w:fill="FFFFFF"/>
            <w:vAlign w:val="center"/>
          </w:tcPr>
          <w:p w:rsidR="00332992" w:rsidRPr="00302DE8" w:rsidRDefault="00332992" w:rsidP="00B82348">
            <w:pPr>
              <w:spacing w:after="120"/>
              <w:rPr>
                <w:rFonts w:ascii="Sylfaen" w:hAnsi="Sylfaen"/>
              </w:rPr>
            </w:pPr>
            <w:r w:rsidRPr="00302DE8">
              <w:rPr>
                <w:rStyle w:val="Bodytext211pt"/>
                <w:rFonts w:ascii="Sylfaen" w:eastAsia="Segoe UI" w:hAnsi="Sylfaen"/>
                <w:sz w:val="24"/>
                <w:szCs w:val="24"/>
              </w:rPr>
              <w:t>հարցման ձ</w:t>
            </w:r>
            <w:r w:rsidR="007B3053" w:rsidRPr="00302DE8">
              <w:rPr>
                <w:rStyle w:val="Bodytext211pt"/>
                <w:rFonts w:ascii="Sylfaen" w:eastAsia="Segoe UI" w:hAnsi="Sylfaen"/>
                <w:sz w:val="24"/>
                <w:szCs w:val="24"/>
              </w:rPr>
              <w:t>եւ</w:t>
            </w:r>
            <w:r w:rsidRPr="00302DE8">
              <w:rPr>
                <w:rStyle w:val="Bodytext211pt"/>
                <w:rFonts w:ascii="Sylfaen" w:eastAsia="Segoe UI" w:hAnsi="Sylfaen"/>
                <w:sz w:val="24"/>
                <w:szCs w:val="24"/>
              </w:rPr>
              <w:t xml:space="preserve">աչափն ու կառուցվածքը պետք է համապատասխանեն Էլեկտրոնային փաստաթղթերի </w:t>
            </w:r>
            <w:r w:rsidR="007B3053" w:rsidRPr="00302DE8">
              <w:rPr>
                <w:rStyle w:val="Bodytext211pt"/>
                <w:rFonts w:ascii="Sylfaen" w:eastAsia="Segoe UI" w:hAnsi="Sylfaen"/>
                <w:sz w:val="24"/>
                <w:szCs w:val="24"/>
              </w:rPr>
              <w:t>եւ</w:t>
            </w:r>
            <w:r w:rsidRPr="00302DE8">
              <w:rPr>
                <w:rStyle w:val="Bodytext211pt"/>
                <w:rFonts w:ascii="Sylfaen" w:eastAsia="Segoe UI" w:hAnsi="Sylfaen"/>
                <w:sz w:val="24"/>
                <w:szCs w:val="24"/>
              </w:rPr>
              <w:t xml:space="preserve"> տեղեկությունների ձ</w:t>
            </w:r>
            <w:r w:rsidR="007B3053" w:rsidRPr="00302DE8">
              <w:rPr>
                <w:rStyle w:val="Bodytext211pt"/>
                <w:rFonts w:ascii="Sylfaen" w:eastAsia="Segoe UI" w:hAnsi="Sylfaen"/>
                <w:sz w:val="24"/>
                <w:szCs w:val="24"/>
              </w:rPr>
              <w:t>եւ</w:t>
            </w:r>
            <w:r w:rsidRPr="00302DE8">
              <w:rPr>
                <w:rStyle w:val="Bodytext211pt"/>
                <w:rFonts w:ascii="Sylfaen" w:eastAsia="Segoe UI" w:hAnsi="Sylfaen"/>
                <w:sz w:val="24"/>
                <w:szCs w:val="24"/>
              </w:rPr>
              <w:t xml:space="preserve">աչափերի ու կառուցվածքների </w:t>
            </w:r>
            <w:r w:rsidRPr="00302DE8">
              <w:rPr>
                <w:rStyle w:val="Bodytext211pt"/>
                <w:rFonts w:ascii="Sylfaen" w:eastAsia="Segoe UI" w:hAnsi="Sylfaen"/>
                <w:sz w:val="24"/>
                <w:szCs w:val="24"/>
              </w:rPr>
              <w:lastRenderedPageBreak/>
              <w:t>նկարագրությանը</w:t>
            </w:r>
          </w:p>
        </w:tc>
      </w:tr>
      <w:tr w:rsidR="00332992" w:rsidRPr="00302DE8" w:rsidTr="00244673">
        <w:tc>
          <w:tcPr>
            <w:tcW w:w="1102" w:type="dxa"/>
            <w:tcBorders>
              <w:top w:val="single" w:sz="4" w:space="0" w:color="auto"/>
              <w:left w:val="single" w:sz="4" w:space="0" w:color="auto"/>
            </w:tcBorders>
            <w:shd w:val="clear" w:color="auto" w:fill="FFFFFF"/>
          </w:tcPr>
          <w:p w:rsidR="00332992" w:rsidRPr="00302DE8" w:rsidRDefault="00332992" w:rsidP="00B82348">
            <w:pPr>
              <w:spacing w:after="120"/>
              <w:jc w:val="center"/>
              <w:rPr>
                <w:rFonts w:ascii="Sylfaen" w:hAnsi="Sylfaen"/>
              </w:rPr>
            </w:pPr>
            <w:r w:rsidRPr="00302DE8">
              <w:rPr>
                <w:rStyle w:val="Bodytext211pt"/>
                <w:rFonts w:ascii="Sylfaen" w:eastAsia="Segoe UI" w:hAnsi="Sylfaen"/>
                <w:sz w:val="24"/>
                <w:szCs w:val="24"/>
              </w:rPr>
              <w:lastRenderedPageBreak/>
              <w:t>6</w:t>
            </w:r>
          </w:p>
        </w:tc>
        <w:tc>
          <w:tcPr>
            <w:tcW w:w="2646" w:type="dxa"/>
            <w:tcBorders>
              <w:top w:val="single" w:sz="4" w:space="0" w:color="auto"/>
              <w:left w:val="single" w:sz="4" w:space="0" w:color="auto"/>
            </w:tcBorders>
            <w:shd w:val="clear" w:color="auto" w:fill="FFFFFF"/>
          </w:tcPr>
          <w:p w:rsidR="00332992" w:rsidRPr="00302DE8" w:rsidRDefault="00332992" w:rsidP="00B82348">
            <w:pPr>
              <w:spacing w:after="120"/>
              <w:rPr>
                <w:rFonts w:ascii="Sylfaen" w:hAnsi="Sylfaen"/>
              </w:rPr>
            </w:pPr>
            <w:r w:rsidRPr="00302DE8">
              <w:rPr>
                <w:rStyle w:val="Bodytext211pt"/>
                <w:rFonts w:ascii="Sylfaen" w:eastAsia="Segoe UI" w:hAnsi="Sylfaen"/>
                <w:sz w:val="24"/>
                <w:szCs w:val="24"/>
              </w:rPr>
              <w:t>Գործառնության նկարագրությունը</w:t>
            </w:r>
          </w:p>
        </w:tc>
        <w:tc>
          <w:tcPr>
            <w:tcW w:w="5621" w:type="dxa"/>
            <w:tcBorders>
              <w:top w:val="single" w:sz="4" w:space="0" w:color="auto"/>
              <w:left w:val="single" w:sz="4" w:space="0" w:color="auto"/>
              <w:right w:val="single" w:sz="4" w:space="0" w:color="auto"/>
            </w:tcBorders>
            <w:shd w:val="clear" w:color="auto" w:fill="FFFFFF"/>
            <w:vAlign w:val="center"/>
          </w:tcPr>
          <w:p w:rsidR="00332992" w:rsidRPr="00302DE8" w:rsidRDefault="00332992" w:rsidP="00B82348">
            <w:pPr>
              <w:spacing w:after="120"/>
              <w:rPr>
                <w:rFonts w:ascii="Sylfaen" w:hAnsi="Sylfaen"/>
              </w:rPr>
            </w:pPr>
            <w:r w:rsidRPr="00302DE8">
              <w:rPr>
                <w:rStyle w:val="Bodytext211pt"/>
                <w:rFonts w:ascii="Sylfaen" w:eastAsia="Segoe UI" w:hAnsi="Sylfaen"/>
                <w:sz w:val="24"/>
                <w:szCs w:val="24"/>
              </w:rPr>
              <w:t xml:space="preserve">կատարողը կազմում </w:t>
            </w:r>
            <w:r w:rsidR="007B3053" w:rsidRPr="00302DE8">
              <w:rPr>
                <w:rStyle w:val="Bodytext211pt"/>
                <w:rFonts w:ascii="Sylfaen" w:eastAsia="Segoe UI" w:hAnsi="Sylfaen"/>
                <w:sz w:val="24"/>
                <w:szCs w:val="24"/>
              </w:rPr>
              <w:t>եւ</w:t>
            </w:r>
            <w:r w:rsidRPr="00302DE8">
              <w:rPr>
                <w:rStyle w:val="Bodytext211pt"/>
                <w:rFonts w:ascii="Sylfaen" w:eastAsia="Segoe UI" w:hAnsi="Sylfaen"/>
                <w:sz w:val="24"/>
                <w:szCs w:val="24"/>
              </w:rPr>
              <w:t xml:space="preserve"> Հանձնաժողով է ուղարկում անցակետերի ցանկի թարմացման ամսաթվի </w:t>
            </w:r>
            <w:r w:rsidR="007B3053" w:rsidRPr="00302DE8">
              <w:rPr>
                <w:rStyle w:val="Bodytext211pt"/>
                <w:rFonts w:ascii="Sylfaen" w:eastAsia="Segoe UI" w:hAnsi="Sylfaen"/>
                <w:sz w:val="24"/>
                <w:szCs w:val="24"/>
              </w:rPr>
              <w:t>եւ</w:t>
            </w:r>
            <w:r w:rsidRPr="00302DE8">
              <w:rPr>
                <w:rStyle w:val="Bodytext211pt"/>
                <w:rFonts w:ascii="Sylfaen" w:eastAsia="Segoe UI" w:hAnsi="Sylfaen"/>
                <w:sz w:val="24"/>
                <w:szCs w:val="24"/>
              </w:rPr>
              <w:t xml:space="preserve"> ժամի մասին տեղեկատվություն ներկայացնելու հարցում՝ Տեղեկատվական փոխգործակցության կանոնակարգին համապատասխան</w:t>
            </w:r>
          </w:p>
        </w:tc>
      </w:tr>
      <w:tr w:rsidR="00332992" w:rsidRPr="00302DE8" w:rsidTr="00244673">
        <w:tc>
          <w:tcPr>
            <w:tcW w:w="1102" w:type="dxa"/>
            <w:tcBorders>
              <w:top w:val="single" w:sz="4" w:space="0" w:color="auto"/>
              <w:left w:val="single" w:sz="4" w:space="0" w:color="auto"/>
              <w:bottom w:val="single" w:sz="4" w:space="0" w:color="auto"/>
            </w:tcBorders>
            <w:shd w:val="clear" w:color="auto" w:fill="FFFFFF"/>
          </w:tcPr>
          <w:p w:rsidR="00332992" w:rsidRPr="00302DE8" w:rsidRDefault="00332992" w:rsidP="00B82348">
            <w:pPr>
              <w:spacing w:after="120"/>
              <w:jc w:val="center"/>
              <w:rPr>
                <w:rFonts w:ascii="Sylfaen" w:hAnsi="Sylfaen"/>
              </w:rPr>
            </w:pPr>
            <w:r w:rsidRPr="00302DE8">
              <w:rPr>
                <w:rStyle w:val="Bodytext211pt"/>
                <w:rFonts w:ascii="Sylfaen" w:eastAsia="Segoe UI" w:hAnsi="Sylfaen"/>
                <w:sz w:val="24"/>
                <w:szCs w:val="24"/>
              </w:rPr>
              <w:t>7</w:t>
            </w:r>
          </w:p>
        </w:tc>
        <w:tc>
          <w:tcPr>
            <w:tcW w:w="2646" w:type="dxa"/>
            <w:tcBorders>
              <w:top w:val="single" w:sz="4" w:space="0" w:color="auto"/>
              <w:left w:val="single" w:sz="4" w:space="0" w:color="auto"/>
              <w:bottom w:val="single" w:sz="4" w:space="0" w:color="auto"/>
            </w:tcBorders>
            <w:shd w:val="clear" w:color="auto" w:fill="FFFFFF"/>
          </w:tcPr>
          <w:p w:rsidR="00332992" w:rsidRPr="00302DE8" w:rsidRDefault="00332992" w:rsidP="00B82348">
            <w:pPr>
              <w:spacing w:after="120"/>
              <w:rPr>
                <w:rFonts w:ascii="Sylfaen" w:hAnsi="Sylfaen"/>
              </w:rPr>
            </w:pPr>
            <w:r w:rsidRPr="00302DE8">
              <w:rPr>
                <w:rStyle w:val="Bodytext211pt"/>
                <w:rFonts w:ascii="Sylfaen" w:eastAsia="Segoe UI" w:hAnsi="Sylfaen"/>
                <w:sz w:val="24"/>
                <w:szCs w:val="24"/>
              </w:rPr>
              <w:t>Արդյունքները</w:t>
            </w:r>
          </w:p>
        </w:tc>
        <w:tc>
          <w:tcPr>
            <w:tcW w:w="5621" w:type="dxa"/>
            <w:tcBorders>
              <w:top w:val="single" w:sz="4" w:space="0" w:color="auto"/>
              <w:left w:val="single" w:sz="4" w:space="0" w:color="auto"/>
              <w:bottom w:val="single" w:sz="4" w:space="0" w:color="auto"/>
              <w:right w:val="single" w:sz="4" w:space="0" w:color="auto"/>
            </w:tcBorders>
            <w:shd w:val="clear" w:color="auto" w:fill="FFFFFF"/>
            <w:vAlign w:val="center"/>
          </w:tcPr>
          <w:p w:rsidR="00332992" w:rsidRPr="00302DE8" w:rsidRDefault="00332992" w:rsidP="00B82348">
            <w:pPr>
              <w:spacing w:after="120"/>
              <w:rPr>
                <w:rFonts w:ascii="Sylfaen" w:hAnsi="Sylfaen"/>
              </w:rPr>
            </w:pPr>
            <w:r w:rsidRPr="00302DE8">
              <w:rPr>
                <w:rStyle w:val="Bodytext211pt"/>
                <w:rFonts w:ascii="Sylfaen" w:eastAsia="Segoe UI" w:hAnsi="Sylfaen"/>
                <w:sz w:val="24"/>
                <w:szCs w:val="24"/>
              </w:rPr>
              <w:t xml:space="preserve">անցակետերի ցանկի թարմացման ամսաթվի </w:t>
            </w:r>
            <w:r w:rsidR="007B3053" w:rsidRPr="00302DE8">
              <w:rPr>
                <w:rStyle w:val="Bodytext211pt"/>
                <w:rFonts w:ascii="Sylfaen" w:eastAsia="Segoe UI" w:hAnsi="Sylfaen"/>
                <w:sz w:val="24"/>
                <w:szCs w:val="24"/>
              </w:rPr>
              <w:t>եւ</w:t>
            </w:r>
            <w:r w:rsidRPr="00302DE8">
              <w:rPr>
                <w:rStyle w:val="Bodytext211pt"/>
                <w:rFonts w:ascii="Sylfaen" w:eastAsia="Segoe UI" w:hAnsi="Sylfaen"/>
                <w:sz w:val="24"/>
                <w:szCs w:val="24"/>
              </w:rPr>
              <w:t xml:space="preserve"> ժամի մասին տեղեկատվություն ներկայացնելու հարցումն ուղարկվել է Հանձնաժողով</w:t>
            </w:r>
          </w:p>
        </w:tc>
      </w:tr>
    </w:tbl>
    <w:p w:rsidR="00332992" w:rsidRPr="00302DE8" w:rsidRDefault="00332992" w:rsidP="00201A2A">
      <w:pPr>
        <w:spacing w:after="160" w:line="480" w:lineRule="auto"/>
        <w:jc w:val="right"/>
        <w:rPr>
          <w:rFonts w:ascii="Sylfaen" w:hAnsi="Sylfaen"/>
        </w:rPr>
      </w:pPr>
    </w:p>
    <w:p w:rsidR="00332992" w:rsidRPr="00302DE8" w:rsidRDefault="00332992" w:rsidP="00FE5569">
      <w:pPr>
        <w:spacing w:after="160" w:line="360" w:lineRule="auto"/>
        <w:jc w:val="right"/>
        <w:rPr>
          <w:rFonts w:ascii="Sylfaen" w:hAnsi="Sylfaen"/>
        </w:rPr>
      </w:pPr>
      <w:r w:rsidRPr="00302DE8">
        <w:rPr>
          <w:rFonts w:ascii="Sylfaen" w:hAnsi="Sylfaen"/>
        </w:rPr>
        <w:t>Աղյուսակ 24</w:t>
      </w:r>
    </w:p>
    <w:p w:rsidR="00332992" w:rsidRPr="00302DE8" w:rsidRDefault="00332992" w:rsidP="00FE5569">
      <w:pPr>
        <w:spacing w:after="160" w:line="360" w:lineRule="auto"/>
        <w:ind w:left="240"/>
        <w:jc w:val="center"/>
        <w:rPr>
          <w:rFonts w:ascii="Sylfaen" w:hAnsi="Sylfaen"/>
        </w:rPr>
      </w:pPr>
      <w:r w:rsidRPr="00302DE8">
        <w:rPr>
          <w:rFonts w:ascii="Sylfaen" w:hAnsi="Sylfaen"/>
        </w:rPr>
        <w:t xml:space="preserve">«Անցակետերի ցանկի թարմացման ամսաթվի </w:t>
      </w:r>
      <w:r w:rsidR="007B3053" w:rsidRPr="00302DE8">
        <w:rPr>
          <w:rFonts w:ascii="Sylfaen" w:hAnsi="Sylfaen"/>
        </w:rPr>
        <w:t>եւ</w:t>
      </w:r>
      <w:r w:rsidRPr="00302DE8">
        <w:rPr>
          <w:rFonts w:ascii="Sylfaen" w:hAnsi="Sylfaen"/>
        </w:rPr>
        <w:t xml:space="preserve"> ժամի մասին տեղեկատվության մշակում </w:t>
      </w:r>
      <w:r w:rsidR="007B3053" w:rsidRPr="00302DE8">
        <w:rPr>
          <w:rFonts w:ascii="Sylfaen" w:hAnsi="Sylfaen"/>
        </w:rPr>
        <w:t>եւ</w:t>
      </w:r>
      <w:r w:rsidRPr="00302DE8">
        <w:rPr>
          <w:rFonts w:ascii="Sylfaen" w:hAnsi="Sylfaen"/>
        </w:rPr>
        <w:t xml:space="preserve"> ներկայացում» գործառնության (P.CC.01.OPR.014) նկարագրություն</w:t>
      </w:r>
    </w:p>
    <w:tbl>
      <w:tblPr>
        <w:tblOverlap w:val="never"/>
        <w:tblW w:w="9369" w:type="dxa"/>
        <w:tblLayout w:type="fixed"/>
        <w:tblCellMar>
          <w:left w:w="10" w:type="dxa"/>
          <w:right w:w="10" w:type="dxa"/>
        </w:tblCellMar>
        <w:tblLook w:val="0000" w:firstRow="0" w:lastRow="0" w:firstColumn="0" w:lastColumn="0" w:noHBand="0" w:noVBand="0"/>
      </w:tblPr>
      <w:tblGrid>
        <w:gridCol w:w="1144"/>
        <w:gridCol w:w="2694"/>
        <w:gridCol w:w="5531"/>
      </w:tblGrid>
      <w:tr w:rsidR="00332992" w:rsidRPr="00302DE8" w:rsidTr="00A97CD4">
        <w:trPr>
          <w:tblHeader/>
        </w:trPr>
        <w:tc>
          <w:tcPr>
            <w:tcW w:w="1144" w:type="dxa"/>
            <w:tcBorders>
              <w:top w:val="single" w:sz="4" w:space="0" w:color="auto"/>
              <w:left w:val="single" w:sz="4" w:space="0" w:color="auto"/>
            </w:tcBorders>
            <w:shd w:val="clear" w:color="auto" w:fill="FFFFFF"/>
            <w:vAlign w:val="center"/>
          </w:tcPr>
          <w:p w:rsidR="00332992" w:rsidRPr="00302DE8" w:rsidRDefault="00332992" w:rsidP="00A97CD4">
            <w:pPr>
              <w:spacing w:after="120"/>
              <w:jc w:val="center"/>
              <w:rPr>
                <w:rFonts w:ascii="Sylfaen" w:hAnsi="Sylfaen"/>
              </w:rPr>
            </w:pPr>
            <w:r w:rsidRPr="00302DE8">
              <w:rPr>
                <w:rStyle w:val="Bodytext211pt"/>
                <w:rFonts w:ascii="Sylfaen" w:eastAsia="Segoe UI" w:hAnsi="Sylfaen"/>
                <w:sz w:val="24"/>
                <w:szCs w:val="24"/>
              </w:rPr>
              <w:t>Համարը</w:t>
            </w:r>
            <w:r w:rsidR="008956FB" w:rsidRPr="00302DE8">
              <w:rPr>
                <w:rStyle w:val="Bodytext211pt"/>
                <w:rFonts w:ascii="Sylfaen" w:eastAsia="Segoe UI" w:hAnsi="Sylfaen"/>
                <w:sz w:val="24"/>
                <w:szCs w:val="24"/>
              </w:rPr>
              <w:t>՝</w:t>
            </w:r>
          </w:p>
          <w:p w:rsidR="00332992" w:rsidRPr="00302DE8" w:rsidRDefault="00332992" w:rsidP="00A97CD4">
            <w:pPr>
              <w:spacing w:after="120"/>
              <w:jc w:val="center"/>
              <w:rPr>
                <w:rFonts w:ascii="Sylfaen" w:hAnsi="Sylfaen"/>
              </w:rPr>
            </w:pPr>
            <w:r w:rsidRPr="00302DE8">
              <w:rPr>
                <w:rStyle w:val="Bodytext211pt"/>
                <w:rFonts w:ascii="Sylfaen" w:eastAsia="Segoe UI" w:hAnsi="Sylfaen"/>
                <w:sz w:val="24"/>
                <w:szCs w:val="24"/>
              </w:rPr>
              <w:t>ը/կ</w:t>
            </w:r>
          </w:p>
        </w:tc>
        <w:tc>
          <w:tcPr>
            <w:tcW w:w="2694" w:type="dxa"/>
            <w:tcBorders>
              <w:top w:val="single" w:sz="4" w:space="0" w:color="auto"/>
              <w:left w:val="single" w:sz="4" w:space="0" w:color="auto"/>
            </w:tcBorders>
            <w:shd w:val="clear" w:color="auto" w:fill="FFFFFF"/>
          </w:tcPr>
          <w:p w:rsidR="00332992" w:rsidRPr="00302DE8" w:rsidRDefault="00332992" w:rsidP="00A97CD4">
            <w:pPr>
              <w:spacing w:after="120"/>
              <w:ind w:left="260"/>
              <w:rPr>
                <w:rFonts w:ascii="Sylfaen" w:hAnsi="Sylfaen"/>
              </w:rPr>
            </w:pPr>
            <w:r w:rsidRPr="00302DE8">
              <w:rPr>
                <w:rStyle w:val="Bodytext211pt"/>
                <w:rFonts w:ascii="Sylfaen" w:eastAsia="Segoe UI" w:hAnsi="Sylfaen"/>
                <w:sz w:val="24"/>
                <w:szCs w:val="24"/>
              </w:rPr>
              <w:t>Տարրի նշագիրը</w:t>
            </w:r>
          </w:p>
        </w:tc>
        <w:tc>
          <w:tcPr>
            <w:tcW w:w="5531" w:type="dxa"/>
            <w:tcBorders>
              <w:top w:val="single" w:sz="4" w:space="0" w:color="auto"/>
              <w:left w:val="single" w:sz="4" w:space="0" w:color="auto"/>
              <w:right w:val="single" w:sz="4" w:space="0" w:color="auto"/>
            </w:tcBorders>
            <w:shd w:val="clear" w:color="auto" w:fill="FFFFFF"/>
          </w:tcPr>
          <w:p w:rsidR="00332992" w:rsidRPr="00302DE8" w:rsidRDefault="00332992" w:rsidP="00A97CD4">
            <w:pPr>
              <w:spacing w:after="120"/>
              <w:jc w:val="center"/>
              <w:rPr>
                <w:rFonts w:ascii="Sylfaen" w:hAnsi="Sylfaen"/>
              </w:rPr>
            </w:pPr>
            <w:r w:rsidRPr="00302DE8">
              <w:rPr>
                <w:rStyle w:val="Bodytext211pt"/>
                <w:rFonts w:ascii="Sylfaen" w:eastAsia="Segoe UI" w:hAnsi="Sylfaen"/>
                <w:sz w:val="24"/>
                <w:szCs w:val="24"/>
              </w:rPr>
              <w:t>Նկարագրությունը</w:t>
            </w:r>
          </w:p>
        </w:tc>
      </w:tr>
      <w:tr w:rsidR="00332992" w:rsidRPr="00302DE8" w:rsidTr="00A97CD4">
        <w:trPr>
          <w:tblHeader/>
        </w:trPr>
        <w:tc>
          <w:tcPr>
            <w:tcW w:w="1144" w:type="dxa"/>
            <w:tcBorders>
              <w:top w:val="single" w:sz="4" w:space="0" w:color="auto"/>
              <w:left w:val="single" w:sz="4" w:space="0" w:color="auto"/>
            </w:tcBorders>
            <w:shd w:val="clear" w:color="auto" w:fill="FFFFFF"/>
            <w:vAlign w:val="center"/>
          </w:tcPr>
          <w:p w:rsidR="00332992" w:rsidRPr="00302DE8" w:rsidRDefault="00332992" w:rsidP="00A97CD4">
            <w:pPr>
              <w:spacing w:after="120"/>
              <w:jc w:val="center"/>
              <w:rPr>
                <w:rFonts w:ascii="Sylfaen" w:hAnsi="Sylfaen"/>
              </w:rPr>
            </w:pPr>
            <w:r w:rsidRPr="00302DE8">
              <w:rPr>
                <w:rStyle w:val="Bodytext211pt"/>
                <w:rFonts w:ascii="Sylfaen" w:eastAsia="Segoe UI" w:hAnsi="Sylfaen"/>
                <w:sz w:val="24"/>
                <w:szCs w:val="24"/>
              </w:rPr>
              <w:t>1</w:t>
            </w:r>
          </w:p>
        </w:tc>
        <w:tc>
          <w:tcPr>
            <w:tcW w:w="2694" w:type="dxa"/>
            <w:tcBorders>
              <w:top w:val="single" w:sz="4" w:space="0" w:color="auto"/>
              <w:left w:val="single" w:sz="4" w:space="0" w:color="auto"/>
            </w:tcBorders>
            <w:shd w:val="clear" w:color="auto" w:fill="FFFFFF"/>
            <w:vAlign w:val="center"/>
          </w:tcPr>
          <w:p w:rsidR="00332992" w:rsidRPr="00302DE8" w:rsidRDefault="00332992" w:rsidP="00A97CD4">
            <w:pPr>
              <w:spacing w:after="120"/>
              <w:jc w:val="center"/>
              <w:rPr>
                <w:rFonts w:ascii="Sylfaen" w:hAnsi="Sylfaen"/>
              </w:rPr>
            </w:pPr>
            <w:r w:rsidRPr="00302DE8">
              <w:rPr>
                <w:rStyle w:val="Bodytext211pt"/>
                <w:rFonts w:ascii="Sylfaen" w:eastAsia="Segoe UI" w:hAnsi="Sylfaen"/>
                <w:sz w:val="24"/>
                <w:szCs w:val="24"/>
              </w:rPr>
              <w:t>2</w:t>
            </w:r>
          </w:p>
        </w:tc>
        <w:tc>
          <w:tcPr>
            <w:tcW w:w="5531" w:type="dxa"/>
            <w:tcBorders>
              <w:top w:val="single" w:sz="4" w:space="0" w:color="auto"/>
              <w:left w:val="single" w:sz="4" w:space="0" w:color="auto"/>
              <w:right w:val="single" w:sz="4" w:space="0" w:color="auto"/>
            </w:tcBorders>
            <w:shd w:val="clear" w:color="auto" w:fill="FFFFFF"/>
            <w:vAlign w:val="center"/>
          </w:tcPr>
          <w:p w:rsidR="00332992" w:rsidRPr="00302DE8" w:rsidRDefault="00332992" w:rsidP="00A97CD4">
            <w:pPr>
              <w:spacing w:after="120"/>
              <w:jc w:val="center"/>
              <w:rPr>
                <w:rFonts w:ascii="Sylfaen" w:hAnsi="Sylfaen"/>
              </w:rPr>
            </w:pPr>
            <w:r w:rsidRPr="00302DE8">
              <w:rPr>
                <w:rStyle w:val="Bodytext211pt"/>
                <w:rFonts w:ascii="Sylfaen" w:eastAsia="Segoe UI" w:hAnsi="Sylfaen"/>
                <w:sz w:val="24"/>
                <w:szCs w:val="24"/>
              </w:rPr>
              <w:t>3</w:t>
            </w:r>
          </w:p>
        </w:tc>
      </w:tr>
      <w:tr w:rsidR="00332992" w:rsidRPr="00302DE8" w:rsidTr="00A97CD4">
        <w:tc>
          <w:tcPr>
            <w:tcW w:w="1144" w:type="dxa"/>
            <w:tcBorders>
              <w:top w:val="single" w:sz="4" w:space="0" w:color="auto"/>
              <w:left w:val="single" w:sz="4" w:space="0" w:color="auto"/>
            </w:tcBorders>
            <w:shd w:val="clear" w:color="auto" w:fill="FFFFFF"/>
            <w:vAlign w:val="center"/>
          </w:tcPr>
          <w:p w:rsidR="00332992" w:rsidRPr="00302DE8" w:rsidRDefault="00332992" w:rsidP="00A97CD4">
            <w:pPr>
              <w:spacing w:after="120"/>
              <w:jc w:val="center"/>
              <w:rPr>
                <w:rFonts w:ascii="Sylfaen" w:hAnsi="Sylfaen"/>
              </w:rPr>
            </w:pPr>
            <w:r w:rsidRPr="00302DE8">
              <w:rPr>
                <w:rStyle w:val="Bodytext211pt"/>
                <w:rFonts w:ascii="Sylfaen" w:eastAsia="Segoe UI" w:hAnsi="Sylfaen"/>
                <w:sz w:val="24"/>
                <w:szCs w:val="24"/>
              </w:rPr>
              <w:t>1</w:t>
            </w:r>
          </w:p>
        </w:tc>
        <w:tc>
          <w:tcPr>
            <w:tcW w:w="2694" w:type="dxa"/>
            <w:tcBorders>
              <w:top w:val="single" w:sz="4" w:space="0" w:color="auto"/>
              <w:left w:val="single" w:sz="4" w:space="0" w:color="auto"/>
            </w:tcBorders>
            <w:shd w:val="clear" w:color="auto" w:fill="FFFFFF"/>
            <w:vAlign w:val="center"/>
          </w:tcPr>
          <w:p w:rsidR="00332992" w:rsidRPr="00302DE8" w:rsidRDefault="00332992" w:rsidP="00A97CD4">
            <w:pPr>
              <w:spacing w:after="120"/>
              <w:rPr>
                <w:rFonts w:ascii="Sylfaen" w:hAnsi="Sylfaen"/>
              </w:rPr>
            </w:pPr>
            <w:r w:rsidRPr="00302DE8">
              <w:rPr>
                <w:rStyle w:val="Bodytext211pt"/>
                <w:rFonts w:ascii="Sylfaen" w:eastAsia="Segoe UI" w:hAnsi="Sylfaen"/>
                <w:sz w:val="24"/>
                <w:szCs w:val="24"/>
              </w:rPr>
              <w:t>Ծածկագրային նշագիրը</w:t>
            </w:r>
          </w:p>
        </w:tc>
        <w:tc>
          <w:tcPr>
            <w:tcW w:w="5531" w:type="dxa"/>
            <w:tcBorders>
              <w:top w:val="single" w:sz="4" w:space="0" w:color="auto"/>
              <w:left w:val="single" w:sz="4" w:space="0" w:color="auto"/>
              <w:right w:val="single" w:sz="4" w:space="0" w:color="auto"/>
            </w:tcBorders>
            <w:shd w:val="clear" w:color="auto" w:fill="FFFFFF"/>
            <w:vAlign w:val="center"/>
          </w:tcPr>
          <w:p w:rsidR="00332992" w:rsidRPr="00302DE8" w:rsidRDefault="00332992" w:rsidP="00A97CD4">
            <w:pPr>
              <w:spacing w:after="120"/>
              <w:rPr>
                <w:rFonts w:ascii="Sylfaen" w:hAnsi="Sylfaen"/>
              </w:rPr>
            </w:pPr>
            <w:r w:rsidRPr="00302DE8">
              <w:rPr>
                <w:rStyle w:val="Bodytext211pt"/>
                <w:rFonts w:ascii="Sylfaen" w:eastAsia="Segoe UI" w:hAnsi="Sylfaen"/>
                <w:sz w:val="24"/>
                <w:szCs w:val="24"/>
              </w:rPr>
              <w:t>P.CC.01.OPR.014</w:t>
            </w:r>
          </w:p>
        </w:tc>
      </w:tr>
      <w:tr w:rsidR="00332992" w:rsidRPr="00302DE8" w:rsidTr="00A97CD4">
        <w:tc>
          <w:tcPr>
            <w:tcW w:w="1144" w:type="dxa"/>
            <w:tcBorders>
              <w:top w:val="single" w:sz="4" w:space="0" w:color="auto"/>
              <w:left w:val="single" w:sz="4" w:space="0" w:color="auto"/>
            </w:tcBorders>
            <w:shd w:val="clear" w:color="auto" w:fill="FFFFFF"/>
            <w:vAlign w:val="center"/>
          </w:tcPr>
          <w:p w:rsidR="00332992" w:rsidRPr="00302DE8" w:rsidRDefault="00332992" w:rsidP="00A97CD4">
            <w:pPr>
              <w:spacing w:after="120"/>
              <w:jc w:val="center"/>
              <w:rPr>
                <w:rFonts w:ascii="Sylfaen" w:hAnsi="Sylfaen"/>
              </w:rPr>
            </w:pPr>
            <w:r w:rsidRPr="00302DE8">
              <w:rPr>
                <w:rStyle w:val="Bodytext211pt"/>
                <w:rFonts w:ascii="Sylfaen" w:eastAsia="Segoe UI" w:hAnsi="Sylfaen"/>
                <w:sz w:val="24"/>
                <w:szCs w:val="24"/>
              </w:rPr>
              <w:t>2</w:t>
            </w:r>
          </w:p>
        </w:tc>
        <w:tc>
          <w:tcPr>
            <w:tcW w:w="2694" w:type="dxa"/>
            <w:tcBorders>
              <w:top w:val="single" w:sz="4" w:space="0" w:color="auto"/>
              <w:left w:val="single" w:sz="4" w:space="0" w:color="auto"/>
            </w:tcBorders>
            <w:shd w:val="clear" w:color="auto" w:fill="FFFFFF"/>
          </w:tcPr>
          <w:p w:rsidR="00332992" w:rsidRPr="00302DE8" w:rsidRDefault="00332992" w:rsidP="00A97CD4">
            <w:pPr>
              <w:spacing w:after="120"/>
              <w:rPr>
                <w:rFonts w:ascii="Sylfaen" w:hAnsi="Sylfaen"/>
              </w:rPr>
            </w:pPr>
            <w:r w:rsidRPr="00302DE8">
              <w:rPr>
                <w:rStyle w:val="Bodytext211pt"/>
                <w:rFonts w:ascii="Sylfaen" w:eastAsia="Segoe UI" w:hAnsi="Sylfaen"/>
                <w:sz w:val="24"/>
                <w:szCs w:val="24"/>
              </w:rPr>
              <w:t>Գործառնության անվանումը</w:t>
            </w:r>
          </w:p>
        </w:tc>
        <w:tc>
          <w:tcPr>
            <w:tcW w:w="5531" w:type="dxa"/>
            <w:tcBorders>
              <w:top w:val="single" w:sz="4" w:space="0" w:color="auto"/>
              <w:left w:val="single" w:sz="4" w:space="0" w:color="auto"/>
              <w:right w:val="single" w:sz="4" w:space="0" w:color="auto"/>
            </w:tcBorders>
            <w:shd w:val="clear" w:color="auto" w:fill="FFFFFF"/>
            <w:vAlign w:val="center"/>
          </w:tcPr>
          <w:p w:rsidR="00332992" w:rsidRPr="00302DE8" w:rsidRDefault="00332992" w:rsidP="00A97CD4">
            <w:pPr>
              <w:spacing w:after="120"/>
              <w:rPr>
                <w:rFonts w:ascii="Sylfaen" w:hAnsi="Sylfaen"/>
              </w:rPr>
            </w:pPr>
            <w:r w:rsidRPr="00302DE8">
              <w:rPr>
                <w:rStyle w:val="Bodytext211pt"/>
                <w:rFonts w:ascii="Sylfaen" w:eastAsia="Segoe UI" w:hAnsi="Sylfaen"/>
                <w:sz w:val="24"/>
                <w:szCs w:val="24"/>
              </w:rPr>
              <w:t xml:space="preserve">անցակետերի ցանկի թարմացման ամսաթվի </w:t>
            </w:r>
            <w:r w:rsidR="007B3053" w:rsidRPr="00302DE8">
              <w:rPr>
                <w:rStyle w:val="Bodytext211pt"/>
                <w:rFonts w:ascii="Sylfaen" w:eastAsia="Segoe UI" w:hAnsi="Sylfaen"/>
                <w:sz w:val="24"/>
                <w:szCs w:val="24"/>
              </w:rPr>
              <w:t>եւ</w:t>
            </w:r>
            <w:r w:rsidRPr="00302DE8">
              <w:rPr>
                <w:rStyle w:val="Bodytext211pt"/>
                <w:rFonts w:ascii="Sylfaen" w:eastAsia="Segoe UI" w:hAnsi="Sylfaen"/>
                <w:sz w:val="24"/>
                <w:szCs w:val="24"/>
              </w:rPr>
              <w:t xml:space="preserve"> ժամի մասին տեղեկատվության մշակում </w:t>
            </w:r>
            <w:r w:rsidR="00C14F80" w:rsidRPr="00302DE8">
              <w:rPr>
                <w:rStyle w:val="Bodytext211pt"/>
                <w:rFonts w:ascii="Sylfaen" w:eastAsia="Segoe UI" w:hAnsi="Sylfaen"/>
                <w:sz w:val="24"/>
                <w:szCs w:val="24"/>
              </w:rPr>
              <w:t xml:space="preserve">ու </w:t>
            </w:r>
            <w:r w:rsidRPr="00302DE8">
              <w:rPr>
                <w:rStyle w:val="Bodytext211pt"/>
                <w:rFonts w:ascii="Sylfaen" w:eastAsia="Segoe UI" w:hAnsi="Sylfaen"/>
                <w:sz w:val="24"/>
                <w:szCs w:val="24"/>
              </w:rPr>
              <w:t>ներկայացում</w:t>
            </w:r>
          </w:p>
        </w:tc>
      </w:tr>
      <w:tr w:rsidR="00332992" w:rsidRPr="00302DE8" w:rsidTr="00A97CD4">
        <w:tc>
          <w:tcPr>
            <w:tcW w:w="1144" w:type="dxa"/>
            <w:tcBorders>
              <w:top w:val="single" w:sz="4" w:space="0" w:color="auto"/>
              <w:left w:val="single" w:sz="4" w:space="0" w:color="auto"/>
            </w:tcBorders>
            <w:shd w:val="clear" w:color="auto" w:fill="FFFFFF"/>
            <w:vAlign w:val="center"/>
          </w:tcPr>
          <w:p w:rsidR="00332992" w:rsidRPr="00302DE8" w:rsidRDefault="00332992" w:rsidP="00A97CD4">
            <w:pPr>
              <w:spacing w:after="120"/>
              <w:jc w:val="center"/>
              <w:rPr>
                <w:rFonts w:ascii="Sylfaen" w:hAnsi="Sylfaen"/>
              </w:rPr>
            </w:pPr>
            <w:r w:rsidRPr="00302DE8">
              <w:rPr>
                <w:rStyle w:val="Bodytext211pt"/>
                <w:rFonts w:ascii="Sylfaen" w:eastAsia="Segoe UI" w:hAnsi="Sylfaen"/>
                <w:sz w:val="24"/>
                <w:szCs w:val="24"/>
              </w:rPr>
              <w:t>3</w:t>
            </w:r>
          </w:p>
        </w:tc>
        <w:tc>
          <w:tcPr>
            <w:tcW w:w="2694" w:type="dxa"/>
            <w:tcBorders>
              <w:top w:val="single" w:sz="4" w:space="0" w:color="auto"/>
              <w:left w:val="single" w:sz="4" w:space="0" w:color="auto"/>
            </w:tcBorders>
            <w:shd w:val="clear" w:color="auto" w:fill="FFFFFF"/>
            <w:vAlign w:val="center"/>
          </w:tcPr>
          <w:p w:rsidR="00332992" w:rsidRPr="00302DE8" w:rsidRDefault="00332992" w:rsidP="00A97CD4">
            <w:pPr>
              <w:spacing w:after="120"/>
              <w:rPr>
                <w:rFonts w:ascii="Sylfaen" w:hAnsi="Sylfaen"/>
              </w:rPr>
            </w:pPr>
            <w:r w:rsidRPr="00302DE8">
              <w:rPr>
                <w:rStyle w:val="Bodytext211pt"/>
                <w:rFonts w:ascii="Sylfaen" w:eastAsia="Segoe UI" w:hAnsi="Sylfaen"/>
                <w:sz w:val="24"/>
                <w:szCs w:val="24"/>
              </w:rPr>
              <w:t>Կատարողը</w:t>
            </w:r>
          </w:p>
        </w:tc>
        <w:tc>
          <w:tcPr>
            <w:tcW w:w="5531" w:type="dxa"/>
            <w:tcBorders>
              <w:top w:val="single" w:sz="4" w:space="0" w:color="auto"/>
              <w:left w:val="single" w:sz="4" w:space="0" w:color="auto"/>
              <w:right w:val="single" w:sz="4" w:space="0" w:color="auto"/>
            </w:tcBorders>
            <w:shd w:val="clear" w:color="auto" w:fill="FFFFFF"/>
            <w:vAlign w:val="center"/>
          </w:tcPr>
          <w:p w:rsidR="00332992" w:rsidRPr="00302DE8" w:rsidRDefault="00332992" w:rsidP="00A97CD4">
            <w:pPr>
              <w:spacing w:after="120"/>
              <w:rPr>
                <w:rFonts w:ascii="Sylfaen" w:hAnsi="Sylfaen"/>
              </w:rPr>
            </w:pPr>
            <w:r w:rsidRPr="00302DE8">
              <w:rPr>
                <w:rStyle w:val="Bodytext211pt"/>
                <w:rFonts w:ascii="Sylfaen" w:eastAsia="Segoe UI" w:hAnsi="Sylfaen"/>
                <w:sz w:val="24"/>
                <w:szCs w:val="24"/>
              </w:rPr>
              <w:t>Հանձնաժողով</w:t>
            </w:r>
          </w:p>
        </w:tc>
      </w:tr>
      <w:tr w:rsidR="00332992" w:rsidRPr="00302DE8" w:rsidTr="00A97CD4">
        <w:tc>
          <w:tcPr>
            <w:tcW w:w="1144" w:type="dxa"/>
            <w:tcBorders>
              <w:top w:val="single" w:sz="4" w:space="0" w:color="auto"/>
              <w:left w:val="single" w:sz="4" w:space="0" w:color="auto"/>
            </w:tcBorders>
            <w:shd w:val="clear" w:color="auto" w:fill="FFFFFF"/>
          </w:tcPr>
          <w:p w:rsidR="00332992" w:rsidRPr="00302DE8" w:rsidRDefault="00332992" w:rsidP="00A97CD4">
            <w:pPr>
              <w:spacing w:after="120"/>
              <w:jc w:val="center"/>
              <w:rPr>
                <w:rFonts w:ascii="Sylfaen" w:hAnsi="Sylfaen"/>
              </w:rPr>
            </w:pPr>
            <w:r w:rsidRPr="00302DE8">
              <w:rPr>
                <w:rStyle w:val="Bodytext211pt"/>
                <w:rFonts w:ascii="Sylfaen" w:eastAsia="Segoe UI" w:hAnsi="Sylfaen"/>
                <w:sz w:val="24"/>
                <w:szCs w:val="24"/>
              </w:rPr>
              <w:t>4</w:t>
            </w:r>
          </w:p>
        </w:tc>
        <w:tc>
          <w:tcPr>
            <w:tcW w:w="2694" w:type="dxa"/>
            <w:tcBorders>
              <w:top w:val="single" w:sz="4" w:space="0" w:color="auto"/>
              <w:left w:val="single" w:sz="4" w:space="0" w:color="auto"/>
            </w:tcBorders>
            <w:shd w:val="clear" w:color="auto" w:fill="FFFFFF"/>
          </w:tcPr>
          <w:p w:rsidR="00332992" w:rsidRPr="00302DE8" w:rsidRDefault="00332992" w:rsidP="00A97CD4">
            <w:pPr>
              <w:spacing w:after="120"/>
              <w:rPr>
                <w:rFonts w:ascii="Sylfaen" w:hAnsi="Sylfaen"/>
              </w:rPr>
            </w:pPr>
            <w:r w:rsidRPr="00302DE8">
              <w:rPr>
                <w:rStyle w:val="Bodytext211pt"/>
                <w:rFonts w:ascii="Sylfaen" w:eastAsia="Segoe UI" w:hAnsi="Sylfaen"/>
                <w:sz w:val="24"/>
                <w:szCs w:val="24"/>
              </w:rPr>
              <w:t>Կատարման պայմանները</w:t>
            </w:r>
          </w:p>
        </w:tc>
        <w:tc>
          <w:tcPr>
            <w:tcW w:w="5531" w:type="dxa"/>
            <w:tcBorders>
              <w:top w:val="single" w:sz="4" w:space="0" w:color="auto"/>
              <w:left w:val="single" w:sz="4" w:space="0" w:color="auto"/>
              <w:right w:val="single" w:sz="4" w:space="0" w:color="auto"/>
            </w:tcBorders>
            <w:shd w:val="clear" w:color="auto" w:fill="FFFFFF"/>
            <w:vAlign w:val="center"/>
          </w:tcPr>
          <w:p w:rsidR="00332992" w:rsidRPr="00302DE8" w:rsidRDefault="00332992" w:rsidP="00A97CD4">
            <w:pPr>
              <w:spacing w:after="120"/>
              <w:rPr>
                <w:rFonts w:ascii="Sylfaen" w:hAnsi="Sylfaen"/>
              </w:rPr>
            </w:pPr>
            <w:r w:rsidRPr="00302DE8">
              <w:rPr>
                <w:rStyle w:val="Bodytext211pt"/>
                <w:rFonts w:ascii="Sylfaen" w:eastAsia="Segoe UI" w:hAnsi="Sylfaen"/>
                <w:sz w:val="24"/>
                <w:szCs w:val="24"/>
              </w:rPr>
              <w:t xml:space="preserve">կատարվում է անցակետերի ցանկի թարմացման ամսաթվի </w:t>
            </w:r>
            <w:r w:rsidR="007B3053" w:rsidRPr="00302DE8">
              <w:rPr>
                <w:rStyle w:val="Bodytext211pt"/>
                <w:rFonts w:ascii="Sylfaen" w:eastAsia="Segoe UI" w:hAnsi="Sylfaen"/>
                <w:sz w:val="24"/>
                <w:szCs w:val="24"/>
              </w:rPr>
              <w:t>եւ</w:t>
            </w:r>
            <w:r w:rsidRPr="00302DE8">
              <w:rPr>
                <w:rStyle w:val="Bodytext211pt"/>
                <w:rFonts w:ascii="Sylfaen" w:eastAsia="Segoe UI" w:hAnsi="Sylfaen"/>
                <w:sz w:val="24"/>
                <w:szCs w:val="24"/>
              </w:rPr>
              <w:t xml:space="preserve"> ժամի մասին տեղեկատվություն ներկայացնելու հարցումը կատարողի կողմից ստանալիս («Անցակետերի ցանկի թարմացման ամսաթվի </w:t>
            </w:r>
            <w:r w:rsidR="007B3053" w:rsidRPr="00302DE8">
              <w:rPr>
                <w:rStyle w:val="Bodytext211pt"/>
                <w:rFonts w:ascii="Sylfaen" w:eastAsia="Segoe UI" w:hAnsi="Sylfaen"/>
                <w:sz w:val="24"/>
                <w:szCs w:val="24"/>
              </w:rPr>
              <w:t>եւ</w:t>
            </w:r>
            <w:r w:rsidRPr="00302DE8">
              <w:rPr>
                <w:rStyle w:val="Bodytext211pt"/>
                <w:rFonts w:ascii="Sylfaen" w:eastAsia="Segoe UI" w:hAnsi="Sylfaen"/>
                <w:sz w:val="24"/>
                <w:szCs w:val="24"/>
              </w:rPr>
              <w:t xml:space="preserve"> ժամի մասին տեղեկատվության հարցում» գործառնություն (P.CC.01.OPR.013))</w:t>
            </w:r>
          </w:p>
        </w:tc>
      </w:tr>
      <w:tr w:rsidR="00332992" w:rsidRPr="00302DE8" w:rsidTr="00A97CD4">
        <w:tc>
          <w:tcPr>
            <w:tcW w:w="1144" w:type="dxa"/>
            <w:tcBorders>
              <w:top w:val="single" w:sz="4" w:space="0" w:color="auto"/>
              <w:left w:val="single" w:sz="4" w:space="0" w:color="auto"/>
            </w:tcBorders>
            <w:shd w:val="clear" w:color="auto" w:fill="FFFFFF"/>
          </w:tcPr>
          <w:p w:rsidR="00332992" w:rsidRPr="00302DE8" w:rsidRDefault="00332992" w:rsidP="00A97CD4">
            <w:pPr>
              <w:spacing w:after="120"/>
              <w:jc w:val="center"/>
              <w:rPr>
                <w:rFonts w:ascii="Sylfaen" w:hAnsi="Sylfaen"/>
              </w:rPr>
            </w:pPr>
            <w:r w:rsidRPr="00302DE8">
              <w:rPr>
                <w:rStyle w:val="Bodytext211pt"/>
                <w:rFonts w:ascii="Sylfaen" w:eastAsia="Segoe UI" w:hAnsi="Sylfaen"/>
                <w:sz w:val="24"/>
                <w:szCs w:val="24"/>
              </w:rPr>
              <w:t>5</w:t>
            </w:r>
          </w:p>
        </w:tc>
        <w:tc>
          <w:tcPr>
            <w:tcW w:w="2694" w:type="dxa"/>
            <w:tcBorders>
              <w:top w:val="single" w:sz="4" w:space="0" w:color="auto"/>
              <w:left w:val="single" w:sz="4" w:space="0" w:color="auto"/>
            </w:tcBorders>
            <w:shd w:val="clear" w:color="auto" w:fill="FFFFFF"/>
          </w:tcPr>
          <w:p w:rsidR="00332992" w:rsidRPr="00302DE8" w:rsidRDefault="00332992" w:rsidP="00A97CD4">
            <w:pPr>
              <w:spacing w:after="120"/>
              <w:rPr>
                <w:rFonts w:ascii="Sylfaen" w:hAnsi="Sylfaen"/>
              </w:rPr>
            </w:pPr>
            <w:r w:rsidRPr="00302DE8">
              <w:rPr>
                <w:rStyle w:val="Bodytext211pt"/>
                <w:rFonts w:ascii="Sylfaen" w:eastAsia="Segoe UI" w:hAnsi="Sylfaen"/>
                <w:sz w:val="24"/>
                <w:szCs w:val="24"/>
              </w:rPr>
              <w:t>Սահմանափակումները</w:t>
            </w:r>
          </w:p>
        </w:tc>
        <w:tc>
          <w:tcPr>
            <w:tcW w:w="5531" w:type="dxa"/>
            <w:tcBorders>
              <w:top w:val="single" w:sz="4" w:space="0" w:color="auto"/>
              <w:left w:val="single" w:sz="4" w:space="0" w:color="auto"/>
              <w:right w:val="single" w:sz="4" w:space="0" w:color="auto"/>
            </w:tcBorders>
            <w:shd w:val="clear" w:color="auto" w:fill="FFFFFF"/>
            <w:vAlign w:val="center"/>
          </w:tcPr>
          <w:p w:rsidR="00332992" w:rsidRPr="00302DE8" w:rsidRDefault="00332992" w:rsidP="00A97CD4">
            <w:pPr>
              <w:spacing w:after="120"/>
              <w:rPr>
                <w:rFonts w:ascii="Sylfaen" w:hAnsi="Sylfaen"/>
              </w:rPr>
            </w:pPr>
            <w:r w:rsidRPr="00302DE8">
              <w:rPr>
                <w:rStyle w:val="Bodytext211pt"/>
                <w:rFonts w:ascii="Sylfaen" w:eastAsia="Segoe UI" w:hAnsi="Sylfaen"/>
                <w:sz w:val="24"/>
                <w:szCs w:val="24"/>
              </w:rPr>
              <w:t>հարցման ձ</w:t>
            </w:r>
            <w:r w:rsidR="007B3053" w:rsidRPr="00302DE8">
              <w:rPr>
                <w:rStyle w:val="Bodytext211pt"/>
                <w:rFonts w:ascii="Sylfaen" w:eastAsia="Segoe UI" w:hAnsi="Sylfaen"/>
                <w:sz w:val="24"/>
                <w:szCs w:val="24"/>
              </w:rPr>
              <w:t>եւ</w:t>
            </w:r>
            <w:r w:rsidRPr="00302DE8">
              <w:rPr>
                <w:rStyle w:val="Bodytext211pt"/>
                <w:rFonts w:ascii="Sylfaen" w:eastAsia="Segoe UI" w:hAnsi="Sylfaen"/>
                <w:sz w:val="24"/>
                <w:szCs w:val="24"/>
              </w:rPr>
              <w:t xml:space="preserve">աչափն ու կառուցվածքը պետք է համապատասխանեն Էլեկտրոնային փաստաթղթերի </w:t>
            </w:r>
            <w:r w:rsidR="007B3053" w:rsidRPr="00302DE8">
              <w:rPr>
                <w:rStyle w:val="Bodytext211pt"/>
                <w:rFonts w:ascii="Sylfaen" w:eastAsia="Segoe UI" w:hAnsi="Sylfaen"/>
                <w:sz w:val="24"/>
                <w:szCs w:val="24"/>
              </w:rPr>
              <w:t>եւ</w:t>
            </w:r>
            <w:r w:rsidRPr="00302DE8">
              <w:rPr>
                <w:rStyle w:val="Bodytext211pt"/>
                <w:rFonts w:ascii="Sylfaen" w:eastAsia="Segoe UI" w:hAnsi="Sylfaen"/>
                <w:sz w:val="24"/>
                <w:szCs w:val="24"/>
              </w:rPr>
              <w:t xml:space="preserve"> տեղեկությունների ձ</w:t>
            </w:r>
            <w:r w:rsidR="007B3053" w:rsidRPr="00302DE8">
              <w:rPr>
                <w:rStyle w:val="Bodytext211pt"/>
                <w:rFonts w:ascii="Sylfaen" w:eastAsia="Segoe UI" w:hAnsi="Sylfaen"/>
                <w:sz w:val="24"/>
                <w:szCs w:val="24"/>
              </w:rPr>
              <w:t>եւ</w:t>
            </w:r>
            <w:r w:rsidRPr="00302DE8">
              <w:rPr>
                <w:rStyle w:val="Bodytext211pt"/>
                <w:rFonts w:ascii="Sylfaen" w:eastAsia="Segoe UI" w:hAnsi="Sylfaen"/>
                <w:sz w:val="24"/>
                <w:szCs w:val="24"/>
              </w:rPr>
              <w:t xml:space="preserve">աչափերի ու կառուցվածքների </w:t>
            </w:r>
            <w:r w:rsidRPr="00302DE8">
              <w:rPr>
                <w:rStyle w:val="Bodytext211pt"/>
                <w:rFonts w:ascii="Sylfaen" w:eastAsia="Segoe UI" w:hAnsi="Sylfaen"/>
                <w:sz w:val="24"/>
                <w:szCs w:val="24"/>
              </w:rPr>
              <w:lastRenderedPageBreak/>
              <w:t>նկարագրությանը։ Էլեկտրոնային փաստաթղթի (տեղեկությունների) վավերապայմանները պետք է համապատասխանեն Տեղեկատվական փոխգործակցության կանոնակարգով նախատեսված պահանջներին</w:t>
            </w:r>
          </w:p>
        </w:tc>
      </w:tr>
      <w:tr w:rsidR="00332992" w:rsidRPr="00302DE8" w:rsidTr="00A97CD4">
        <w:tc>
          <w:tcPr>
            <w:tcW w:w="1144" w:type="dxa"/>
            <w:tcBorders>
              <w:top w:val="single" w:sz="4" w:space="0" w:color="auto"/>
              <w:left w:val="single" w:sz="4" w:space="0" w:color="auto"/>
            </w:tcBorders>
            <w:shd w:val="clear" w:color="auto" w:fill="FFFFFF"/>
          </w:tcPr>
          <w:p w:rsidR="00332992" w:rsidRPr="00302DE8" w:rsidRDefault="00332992" w:rsidP="00A97CD4">
            <w:pPr>
              <w:spacing w:after="120"/>
              <w:jc w:val="center"/>
              <w:rPr>
                <w:rFonts w:ascii="Sylfaen" w:hAnsi="Sylfaen"/>
              </w:rPr>
            </w:pPr>
            <w:r w:rsidRPr="00302DE8">
              <w:rPr>
                <w:rStyle w:val="Bodytext211pt"/>
                <w:rFonts w:ascii="Sylfaen" w:eastAsia="Segoe UI" w:hAnsi="Sylfaen"/>
                <w:sz w:val="24"/>
                <w:szCs w:val="24"/>
              </w:rPr>
              <w:lastRenderedPageBreak/>
              <w:t>6</w:t>
            </w:r>
          </w:p>
        </w:tc>
        <w:tc>
          <w:tcPr>
            <w:tcW w:w="2694" w:type="dxa"/>
            <w:tcBorders>
              <w:top w:val="single" w:sz="4" w:space="0" w:color="auto"/>
              <w:left w:val="single" w:sz="4" w:space="0" w:color="auto"/>
            </w:tcBorders>
            <w:shd w:val="clear" w:color="auto" w:fill="FFFFFF"/>
          </w:tcPr>
          <w:p w:rsidR="00332992" w:rsidRPr="00302DE8" w:rsidRDefault="00332992" w:rsidP="00A97CD4">
            <w:pPr>
              <w:spacing w:after="120"/>
              <w:rPr>
                <w:rFonts w:ascii="Sylfaen" w:hAnsi="Sylfaen"/>
              </w:rPr>
            </w:pPr>
            <w:r w:rsidRPr="00302DE8">
              <w:rPr>
                <w:rStyle w:val="Bodytext211pt"/>
                <w:rFonts w:ascii="Sylfaen" w:eastAsia="Segoe UI" w:hAnsi="Sylfaen"/>
                <w:sz w:val="24"/>
                <w:szCs w:val="24"/>
              </w:rPr>
              <w:t>Գործառնության նկարագրությունը</w:t>
            </w:r>
          </w:p>
        </w:tc>
        <w:tc>
          <w:tcPr>
            <w:tcW w:w="5531" w:type="dxa"/>
            <w:tcBorders>
              <w:top w:val="single" w:sz="4" w:space="0" w:color="auto"/>
              <w:left w:val="single" w:sz="4" w:space="0" w:color="auto"/>
              <w:right w:val="single" w:sz="4" w:space="0" w:color="auto"/>
            </w:tcBorders>
            <w:shd w:val="clear" w:color="auto" w:fill="FFFFFF"/>
            <w:vAlign w:val="center"/>
          </w:tcPr>
          <w:p w:rsidR="00332992" w:rsidRPr="00302DE8" w:rsidRDefault="00332992" w:rsidP="00A97CD4">
            <w:pPr>
              <w:spacing w:after="120"/>
              <w:rPr>
                <w:rFonts w:ascii="Sylfaen" w:hAnsi="Sylfaen"/>
              </w:rPr>
            </w:pPr>
            <w:r w:rsidRPr="00302DE8">
              <w:rPr>
                <w:rStyle w:val="Bodytext211pt"/>
                <w:rFonts w:ascii="Sylfaen" w:eastAsia="Segoe UI" w:hAnsi="Sylfaen"/>
                <w:sz w:val="24"/>
                <w:szCs w:val="24"/>
              </w:rPr>
              <w:t xml:space="preserve">կատարողը մշակում է ստացված հարցումը, կազմում </w:t>
            </w:r>
            <w:r w:rsidR="007B3053" w:rsidRPr="00302DE8">
              <w:rPr>
                <w:rStyle w:val="Bodytext211pt"/>
                <w:rFonts w:ascii="Sylfaen" w:eastAsia="Segoe UI" w:hAnsi="Sylfaen"/>
                <w:sz w:val="24"/>
                <w:szCs w:val="24"/>
              </w:rPr>
              <w:t>եւ</w:t>
            </w:r>
            <w:r w:rsidRPr="00302DE8">
              <w:rPr>
                <w:rStyle w:val="Bodytext211pt"/>
                <w:rFonts w:ascii="Sylfaen" w:eastAsia="Segoe UI" w:hAnsi="Sylfaen"/>
                <w:sz w:val="24"/>
                <w:szCs w:val="24"/>
              </w:rPr>
              <w:t xml:space="preserve"> անդամ պետության լիազորված մարմին է ուղարկում անցակետերի ցանկի թարմացման ամսաթվի </w:t>
            </w:r>
            <w:r w:rsidR="007B3053" w:rsidRPr="00302DE8">
              <w:rPr>
                <w:rStyle w:val="Bodytext211pt"/>
                <w:rFonts w:ascii="Sylfaen" w:eastAsia="Segoe UI" w:hAnsi="Sylfaen"/>
                <w:sz w:val="24"/>
                <w:szCs w:val="24"/>
              </w:rPr>
              <w:t>եւ</w:t>
            </w:r>
            <w:r w:rsidRPr="00302DE8">
              <w:rPr>
                <w:rStyle w:val="Bodytext211pt"/>
                <w:rFonts w:ascii="Sylfaen" w:eastAsia="Segoe UI" w:hAnsi="Sylfaen"/>
                <w:sz w:val="24"/>
                <w:szCs w:val="24"/>
              </w:rPr>
              <w:t xml:space="preserve"> ժամի մասին տեղեկատվությունը՝ Տեղեկատվական փոխգործակցության կանոնակարգին համապատասխան</w:t>
            </w:r>
          </w:p>
        </w:tc>
      </w:tr>
      <w:tr w:rsidR="00332992" w:rsidRPr="00302DE8" w:rsidTr="00A97CD4">
        <w:tc>
          <w:tcPr>
            <w:tcW w:w="1144" w:type="dxa"/>
            <w:tcBorders>
              <w:top w:val="single" w:sz="4" w:space="0" w:color="auto"/>
              <w:left w:val="single" w:sz="4" w:space="0" w:color="auto"/>
              <w:bottom w:val="single" w:sz="4" w:space="0" w:color="auto"/>
            </w:tcBorders>
            <w:shd w:val="clear" w:color="auto" w:fill="FFFFFF"/>
          </w:tcPr>
          <w:p w:rsidR="00332992" w:rsidRPr="00302DE8" w:rsidRDefault="00332992" w:rsidP="00A97CD4">
            <w:pPr>
              <w:spacing w:after="120"/>
              <w:jc w:val="center"/>
              <w:rPr>
                <w:rFonts w:ascii="Sylfaen" w:hAnsi="Sylfaen"/>
              </w:rPr>
            </w:pPr>
            <w:r w:rsidRPr="00302DE8">
              <w:rPr>
                <w:rStyle w:val="Bodytext211pt"/>
                <w:rFonts w:ascii="Sylfaen" w:eastAsia="Segoe UI" w:hAnsi="Sylfaen"/>
                <w:sz w:val="24"/>
                <w:szCs w:val="24"/>
              </w:rPr>
              <w:t>7</w:t>
            </w:r>
          </w:p>
        </w:tc>
        <w:tc>
          <w:tcPr>
            <w:tcW w:w="2694" w:type="dxa"/>
            <w:tcBorders>
              <w:top w:val="single" w:sz="4" w:space="0" w:color="auto"/>
              <w:left w:val="single" w:sz="4" w:space="0" w:color="auto"/>
              <w:bottom w:val="single" w:sz="4" w:space="0" w:color="auto"/>
            </w:tcBorders>
            <w:shd w:val="clear" w:color="auto" w:fill="FFFFFF"/>
          </w:tcPr>
          <w:p w:rsidR="00332992" w:rsidRPr="00302DE8" w:rsidRDefault="00332992" w:rsidP="00A97CD4">
            <w:pPr>
              <w:spacing w:after="120"/>
              <w:rPr>
                <w:rFonts w:ascii="Sylfaen" w:hAnsi="Sylfaen"/>
              </w:rPr>
            </w:pPr>
            <w:r w:rsidRPr="00302DE8">
              <w:rPr>
                <w:rStyle w:val="Bodytext211pt"/>
                <w:rFonts w:ascii="Sylfaen" w:eastAsia="Segoe UI" w:hAnsi="Sylfaen"/>
                <w:sz w:val="24"/>
                <w:szCs w:val="24"/>
              </w:rPr>
              <w:t>Արդյունքները</w:t>
            </w:r>
          </w:p>
        </w:tc>
        <w:tc>
          <w:tcPr>
            <w:tcW w:w="5531" w:type="dxa"/>
            <w:tcBorders>
              <w:top w:val="single" w:sz="4" w:space="0" w:color="auto"/>
              <w:left w:val="single" w:sz="4" w:space="0" w:color="auto"/>
              <w:bottom w:val="single" w:sz="4" w:space="0" w:color="auto"/>
              <w:right w:val="single" w:sz="4" w:space="0" w:color="auto"/>
            </w:tcBorders>
            <w:shd w:val="clear" w:color="auto" w:fill="FFFFFF"/>
            <w:vAlign w:val="center"/>
          </w:tcPr>
          <w:p w:rsidR="00332992" w:rsidRPr="00302DE8" w:rsidRDefault="00332992" w:rsidP="00A97CD4">
            <w:pPr>
              <w:spacing w:after="120"/>
              <w:rPr>
                <w:rFonts w:ascii="Sylfaen" w:hAnsi="Sylfaen"/>
              </w:rPr>
            </w:pPr>
            <w:r w:rsidRPr="00302DE8">
              <w:rPr>
                <w:rStyle w:val="Bodytext211pt"/>
                <w:rFonts w:ascii="Sylfaen" w:eastAsia="Segoe UI" w:hAnsi="Sylfaen"/>
                <w:sz w:val="24"/>
                <w:szCs w:val="24"/>
              </w:rPr>
              <w:t xml:space="preserve">անցակետերի ցանկի թարմացման ամսաթվի </w:t>
            </w:r>
            <w:r w:rsidR="007B3053" w:rsidRPr="00302DE8">
              <w:rPr>
                <w:rStyle w:val="Bodytext211pt"/>
                <w:rFonts w:ascii="Sylfaen" w:eastAsia="Segoe UI" w:hAnsi="Sylfaen"/>
                <w:sz w:val="24"/>
                <w:szCs w:val="24"/>
              </w:rPr>
              <w:t>եւ</w:t>
            </w:r>
            <w:r w:rsidRPr="00302DE8">
              <w:rPr>
                <w:rStyle w:val="Bodytext211pt"/>
                <w:rFonts w:ascii="Sylfaen" w:eastAsia="Segoe UI" w:hAnsi="Sylfaen"/>
                <w:sz w:val="24"/>
                <w:szCs w:val="24"/>
              </w:rPr>
              <w:t xml:space="preserve"> ժամի մասին տեղեկատվությունն ուղարկվել է անդամ պետության լիազորված մարմին</w:t>
            </w:r>
          </w:p>
        </w:tc>
      </w:tr>
    </w:tbl>
    <w:p w:rsidR="00332992" w:rsidRPr="00302DE8" w:rsidRDefault="00332992" w:rsidP="00201A2A">
      <w:pPr>
        <w:spacing w:after="160" w:line="480" w:lineRule="auto"/>
        <w:jc w:val="center"/>
        <w:rPr>
          <w:rFonts w:ascii="Sylfaen" w:hAnsi="Sylfaen"/>
        </w:rPr>
      </w:pPr>
    </w:p>
    <w:p w:rsidR="00332992" w:rsidRPr="00302DE8" w:rsidRDefault="00332992" w:rsidP="00FE5569">
      <w:pPr>
        <w:spacing w:after="160" w:line="360" w:lineRule="auto"/>
        <w:jc w:val="right"/>
        <w:rPr>
          <w:rFonts w:ascii="Sylfaen" w:hAnsi="Sylfaen"/>
        </w:rPr>
      </w:pPr>
      <w:r w:rsidRPr="00302DE8">
        <w:rPr>
          <w:rFonts w:ascii="Sylfaen" w:hAnsi="Sylfaen"/>
        </w:rPr>
        <w:t>Աղյուսակ 25</w:t>
      </w:r>
    </w:p>
    <w:p w:rsidR="00332992" w:rsidRPr="00302DE8" w:rsidRDefault="00332992" w:rsidP="00FE5569">
      <w:pPr>
        <w:spacing w:after="160" w:line="360" w:lineRule="auto"/>
        <w:jc w:val="center"/>
        <w:rPr>
          <w:rFonts w:ascii="Sylfaen" w:hAnsi="Sylfaen"/>
        </w:rPr>
      </w:pPr>
      <w:r w:rsidRPr="00302DE8">
        <w:rPr>
          <w:rFonts w:ascii="Sylfaen" w:hAnsi="Sylfaen"/>
        </w:rPr>
        <w:t xml:space="preserve">«Անցակետերի ցանկի թարմացման ամսաթվի </w:t>
      </w:r>
      <w:r w:rsidR="007B3053" w:rsidRPr="00302DE8">
        <w:rPr>
          <w:rFonts w:ascii="Sylfaen" w:hAnsi="Sylfaen"/>
        </w:rPr>
        <w:t>եւ</w:t>
      </w:r>
      <w:r w:rsidRPr="00302DE8">
        <w:rPr>
          <w:rFonts w:ascii="Sylfaen" w:hAnsi="Sylfaen"/>
        </w:rPr>
        <w:t xml:space="preserve"> ժամի մասին տեղեկատվության ընդունում </w:t>
      </w:r>
      <w:r w:rsidR="007B3053" w:rsidRPr="00302DE8">
        <w:rPr>
          <w:rFonts w:ascii="Sylfaen" w:hAnsi="Sylfaen"/>
        </w:rPr>
        <w:t>եւ</w:t>
      </w:r>
      <w:r w:rsidRPr="00302DE8">
        <w:rPr>
          <w:rFonts w:ascii="Sylfaen" w:hAnsi="Sylfaen"/>
        </w:rPr>
        <w:t xml:space="preserve"> մշակում»</w:t>
      </w:r>
      <w:r w:rsidR="00765327" w:rsidRPr="00302DE8">
        <w:rPr>
          <w:rFonts w:ascii="Sylfaen" w:hAnsi="Sylfaen"/>
        </w:rPr>
        <w:t xml:space="preserve"> </w:t>
      </w:r>
      <w:r w:rsidRPr="00302DE8">
        <w:rPr>
          <w:rFonts w:ascii="Sylfaen" w:hAnsi="Sylfaen"/>
        </w:rPr>
        <w:t>գործառնության (P.CC.01.OPR.015) նկարագրություն</w:t>
      </w:r>
    </w:p>
    <w:tbl>
      <w:tblPr>
        <w:tblOverlap w:val="never"/>
        <w:tblW w:w="9369" w:type="dxa"/>
        <w:tblLayout w:type="fixed"/>
        <w:tblCellMar>
          <w:left w:w="10" w:type="dxa"/>
          <w:right w:w="10" w:type="dxa"/>
        </w:tblCellMar>
        <w:tblLook w:val="0000" w:firstRow="0" w:lastRow="0" w:firstColumn="0" w:lastColumn="0" w:noHBand="0" w:noVBand="0"/>
      </w:tblPr>
      <w:tblGrid>
        <w:gridCol w:w="1144"/>
        <w:gridCol w:w="2632"/>
        <w:gridCol w:w="5593"/>
      </w:tblGrid>
      <w:tr w:rsidR="00332992" w:rsidRPr="00302DE8" w:rsidTr="00244673">
        <w:trPr>
          <w:tblHeader/>
        </w:trPr>
        <w:tc>
          <w:tcPr>
            <w:tcW w:w="1144" w:type="dxa"/>
            <w:tcBorders>
              <w:top w:val="single" w:sz="4" w:space="0" w:color="auto"/>
              <w:left w:val="single" w:sz="4" w:space="0" w:color="auto"/>
            </w:tcBorders>
            <w:shd w:val="clear" w:color="auto" w:fill="FFFFFF"/>
            <w:vAlign w:val="center"/>
          </w:tcPr>
          <w:p w:rsidR="00332992" w:rsidRPr="00302DE8" w:rsidRDefault="00332992" w:rsidP="00A97CD4">
            <w:pPr>
              <w:spacing w:after="120"/>
              <w:jc w:val="center"/>
              <w:rPr>
                <w:rFonts w:ascii="Sylfaen" w:hAnsi="Sylfaen"/>
              </w:rPr>
            </w:pPr>
            <w:r w:rsidRPr="00302DE8">
              <w:rPr>
                <w:rStyle w:val="Bodytext211pt"/>
                <w:rFonts w:ascii="Sylfaen" w:eastAsia="Segoe UI" w:hAnsi="Sylfaen"/>
                <w:sz w:val="24"/>
                <w:szCs w:val="24"/>
              </w:rPr>
              <w:t>Համարը</w:t>
            </w:r>
            <w:r w:rsidR="008956FB" w:rsidRPr="00302DE8">
              <w:rPr>
                <w:rStyle w:val="Bodytext211pt"/>
                <w:rFonts w:ascii="Sylfaen" w:eastAsia="Segoe UI" w:hAnsi="Sylfaen"/>
                <w:sz w:val="24"/>
                <w:szCs w:val="24"/>
              </w:rPr>
              <w:t>՝</w:t>
            </w:r>
          </w:p>
          <w:p w:rsidR="00332992" w:rsidRPr="00302DE8" w:rsidRDefault="00332992" w:rsidP="00A97CD4">
            <w:pPr>
              <w:spacing w:after="120"/>
              <w:jc w:val="center"/>
              <w:rPr>
                <w:rFonts w:ascii="Sylfaen" w:hAnsi="Sylfaen"/>
              </w:rPr>
            </w:pPr>
            <w:r w:rsidRPr="00302DE8">
              <w:rPr>
                <w:rStyle w:val="Bodytext211pt"/>
                <w:rFonts w:ascii="Sylfaen" w:eastAsia="Segoe UI" w:hAnsi="Sylfaen"/>
                <w:sz w:val="24"/>
                <w:szCs w:val="24"/>
              </w:rPr>
              <w:t>ը/կ</w:t>
            </w:r>
          </w:p>
        </w:tc>
        <w:tc>
          <w:tcPr>
            <w:tcW w:w="2632" w:type="dxa"/>
            <w:tcBorders>
              <w:top w:val="single" w:sz="4" w:space="0" w:color="auto"/>
              <w:left w:val="single" w:sz="4" w:space="0" w:color="auto"/>
            </w:tcBorders>
            <w:shd w:val="clear" w:color="auto" w:fill="FFFFFF"/>
          </w:tcPr>
          <w:p w:rsidR="00332992" w:rsidRPr="00302DE8" w:rsidRDefault="00332992" w:rsidP="00A97CD4">
            <w:pPr>
              <w:spacing w:after="120"/>
              <w:ind w:left="260"/>
              <w:rPr>
                <w:rFonts w:ascii="Sylfaen" w:hAnsi="Sylfaen"/>
              </w:rPr>
            </w:pPr>
            <w:r w:rsidRPr="00302DE8">
              <w:rPr>
                <w:rStyle w:val="Bodytext211pt"/>
                <w:rFonts w:ascii="Sylfaen" w:eastAsia="Segoe UI" w:hAnsi="Sylfaen"/>
                <w:sz w:val="24"/>
                <w:szCs w:val="24"/>
              </w:rPr>
              <w:t>Տարրի նշագիրը</w:t>
            </w:r>
          </w:p>
        </w:tc>
        <w:tc>
          <w:tcPr>
            <w:tcW w:w="5593" w:type="dxa"/>
            <w:tcBorders>
              <w:top w:val="single" w:sz="4" w:space="0" w:color="auto"/>
              <w:left w:val="single" w:sz="4" w:space="0" w:color="auto"/>
              <w:right w:val="single" w:sz="4" w:space="0" w:color="auto"/>
            </w:tcBorders>
            <w:shd w:val="clear" w:color="auto" w:fill="FFFFFF"/>
          </w:tcPr>
          <w:p w:rsidR="00332992" w:rsidRPr="00302DE8" w:rsidRDefault="00332992" w:rsidP="00A97CD4">
            <w:pPr>
              <w:spacing w:after="120"/>
              <w:jc w:val="center"/>
              <w:rPr>
                <w:rFonts w:ascii="Sylfaen" w:hAnsi="Sylfaen"/>
              </w:rPr>
            </w:pPr>
            <w:r w:rsidRPr="00302DE8">
              <w:rPr>
                <w:rStyle w:val="Bodytext211pt"/>
                <w:rFonts w:ascii="Sylfaen" w:eastAsia="Segoe UI" w:hAnsi="Sylfaen"/>
                <w:sz w:val="24"/>
                <w:szCs w:val="24"/>
              </w:rPr>
              <w:t>Նկարագրությունը</w:t>
            </w:r>
          </w:p>
        </w:tc>
      </w:tr>
      <w:tr w:rsidR="00332992" w:rsidRPr="00302DE8" w:rsidTr="00244673">
        <w:trPr>
          <w:tblHeader/>
        </w:trPr>
        <w:tc>
          <w:tcPr>
            <w:tcW w:w="1144" w:type="dxa"/>
            <w:tcBorders>
              <w:top w:val="single" w:sz="4" w:space="0" w:color="auto"/>
              <w:left w:val="single" w:sz="4" w:space="0" w:color="auto"/>
            </w:tcBorders>
            <w:shd w:val="clear" w:color="auto" w:fill="FFFFFF"/>
            <w:vAlign w:val="center"/>
          </w:tcPr>
          <w:p w:rsidR="00332992" w:rsidRPr="00302DE8" w:rsidRDefault="00332992" w:rsidP="00A97CD4">
            <w:pPr>
              <w:spacing w:after="120"/>
              <w:jc w:val="center"/>
              <w:rPr>
                <w:rFonts w:ascii="Sylfaen" w:hAnsi="Sylfaen"/>
              </w:rPr>
            </w:pPr>
            <w:r w:rsidRPr="00302DE8">
              <w:rPr>
                <w:rStyle w:val="Bodytext211pt"/>
                <w:rFonts w:ascii="Sylfaen" w:eastAsia="Segoe UI" w:hAnsi="Sylfaen"/>
                <w:sz w:val="24"/>
                <w:szCs w:val="24"/>
              </w:rPr>
              <w:t>1</w:t>
            </w:r>
          </w:p>
        </w:tc>
        <w:tc>
          <w:tcPr>
            <w:tcW w:w="2632" w:type="dxa"/>
            <w:tcBorders>
              <w:top w:val="single" w:sz="4" w:space="0" w:color="auto"/>
              <w:left w:val="single" w:sz="4" w:space="0" w:color="auto"/>
            </w:tcBorders>
            <w:shd w:val="clear" w:color="auto" w:fill="FFFFFF"/>
            <w:vAlign w:val="center"/>
          </w:tcPr>
          <w:p w:rsidR="00332992" w:rsidRPr="00302DE8" w:rsidRDefault="00332992" w:rsidP="00A97CD4">
            <w:pPr>
              <w:spacing w:after="120"/>
              <w:jc w:val="center"/>
              <w:rPr>
                <w:rFonts w:ascii="Sylfaen" w:hAnsi="Sylfaen"/>
              </w:rPr>
            </w:pPr>
            <w:r w:rsidRPr="00302DE8">
              <w:rPr>
                <w:rStyle w:val="Bodytext211pt"/>
                <w:rFonts w:ascii="Sylfaen" w:eastAsia="Segoe UI" w:hAnsi="Sylfaen"/>
                <w:sz w:val="24"/>
                <w:szCs w:val="24"/>
              </w:rPr>
              <w:t>2</w:t>
            </w:r>
          </w:p>
        </w:tc>
        <w:tc>
          <w:tcPr>
            <w:tcW w:w="5593" w:type="dxa"/>
            <w:tcBorders>
              <w:top w:val="single" w:sz="4" w:space="0" w:color="auto"/>
              <w:left w:val="single" w:sz="4" w:space="0" w:color="auto"/>
              <w:right w:val="single" w:sz="4" w:space="0" w:color="auto"/>
            </w:tcBorders>
            <w:shd w:val="clear" w:color="auto" w:fill="FFFFFF"/>
            <w:vAlign w:val="center"/>
          </w:tcPr>
          <w:p w:rsidR="00332992" w:rsidRPr="00302DE8" w:rsidRDefault="00332992" w:rsidP="00A97CD4">
            <w:pPr>
              <w:spacing w:after="120"/>
              <w:jc w:val="center"/>
              <w:rPr>
                <w:rFonts w:ascii="Sylfaen" w:hAnsi="Sylfaen"/>
              </w:rPr>
            </w:pPr>
            <w:r w:rsidRPr="00302DE8">
              <w:rPr>
                <w:rStyle w:val="Bodytext211pt"/>
                <w:rFonts w:ascii="Sylfaen" w:eastAsia="Segoe UI" w:hAnsi="Sylfaen"/>
                <w:sz w:val="24"/>
                <w:szCs w:val="24"/>
              </w:rPr>
              <w:t>3</w:t>
            </w:r>
          </w:p>
        </w:tc>
      </w:tr>
      <w:tr w:rsidR="00332992" w:rsidRPr="00302DE8" w:rsidTr="00244673">
        <w:tc>
          <w:tcPr>
            <w:tcW w:w="1144" w:type="dxa"/>
            <w:tcBorders>
              <w:top w:val="single" w:sz="4" w:space="0" w:color="auto"/>
              <w:left w:val="single" w:sz="4" w:space="0" w:color="auto"/>
            </w:tcBorders>
            <w:shd w:val="clear" w:color="auto" w:fill="FFFFFF"/>
            <w:vAlign w:val="center"/>
          </w:tcPr>
          <w:p w:rsidR="00332992" w:rsidRPr="00302DE8" w:rsidRDefault="00332992" w:rsidP="00A97CD4">
            <w:pPr>
              <w:spacing w:after="120"/>
              <w:jc w:val="center"/>
              <w:rPr>
                <w:rFonts w:ascii="Sylfaen" w:hAnsi="Sylfaen"/>
              </w:rPr>
            </w:pPr>
            <w:r w:rsidRPr="00302DE8">
              <w:rPr>
                <w:rStyle w:val="Bodytext211pt"/>
                <w:rFonts w:ascii="Sylfaen" w:eastAsia="Segoe UI" w:hAnsi="Sylfaen"/>
                <w:sz w:val="24"/>
                <w:szCs w:val="24"/>
              </w:rPr>
              <w:t>1</w:t>
            </w:r>
          </w:p>
        </w:tc>
        <w:tc>
          <w:tcPr>
            <w:tcW w:w="2632" w:type="dxa"/>
            <w:tcBorders>
              <w:top w:val="single" w:sz="4" w:space="0" w:color="auto"/>
              <w:left w:val="single" w:sz="4" w:space="0" w:color="auto"/>
            </w:tcBorders>
            <w:shd w:val="clear" w:color="auto" w:fill="FFFFFF"/>
            <w:vAlign w:val="center"/>
          </w:tcPr>
          <w:p w:rsidR="00332992" w:rsidRPr="00302DE8" w:rsidRDefault="00332992" w:rsidP="00A97CD4">
            <w:pPr>
              <w:spacing w:after="120"/>
              <w:rPr>
                <w:rFonts w:ascii="Sylfaen" w:hAnsi="Sylfaen"/>
              </w:rPr>
            </w:pPr>
            <w:r w:rsidRPr="00302DE8">
              <w:rPr>
                <w:rStyle w:val="Bodytext211pt"/>
                <w:rFonts w:ascii="Sylfaen" w:eastAsia="Segoe UI" w:hAnsi="Sylfaen"/>
                <w:sz w:val="24"/>
                <w:szCs w:val="24"/>
              </w:rPr>
              <w:t>Ծածկագրային նշագիրը</w:t>
            </w:r>
          </w:p>
        </w:tc>
        <w:tc>
          <w:tcPr>
            <w:tcW w:w="5593" w:type="dxa"/>
            <w:tcBorders>
              <w:top w:val="single" w:sz="4" w:space="0" w:color="auto"/>
              <w:left w:val="single" w:sz="4" w:space="0" w:color="auto"/>
              <w:right w:val="single" w:sz="4" w:space="0" w:color="auto"/>
            </w:tcBorders>
            <w:shd w:val="clear" w:color="auto" w:fill="FFFFFF"/>
            <w:vAlign w:val="center"/>
          </w:tcPr>
          <w:p w:rsidR="00332992" w:rsidRPr="00302DE8" w:rsidRDefault="00332992" w:rsidP="00A97CD4">
            <w:pPr>
              <w:spacing w:after="120"/>
              <w:rPr>
                <w:rFonts w:ascii="Sylfaen" w:hAnsi="Sylfaen"/>
              </w:rPr>
            </w:pPr>
            <w:r w:rsidRPr="00302DE8">
              <w:rPr>
                <w:rStyle w:val="Bodytext211pt"/>
                <w:rFonts w:ascii="Sylfaen" w:eastAsia="Segoe UI" w:hAnsi="Sylfaen"/>
                <w:sz w:val="24"/>
                <w:szCs w:val="24"/>
              </w:rPr>
              <w:t>P.CC.01.OPR.015</w:t>
            </w:r>
          </w:p>
        </w:tc>
      </w:tr>
      <w:tr w:rsidR="00332992" w:rsidRPr="00302DE8" w:rsidTr="00244673">
        <w:tc>
          <w:tcPr>
            <w:tcW w:w="1144" w:type="dxa"/>
            <w:tcBorders>
              <w:top w:val="single" w:sz="4" w:space="0" w:color="auto"/>
              <w:left w:val="single" w:sz="4" w:space="0" w:color="auto"/>
            </w:tcBorders>
            <w:shd w:val="clear" w:color="auto" w:fill="FFFFFF"/>
            <w:vAlign w:val="center"/>
          </w:tcPr>
          <w:p w:rsidR="00332992" w:rsidRPr="00302DE8" w:rsidRDefault="00332992" w:rsidP="00A97CD4">
            <w:pPr>
              <w:spacing w:after="120"/>
              <w:jc w:val="center"/>
              <w:rPr>
                <w:rFonts w:ascii="Sylfaen" w:hAnsi="Sylfaen"/>
              </w:rPr>
            </w:pPr>
            <w:r w:rsidRPr="00302DE8">
              <w:rPr>
                <w:rStyle w:val="Bodytext211pt"/>
                <w:rFonts w:ascii="Sylfaen" w:eastAsia="Segoe UI" w:hAnsi="Sylfaen"/>
                <w:sz w:val="24"/>
                <w:szCs w:val="24"/>
              </w:rPr>
              <w:t>2</w:t>
            </w:r>
          </w:p>
        </w:tc>
        <w:tc>
          <w:tcPr>
            <w:tcW w:w="2632" w:type="dxa"/>
            <w:tcBorders>
              <w:top w:val="single" w:sz="4" w:space="0" w:color="auto"/>
              <w:left w:val="single" w:sz="4" w:space="0" w:color="auto"/>
            </w:tcBorders>
            <w:shd w:val="clear" w:color="auto" w:fill="FFFFFF"/>
          </w:tcPr>
          <w:p w:rsidR="00332992" w:rsidRPr="00302DE8" w:rsidRDefault="00332992" w:rsidP="00A97CD4">
            <w:pPr>
              <w:spacing w:after="120"/>
              <w:rPr>
                <w:rFonts w:ascii="Sylfaen" w:hAnsi="Sylfaen"/>
              </w:rPr>
            </w:pPr>
            <w:r w:rsidRPr="00302DE8">
              <w:rPr>
                <w:rStyle w:val="Bodytext211pt"/>
                <w:rFonts w:ascii="Sylfaen" w:eastAsia="Segoe UI" w:hAnsi="Sylfaen"/>
                <w:sz w:val="24"/>
                <w:szCs w:val="24"/>
              </w:rPr>
              <w:t>Գործառնության անվանումը</w:t>
            </w:r>
          </w:p>
        </w:tc>
        <w:tc>
          <w:tcPr>
            <w:tcW w:w="5593" w:type="dxa"/>
            <w:tcBorders>
              <w:top w:val="single" w:sz="4" w:space="0" w:color="auto"/>
              <w:left w:val="single" w:sz="4" w:space="0" w:color="auto"/>
              <w:right w:val="single" w:sz="4" w:space="0" w:color="auto"/>
            </w:tcBorders>
            <w:shd w:val="clear" w:color="auto" w:fill="FFFFFF"/>
            <w:vAlign w:val="center"/>
          </w:tcPr>
          <w:p w:rsidR="00332992" w:rsidRPr="00302DE8" w:rsidRDefault="0025518A" w:rsidP="00A97CD4">
            <w:pPr>
              <w:spacing w:after="120"/>
              <w:rPr>
                <w:rFonts w:ascii="Sylfaen" w:hAnsi="Sylfaen"/>
              </w:rPr>
            </w:pPr>
            <w:r w:rsidRPr="00302DE8">
              <w:rPr>
                <w:rStyle w:val="Bodytext211pt"/>
                <w:rFonts w:ascii="Sylfaen" w:eastAsia="Segoe UI" w:hAnsi="Sylfaen"/>
                <w:sz w:val="24"/>
                <w:szCs w:val="24"/>
              </w:rPr>
              <w:t xml:space="preserve">անցակետերի ցանկի թարմացման ամսաթվի </w:t>
            </w:r>
            <w:r w:rsidR="007B3053" w:rsidRPr="00302DE8">
              <w:rPr>
                <w:rStyle w:val="Bodytext211pt"/>
                <w:rFonts w:ascii="Sylfaen" w:eastAsia="Segoe UI" w:hAnsi="Sylfaen"/>
                <w:sz w:val="24"/>
                <w:szCs w:val="24"/>
              </w:rPr>
              <w:t>եւ</w:t>
            </w:r>
            <w:r w:rsidRPr="00302DE8">
              <w:rPr>
                <w:rStyle w:val="Bodytext211pt"/>
                <w:rFonts w:ascii="Sylfaen" w:eastAsia="Segoe UI" w:hAnsi="Sylfaen"/>
                <w:sz w:val="24"/>
                <w:szCs w:val="24"/>
              </w:rPr>
              <w:t xml:space="preserve"> ժամի մասին տեղեկատվության ընդունում </w:t>
            </w:r>
            <w:r w:rsidR="007B3053" w:rsidRPr="00302DE8">
              <w:rPr>
                <w:rStyle w:val="Bodytext211pt"/>
                <w:rFonts w:ascii="Sylfaen" w:eastAsia="Segoe UI" w:hAnsi="Sylfaen"/>
                <w:sz w:val="24"/>
                <w:szCs w:val="24"/>
              </w:rPr>
              <w:t>եւ</w:t>
            </w:r>
            <w:r w:rsidRPr="00302DE8">
              <w:rPr>
                <w:rStyle w:val="Bodytext211pt"/>
                <w:rFonts w:ascii="Sylfaen" w:eastAsia="Segoe UI" w:hAnsi="Sylfaen"/>
                <w:sz w:val="24"/>
                <w:szCs w:val="24"/>
              </w:rPr>
              <w:t xml:space="preserve"> մշակում</w:t>
            </w:r>
          </w:p>
        </w:tc>
      </w:tr>
      <w:tr w:rsidR="00332992" w:rsidRPr="00302DE8" w:rsidTr="00244673">
        <w:tc>
          <w:tcPr>
            <w:tcW w:w="1144" w:type="dxa"/>
            <w:tcBorders>
              <w:top w:val="single" w:sz="4" w:space="0" w:color="auto"/>
              <w:left w:val="single" w:sz="4" w:space="0" w:color="auto"/>
            </w:tcBorders>
            <w:shd w:val="clear" w:color="auto" w:fill="FFFFFF"/>
            <w:vAlign w:val="center"/>
          </w:tcPr>
          <w:p w:rsidR="00332992" w:rsidRPr="00302DE8" w:rsidRDefault="00332992" w:rsidP="00A97CD4">
            <w:pPr>
              <w:spacing w:after="120"/>
              <w:jc w:val="center"/>
              <w:rPr>
                <w:rFonts w:ascii="Sylfaen" w:hAnsi="Sylfaen"/>
              </w:rPr>
            </w:pPr>
            <w:r w:rsidRPr="00302DE8">
              <w:rPr>
                <w:rStyle w:val="Bodytext211pt"/>
                <w:rFonts w:ascii="Sylfaen" w:eastAsia="Segoe UI" w:hAnsi="Sylfaen"/>
                <w:sz w:val="24"/>
                <w:szCs w:val="24"/>
              </w:rPr>
              <w:t>3</w:t>
            </w:r>
          </w:p>
        </w:tc>
        <w:tc>
          <w:tcPr>
            <w:tcW w:w="2632" w:type="dxa"/>
            <w:tcBorders>
              <w:top w:val="single" w:sz="4" w:space="0" w:color="auto"/>
              <w:left w:val="single" w:sz="4" w:space="0" w:color="auto"/>
            </w:tcBorders>
            <w:shd w:val="clear" w:color="auto" w:fill="FFFFFF"/>
            <w:vAlign w:val="center"/>
          </w:tcPr>
          <w:p w:rsidR="00332992" w:rsidRPr="00302DE8" w:rsidRDefault="00332992" w:rsidP="00A97CD4">
            <w:pPr>
              <w:spacing w:after="120"/>
              <w:rPr>
                <w:rFonts w:ascii="Sylfaen" w:hAnsi="Sylfaen"/>
              </w:rPr>
            </w:pPr>
            <w:r w:rsidRPr="00302DE8">
              <w:rPr>
                <w:rStyle w:val="Bodytext211pt"/>
                <w:rFonts w:ascii="Sylfaen" w:eastAsia="Segoe UI" w:hAnsi="Sylfaen"/>
                <w:sz w:val="24"/>
                <w:szCs w:val="24"/>
              </w:rPr>
              <w:t>Կատարողը</w:t>
            </w:r>
          </w:p>
        </w:tc>
        <w:tc>
          <w:tcPr>
            <w:tcW w:w="5593" w:type="dxa"/>
            <w:tcBorders>
              <w:top w:val="single" w:sz="4" w:space="0" w:color="auto"/>
              <w:left w:val="single" w:sz="4" w:space="0" w:color="auto"/>
              <w:right w:val="single" w:sz="4" w:space="0" w:color="auto"/>
            </w:tcBorders>
            <w:shd w:val="clear" w:color="auto" w:fill="FFFFFF"/>
            <w:vAlign w:val="center"/>
          </w:tcPr>
          <w:p w:rsidR="00332992" w:rsidRPr="00302DE8" w:rsidRDefault="0025518A" w:rsidP="00A97CD4">
            <w:pPr>
              <w:spacing w:after="120"/>
              <w:rPr>
                <w:rFonts w:ascii="Sylfaen" w:hAnsi="Sylfaen"/>
              </w:rPr>
            </w:pPr>
            <w:r w:rsidRPr="00302DE8">
              <w:rPr>
                <w:rStyle w:val="Bodytext211pt"/>
                <w:rFonts w:ascii="Sylfaen" w:eastAsia="Segoe UI" w:hAnsi="Sylfaen"/>
                <w:sz w:val="24"/>
                <w:szCs w:val="24"/>
              </w:rPr>
              <w:t>անդամ պետության լիազորված մարմին</w:t>
            </w:r>
          </w:p>
        </w:tc>
      </w:tr>
      <w:tr w:rsidR="00332992" w:rsidRPr="00302DE8" w:rsidTr="00244673">
        <w:tc>
          <w:tcPr>
            <w:tcW w:w="1144" w:type="dxa"/>
            <w:tcBorders>
              <w:top w:val="single" w:sz="4" w:space="0" w:color="auto"/>
              <w:left w:val="single" w:sz="4" w:space="0" w:color="auto"/>
            </w:tcBorders>
            <w:shd w:val="clear" w:color="auto" w:fill="FFFFFF"/>
          </w:tcPr>
          <w:p w:rsidR="00332992" w:rsidRPr="00302DE8" w:rsidRDefault="00332992" w:rsidP="00A97CD4">
            <w:pPr>
              <w:spacing w:after="120"/>
              <w:jc w:val="center"/>
              <w:rPr>
                <w:rFonts w:ascii="Sylfaen" w:hAnsi="Sylfaen"/>
              </w:rPr>
            </w:pPr>
            <w:r w:rsidRPr="00302DE8">
              <w:rPr>
                <w:rStyle w:val="Bodytext211pt"/>
                <w:rFonts w:ascii="Sylfaen" w:eastAsia="Segoe UI" w:hAnsi="Sylfaen"/>
                <w:sz w:val="24"/>
                <w:szCs w:val="24"/>
              </w:rPr>
              <w:t>4</w:t>
            </w:r>
          </w:p>
        </w:tc>
        <w:tc>
          <w:tcPr>
            <w:tcW w:w="2632" w:type="dxa"/>
            <w:tcBorders>
              <w:top w:val="single" w:sz="4" w:space="0" w:color="auto"/>
              <w:left w:val="single" w:sz="4" w:space="0" w:color="auto"/>
            </w:tcBorders>
            <w:shd w:val="clear" w:color="auto" w:fill="FFFFFF"/>
          </w:tcPr>
          <w:p w:rsidR="00332992" w:rsidRPr="00302DE8" w:rsidRDefault="00332992" w:rsidP="00A97CD4">
            <w:pPr>
              <w:spacing w:after="120"/>
              <w:rPr>
                <w:rFonts w:ascii="Sylfaen" w:hAnsi="Sylfaen"/>
              </w:rPr>
            </w:pPr>
            <w:r w:rsidRPr="00302DE8">
              <w:rPr>
                <w:rStyle w:val="Bodytext211pt"/>
                <w:rFonts w:ascii="Sylfaen" w:eastAsia="Segoe UI" w:hAnsi="Sylfaen"/>
                <w:sz w:val="24"/>
                <w:szCs w:val="24"/>
              </w:rPr>
              <w:t>Կատարման պայմանները</w:t>
            </w:r>
          </w:p>
        </w:tc>
        <w:tc>
          <w:tcPr>
            <w:tcW w:w="5593" w:type="dxa"/>
            <w:tcBorders>
              <w:top w:val="single" w:sz="4" w:space="0" w:color="auto"/>
              <w:left w:val="single" w:sz="4" w:space="0" w:color="auto"/>
              <w:right w:val="single" w:sz="4" w:space="0" w:color="auto"/>
            </w:tcBorders>
            <w:shd w:val="clear" w:color="auto" w:fill="FFFFFF"/>
            <w:vAlign w:val="center"/>
          </w:tcPr>
          <w:p w:rsidR="00A97CD4" w:rsidRPr="00302DE8" w:rsidRDefault="00332992" w:rsidP="00A97CD4">
            <w:pPr>
              <w:spacing w:after="120"/>
              <w:rPr>
                <w:rFonts w:ascii="Sylfaen" w:hAnsi="Sylfaen" w:cs="Times New Roman"/>
              </w:rPr>
            </w:pPr>
            <w:r w:rsidRPr="00302DE8">
              <w:rPr>
                <w:rStyle w:val="Bodytext211pt"/>
                <w:rFonts w:ascii="Sylfaen" w:eastAsia="Segoe UI" w:hAnsi="Sylfaen"/>
                <w:sz w:val="24"/>
                <w:szCs w:val="24"/>
              </w:rPr>
              <w:t xml:space="preserve">կատարվում է անցակետերի ցանկի թարմացման ամսաթվի </w:t>
            </w:r>
            <w:r w:rsidR="007B3053" w:rsidRPr="00302DE8">
              <w:rPr>
                <w:rStyle w:val="Bodytext211pt"/>
                <w:rFonts w:ascii="Sylfaen" w:eastAsia="Segoe UI" w:hAnsi="Sylfaen"/>
                <w:sz w:val="24"/>
                <w:szCs w:val="24"/>
              </w:rPr>
              <w:t>եւ</w:t>
            </w:r>
            <w:r w:rsidRPr="00302DE8">
              <w:rPr>
                <w:rStyle w:val="Bodytext211pt"/>
                <w:rFonts w:ascii="Sylfaen" w:eastAsia="Segoe UI" w:hAnsi="Sylfaen"/>
                <w:sz w:val="24"/>
                <w:szCs w:val="24"/>
              </w:rPr>
              <w:t xml:space="preserve"> ժամի մասին տեղեկատվությունը կատարողի կողմից ստանալիս («Անցակետերի ցանկի թարմացման ամսաթվի </w:t>
            </w:r>
            <w:r w:rsidR="007B3053" w:rsidRPr="00302DE8">
              <w:rPr>
                <w:rStyle w:val="Bodytext211pt"/>
                <w:rFonts w:ascii="Sylfaen" w:eastAsia="Segoe UI" w:hAnsi="Sylfaen"/>
                <w:sz w:val="24"/>
                <w:szCs w:val="24"/>
              </w:rPr>
              <w:t>եւ</w:t>
            </w:r>
            <w:r w:rsidRPr="00302DE8">
              <w:rPr>
                <w:rStyle w:val="Bodytext211pt"/>
                <w:rFonts w:ascii="Sylfaen" w:eastAsia="Segoe UI" w:hAnsi="Sylfaen"/>
                <w:sz w:val="24"/>
                <w:szCs w:val="24"/>
              </w:rPr>
              <w:t xml:space="preserve"> ժամի մասին </w:t>
            </w:r>
            <w:r w:rsidRPr="00302DE8">
              <w:rPr>
                <w:rStyle w:val="Bodytext211pt"/>
                <w:rFonts w:ascii="Sylfaen" w:eastAsia="Segoe UI" w:hAnsi="Sylfaen"/>
                <w:sz w:val="24"/>
                <w:szCs w:val="24"/>
              </w:rPr>
              <w:lastRenderedPageBreak/>
              <w:t xml:space="preserve">տեղեկատվության մշակում </w:t>
            </w:r>
            <w:r w:rsidR="007B3053" w:rsidRPr="00302DE8">
              <w:rPr>
                <w:rStyle w:val="Bodytext211pt"/>
                <w:rFonts w:ascii="Sylfaen" w:eastAsia="Segoe UI" w:hAnsi="Sylfaen"/>
                <w:sz w:val="24"/>
                <w:szCs w:val="24"/>
              </w:rPr>
              <w:t>եւ</w:t>
            </w:r>
            <w:r w:rsidRPr="00302DE8">
              <w:rPr>
                <w:rStyle w:val="Bodytext211pt"/>
                <w:rFonts w:ascii="Sylfaen" w:eastAsia="Segoe UI" w:hAnsi="Sylfaen"/>
                <w:sz w:val="24"/>
                <w:szCs w:val="24"/>
              </w:rPr>
              <w:t xml:space="preserve"> ներկայացում» գործառնություն (P.CC.01.OPR.014))</w:t>
            </w:r>
          </w:p>
        </w:tc>
      </w:tr>
      <w:tr w:rsidR="00332992" w:rsidRPr="00302DE8" w:rsidTr="00244673">
        <w:tc>
          <w:tcPr>
            <w:tcW w:w="1144" w:type="dxa"/>
            <w:tcBorders>
              <w:top w:val="single" w:sz="4" w:space="0" w:color="auto"/>
              <w:left w:val="single" w:sz="4" w:space="0" w:color="auto"/>
            </w:tcBorders>
            <w:shd w:val="clear" w:color="auto" w:fill="FFFFFF"/>
          </w:tcPr>
          <w:p w:rsidR="00332992" w:rsidRPr="00302DE8" w:rsidRDefault="00332992" w:rsidP="00A97CD4">
            <w:pPr>
              <w:spacing w:after="120"/>
              <w:jc w:val="center"/>
              <w:rPr>
                <w:rFonts w:ascii="Sylfaen" w:hAnsi="Sylfaen"/>
              </w:rPr>
            </w:pPr>
            <w:r w:rsidRPr="00302DE8">
              <w:rPr>
                <w:rStyle w:val="Bodytext211pt"/>
                <w:rFonts w:ascii="Sylfaen" w:eastAsia="Segoe UI" w:hAnsi="Sylfaen"/>
                <w:sz w:val="24"/>
                <w:szCs w:val="24"/>
              </w:rPr>
              <w:lastRenderedPageBreak/>
              <w:t>5</w:t>
            </w:r>
          </w:p>
        </w:tc>
        <w:tc>
          <w:tcPr>
            <w:tcW w:w="2632" w:type="dxa"/>
            <w:tcBorders>
              <w:top w:val="single" w:sz="4" w:space="0" w:color="auto"/>
              <w:left w:val="single" w:sz="4" w:space="0" w:color="auto"/>
            </w:tcBorders>
            <w:shd w:val="clear" w:color="auto" w:fill="FFFFFF"/>
          </w:tcPr>
          <w:p w:rsidR="00332992" w:rsidRPr="00302DE8" w:rsidRDefault="00332992" w:rsidP="00A97CD4">
            <w:pPr>
              <w:spacing w:after="120"/>
              <w:rPr>
                <w:rFonts w:ascii="Sylfaen" w:hAnsi="Sylfaen"/>
              </w:rPr>
            </w:pPr>
            <w:r w:rsidRPr="00302DE8">
              <w:rPr>
                <w:rStyle w:val="Bodytext211pt"/>
                <w:rFonts w:ascii="Sylfaen" w:eastAsia="Segoe UI" w:hAnsi="Sylfaen"/>
                <w:sz w:val="24"/>
                <w:szCs w:val="24"/>
              </w:rPr>
              <w:t>Սահմանափակումները</w:t>
            </w:r>
          </w:p>
        </w:tc>
        <w:tc>
          <w:tcPr>
            <w:tcW w:w="5593" w:type="dxa"/>
            <w:tcBorders>
              <w:top w:val="single" w:sz="4" w:space="0" w:color="auto"/>
              <w:left w:val="single" w:sz="4" w:space="0" w:color="auto"/>
              <w:right w:val="single" w:sz="4" w:space="0" w:color="auto"/>
            </w:tcBorders>
            <w:shd w:val="clear" w:color="auto" w:fill="FFFFFF"/>
            <w:vAlign w:val="center"/>
          </w:tcPr>
          <w:p w:rsidR="00332992" w:rsidRPr="00302DE8" w:rsidRDefault="00332992" w:rsidP="00A97CD4">
            <w:pPr>
              <w:spacing w:after="120"/>
              <w:rPr>
                <w:rFonts w:ascii="Sylfaen" w:hAnsi="Sylfaen"/>
              </w:rPr>
            </w:pPr>
            <w:r w:rsidRPr="00302DE8">
              <w:rPr>
                <w:rStyle w:val="Bodytext211pt"/>
                <w:rFonts w:ascii="Sylfaen" w:eastAsia="Segoe UI" w:hAnsi="Sylfaen"/>
                <w:sz w:val="24"/>
                <w:szCs w:val="24"/>
              </w:rPr>
              <w:t>ներկայացվող տեղեկությունների ձ</w:t>
            </w:r>
            <w:r w:rsidR="007B3053" w:rsidRPr="00302DE8">
              <w:rPr>
                <w:rStyle w:val="Bodytext211pt"/>
                <w:rFonts w:ascii="Sylfaen" w:eastAsia="Segoe UI" w:hAnsi="Sylfaen"/>
                <w:sz w:val="24"/>
                <w:szCs w:val="24"/>
              </w:rPr>
              <w:t>եւ</w:t>
            </w:r>
            <w:r w:rsidRPr="00302DE8">
              <w:rPr>
                <w:rStyle w:val="Bodytext211pt"/>
                <w:rFonts w:ascii="Sylfaen" w:eastAsia="Segoe UI" w:hAnsi="Sylfaen"/>
                <w:sz w:val="24"/>
                <w:szCs w:val="24"/>
              </w:rPr>
              <w:t xml:space="preserve">աչափն ու կառուցվածքը պետք է համապատասխանեն Էլեկտրոնային փաստաթղթերի </w:t>
            </w:r>
            <w:r w:rsidR="007B3053" w:rsidRPr="00302DE8">
              <w:rPr>
                <w:rStyle w:val="Bodytext211pt"/>
                <w:rFonts w:ascii="Sylfaen" w:eastAsia="Segoe UI" w:hAnsi="Sylfaen"/>
                <w:sz w:val="24"/>
                <w:szCs w:val="24"/>
              </w:rPr>
              <w:t>եւ</w:t>
            </w:r>
            <w:r w:rsidRPr="00302DE8">
              <w:rPr>
                <w:rStyle w:val="Bodytext211pt"/>
                <w:rFonts w:ascii="Sylfaen" w:eastAsia="Segoe UI" w:hAnsi="Sylfaen"/>
                <w:sz w:val="24"/>
                <w:szCs w:val="24"/>
              </w:rPr>
              <w:t xml:space="preserve"> տեղեկությունների ձ</w:t>
            </w:r>
            <w:r w:rsidR="007B3053" w:rsidRPr="00302DE8">
              <w:rPr>
                <w:rStyle w:val="Bodytext211pt"/>
                <w:rFonts w:ascii="Sylfaen" w:eastAsia="Segoe UI" w:hAnsi="Sylfaen"/>
                <w:sz w:val="24"/>
                <w:szCs w:val="24"/>
              </w:rPr>
              <w:t>եւ</w:t>
            </w:r>
            <w:r w:rsidRPr="00302DE8">
              <w:rPr>
                <w:rStyle w:val="Bodytext211pt"/>
                <w:rFonts w:ascii="Sylfaen" w:eastAsia="Segoe UI" w:hAnsi="Sylfaen"/>
                <w:sz w:val="24"/>
                <w:szCs w:val="24"/>
              </w:rPr>
              <w:t>աչափերի ու կառուցվածքների նկարագրությանը</w:t>
            </w:r>
          </w:p>
        </w:tc>
      </w:tr>
      <w:tr w:rsidR="00332992" w:rsidRPr="00302DE8" w:rsidTr="00244673">
        <w:tc>
          <w:tcPr>
            <w:tcW w:w="1144" w:type="dxa"/>
            <w:tcBorders>
              <w:top w:val="single" w:sz="4" w:space="0" w:color="auto"/>
              <w:left w:val="single" w:sz="4" w:space="0" w:color="auto"/>
            </w:tcBorders>
            <w:shd w:val="clear" w:color="auto" w:fill="FFFFFF"/>
          </w:tcPr>
          <w:p w:rsidR="00332992" w:rsidRPr="00302DE8" w:rsidRDefault="00332992" w:rsidP="00A97CD4">
            <w:pPr>
              <w:spacing w:after="120"/>
              <w:jc w:val="center"/>
              <w:rPr>
                <w:rFonts w:ascii="Sylfaen" w:hAnsi="Sylfaen"/>
              </w:rPr>
            </w:pPr>
            <w:r w:rsidRPr="00302DE8">
              <w:rPr>
                <w:rStyle w:val="Bodytext211pt"/>
                <w:rFonts w:ascii="Sylfaen" w:eastAsia="Segoe UI" w:hAnsi="Sylfaen"/>
                <w:sz w:val="24"/>
                <w:szCs w:val="24"/>
              </w:rPr>
              <w:t>6</w:t>
            </w:r>
          </w:p>
        </w:tc>
        <w:tc>
          <w:tcPr>
            <w:tcW w:w="2632" w:type="dxa"/>
            <w:tcBorders>
              <w:top w:val="single" w:sz="4" w:space="0" w:color="auto"/>
              <w:left w:val="single" w:sz="4" w:space="0" w:color="auto"/>
            </w:tcBorders>
            <w:shd w:val="clear" w:color="auto" w:fill="FFFFFF"/>
          </w:tcPr>
          <w:p w:rsidR="00332992" w:rsidRPr="00302DE8" w:rsidRDefault="00332992" w:rsidP="00A97CD4">
            <w:pPr>
              <w:spacing w:after="120"/>
              <w:rPr>
                <w:rFonts w:ascii="Sylfaen" w:hAnsi="Sylfaen"/>
              </w:rPr>
            </w:pPr>
            <w:r w:rsidRPr="00302DE8">
              <w:rPr>
                <w:rStyle w:val="Bodytext211pt"/>
                <w:rFonts w:ascii="Sylfaen" w:eastAsia="Segoe UI" w:hAnsi="Sylfaen"/>
                <w:sz w:val="24"/>
                <w:szCs w:val="24"/>
              </w:rPr>
              <w:t>Գործառնության նկարագրությունը</w:t>
            </w:r>
          </w:p>
        </w:tc>
        <w:tc>
          <w:tcPr>
            <w:tcW w:w="5593" w:type="dxa"/>
            <w:tcBorders>
              <w:top w:val="single" w:sz="4" w:space="0" w:color="auto"/>
              <w:left w:val="single" w:sz="4" w:space="0" w:color="auto"/>
              <w:right w:val="single" w:sz="4" w:space="0" w:color="auto"/>
            </w:tcBorders>
            <w:shd w:val="clear" w:color="auto" w:fill="FFFFFF"/>
            <w:vAlign w:val="center"/>
          </w:tcPr>
          <w:p w:rsidR="00332992" w:rsidRPr="00302DE8" w:rsidRDefault="00332992" w:rsidP="00A97CD4">
            <w:pPr>
              <w:spacing w:after="120"/>
              <w:rPr>
                <w:rFonts w:ascii="Sylfaen" w:hAnsi="Sylfaen"/>
              </w:rPr>
            </w:pPr>
            <w:r w:rsidRPr="00302DE8">
              <w:rPr>
                <w:rStyle w:val="Bodytext211pt"/>
                <w:rFonts w:ascii="Sylfaen" w:eastAsia="Segoe UI" w:hAnsi="Sylfaen"/>
                <w:sz w:val="24"/>
                <w:szCs w:val="24"/>
              </w:rPr>
              <w:t xml:space="preserve">կատարողն ընդունում </w:t>
            </w:r>
            <w:r w:rsidR="007B3053" w:rsidRPr="00302DE8">
              <w:rPr>
                <w:rStyle w:val="Bodytext211pt"/>
                <w:rFonts w:ascii="Sylfaen" w:eastAsia="Segoe UI" w:hAnsi="Sylfaen"/>
                <w:sz w:val="24"/>
                <w:szCs w:val="24"/>
              </w:rPr>
              <w:t>եւ</w:t>
            </w:r>
            <w:r w:rsidRPr="00302DE8">
              <w:rPr>
                <w:rStyle w:val="Bodytext211pt"/>
                <w:rFonts w:ascii="Sylfaen" w:eastAsia="Segoe UI" w:hAnsi="Sylfaen"/>
                <w:sz w:val="24"/>
                <w:szCs w:val="24"/>
              </w:rPr>
              <w:t xml:space="preserve"> մշակում է անցակետերի ցանկի թարմացման ամսաթվի </w:t>
            </w:r>
            <w:r w:rsidR="007B3053" w:rsidRPr="00302DE8">
              <w:rPr>
                <w:rStyle w:val="Bodytext211pt"/>
                <w:rFonts w:ascii="Sylfaen" w:eastAsia="Segoe UI" w:hAnsi="Sylfaen"/>
                <w:sz w:val="24"/>
                <w:szCs w:val="24"/>
              </w:rPr>
              <w:t>եւ</w:t>
            </w:r>
            <w:r w:rsidRPr="00302DE8">
              <w:rPr>
                <w:rStyle w:val="Bodytext211pt"/>
                <w:rFonts w:ascii="Sylfaen" w:eastAsia="Segoe UI" w:hAnsi="Sylfaen"/>
                <w:sz w:val="24"/>
                <w:szCs w:val="24"/>
              </w:rPr>
              <w:t xml:space="preserve"> ժամի մասին ստացված տեղեկատվությունը</w:t>
            </w:r>
          </w:p>
        </w:tc>
      </w:tr>
      <w:tr w:rsidR="00332992" w:rsidRPr="00302DE8" w:rsidTr="00244673">
        <w:tc>
          <w:tcPr>
            <w:tcW w:w="1144" w:type="dxa"/>
            <w:tcBorders>
              <w:top w:val="single" w:sz="4" w:space="0" w:color="auto"/>
              <w:left w:val="single" w:sz="4" w:space="0" w:color="auto"/>
              <w:bottom w:val="single" w:sz="4" w:space="0" w:color="auto"/>
            </w:tcBorders>
            <w:shd w:val="clear" w:color="auto" w:fill="FFFFFF"/>
          </w:tcPr>
          <w:p w:rsidR="00332992" w:rsidRPr="00302DE8" w:rsidRDefault="00332992" w:rsidP="00A97CD4">
            <w:pPr>
              <w:spacing w:after="120"/>
              <w:jc w:val="center"/>
              <w:rPr>
                <w:rFonts w:ascii="Sylfaen" w:hAnsi="Sylfaen"/>
              </w:rPr>
            </w:pPr>
            <w:r w:rsidRPr="00302DE8">
              <w:rPr>
                <w:rStyle w:val="Bodytext211pt"/>
                <w:rFonts w:ascii="Sylfaen" w:eastAsia="Segoe UI" w:hAnsi="Sylfaen"/>
                <w:sz w:val="24"/>
                <w:szCs w:val="24"/>
              </w:rPr>
              <w:t>7</w:t>
            </w:r>
          </w:p>
        </w:tc>
        <w:tc>
          <w:tcPr>
            <w:tcW w:w="2632" w:type="dxa"/>
            <w:tcBorders>
              <w:top w:val="single" w:sz="4" w:space="0" w:color="auto"/>
              <w:left w:val="single" w:sz="4" w:space="0" w:color="auto"/>
              <w:bottom w:val="single" w:sz="4" w:space="0" w:color="auto"/>
            </w:tcBorders>
            <w:shd w:val="clear" w:color="auto" w:fill="FFFFFF"/>
          </w:tcPr>
          <w:p w:rsidR="00332992" w:rsidRPr="00302DE8" w:rsidRDefault="00332992" w:rsidP="00A97CD4">
            <w:pPr>
              <w:spacing w:after="120"/>
              <w:rPr>
                <w:rFonts w:ascii="Sylfaen" w:hAnsi="Sylfaen"/>
              </w:rPr>
            </w:pPr>
            <w:r w:rsidRPr="00302DE8">
              <w:rPr>
                <w:rStyle w:val="Bodytext211pt"/>
                <w:rFonts w:ascii="Sylfaen" w:eastAsia="Segoe UI" w:hAnsi="Sylfaen"/>
                <w:sz w:val="24"/>
                <w:szCs w:val="24"/>
              </w:rPr>
              <w:t>Արդյունքները</w:t>
            </w:r>
          </w:p>
        </w:tc>
        <w:tc>
          <w:tcPr>
            <w:tcW w:w="5593" w:type="dxa"/>
            <w:tcBorders>
              <w:top w:val="single" w:sz="4" w:space="0" w:color="auto"/>
              <w:left w:val="single" w:sz="4" w:space="0" w:color="auto"/>
              <w:bottom w:val="single" w:sz="4" w:space="0" w:color="auto"/>
              <w:right w:val="single" w:sz="4" w:space="0" w:color="auto"/>
            </w:tcBorders>
            <w:shd w:val="clear" w:color="auto" w:fill="FFFFFF"/>
            <w:vAlign w:val="center"/>
          </w:tcPr>
          <w:p w:rsidR="00332992" w:rsidRPr="00302DE8" w:rsidRDefault="00332992" w:rsidP="00A97CD4">
            <w:pPr>
              <w:spacing w:after="120"/>
              <w:rPr>
                <w:rFonts w:ascii="Sylfaen" w:hAnsi="Sylfaen"/>
              </w:rPr>
            </w:pPr>
            <w:r w:rsidRPr="00302DE8">
              <w:rPr>
                <w:rStyle w:val="Bodytext211pt"/>
                <w:rFonts w:ascii="Sylfaen" w:eastAsia="Segoe UI" w:hAnsi="Sylfaen"/>
                <w:sz w:val="24"/>
                <w:szCs w:val="24"/>
              </w:rPr>
              <w:t xml:space="preserve">անցակետերի ցանկի թարմացման ամսաթվի </w:t>
            </w:r>
            <w:r w:rsidR="007B3053" w:rsidRPr="00302DE8">
              <w:rPr>
                <w:rStyle w:val="Bodytext211pt"/>
                <w:rFonts w:ascii="Sylfaen" w:eastAsia="Segoe UI" w:hAnsi="Sylfaen"/>
                <w:sz w:val="24"/>
                <w:szCs w:val="24"/>
              </w:rPr>
              <w:t>եւ</w:t>
            </w:r>
            <w:r w:rsidRPr="00302DE8">
              <w:rPr>
                <w:rStyle w:val="Bodytext211pt"/>
                <w:rFonts w:ascii="Sylfaen" w:eastAsia="Segoe UI" w:hAnsi="Sylfaen"/>
                <w:sz w:val="24"/>
                <w:szCs w:val="24"/>
              </w:rPr>
              <w:t xml:space="preserve"> ժամի մասին տեղեկատվությունը մշակվել է</w:t>
            </w:r>
          </w:p>
        </w:tc>
      </w:tr>
    </w:tbl>
    <w:p w:rsidR="00201A2A" w:rsidRPr="00302DE8" w:rsidRDefault="00201A2A" w:rsidP="00FE5569">
      <w:pPr>
        <w:spacing w:after="160" w:line="360" w:lineRule="auto"/>
        <w:jc w:val="center"/>
        <w:rPr>
          <w:rFonts w:ascii="Sylfaen" w:hAnsi="Sylfaen"/>
        </w:rPr>
      </w:pPr>
    </w:p>
    <w:p w:rsidR="00332992" w:rsidRPr="00302DE8" w:rsidRDefault="00332992" w:rsidP="00FE5569">
      <w:pPr>
        <w:spacing w:after="160" w:line="360" w:lineRule="auto"/>
        <w:jc w:val="center"/>
        <w:rPr>
          <w:rFonts w:ascii="Sylfaen" w:hAnsi="Sylfaen"/>
        </w:rPr>
      </w:pPr>
      <w:r w:rsidRPr="00302DE8">
        <w:rPr>
          <w:rFonts w:ascii="Sylfaen" w:hAnsi="Sylfaen"/>
        </w:rPr>
        <w:t>«Անցակետերի ցանկից տեղեկությունների ստացում» ընթացակարգ</w:t>
      </w:r>
      <w:r w:rsidR="00645860" w:rsidRPr="00302DE8">
        <w:rPr>
          <w:rFonts w:ascii="Sylfaen" w:hAnsi="Sylfaen"/>
        </w:rPr>
        <w:t xml:space="preserve"> </w:t>
      </w:r>
      <w:r w:rsidRPr="00302DE8">
        <w:rPr>
          <w:rFonts w:ascii="Sylfaen" w:hAnsi="Sylfaen"/>
        </w:rPr>
        <w:t>(P.CC.01.PRC.005)</w:t>
      </w:r>
    </w:p>
    <w:p w:rsidR="00332992" w:rsidRPr="00302DE8" w:rsidRDefault="00332992" w:rsidP="00FE5569">
      <w:pPr>
        <w:spacing w:after="160" w:line="360" w:lineRule="auto"/>
        <w:jc w:val="center"/>
        <w:rPr>
          <w:rFonts w:ascii="Sylfaen" w:hAnsi="Sylfaen"/>
        </w:rPr>
      </w:pPr>
    </w:p>
    <w:p w:rsidR="00332992" w:rsidRPr="00302DE8" w:rsidRDefault="00332992" w:rsidP="00201A2A">
      <w:pPr>
        <w:tabs>
          <w:tab w:val="left" w:pos="1134"/>
        </w:tabs>
        <w:spacing w:after="160" w:line="360" w:lineRule="auto"/>
        <w:ind w:firstLine="567"/>
        <w:jc w:val="both"/>
        <w:rPr>
          <w:rFonts w:ascii="Sylfaen" w:hAnsi="Sylfaen"/>
        </w:rPr>
      </w:pPr>
      <w:r w:rsidRPr="00302DE8">
        <w:rPr>
          <w:rFonts w:ascii="Sylfaen" w:hAnsi="Sylfaen"/>
        </w:rPr>
        <w:t>5</w:t>
      </w:r>
      <w:r w:rsidR="003D37DD" w:rsidRPr="00302DE8">
        <w:rPr>
          <w:rFonts w:ascii="Sylfaen" w:hAnsi="Sylfaen"/>
        </w:rPr>
        <w:t>8.</w:t>
      </w:r>
      <w:r w:rsidR="003D37DD" w:rsidRPr="00302DE8">
        <w:rPr>
          <w:rFonts w:ascii="Sylfaen" w:hAnsi="Sylfaen"/>
        </w:rPr>
        <w:tab/>
      </w:r>
      <w:r w:rsidRPr="00302DE8">
        <w:rPr>
          <w:rFonts w:ascii="Sylfaen" w:hAnsi="Sylfaen"/>
        </w:rPr>
        <w:t>«Անցակետերի ցանկից տեղեկությունների ստացում» ընթացակարգի (P.CC.01.PRC.005) կատարման սխեման ներկայացված է 9-րդ նկարում։</w:t>
      </w:r>
    </w:p>
    <w:p w:rsidR="00332992" w:rsidRPr="00302DE8" w:rsidRDefault="009942B6" w:rsidP="00FE5569">
      <w:pPr>
        <w:spacing w:after="160" w:line="360" w:lineRule="auto"/>
        <w:rPr>
          <w:rFonts w:ascii="Sylfaen" w:hAnsi="Sylfaen"/>
        </w:rPr>
      </w:pPr>
      <w:r>
        <w:rPr>
          <w:rFonts w:ascii="Sylfaen" w:hAnsi="Sylfaen"/>
          <w:noProof/>
          <w:lang w:val="ru-RU" w:eastAsia="ru-RU" w:bidi="ar-SA"/>
        </w:rPr>
        <w:lastRenderedPageBreak/>
        <w:pict>
          <v:group id="_x0000_s1228" style="position:absolute;margin-left:18pt;margin-top:8.4pt;width:429.2pt;height:267pt;z-index:251704320" coordorigin="1778,1586" coordsize="8584,5340">
            <v:rect id="_x0000_s1095" style="position:absolute;left:1778;top:1586;width:4207;height:378" stroked="f">
              <v:textbox style="mso-next-textbox:#_x0000_s1095" inset="0,0,0,0">
                <w:txbxContent>
                  <w:p w:rsidR="00B407B7" w:rsidRDefault="00B407B7" w:rsidP="00332992">
                    <w:pPr>
                      <w:jc w:val="center"/>
                    </w:pPr>
                    <w:r>
                      <w:rPr>
                        <w:rFonts w:ascii="Sylfaen" w:hAnsi="Sylfaen"/>
                        <w:sz w:val="18"/>
                      </w:rPr>
                      <w:t>։ Անդամ պետության լիազորված մարմին</w:t>
                    </w:r>
                  </w:p>
                </w:txbxContent>
              </v:textbox>
            </v:rect>
            <v:rect id="_x0000_s1096" style="position:absolute;left:6543;top:1586;width:3819;height:378" stroked="f">
              <v:textbox inset="0,0,0,0">
                <w:txbxContent>
                  <w:p w:rsidR="00B407B7" w:rsidRPr="009B19DB" w:rsidRDefault="00B407B7" w:rsidP="00332992">
                    <w:pPr>
                      <w:jc w:val="center"/>
                    </w:pPr>
                    <w:r>
                      <w:rPr>
                        <w:rFonts w:ascii="Sylfaen" w:hAnsi="Sylfaen"/>
                        <w:sz w:val="18"/>
                      </w:rPr>
                      <w:t>։ Հանձնաժողով</w:t>
                    </w:r>
                  </w:p>
                </w:txbxContent>
              </v:textbox>
            </v:rect>
            <v:roundrect id="_x0000_s1097" style="position:absolute;left:2153;top:2802;width:3637;height:959" arcsize="10923f">
              <v:textbox inset="0,0,0,0">
                <w:txbxContent>
                  <w:p w:rsidR="00B407B7" w:rsidRPr="00AD65D7" w:rsidRDefault="00B407B7" w:rsidP="00332992">
                    <w:pPr>
                      <w:jc w:val="center"/>
                    </w:pPr>
                    <w:r>
                      <w:rPr>
                        <w:rFonts w:ascii="Sylfaen" w:hAnsi="Sylfaen"/>
                        <w:sz w:val="18"/>
                      </w:rPr>
                      <w:t>Անցակետերի ցանկից տեղեկությունների հարցում (Р.СС.01.ОРЕ.016)</w:t>
                    </w:r>
                  </w:p>
                </w:txbxContent>
              </v:textbox>
            </v:roundrect>
            <v:rect id="_x0000_s1098" style="position:absolute;left:6648;top:2891;width:3627;height:720">
              <v:textbox style="mso-next-textbox:#_x0000_s1098" inset="0,0,0,0">
                <w:txbxContent>
                  <w:p w:rsidR="00B407B7" w:rsidRPr="002B265C" w:rsidRDefault="00B407B7" w:rsidP="00332992">
                    <w:pPr>
                      <w:jc w:val="center"/>
                    </w:pPr>
                    <w:r>
                      <w:rPr>
                        <w:rFonts w:ascii="Sylfaen" w:hAnsi="Sylfaen"/>
                        <w:sz w:val="18"/>
                      </w:rPr>
                      <w:t>։ Անցակետերի ցանկ [տեղեկությունները հարցվել են]</w:t>
                    </w:r>
                  </w:p>
                </w:txbxContent>
              </v:textbox>
            </v:rect>
            <v:rect id="_x0000_s1099" style="position:absolute;left:2051;top:4001;width:3739;height:720">
              <v:textbox style="mso-next-textbox:#_x0000_s1099" inset="0,0,0,0">
                <w:txbxContent>
                  <w:p w:rsidR="00B407B7" w:rsidRPr="002B265C" w:rsidRDefault="00B407B7" w:rsidP="00332992">
                    <w:pPr>
                      <w:jc w:val="center"/>
                    </w:pPr>
                    <w:r>
                      <w:rPr>
                        <w:rFonts w:ascii="Sylfaen" w:hAnsi="Sylfaen"/>
                        <w:sz w:val="18"/>
                      </w:rPr>
                      <w:t>։ Անցակետերի ցանկ [տեղեկությունները ներկայացվել են]</w:t>
                    </w:r>
                  </w:p>
                </w:txbxContent>
              </v:textbox>
            </v:rect>
            <v:roundrect id="_x0000_s1100" style="position:absolute;left:6743;top:3851;width:3532;height:1035" arcsize="10923f">
              <v:textbox style="mso-next-textbox:#_x0000_s1100" inset="0,0,0,0">
                <w:txbxContent>
                  <w:p w:rsidR="00B407B7" w:rsidRPr="002B265C" w:rsidRDefault="00B407B7" w:rsidP="00332992">
                    <w:pPr>
                      <w:jc w:val="center"/>
                    </w:pPr>
                    <w:r>
                      <w:rPr>
                        <w:rFonts w:ascii="Sylfaen" w:hAnsi="Sylfaen"/>
                        <w:sz w:val="18"/>
                      </w:rPr>
                      <w:t>Անցակետերի ցանկից տեղեկությունների մշակում և ներկայացում (Р.СС.01.OPR.017)</w:t>
                    </w:r>
                  </w:p>
                </w:txbxContent>
              </v:textbox>
            </v:roundrect>
            <v:roundrect id="_x0000_s1101" style="position:absolute;left:2153;top:5861;width:3637;height:1065" arcsize="10923f">
              <v:textbox style="mso-next-textbox:#_x0000_s1101" inset="0,0,0,0">
                <w:txbxContent>
                  <w:p w:rsidR="00B407B7" w:rsidRPr="00AD65D7" w:rsidRDefault="00B407B7" w:rsidP="00332992">
                    <w:pPr>
                      <w:jc w:val="center"/>
                    </w:pPr>
                    <w:r>
                      <w:rPr>
                        <w:rFonts w:ascii="Sylfaen" w:hAnsi="Sylfaen"/>
                        <w:sz w:val="18"/>
                      </w:rPr>
                      <w:t>Անցակետերի ցանկից տեղեկությունների ընդունում և մշակում (P.CC.01.OPR.018)</w:t>
                    </w:r>
                  </w:p>
                </w:txbxContent>
              </v:textbox>
            </v:roundrect>
            <v:rect id="_x0000_s1102" style="position:absolute;left:2051;top:4811;width:3739;height:720">
              <v:textbox style="mso-next-textbox:#_x0000_s1102" inset="0,0,0,0">
                <w:txbxContent>
                  <w:p w:rsidR="00B407B7" w:rsidRPr="002B265C" w:rsidRDefault="00B407B7" w:rsidP="00332992">
                    <w:pPr>
                      <w:jc w:val="center"/>
                    </w:pPr>
                    <w:r>
                      <w:rPr>
                        <w:rFonts w:ascii="Sylfaen" w:hAnsi="Sylfaen"/>
                        <w:sz w:val="18"/>
                      </w:rPr>
                      <w:t>։ Անցակետերի ցանկ [տեղեկությունները բացակայում են]</w:t>
                    </w:r>
                  </w:p>
                </w:txbxContent>
              </v:textbox>
            </v:rect>
          </v:group>
        </w:pict>
      </w:r>
      <w:r w:rsidR="00332992" w:rsidRPr="00302DE8">
        <w:rPr>
          <w:rFonts w:ascii="Sylfaen" w:hAnsi="Sylfaen"/>
          <w:noProof/>
          <w:lang w:val="en-US" w:eastAsia="en-US" w:bidi="ar-SA"/>
        </w:rPr>
        <w:drawing>
          <wp:inline distT="0" distB="0" distL="0" distR="0">
            <wp:extent cx="5943600" cy="4023360"/>
            <wp:effectExtent l="19050" t="0" r="0" b="0"/>
            <wp:docPr id="8" name="Picture 8" descr="\\SERVERTC\Materials\2018\Quarter 1\115-0002-2018_Zayavka_II_2018\Translation\media\image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ERVERTC\Materials\2018\Quarter 1\115-0002-2018_Zayavka_II_2018\Translation\media\image10.jpeg"/>
                    <pic:cNvPicPr>
                      <a:picLocks noChangeAspect="1" noChangeArrowheads="1"/>
                    </pic:cNvPicPr>
                  </pic:nvPicPr>
                  <pic:blipFill>
                    <a:blip r:embed="rId18" cstate="print"/>
                    <a:srcRect/>
                    <a:stretch>
                      <a:fillRect/>
                    </a:stretch>
                  </pic:blipFill>
                  <pic:spPr bwMode="auto">
                    <a:xfrm>
                      <a:off x="0" y="0"/>
                      <a:ext cx="5943600" cy="4023360"/>
                    </a:xfrm>
                    <a:prstGeom prst="rect">
                      <a:avLst/>
                    </a:prstGeom>
                    <a:noFill/>
                    <a:ln w="9525">
                      <a:noFill/>
                      <a:miter lim="800000"/>
                      <a:headEnd/>
                      <a:tailEnd/>
                    </a:ln>
                  </pic:spPr>
                </pic:pic>
              </a:graphicData>
            </a:graphic>
          </wp:inline>
        </w:drawing>
      </w:r>
    </w:p>
    <w:p w:rsidR="00332992" w:rsidRPr="00302DE8" w:rsidRDefault="00332992" w:rsidP="00FE5569">
      <w:pPr>
        <w:pStyle w:val="Picturecaption0"/>
        <w:shd w:val="clear" w:color="auto" w:fill="auto"/>
        <w:spacing w:after="160" w:line="360" w:lineRule="auto"/>
        <w:rPr>
          <w:rFonts w:ascii="Sylfaen" w:hAnsi="Sylfaen"/>
          <w:sz w:val="20"/>
          <w:szCs w:val="20"/>
        </w:rPr>
      </w:pPr>
      <w:r w:rsidRPr="00302DE8">
        <w:rPr>
          <w:rFonts w:ascii="Sylfaen" w:hAnsi="Sylfaen"/>
          <w:sz w:val="20"/>
          <w:szCs w:val="20"/>
        </w:rPr>
        <w:t>Նկ. 9. «Անցակետերի ցանկից տեղեկությունների ստացում» ընթացակարգի (P.CC.01.PRC.005) կատարման սխեման</w:t>
      </w:r>
    </w:p>
    <w:p w:rsidR="00332992" w:rsidRPr="00302DE8" w:rsidRDefault="00332992" w:rsidP="00201A2A">
      <w:pPr>
        <w:tabs>
          <w:tab w:val="left" w:pos="1134"/>
        </w:tabs>
        <w:spacing w:after="160" w:line="360" w:lineRule="auto"/>
        <w:ind w:firstLine="567"/>
        <w:jc w:val="both"/>
        <w:rPr>
          <w:rFonts w:ascii="Sylfaen" w:hAnsi="Sylfaen"/>
        </w:rPr>
      </w:pPr>
      <w:r w:rsidRPr="00302DE8">
        <w:rPr>
          <w:rFonts w:ascii="Sylfaen" w:hAnsi="Sylfaen"/>
        </w:rPr>
        <w:t>5</w:t>
      </w:r>
      <w:r w:rsidR="00395FFC" w:rsidRPr="00302DE8">
        <w:rPr>
          <w:rFonts w:ascii="Sylfaen" w:hAnsi="Sylfaen"/>
        </w:rPr>
        <w:t>9.</w:t>
      </w:r>
      <w:r w:rsidR="00395FFC" w:rsidRPr="00302DE8">
        <w:rPr>
          <w:rFonts w:ascii="Sylfaen" w:hAnsi="Sylfaen"/>
        </w:rPr>
        <w:tab/>
      </w:r>
      <w:r w:rsidRPr="00302DE8">
        <w:rPr>
          <w:rFonts w:ascii="Sylfaen" w:hAnsi="Sylfaen"/>
        </w:rPr>
        <w:t>«Անցակետերի ցանկից տեղեկությունների ստացում» ընթացակարգը (P.CC.01.PRC.005) կատարվում է անդամ պետության լիազորված մարմնի կողմից անցակետերի ցանկից տեղեկություններ ստանալու նպատակով:</w:t>
      </w:r>
    </w:p>
    <w:p w:rsidR="00332992" w:rsidRPr="00302DE8" w:rsidRDefault="00332992" w:rsidP="00201A2A">
      <w:pPr>
        <w:tabs>
          <w:tab w:val="left" w:pos="1134"/>
        </w:tabs>
        <w:spacing w:after="160" w:line="360" w:lineRule="auto"/>
        <w:ind w:firstLine="567"/>
        <w:jc w:val="both"/>
        <w:rPr>
          <w:rFonts w:ascii="Sylfaen" w:hAnsi="Sylfaen"/>
        </w:rPr>
      </w:pPr>
      <w:r w:rsidRPr="00302DE8">
        <w:rPr>
          <w:rFonts w:ascii="Sylfaen" w:hAnsi="Sylfaen"/>
        </w:rPr>
        <w:t>6</w:t>
      </w:r>
      <w:r w:rsidR="00395FFC" w:rsidRPr="00302DE8">
        <w:rPr>
          <w:rFonts w:ascii="Sylfaen" w:hAnsi="Sylfaen"/>
        </w:rPr>
        <w:t>0.</w:t>
      </w:r>
      <w:r w:rsidR="00395FFC" w:rsidRPr="00302DE8">
        <w:rPr>
          <w:rFonts w:ascii="Sylfaen" w:hAnsi="Sylfaen"/>
        </w:rPr>
        <w:tab/>
      </w:r>
      <w:r w:rsidRPr="00302DE8">
        <w:rPr>
          <w:rFonts w:ascii="Sylfaen" w:hAnsi="Sylfaen"/>
        </w:rPr>
        <w:t xml:space="preserve">Առաջինը կատարվում է «Անցակետերի ցանկից տեղեկությունների հարցում» գործառնությունը (P.CC.01.OPR.016), որի կատարման արդյունքներով անդամ պետության լիազորված մարմինը կազմում </w:t>
      </w:r>
      <w:r w:rsidR="007B3053" w:rsidRPr="00302DE8">
        <w:rPr>
          <w:rFonts w:ascii="Sylfaen" w:hAnsi="Sylfaen"/>
        </w:rPr>
        <w:t>եւ</w:t>
      </w:r>
      <w:r w:rsidRPr="00302DE8">
        <w:rPr>
          <w:rFonts w:ascii="Sylfaen" w:hAnsi="Sylfaen"/>
        </w:rPr>
        <w:t xml:space="preserve"> Հանձնաժողով է ուղարկում անցակետերի ցանկից տեղեկություններ ներկայացնելու հարցումը։ </w:t>
      </w:r>
      <w:r w:rsidR="00C80CED" w:rsidRPr="00302DE8">
        <w:rPr>
          <w:rFonts w:ascii="Sylfaen" w:eastAsia="Times New Roman" w:hAnsi="Sylfaen" w:cs="Times New Roman"/>
        </w:rPr>
        <w:t>Կախված</w:t>
      </w:r>
      <w:r w:rsidRPr="00302DE8">
        <w:rPr>
          <w:rFonts w:ascii="Sylfaen" w:hAnsi="Sylfaen"/>
        </w:rPr>
        <w:t xml:space="preserve"> տրված պարամետրերից՝ հնարավոր է 2 տեսակի հարցման կազմում՝</w:t>
      </w:r>
    </w:p>
    <w:p w:rsidR="00332992" w:rsidRPr="00302DE8" w:rsidRDefault="00332992" w:rsidP="00201A2A">
      <w:pPr>
        <w:spacing w:after="160" w:line="360" w:lineRule="auto"/>
        <w:ind w:firstLine="567"/>
        <w:jc w:val="both"/>
        <w:rPr>
          <w:rFonts w:ascii="Sylfaen" w:hAnsi="Sylfaen"/>
        </w:rPr>
      </w:pPr>
      <w:r w:rsidRPr="00302DE8">
        <w:rPr>
          <w:rFonts w:ascii="Sylfaen" w:hAnsi="Sylfaen"/>
        </w:rPr>
        <w:t>անցակետերի ցանկում պարունակվող տեղեկություններն ամբողջ ծավալով</w:t>
      </w:r>
      <w:r w:rsidR="00B2310A" w:rsidRPr="00302DE8">
        <w:rPr>
          <w:rFonts w:ascii="Sylfaen" w:hAnsi="Sylfaen"/>
        </w:rPr>
        <w:t xml:space="preserve"> ներկայացնելու հարցում </w:t>
      </w:r>
      <w:r w:rsidRPr="00302DE8">
        <w:rPr>
          <w:rFonts w:ascii="Sylfaen" w:hAnsi="Sylfaen"/>
        </w:rPr>
        <w:t>՝</w:t>
      </w:r>
      <w:r w:rsidR="00B2310A" w:rsidRPr="00302DE8">
        <w:rPr>
          <w:rFonts w:ascii="Sylfaen" w:hAnsi="Sylfaen"/>
        </w:rPr>
        <w:t xml:space="preserve"> հաշվի առնելով</w:t>
      </w:r>
      <w:r w:rsidRPr="00302DE8">
        <w:rPr>
          <w:rFonts w:ascii="Sylfaen" w:hAnsi="Sylfaen"/>
        </w:rPr>
        <w:t xml:space="preserve"> պատմական տվյալները,</w:t>
      </w:r>
    </w:p>
    <w:p w:rsidR="00332992" w:rsidRPr="00302DE8" w:rsidRDefault="00332992" w:rsidP="00201A2A">
      <w:pPr>
        <w:spacing w:after="160" w:line="360" w:lineRule="auto"/>
        <w:ind w:firstLine="567"/>
        <w:jc w:val="both"/>
        <w:rPr>
          <w:rFonts w:ascii="Sylfaen" w:hAnsi="Sylfaen"/>
        </w:rPr>
      </w:pPr>
      <w:r w:rsidRPr="00302DE8">
        <w:rPr>
          <w:rFonts w:ascii="Sylfaen" w:hAnsi="Sylfaen"/>
        </w:rPr>
        <w:t xml:space="preserve">անցակետերի ցանկում պարունակվող տեղեկությունները որոշակի ամսաթվի </w:t>
      </w:r>
      <w:r w:rsidR="007B3053" w:rsidRPr="00302DE8">
        <w:rPr>
          <w:rFonts w:ascii="Sylfaen" w:hAnsi="Sylfaen"/>
        </w:rPr>
        <w:t>եւ</w:t>
      </w:r>
      <w:r w:rsidRPr="00302DE8">
        <w:rPr>
          <w:rFonts w:ascii="Sylfaen" w:hAnsi="Sylfaen"/>
        </w:rPr>
        <w:t xml:space="preserve"> ժամի դրությամբ ներկայացնելու հարցում:</w:t>
      </w:r>
    </w:p>
    <w:p w:rsidR="00332992" w:rsidRPr="00302DE8" w:rsidRDefault="00332992" w:rsidP="001952A4">
      <w:pPr>
        <w:tabs>
          <w:tab w:val="left" w:pos="1134"/>
        </w:tabs>
        <w:spacing w:after="160" w:line="384" w:lineRule="auto"/>
        <w:ind w:firstLine="567"/>
        <w:jc w:val="both"/>
        <w:rPr>
          <w:rFonts w:ascii="Sylfaen" w:hAnsi="Sylfaen"/>
        </w:rPr>
      </w:pPr>
      <w:r w:rsidRPr="00302DE8">
        <w:rPr>
          <w:rFonts w:ascii="Sylfaen" w:hAnsi="Sylfaen"/>
        </w:rPr>
        <w:lastRenderedPageBreak/>
        <w:t>6</w:t>
      </w:r>
      <w:r w:rsidR="009E2C49" w:rsidRPr="00302DE8">
        <w:rPr>
          <w:rFonts w:ascii="Sylfaen" w:hAnsi="Sylfaen"/>
        </w:rPr>
        <w:t>1.</w:t>
      </w:r>
      <w:r w:rsidR="009E2C49" w:rsidRPr="00302DE8">
        <w:rPr>
          <w:rFonts w:ascii="Sylfaen" w:hAnsi="Sylfaen"/>
        </w:rPr>
        <w:tab/>
      </w:r>
      <w:r w:rsidRPr="00302DE8">
        <w:rPr>
          <w:rFonts w:ascii="Sylfaen" w:hAnsi="Sylfaen"/>
        </w:rPr>
        <w:t xml:space="preserve">Անցակետերի ցանկից տեղեկություններ ներկայացնելու հարցումը Հանձնաժողովի կողմից ստանալիս կատարվում է «Անցակետերի ցանկից տեղեկությունների մշակում </w:t>
      </w:r>
      <w:r w:rsidR="007B3053" w:rsidRPr="00302DE8">
        <w:rPr>
          <w:rFonts w:ascii="Sylfaen" w:hAnsi="Sylfaen"/>
        </w:rPr>
        <w:t>եւ</w:t>
      </w:r>
      <w:r w:rsidRPr="00302DE8">
        <w:rPr>
          <w:rFonts w:ascii="Sylfaen" w:hAnsi="Sylfaen"/>
        </w:rPr>
        <w:t xml:space="preserve"> ներկայացում» գործառնությունը (P.CC.01.OPR.017), որի կատարման արդյունքներով կազմվում </w:t>
      </w:r>
      <w:r w:rsidR="007B3053" w:rsidRPr="00302DE8">
        <w:rPr>
          <w:rFonts w:ascii="Sylfaen" w:hAnsi="Sylfaen"/>
        </w:rPr>
        <w:t>եւ</w:t>
      </w:r>
      <w:r w:rsidRPr="00302DE8">
        <w:rPr>
          <w:rFonts w:ascii="Sylfaen" w:hAnsi="Sylfaen"/>
        </w:rPr>
        <w:t xml:space="preserve"> անդամ պետության լիազորված մարմին են ներկայացվում տեղեկություններ անցակետերի ցանկից կամ հարցման պարամետրերը բավարարող տեղեկությունների բացակայության մասին ծանուցում է ուղարկվում։</w:t>
      </w:r>
    </w:p>
    <w:p w:rsidR="00332992" w:rsidRPr="00302DE8" w:rsidRDefault="00332992" w:rsidP="001952A4">
      <w:pPr>
        <w:tabs>
          <w:tab w:val="left" w:pos="1134"/>
        </w:tabs>
        <w:spacing w:after="160" w:line="384" w:lineRule="auto"/>
        <w:ind w:firstLine="567"/>
        <w:jc w:val="both"/>
        <w:rPr>
          <w:rFonts w:ascii="Sylfaen" w:hAnsi="Sylfaen"/>
        </w:rPr>
      </w:pPr>
      <w:r w:rsidRPr="00302DE8">
        <w:rPr>
          <w:rFonts w:ascii="Sylfaen" w:hAnsi="Sylfaen"/>
        </w:rPr>
        <w:t>6</w:t>
      </w:r>
      <w:r w:rsidR="00C77FDA" w:rsidRPr="00302DE8">
        <w:rPr>
          <w:rFonts w:ascii="Sylfaen" w:hAnsi="Sylfaen"/>
        </w:rPr>
        <w:t>2.</w:t>
      </w:r>
      <w:r w:rsidR="00C77FDA" w:rsidRPr="00302DE8">
        <w:rPr>
          <w:rFonts w:ascii="Sylfaen" w:hAnsi="Sylfaen"/>
        </w:rPr>
        <w:tab/>
      </w:r>
      <w:r w:rsidRPr="00302DE8">
        <w:rPr>
          <w:rFonts w:ascii="Sylfaen" w:hAnsi="Sylfaen"/>
        </w:rPr>
        <w:t xml:space="preserve">Անցակետերի ցանկից տեղեկությունները կամ հարցման պարամետրերը բավարարող տեղեկությունների բացակայության մասին ծանուցումն անդամ պետության լիազորված մարմնի կողմից ստանալիս կատարվում է «Անցակետերի ցանկից տեղեկությունների ընդունում </w:t>
      </w:r>
      <w:r w:rsidR="007B3053" w:rsidRPr="00302DE8">
        <w:rPr>
          <w:rFonts w:ascii="Sylfaen" w:hAnsi="Sylfaen"/>
        </w:rPr>
        <w:t>եւ</w:t>
      </w:r>
      <w:r w:rsidRPr="00302DE8">
        <w:rPr>
          <w:rFonts w:ascii="Sylfaen" w:hAnsi="Sylfaen"/>
        </w:rPr>
        <w:t xml:space="preserve"> մշակում» գործառնությունը (P.CC.01.OPR.018):</w:t>
      </w:r>
    </w:p>
    <w:p w:rsidR="00332992" w:rsidRPr="00302DE8" w:rsidRDefault="00332992" w:rsidP="001952A4">
      <w:pPr>
        <w:tabs>
          <w:tab w:val="left" w:pos="1134"/>
        </w:tabs>
        <w:spacing w:after="160" w:line="384" w:lineRule="auto"/>
        <w:ind w:firstLine="567"/>
        <w:jc w:val="both"/>
        <w:rPr>
          <w:rFonts w:ascii="Sylfaen" w:hAnsi="Sylfaen"/>
        </w:rPr>
      </w:pPr>
      <w:r w:rsidRPr="00302DE8">
        <w:rPr>
          <w:rFonts w:ascii="Sylfaen" w:hAnsi="Sylfaen"/>
        </w:rPr>
        <w:t>6</w:t>
      </w:r>
      <w:r w:rsidR="0034066B" w:rsidRPr="00302DE8">
        <w:rPr>
          <w:rFonts w:ascii="Sylfaen" w:hAnsi="Sylfaen"/>
        </w:rPr>
        <w:t>3.</w:t>
      </w:r>
      <w:r w:rsidR="0034066B" w:rsidRPr="00302DE8">
        <w:rPr>
          <w:rFonts w:ascii="Sylfaen" w:hAnsi="Sylfaen"/>
        </w:rPr>
        <w:tab/>
      </w:r>
      <w:r w:rsidRPr="00302DE8">
        <w:rPr>
          <w:rFonts w:ascii="Sylfaen" w:hAnsi="Sylfaen"/>
        </w:rPr>
        <w:t>«Անցակետերի ցանկից տեղեկությունների ստացում» ընթացակարգի (P.CC.01.PRC.005) կատարման արդյունքն անցակետերի ցանկից տեղեկությունները կամ հարցման պարամետրերը բավարարող տեղեկությունների բացակայության մասին ծանուցումն անդամ պետության լիազորված մարմնի կողմից ստանալն է։</w:t>
      </w:r>
    </w:p>
    <w:p w:rsidR="00332992" w:rsidRPr="00302DE8" w:rsidRDefault="00332992" w:rsidP="001952A4">
      <w:pPr>
        <w:tabs>
          <w:tab w:val="left" w:pos="1134"/>
        </w:tabs>
        <w:spacing w:after="160" w:line="384" w:lineRule="auto"/>
        <w:ind w:firstLine="567"/>
        <w:jc w:val="both"/>
        <w:rPr>
          <w:rFonts w:ascii="Sylfaen" w:hAnsi="Sylfaen"/>
        </w:rPr>
      </w:pPr>
      <w:r w:rsidRPr="00302DE8">
        <w:rPr>
          <w:rFonts w:ascii="Sylfaen" w:hAnsi="Sylfaen"/>
        </w:rPr>
        <w:t>6</w:t>
      </w:r>
      <w:r w:rsidR="00023E8A" w:rsidRPr="00302DE8">
        <w:rPr>
          <w:rFonts w:ascii="Sylfaen" w:hAnsi="Sylfaen"/>
        </w:rPr>
        <w:t>4.</w:t>
      </w:r>
      <w:r w:rsidR="00023E8A" w:rsidRPr="00302DE8">
        <w:rPr>
          <w:rFonts w:ascii="Sylfaen" w:hAnsi="Sylfaen"/>
        </w:rPr>
        <w:tab/>
      </w:r>
      <w:r w:rsidRPr="00302DE8">
        <w:rPr>
          <w:rFonts w:ascii="Sylfaen" w:hAnsi="Sylfaen"/>
        </w:rPr>
        <w:t>«Անցակետերի ցանկից տեղեկությունների ստացում» ընթացակարգի (P.CC.01.PRC.005) շրջանակներում կատարվող՝ ընդհանուր գործընթացի գործառնությունների ցանկը բերված է 26-րդ աղյուսակում։</w:t>
      </w:r>
    </w:p>
    <w:p w:rsidR="001952A4" w:rsidRPr="00302DE8" w:rsidRDefault="001952A4">
      <w:pPr>
        <w:widowControl/>
        <w:spacing w:after="200" w:line="276" w:lineRule="auto"/>
        <w:rPr>
          <w:rFonts w:ascii="Sylfaen" w:hAnsi="Sylfaen"/>
        </w:rPr>
      </w:pPr>
      <w:r w:rsidRPr="00302DE8">
        <w:rPr>
          <w:rFonts w:ascii="Sylfaen" w:hAnsi="Sylfaen"/>
        </w:rPr>
        <w:br w:type="page"/>
      </w:r>
    </w:p>
    <w:p w:rsidR="00332992" w:rsidRPr="00302DE8" w:rsidRDefault="00332992" w:rsidP="00FE5569">
      <w:pPr>
        <w:spacing w:after="160" w:line="360" w:lineRule="auto"/>
        <w:jc w:val="right"/>
        <w:rPr>
          <w:rFonts w:ascii="Sylfaen" w:hAnsi="Sylfaen"/>
        </w:rPr>
      </w:pPr>
      <w:r w:rsidRPr="00302DE8">
        <w:rPr>
          <w:rFonts w:ascii="Sylfaen" w:hAnsi="Sylfaen"/>
        </w:rPr>
        <w:lastRenderedPageBreak/>
        <w:t>Աղյուսակ 26</w:t>
      </w:r>
    </w:p>
    <w:p w:rsidR="00332992" w:rsidRPr="00302DE8" w:rsidRDefault="00332992" w:rsidP="00FE5569">
      <w:pPr>
        <w:spacing w:after="160" w:line="360" w:lineRule="auto"/>
        <w:jc w:val="center"/>
        <w:rPr>
          <w:rFonts w:ascii="Sylfaen" w:hAnsi="Sylfaen"/>
        </w:rPr>
      </w:pPr>
      <w:r w:rsidRPr="00302DE8">
        <w:rPr>
          <w:rFonts w:ascii="Sylfaen" w:hAnsi="Sylfaen"/>
        </w:rPr>
        <w:t>«Անցակետերի ցանկից տեղեկությունների ստացում» ընթացակարգի (P.CC.01.PRC.005) շրջանակներում կատարվող՝ ընդհանուր գործընթացի գործառնությունների ցանկ</w:t>
      </w:r>
    </w:p>
    <w:tbl>
      <w:tblPr>
        <w:tblOverlap w:val="never"/>
        <w:tblW w:w="0" w:type="auto"/>
        <w:tblLayout w:type="fixed"/>
        <w:tblCellMar>
          <w:left w:w="10" w:type="dxa"/>
          <w:right w:w="10" w:type="dxa"/>
        </w:tblCellMar>
        <w:tblLook w:val="0000" w:firstRow="0" w:lastRow="0" w:firstColumn="0" w:lastColumn="0" w:noHBand="0" w:noVBand="0"/>
      </w:tblPr>
      <w:tblGrid>
        <w:gridCol w:w="2410"/>
        <w:gridCol w:w="4013"/>
        <w:gridCol w:w="2947"/>
      </w:tblGrid>
      <w:tr w:rsidR="00332992" w:rsidRPr="00302DE8" w:rsidTr="005532AC">
        <w:tc>
          <w:tcPr>
            <w:tcW w:w="2410" w:type="dxa"/>
            <w:tcBorders>
              <w:top w:val="single" w:sz="4" w:space="0" w:color="auto"/>
              <w:left w:val="single" w:sz="4" w:space="0" w:color="auto"/>
            </w:tcBorders>
            <w:shd w:val="clear" w:color="auto" w:fill="FFFFFF"/>
            <w:vAlign w:val="center"/>
          </w:tcPr>
          <w:p w:rsidR="001952A4" w:rsidRPr="00302DE8" w:rsidRDefault="00332992" w:rsidP="001952A4">
            <w:pPr>
              <w:spacing w:after="120"/>
              <w:jc w:val="center"/>
              <w:rPr>
                <w:rStyle w:val="Bodytext211pt"/>
                <w:rFonts w:ascii="Sylfaen" w:eastAsia="Segoe UI" w:hAnsi="Sylfaen"/>
                <w:sz w:val="24"/>
                <w:szCs w:val="24"/>
              </w:rPr>
            </w:pPr>
            <w:r w:rsidRPr="00302DE8">
              <w:rPr>
                <w:rStyle w:val="Bodytext211pt"/>
                <w:rFonts w:ascii="Sylfaen" w:eastAsia="Segoe UI" w:hAnsi="Sylfaen"/>
                <w:sz w:val="24"/>
                <w:szCs w:val="24"/>
              </w:rPr>
              <w:t>Ծածկագրային</w:t>
            </w:r>
            <w:r w:rsidR="001952A4" w:rsidRPr="00302DE8">
              <w:rPr>
                <w:rStyle w:val="Bodytext211pt"/>
                <w:rFonts w:ascii="Sylfaen" w:eastAsia="Segoe UI" w:hAnsi="Sylfaen"/>
                <w:sz w:val="24"/>
                <w:szCs w:val="24"/>
              </w:rPr>
              <w:t>շ</w:t>
            </w:r>
          </w:p>
          <w:p w:rsidR="00332992" w:rsidRPr="00302DE8" w:rsidRDefault="00332992" w:rsidP="001952A4">
            <w:pPr>
              <w:spacing w:after="120"/>
              <w:jc w:val="center"/>
              <w:rPr>
                <w:rFonts w:ascii="Sylfaen" w:hAnsi="Sylfaen"/>
              </w:rPr>
            </w:pPr>
            <w:r w:rsidRPr="00302DE8">
              <w:rPr>
                <w:rStyle w:val="Bodytext211pt"/>
                <w:rFonts w:ascii="Sylfaen" w:eastAsia="Segoe UI" w:hAnsi="Sylfaen"/>
                <w:sz w:val="24"/>
                <w:szCs w:val="24"/>
              </w:rPr>
              <w:t>նշագիրը</w:t>
            </w:r>
          </w:p>
        </w:tc>
        <w:tc>
          <w:tcPr>
            <w:tcW w:w="4013" w:type="dxa"/>
            <w:tcBorders>
              <w:top w:val="single" w:sz="4" w:space="0" w:color="auto"/>
              <w:left w:val="single" w:sz="4" w:space="0" w:color="auto"/>
            </w:tcBorders>
            <w:shd w:val="clear" w:color="auto" w:fill="FFFFFF"/>
          </w:tcPr>
          <w:p w:rsidR="00332992" w:rsidRPr="00302DE8" w:rsidRDefault="00332992" w:rsidP="001952A4">
            <w:pPr>
              <w:spacing w:after="120"/>
              <w:jc w:val="center"/>
              <w:rPr>
                <w:rFonts w:ascii="Sylfaen" w:hAnsi="Sylfaen"/>
              </w:rPr>
            </w:pPr>
            <w:r w:rsidRPr="00302DE8">
              <w:rPr>
                <w:rStyle w:val="Bodytext211pt"/>
                <w:rFonts w:ascii="Sylfaen" w:eastAsia="Segoe UI" w:hAnsi="Sylfaen"/>
                <w:sz w:val="24"/>
                <w:szCs w:val="24"/>
              </w:rPr>
              <w:t>Անվանումը</w:t>
            </w:r>
          </w:p>
        </w:tc>
        <w:tc>
          <w:tcPr>
            <w:tcW w:w="2947" w:type="dxa"/>
            <w:tcBorders>
              <w:top w:val="single" w:sz="4" w:space="0" w:color="auto"/>
              <w:left w:val="single" w:sz="4" w:space="0" w:color="auto"/>
              <w:right w:val="single" w:sz="4" w:space="0" w:color="auto"/>
            </w:tcBorders>
            <w:shd w:val="clear" w:color="auto" w:fill="FFFFFF"/>
          </w:tcPr>
          <w:p w:rsidR="00332992" w:rsidRPr="00302DE8" w:rsidRDefault="00332992" w:rsidP="001952A4">
            <w:pPr>
              <w:spacing w:after="120"/>
              <w:jc w:val="center"/>
              <w:rPr>
                <w:rFonts w:ascii="Sylfaen" w:hAnsi="Sylfaen"/>
              </w:rPr>
            </w:pPr>
            <w:r w:rsidRPr="00302DE8">
              <w:rPr>
                <w:rStyle w:val="Bodytext211pt"/>
                <w:rFonts w:ascii="Sylfaen" w:eastAsia="Segoe UI" w:hAnsi="Sylfaen"/>
                <w:sz w:val="24"/>
                <w:szCs w:val="24"/>
              </w:rPr>
              <w:t>Նկարագրությունը</w:t>
            </w:r>
          </w:p>
        </w:tc>
      </w:tr>
      <w:tr w:rsidR="00332992" w:rsidRPr="00302DE8" w:rsidTr="005532AC">
        <w:tc>
          <w:tcPr>
            <w:tcW w:w="2410" w:type="dxa"/>
            <w:tcBorders>
              <w:top w:val="single" w:sz="4" w:space="0" w:color="auto"/>
              <w:left w:val="single" w:sz="4" w:space="0" w:color="auto"/>
            </w:tcBorders>
            <w:shd w:val="clear" w:color="auto" w:fill="FFFFFF"/>
            <w:vAlign w:val="center"/>
          </w:tcPr>
          <w:p w:rsidR="00332992" w:rsidRPr="00302DE8" w:rsidRDefault="00332992" w:rsidP="001952A4">
            <w:pPr>
              <w:spacing w:after="120"/>
              <w:jc w:val="center"/>
              <w:rPr>
                <w:rFonts w:ascii="Sylfaen" w:hAnsi="Sylfaen"/>
              </w:rPr>
            </w:pPr>
            <w:r w:rsidRPr="00302DE8">
              <w:rPr>
                <w:rStyle w:val="Bodytext211pt"/>
                <w:rFonts w:ascii="Sylfaen" w:eastAsia="Segoe UI" w:hAnsi="Sylfaen"/>
                <w:sz w:val="24"/>
                <w:szCs w:val="24"/>
              </w:rPr>
              <w:t>1</w:t>
            </w:r>
          </w:p>
        </w:tc>
        <w:tc>
          <w:tcPr>
            <w:tcW w:w="4013" w:type="dxa"/>
            <w:tcBorders>
              <w:top w:val="single" w:sz="4" w:space="0" w:color="auto"/>
              <w:left w:val="single" w:sz="4" w:space="0" w:color="auto"/>
            </w:tcBorders>
            <w:shd w:val="clear" w:color="auto" w:fill="FFFFFF"/>
            <w:vAlign w:val="center"/>
          </w:tcPr>
          <w:p w:rsidR="00332992" w:rsidRPr="00302DE8" w:rsidRDefault="00332992" w:rsidP="001952A4">
            <w:pPr>
              <w:spacing w:after="120"/>
              <w:jc w:val="center"/>
              <w:rPr>
                <w:rFonts w:ascii="Sylfaen" w:hAnsi="Sylfaen"/>
              </w:rPr>
            </w:pPr>
            <w:r w:rsidRPr="00302DE8">
              <w:rPr>
                <w:rStyle w:val="Bodytext211pt"/>
                <w:rFonts w:ascii="Sylfaen" w:eastAsia="Segoe UI" w:hAnsi="Sylfaen"/>
                <w:sz w:val="24"/>
                <w:szCs w:val="24"/>
              </w:rPr>
              <w:t>2</w:t>
            </w:r>
          </w:p>
        </w:tc>
        <w:tc>
          <w:tcPr>
            <w:tcW w:w="2947" w:type="dxa"/>
            <w:tcBorders>
              <w:top w:val="single" w:sz="4" w:space="0" w:color="auto"/>
              <w:left w:val="single" w:sz="4" w:space="0" w:color="auto"/>
              <w:right w:val="single" w:sz="4" w:space="0" w:color="auto"/>
            </w:tcBorders>
            <w:shd w:val="clear" w:color="auto" w:fill="FFFFFF"/>
            <w:vAlign w:val="center"/>
          </w:tcPr>
          <w:p w:rsidR="00332992" w:rsidRPr="00302DE8" w:rsidRDefault="00332992" w:rsidP="001952A4">
            <w:pPr>
              <w:spacing w:after="120"/>
              <w:jc w:val="center"/>
              <w:rPr>
                <w:rFonts w:ascii="Sylfaen" w:hAnsi="Sylfaen"/>
              </w:rPr>
            </w:pPr>
            <w:r w:rsidRPr="00302DE8">
              <w:rPr>
                <w:rStyle w:val="Bodytext211pt"/>
                <w:rFonts w:ascii="Sylfaen" w:eastAsia="Segoe UI" w:hAnsi="Sylfaen"/>
                <w:sz w:val="24"/>
                <w:szCs w:val="24"/>
              </w:rPr>
              <w:t>3</w:t>
            </w:r>
          </w:p>
        </w:tc>
      </w:tr>
      <w:tr w:rsidR="00332992" w:rsidRPr="00302DE8" w:rsidTr="005532AC">
        <w:tc>
          <w:tcPr>
            <w:tcW w:w="2410" w:type="dxa"/>
            <w:tcBorders>
              <w:top w:val="single" w:sz="4" w:space="0" w:color="auto"/>
              <w:left w:val="single" w:sz="4" w:space="0" w:color="auto"/>
            </w:tcBorders>
            <w:shd w:val="clear" w:color="auto" w:fill="FFFFFF"/>
          </w:tcPr>
          <w:p w:rsidR="00332992" w:rsidRPr="00302DE8" w:rsidRDefault="00332992" w:rsidP="001952A4">
            <w:pPr>
              <w:spacing w:after="120"/>
              <w:rPr>
                <w:rFonts w:ascii="Sylfaen" w:hAnsi="Sylfaen"/>
              </w:rPr>
            </w:pPr>
            <w:r w:rsidRPr="00302DE8">
              <w:rPr>
                <w:rStyle w:val="Bodytext211pt"/>
                <w:rFonts w:ascii="Sylfaen" w:eastAsia="Segoe UI" w:hAnsi="Sylfaen"/>
                <w:sz w:val="24"/>
                <w:szCs w:val="24"/>
              </w:rPr>
              <w:t>P.CC.01.OPR.016</w:t>
            </w:r>
          </w:p>
        </w:tc>
        <w:tc>
          <w:tcPr>
            <w:tcW w:w="4013" w:type="dxa"/>
            <w:tcBorders>
              <w:top w:val="single" w:sz="4" w:space="0" w:color="auto"/>
              <w:left w:val="single" w:sz="4" w:space="0" w:color="auto"/>
            </w:tcBorders>
            <w:shd w:val="clear" w:color="auto" w:fill="FFFFFF"/>
            <w:vAlign w:val="center"/>
          </w:tcPr>
          <w:p w:rsidR="00332992" w:rsidRPr="00302DE8" w:rsidRDefault="00332992" w:rsidP="001952A4">
            <w:pPr>
              <w:spacing w:after="120"/>
              <w:rPr>
                <w:rFonts w:ascii="Sylfaen" w:hAnsi="Sylfaen"/>
              </w:rPr>
            </w:pPr>
            <w:r w:rsidRPr="00302DE8">
              <w:rPr>
                <w:rStyle w:val="Bodytext211pt"/>
                <w:rFonts w:ascii="Sylfaen" w:eastAsia="Segoe UI" w:hAnsi="Sylfaen"/>
                <w:sz w:val="24"/>
                <w:szCs w:val="24"/>
              </w:rPr>
              <w:t>անցակետերի ցանկից տեղեկությունների հարցում</w:t>
            </w:r>
          </w:p>
        </w:tc>
        <w:tc>
          <w:tcPr>
            <w:tcW w:w="2947" w:type="dxa"/>
            <w:tcBorders>
              <w:top w:val="single" w:sz="4" w:space="0" w:color="auto"/>
              <w:left w:val="single" w:sz="4" w:space="0" w:color="auto"/>
              <w:right w:val="single" w:sz="4" w:space="0" w:color="auto"/>
            </w:tcBorders>
            <w:shd w:val="clear" w:color="auto" w:fill="FFFFFF"/>
            <w:vAlign w:val="center"/>
          </w:tcPr>
          <w:p w:rsidR="00332992" w:rsidRPr="00302DE8" w:rsidRDefault="00332992" w:rsidP="001952A4">
            <w:pPr>
              <w:spacing w:after="120"/>
              <w:rPr>
                <w:rFonts w:ascii="Sylfaen" w:hAnsi="Sylfaen"/>
              </w:rPr>
            </w:pPr>
            <w:r w:rsidRPr="00302DE8">
              <w:rPr>
                <w:rStyle w:val="Bodytext211pt"/>
                <w:rFonts w:ascii="Sylfaen" w:eastAsia="Segoe UI" w:hAnsi="Sylfaen"/>
                <w:sz w:val="24"/>
                <w:szCs w:val="24"/>
              </w:rPr>
              <w:t xml:space="preserve">բերված է սույն </w:t>
            </w:r>
            <w:r w:rsidR="00104EA6" w:rsidRPr="00302DE8">
              <w:rPr>
                <w:rStyle w:val="Bodytext211pt"/>
                <w:rFonts w:ascii="Sylfaen" w:eastAsia="Segoe UI" w:hAnsi="Sylfaen"/>
                <w:sz w:val="24"/>
                <w:szCs w:val="24"/>
              </w:rPr>
              <w:t>կ</w:t>
            </w:r>
            <w:r w:rsidRPr="00302DE8">
              <w:rPr>
                <w:rStyle w:val="Bodytext211pt"/>
                <w:rFonts w:ascii="Sylfaen" w:eastAsia="Segoe UI" w:hAnsi="Sylfaen"/>
                <w:sz w:val="24"/>
                <w:szCs w:val="24"/>
              </w:rPr>
              <w:t>անոնների 27-րդ աղյուսակում</w:t>
            </w:r>
          </w:p>
        </w:tc>
      </w:tr>
      <w:tr w:rsidR="00332992" w:rsidRPr="00302DE8" w:rsidTr="005532AC">
        <w:tc>
          <w:tcPr>
            <w:tcW w:w="2410" w:type="dxa"/>
            <w:tcBorders>
              <w:top w:val="single" w:sz="4" w:space="0" w:color="auto"/>
              <w:left w:val="single" w:sz="4" w:space="0" w:color="auto"/>
            </w:tcBorders>
            <w:shd w:val="clear" w:color="auto" w:fill="FFFFFF"/>
          </w:tcPr>
          <w:p w:rsidR="00332992" w:rsidRPr="00302DE8" w:rsidRDefault="00332992" w:rsidP="001952A4">
            <w:pPr>
              <w:spacing w:after="120"/>
              <w:rPr>
                <w:rFonts w:ascii="Sylfaen" w:hAnsi="Sylfaen"/>
              </w:rPr>
            </w:pPr>
            <w:r w:rsidRPr="00302DE8">
              <w:rPr>
                <w:rStyle w:val="Bodytext211pt"/>
                <w:rFonts w:ascii="Sylfaen" w:eastAsia="Segoe UI" w:hAnsi="Sylfaen"/>
                <w:sz w:val="24"/>
                <w:szCs w:val="24"/>
              </w:rPr>
              <w:t>P.CC.01.OPR.017</w:t>
            </w:r>
          </w:p>
        </w:tc>
        <w:tc>
          <w:tcPr>
            <w:tcW w:w="4013" w:type="dxa"/>
            <w:tcBorders>
              <w:top w:val="single" w:sz="4" w:space="0" w:color="auto"/>
              <w:left w:val="single" w:sz="4" w:space="0" w:color="auto"/>
            </w:tcBorders>
            <w:shd w:val="clear" w:color="auto" w:fill="FFFFFF"/>
            <w:vAlign w:val="center"/>
          </w:tcPr>
          <w:p w:rsidR="00332992" w:rsidRPr="00302DE8" w:rsidRDefault="00332992" w:rsidP="001952A4">
            <w:pPr>
              <w:spacing w:after="120"/>
              <w:rPr>
                <w:rFonts w:ascii="Sylfaen" w:hAnsi="Sylfaen"/>
              </w:rPr>
            </w:pPr>
            <w:r w:rsidRPr="00302DE8">
              <w:rPr>
                <w:rStyle w:val="Bodytext211pt"/>
                <w:rFonts w:ascii="Sylfaen" w:eastAsia="Segoe UI" w:hAnsi="Sylfaen"/>
                <w:sz w:val="24"/>
                <w:szCs w:val="24"/>
              </w:rPr>
              <w:t xml:space="preserve">անցակետերի ցանկից տեղեկությունների մշակում </w:t>
            </w:r>
            <w:r w:rsidR="007B3053" w:rsidRPr="00302DE8">
              <w:rPr>
                <w:rStyle w:val="Bodytext211pt"/>
                <w:rFonts w:ascii="Sylfaen" w:eastAsia="Segoe UI" w:hAnsi="Sylfaen"/>
                <w:sz w:val="24"/>
                <w:szCs w:val="24"/>
              </w:rPr>
              <w:t>եւ</w:t>
            </w:r>
            <w:r w:rsidRPr="00302DE8">
              <w:rPr>
                <w:rStyle w:val="Bodytext211pt"/>
                <w:rFonts w:ascii="Sylfaen" w:eastAsia="Segoe UI" w:hAnsi="Sylfaen"/>
                <w:sz w:val="24"/>
                <w:szCs w:val="24"/>
              </w:rPr>
              <w:t xml:space="preserve"> ներկայացում</w:t>
            </w:r>
          </w:p>
        </w:tc>
        <w:tc>
          <w:tcPr>
            <w:tcW w:w="2947" w:type="dxa"/>
            <w:tcBorders>
              <w:top w:val="single" w:sz="4" w:space="0" w:color="auto"/>
              <w:left w:val="single" w:sz="4" w:space="0" w:color="auto"/>
              <w:right w:val="single" w:sz="4" w:space="0" w:color="auto"/>
            </w:tcBorders>
            <w:shd w:val="clear" w:color="auto" w:fill="FFFFFF"/>
            <w:vAlign w:val="center"/>
          </w:tcPr>
          <w:p w:rsidR="00332992" w:rsidRPr="00302DE8" w:rsidRDefault="00332992" w:rsidP="001952A4">
            <w:pPr>
              <w:spacing w:after="120"/>
              <w:rPr>
                <w:rFonts w:ascii="Sylfaen" w:hAnsi="Sylfaen"/>
              </w:rPr>
            </w:pPr>
            <w:r w:rsidRPr="00302DE8">
              <w:rPr>
                <w:rStyle w:val="Bodytext211pt"/>
                <w:rFonts w:ascii="Sylfaen" w:eastAsia="Segoe UI" w:hAnsi="Sylfaen"/>
                <w:sz w:val="24"/>
                <w:szCs w:val="24"/>
              </w:rPr>
              <w:t xml:space="preserve">բերված է սույն </w:t>
            </w:r>
            <w:r w:rsidR="00104EA6" w:rsidRPr="00302DE8">
              <w:rPr>
                <w:rStyle w:val="Bodytext211pt"/>
                <w:rFonts w:ascii="Sylfaen" w:eastAsia="Segoe UI" w:hAnsi="Sylfaen"/>
                <w:sz w:val="24"/>
                <w:szCs w:val="24"/>
              </w:rPr>
              <w:t xml:space="preserve">կանոնների </w:t>
            </w:r>
            <w:r w:rsidRPr="00302DE8">
              <w:rPr>
                <w:rStyle w:val="Bodytext211pt"/>
                <w:rFonts w:ascii="Sylfaen" w:eastAsia="Segoe UI" w:hAnsi="Sylfaen"/>
                <w:sz w:val="24"/>
                <w:szCs w:val="24"/>
              </w:rPr>
              <w:t>28-րդ աղյուսակում</w:t>
            </w:r>
          </w:p>
        </w:tc>
      </w:tr>
      <w:tr w:rsidR="00332992" w:rsidRPr="00302DE8" w:rsidTr="005532AC">
        <w:tc>
          <w:tcPr>
            <w:tcW w:w="2410" w:type="dxa"/>
            <w:tcBorders>
              <w:top w:val="single" w:sz="4" w:space="0" w:color="auto"/>
              <w:left w:val="single" w:sz="4" w:space="0" w:color="auto"/>
              <w:bottom w:val="single" w:sz="4" w:space="0" w:color="auto"/>
            </w:tcBorders>
            <w:shd w:val="clear" w:color="auto" w:fill="FFFFFF"/>
          </w:tcPr>
          <w:p w:rsidR="00332992" w:rsidRPr="00302DE8" w:rsidRDefault="00332992" w:rsidP="001952A4">
            <w:pPr>
              <w:spacing w:after="120"/>
              <w:rPr>
                <w:rFonts w:ascii="Sylfaen" w:hAnsi="Sylfaen"/>
              </w:rPr>
            </w:pPr>
            <w:r w:rsidRPr="00302DE8">
              <w:rPr>
                <w:rStyle w:val="Bodytext211pt"/>
                <w:rFonts w:ascii="Sylfaen" w:eastAsia="Segoe UI" w:hAnsi="Sylfaen"/>
                <w:sz w:val="24"/>
                <w:szCs w:val="24"/>
              </w:rPr>
              <w:t>P.CC.01.OPR.018</w:t>
            </w:r>
          </w:p>
        </w:tc>
        <w:tc>
          <w:tcPr>
            <w:tcW w:w="4013" w:type="dxa"/>
            <w:tcBorders>
              <w:top w:val="single" w:sz="4" w:space="0" w:color="auto"/>
              <w:left w:val="single" w:sz="4" w:space="0" w:color="auto"/>
              <w:bottom w:val="single" w:sz="4" w:space="0" w:color="auto"/>
            </w:tcBorders>
            <w:shd w:val="clear" w:color="auto" w:fill="FFFFFF"/>
            <w:vAlign w:val="center"/>
          </w:tcPr>
          <w:p w:rsidR="00332992" w:rsidRPr="00302DE8" w:rsidRDefault="00332992" w:rsidP="001952A4">
            <w:pPr>
              <w:spacing w:after="120"/>
              <w:rPr>
                <w:rFonts w:ascii="Sylfaen" w:hAnsi="Sylfaen"/>
              </w:rPr>
            </w:pPr>
            <w:r w:rsidRPr="00302DE8">
              <w:rPr>
                <w:rStyle w:val="Bodytext211pt"/>
                <w:rFonts w:ascii="Sylfaen" w:eastAsia="Segoe UI" w:hAnsi="Sylfaen"/>
                <w:sz w:val="24"/>
                <w:szCs w:val="24"/>
              </w:rPr>
              <w:t xml:space="preserve">անցակետերի ցանկից տեղեկությունների ընդունում </w:t>
            </w:r>
            <w:r w:rsidR="007B3053" w:rsidRPr="00302DE8">
              <w:rPr>
                <w:rStyle w:val="Bodytext211pt"/>
                <w:rFonts w:ascii="Sylfaen" w:eastAsia="Segoe UI" w:hAnsi="Sylfaen"/>
                <w:sz w:val="24"/>
                <w:szCs w:val="24"/>
              </w:rPr>
              <w:t>եւ</w:t>
            </w:r>
            <w:r w:rsidRPr="00302DE8">
              <w:rPr>
                <w:rStyle w:val="Bodytext211pt"/>
                <w:rFonts w:ascii="Sylfaen" w:eastAsia="Segoe UI" w:hAnsi="Sylfaen"/>
                <w:sz w:val="24"/>
                <w:szCs w:val="24"/>
              </w:rPr>
              <w:t xml:space="preserve"> մշակում</w:t>
            </w:r>
          </w:p>
        </w:tc>
        <w:tc>
          <w:tcPr>
            <w:tcW w:w="2947" w:type="dxa"/>
            <w:tcBorders>
              <w:top w:val="single" w:sz="4" w:space="0" w:color="auto"/>
              <w:left w:val="single" w:sz="4" w:space="0" w:color="auto"/>
              <w:bottom w:val="single" w:sz="4" w:space="0" w:color="auto"/>
              <w:right w:val="single" w:sz="4" w:space="0" w:color="auto"/>
            </w:tcBorders>
            <w:shd w:val="clear" w:color="auto" w:fill="FFFFFF"/>
            <w:vAlign w:val="center"/>
          </w:tcPr>
          <w:p w:rsidR="00332992" w:rsidRPr="00302DE8" w:rsidRDefault="00332992" w:rsidP="001952A4">
            <w:pPr>
              <w:spacing w:after="120"/>
              <w:rPr>
                <w:rFonts w:ascii="Sylfaen" w:hAnsi="Sylfaen"/>
              </w:rPr>
            </w:pPr>
            <w:r w:rsidRPr="00302DE8">
              <w:rPr>
                <w:rStyle w:val="Bodytext211pt"/>
                <w:rFonts w:ascii="Sylfaen" w:eastAsia="Segoe UI" w:hAnsi="Sylfaen"/>
                <w:sz w:val="24"/>
                <w:szCs w:val="24"/>
              </w:rPr>
              <w:t xml:space="preserve">բերված է սույն </w:t>
            </w:r>
            <w:r w:rsidR="00104EA6" w:rsidRPr="00302DE8">
              <w:rPr>
                <w:rStyle w:val="Bodytext211pt"/>
                <w:rFonts w:ascii="Sylfaen" w:eastAsia="Segoe UI" w:hAnsi="Sylfaen"/>
                <w:sz w:val="24"/>
                <w:szCs w:val="24"/>
              </w:rPr>
              <w:t>կ</w:t>
            </w:r>
            <w:r w:rsidRPr="00302DE8">
              <w:rPr>
                <w:rStyle w:val="Bodytext211pt"/>
                <w:rFonts w:ascii="Sylfaen" w:eastAsia="Segoe UI" w:hAnsi="Sylfaen"/>
                <w:sz w:val="24"/>
                <w:szCs w:val="24"/>
              </w:rPr>
              <w:t>անոնների 29-րդ աղյուսակում</w:t>
            </w:r>
          </w:p>
        </w:tc>
      </w:tr>
    </w:tbl>
    <w:p w:rsidR="001952A4" w:rsidRPr="00302DE8" w:rsidRDefault="001952A4" w:rsidP="00FE5569">
      <w:pPr>
        <w:pStyle w:val="Tablecaption0"/>
        <w:shd w:val="clear" w:color="auto" w:fill="auto"/>
        <w:spacing w:after="160" w:line="360" w:lineRule="auto"/>
        <w:jc w:val="right"/>
        <w:rPr>
          <w:rFonts w:ascii="Sylfaen" w:hAnsi="Sylfaen"/>
          <w:sz w:val="24"/>
          <w:szCs w:val="24"/>
        </w:rPr>
      </w:pPr>
    </w:p>
    <w:p w:rsidR="00332992" w:rsidRPr="00302DE8" w:rsidRDefault="00332992" w:rsidP="00FE5569">
      <w:pPr>
        <w:pStyle w:val="Tablecaption0"/>
        <w:shd w:val="clear" w:color="auto" w:fill="auto"/>
        <w:spacing w:after="160" w:line="360" w:lineRule="auto"/>
        <w:jc w:val="right"/>
        <w:rPr>
          <w:rFonts w:ascii="Sylfaen" w:hAnsi="Sylfaen"/>
          <w:sz w:val="24"/>
          <w:szCs w:val="24"/>
        </w:rPr>
      </w:pPr>
      <w:r w:rsidRPr="00302DE8">
        <w:rPr>
          <w:rFonts w:ascii="Sylfaen" w:hAnsi="Sylfaen"/>
          <w:sz w:val="24"/>
          <w:szCs w:val="24"/>
        </w:rPr>
        <w:t>Աղյուսակ 27</w:t>
      </w:r>
    </w:p>
    <w:p w:rsidR="00332992" w:rsidRPr="00302DE8" w:rsidRDefault="00332992" w:rsidP="00FE5569">
      <w:pPr>
        <w:spacing w:after="160" w:line="360" w:lineRule="auto"/>
        <w:jc w:val="center"/>
        <w:rPr>
          <w:rFonts w:ascii="Sylfaen" w:hAnsi="Sylfaen"/>
        </w:rPr>
      </w:pPr>
      <w:r w:rsidRPr="00302DE8">
        <w:rPr>
          <w:rFonts w:ascii="Sylfaen" w:hAnsi="Sylfaen"/>
        </w:rPr>
        <w:t>«Անցակետերի ցանկից տեղեկությունների հարցում» գործառնության (P.CC.01.OPR.016) նկարագրություն</w:t>
      </w:r>
    </w:p>
    <w:tbl>
      <w:tblPr>
        <w:tblOverlap w:val="never"/>
        <w:tblW w:w="9369" w:type="dxa"/>
        <w:tblLayout w:type="fixed"/>
        <w:tblCellMar>
          <w:left w:w="10" w:type="dxa"/>
          <w:right w:w="10" w:type="dxa"/>
        </w:tblCellMar>
        <w:tblLook w:val="0000" w:firstRow="0" w:lastRow="0" w:firstColumn="0" w:lastColumn="0" w:noHBand="0" w:noVBand="0"/>
      </w:tblPr>
      <w:tblGrid>
        <w:gridCol w:w="1144"/>
        <w:gridCol w:w="2694"/>
        <w:gridCol w:w="5531"/>
      </w:tblGrid>
      <w:tr w:rsidR="00332992" w:rsidRPr="00302DE8" w:rsidTr="00E6359E">
        <w:trPr>
          <w:tblHeader/>
        </w:trPr>
        <w:tc>
          <w:tcPr>
            <w:tcW w:w="1144" w:type="dxa"/>
            <w:tcBorders>
              <w:top w:val="single" w:sz="4" w:space="0" w:color="auto"/>
              <w:left w:val="single" w:sz="4" w:space="0" w:color="auto"/>
            </w:tcBorders>
            <w:shd w:val="clear" w:color="auto" w:fill="FFFFFF"/>
            <w:vAlign w:val="center"/>
          </w:tcPr>
          <w:p w:rsidR="00332992" w:rsidRPr="00302DE8" w:rsidRDefault="00332992" w:rsidP="00E6359E">
            <w:pPr>
              <w:spacing w:after="120"/>
              <w:jc w:val="center"/>
              <w:rPr>
                <w:rFonts w:ascii="Sylfaen" w:hAnsi="Sylfaen"/>
              </w:rPr>
            </w:pPr>
            <w:r w:rsidRPr="00302DE8">
              <w:rPr>
                <w:rStyle w:val="Bodytext211pt"/>
                <w:rFonts w:ascii="Sylfaen" w:eastAsia="Segoe UI" w:hAnsi="Sylfaen"/>
                <w:sz w:val="24"/>
                <w:szCs w:val="24"/>
              </w:rPr>
              <w:t>Համարը</w:t>
            </w:r>
            <w:r w:rsidR="008956FB" w:rsidRPr="00302DE8">
              <w:rPr>
                <w:rStyle w:val="Bodytext211pt"/>
                <w:rFonts w:ascii="Sylfaen" w:eastAsia="Segoe UI" w:hAnsi="Sylfaen"/>
                <w:sz w:val="24"/>
                <w:szCs w:val="24"/>
              </w:rPr>
              <w:t>՝</w:t>
            </w:r>
          </w:p>
          <w:p w:rsidR="00332992" w:rsidRPr="00302DE8" w:rsidRDefault="00332992" w:rsidP="00E6359E">
            <w:pPr>
              <w:spacing w:after="120"/>
              <w:jc w:val="center"/>
              <w:rPr>
                <w:rFonts w:ascii="Sylfaen" w:hAnsi="Sylfaen"/>
              </w:rPr>
            </w:pPr>
            <w:r w:rsidRPr="00302DE8">
              <w:rPr>
                <w:rStyle w:val="Bodytext211pt"/>
                <w:rFonts w:ascii="Sylfaen" w:eastAsia="Segoe UI" w:hAnsi="Sylfaen"/>
                <w:sz w:val="24"/>
                <w:szCs w:val="24"/>
              </w:rPr>
              <w:t>ը/կ</w:t>
            </w:r>
          </w:p>
        </w:tc>
        <w:tc>
          <w:tcPr>
            <w:tcW w:w="2694" w:type="dxa"/>
            <w:tcBorders>
              <w:top w:val="single" w:sz="4" w:space="0" w:color="auto"/>
              <w:left w:val="single" w:sz="4" w:space="0" w:color="auto"/>
            </w:tcBorders>
            <w:shd w:val="clear" w:color="auto" w:fill="FFFFFF"/>
          </w:tcPr>
          <w:p w:rsidR="00332992" w:rsidRPr="00302DE8" w:rsidRDefault="00332992" w:rsidP="00E6359E">
            <w:pPr>
              <w:spacing w:after="120"/>
              <w:ind w:left="260"/>
              <w:rPr>
                <w:rFonts w:ascii="Sylfaen" w:hAnsi="Sylfaen"/>
              </w:rPr>
            </w:pPr>
            <w:r w:rsidRPr="00302DE8">
              <w:rPr>
                <w:rStyle w:val="Bodytext211pt"/>
                <w:rFonts w:ascii="Sylfaen" w:eastAsia="Segoe UI" w:hAnsi="Sylfaen"/>
                <w:sz w:val="24"/>
                <w:szCs w:val="24"/>
              </w:rPr>
              <w:t>Տարրի նշագիրը</w:t>
            </w:r>
          </w:p>
        </w:tc>
        <w:tc>
          <w:tcPr>
            <w:tcW w:w="5531" w:type="dxa"/>
            <w:tcBorders>
              <w:top w:val="single" w:sz="4" w:space="0" w:color="auto"/>
              <w:left w:val="single" w:sz="4" w:space="0" w:color="auto"/>
              <w:right w:val="single" w:sz="4" w:space="0" w:color="auto"/>
            </w:tcBorders>
            <w:shd w:val="clear" w:color="auto" w:fill="FFFFFF"/>
          </w:tcPr>
          <w:p w:rsidR="00332992" w:rsidRPr="00302DE8" w:rsidRDefault="00332992" w:rsidP="00E6359E">
            <w:pPr>
              <w:spacing w:after="120"/>
              <w:jc w:val="center"/>
              <w:rPr>
                <w:rFonts w:ascii="Sylfaen" w:hAnsi="Sylfaen"/>
              </w:rPr>
            </w:pPr>
            <w:r w:rsidRPr="00302DE8">
              <w:rPr>
                <w:rStyle w:val="Bodytext211pt"/>
                <w:rFonts w:ascii="Sylfaen" w:eastAsia="Segoe UI" w:hAnsi="Sylfaen"/>
                <w:sz w:val="24"/>
                <w:szCs w:val="24"/>
              </w:rPr>
              <w:t>Նկարագրությունը</w:t>
            </w:r>
          </w:p>
        </w:tc>
      </w:tr>
      <w:tr w:rsidR="00332992" w:rsidRPr="00302DE8" w:rsidTr="00E6359E">
        <w:trPr>
          <w:tblHeader/>
        </w:trPr>
        <w:tc>
          <w:tcPr>
            <w:tcW w:w="1144" w:type="dxa"/>
            <w:tcBorders>
              <w:top w:val="single" w:sz="4" w:space="0" w:color="auto"/>
              <w:left w:val="single" w:sz="4" w:space="0" w:color="auto"/>
            </w:tcBorders>
            <w:shd w:val="clear" w:color="auto" w:fill="FFFFFF"/>
            <w:vAlign w:val="center"/>
          </w:tcPr>
          <w:p w:rsidR="00332992" w:rsidRPr="00302DE8" w:rsidRDefault="00332992" w:rsidP="00E6359E">
            <w:pPr>
              <w:spacing w:after="120"/>
              <w:jc w:val="center"/>
              <w:rPr>
                <w:rFonts w:ascii="Sylfaen" w:hAnsi="Sylfaen"/>
              </w:rPr>
            </w:pPr>
            <w:r w:rsidRPr="00302DE8">
              <w:rPr>
                <w:rStyle w:val="Bodytext211pt"/>
                <w:rFonts w:ascii="Sylfaen" w:eastAsia="Segoe UI" w:hAnsi="Sylfaen"/>
                <w:sz w:val="24"/>
                <w:szCs w:val="24"/>
              </w:rPr>
              <w:t>1</w:t>
            </w:r>
          </w:p>
        </w:tc>
        <w:tc>
          <w:tcPr>
            <w:tcW w:w="2694" w:type="dxa"/>
            <w:tcBorders>
              <w:top w:val="single" w:sz="4" w:space="0" w:color="auto"/>
              <w:left w:val="single" w:sz="4" w:space="0" w:color="auto"/>
            </w:tcBorders>
            <w:shd w:val="clear" w:color="auto" w:fill="FFFFFF"/>
            <w:vAlign w:val="center"/>
          </w:tcPr>
          <w:p w:rsidR="00332992" w:rsidRPr="00302DE8" w:rsidRDefault="00332992" w:rsidP="00E6359E">
            <w:pPr>
              <w:spacing w:after="120"/>
              <w:jc w:val="center"/>
              <w:rPr>
                <w:rFonts w:ascii="Sylfaen" w:hAnsi="Sylfaen"/>
              </w:rPr>
            </w:pPr>
            <w:r w:rsidRPr="00302DE8">
              <w:rPr>
                <w:rStyle w:val="Bodytext211pt"/>
                <w:rFonts w:ascii="Sylfaen" w:eastAsia="Segoe UI" w:hAnsi="Sylfaen"/>
                <w:sz w:val="24"/>
                <w:szCs w:val="24"/>
              </w:rPr>
              <w:t>2</w:t>
            </w:r>
          </w:p>
        </w:tc>
        <w:tc>
          <w:tcPr>
            <w:tcW w:w="5531" w:type="dxa"/>
            <w:tcBorders>
              <w:top w:val="single" w:sz="4" w:space="0" w:color="auto"/>
              <w:left w:val="single" w:sz="4" w:space="0" w:color="auto"/>
              <w:right w:val="single" w:sz="4" w:space="0" w:color="auto"/>
            </w:tcBorders>
            <w:shd w:val="clear" w:color="auto" w:fill="FFFFFF"/>
            <w:vAlign w:val="center"/>
          </w:tcPr>
          <w:p w:rsidR="00332992" w:rsidRPr="00302DE8" w:rsidRDefault="00332992" w:rsidP="00E6359E">
            <w:pPr>
              <w:spacing w:after="120"/>
              <w:jc w:val="center"/>
              <w:rPr>
                <w:rFonts w:ascii="Sylfaen" w:hAnsi="Sylfaen"/>
              </w:rPr>
            </w:pPr>
            <w:r w:rsidRPr="00302DE8">
              <w:rPr>
                <w:rStyle w:val="Bodytext211pt"/>
                <w:rFonts w:ascii="Sylfaen" w:eastAsia="Segoe UI" w:hAnsi="Sylfaen"/>
                <w:sz w:val="24"/>
                <w:szCs w:val="24"/>
              </w:rPr>
              <w:t>3</w:t>
            </w:r>
          </w:p>
        </w:tc>
      </w:tr>
      <w:tr w:rsidR="00332992" w:rsidRPr="00302DE8" w:rsidTr="00E6359E">
        <w:tc>
          <w:tcPr>
            <w:tcW w:w="1144" w:type="dxa"/>
            <w:tcBorders>
              <w:top w:val="single" w:sz="4" w:space="0" w:color="auto"/>
              <w:left w:val="single" w:sz="4" w:space="0" w:color="auto"/>
            </w:tcBorders>
            <w:shd w:val="clear" w:color="auto" w:fill="FFFFFF"/>
            <w:vAlign w:val="center"/>
          </w:tcPr>
          <w:p w:rsidR="00332992" w:rsidRPr="00302DE8" w:rsidRDefault="00332992" w:rsidP="00E6359E">
            <w:pPr>
              <w:spacing w:after="120"/>
              <w:jc w:val="center"/>
              <w:rPr>
                <w:rFonts w:ascii="Sylfaen" w:hAnsi="Sylfaen"/>
              </w:rPr>
            </w:pPr>
            <w:r w:rsidRPr="00302DE8">
              <w:rPr>
                <w:rStyle w:val="Bodytext211pt"/>
                <w:rFonts w:ascii="Sylfaen" w:eastAsia="Segoe UI" w:hAnsi="Sylfaen"/>
                <w:sz w:val="24"/>
                <w:szCs w:val="24"/>
              </w:rPr>
              <w:t>1</w:t>
            </w:r>
          </w:p>
        </w:tc>
        <w:tc>
          <w:tcPr>
            <w:tcW w:w="2694" w:type="dxa"/>
            <w:tcBorders>
              <w:top w:val="single" w:sz="4" w:space="0" w:color="auto"/>
              <w:left w:val="single" w:sz="4" w:space="0" w:color="auto"/>
            </w:tcBorders>
            <w:shd w:val="clear" w:color="auto" w:fill="FFFFFF"/>
            <w:vAlign w:val="center"/>
          </w:tcPr>
          <w:p w:rsidR="00332992" w:rsidRPr="00302DE8" w:rsidRDefault="00332992" w:rsidP="00E6359E">
            <w:pPr>
              <w:spacing w:after="120"/>
              <w:rPr>
                <w:rFonts w:ascii="Sylfaen" w:hAnsi="Sylfaen"/>
              </w:rPr>
            </w:pPr>
            <w:r w:rsidRPr="00302DE8">
              <w:rPr>
                <w:rStyle w:val="Bodytext211pt"/>
                <w:rFonts w:ascii="Sylfaen" w:eastAsia="Segoe UI" w:hAnsi="Sylfaen"/>
                <w:sz w:val="24"/>
                <w:szCs w:val="24"/>
              </w:rPr>
              <w:t>Ծածկագրային նշագիրը</w:t>
            </w:r>
          </w:p>
        </w:tc>
        <w:tc>
          <w:tcPr>
            <w:tcW w:w="5531" w:type="dxa"/>
            <w:tcBorders>
              <w:top w:val="single" w:sz="4" w:space="0" w:color="auto"/>
              <w:left w:val="single" w:sz="4" w:space="0" w:color="auto"/>
              <w:right w:val="single" w:sz="4" w:space="0" w:color="auto"/>
            </w:tcBorders>
            <w:shd w:val="clear" w:color="auto" w:fill="FFFFFF"/>
            <w:vAlign w:val="center"/>
          </w:tcPr>
          <w:p w:rsidR="00332992" w:rsidRPr="00302DE8" w:rsidRDefault="00332992" w:rsidP="00E6359E">
            <w:pPr>
              <w:spacing w:after="120"/>
              <w:rPr>
                <w:rFonts w:ascii="Sylfaen" w:hAnsi="Sylfaen"/>
              </w:rPr>
            </w:pPr>
            <w:r w:rsidRPr="00302DE8">
              <w:rPr>
                <w:rStyle w:val="Bodytext211pt"/>
                <w:rFonts w:ascii="Sylfaen" w:eastAsia="Segoe UI" w:hAnsi="Sylfaen"/>
                <w:sz w:val="24"/>
                <w:szCs w:val="24"/>
              </w:rPr>
              <w:t>P.CC.01.OPR.016</w:t>
            </w:r>
          </w:p>
        </w:tc>
      </w:tr>
      <w:tr w:rsidR="00332992" w:rsidRPr="00302DE8" w:rsidTr="00E6359E">
        <w:tc>
          <w:tcPr>
            <w:tcW w:w="1144" w:type="dxa"/>
            <w:tcBorders>
              <w:top w:val="single" w:sz="4" w:space="0" w:color="auto"/>
              <w:left w:val="single" w:sz="4" w:space="0" w:color="auto"/>
            </w:tcBorders>
            <w:shd w:val="clear" w:color="auto" w:fill="FFFFFF"/>
            <w:vAlign w:val="center"/>
          </w:tcPr>
          <w:p w:rsidR="00332992" w:rsidRPr="00302DE8" w:rsidRDefault="00332992" w:rsidP="00E6359E">
            <w:pPr>
              <w:spacing w:after="120"/>
              <w:jc w:val="center"/>
              <w:rPr>
                <w:rFonts w:ascii="Sylfaen" w:hAnsi="Sylfaen"/>
              </w:rPr>
            </w:pPr>
            <w:r w:rsidRPr="00302DE8">
              <w:rPr>
                <w:rStyle w:val="Bodytext211pt"/>
                <w:rFonts w:ascii="Sylfaen" w:eastAsia="Segoe UI" w:hAnsi="Sylfaen"/>
                <w:sz w:val="24"/>
                <w:szCs w:val="24"/>
              </w:rPr>
              <w:t>2</w:t>
            </w:r>
          </w:p>
        </w:tc>
        <w:tc>
          <w:tcPr>
            <w:tcW w:w="2694" w:type="dxa"/>
            <w:tcBorders>
              <w:top w:val="single" w:sz="4" w:space="0" w:color="auto"/>
              <w:left w:val="single" w:sz="4" w:space="0" w:color="auto"/>
            </w:tcBorders>
            <w:shd w:val="clear" w:color="auto" w:fill="FFFFFF"/>
            <w:vAlign w:val="center"/>
          </w:tcPr>
          <w:p w:rsidR="00332992" w:rsidRPr="00302DE8" w:rsidRDefault="00332992" w:rsidP="00E6359E">
            <w:pPr>
              <w:spacing w:after="120"/>
              <w:rPr>
                <w:rFonts w:ascii="Sylfaen" w:hAnsi="Sylfaen"/>
              </w:rPr>
            </w:pPr>
            <w:r w:rsidRPr="00302DE8">
              <w:rPr>
                <w:rStyle w:val="Bodytext211pt"/>
                <w:rFonts w:ascii="Sylfaen" w:eastAsia="Segoe UI" w:hAnsi="Sylfaen"/>
                <w:sz w:val="24"/>
                <w:szCs w:val="24"/>
              </w:rPr>
              <w:t>Գործառնության անվանումը</w:t>
            </w:r>
          </w:p>
        </w:tc>
        <w:tc>
          <w:tcPr>
            <w:tcW w:w="5531" w:type="dxa"/>
            <w:tcBorders>
              <w:top w:val="single" w:sz="4" w:space="0" w:color="auto"/>
              <w:left w:val="single" w:sz="4" w:space="0" w:color="auto"/>
              <w:right w:val="single" w:sz="4" w:space="0" w:color="auto"/>
            </w:tcBorders>
            <w:shd w:val="clear" w:color="auto" w:fill="FFFFFF"/>
            <w:vAlign w:val="center"/>
          </w:tcPr>
          <w:p w:rsidR="00332992" w:rsidRPr="00302DE8" w:rsidRDefault="00332992" w:rsidP="00E6359E">
            <w:pPr>
              <w:spacing w:after="120"/>
              <w:rPr>
                <w:rFonts w:ascii="Sylfaen" w:hAnsi="Sylfaen"/>
              </w:rPr>
            </w:pPr>
            <w:r w:rsidRPr="00302DE8">
              <w:rPr>
                <w:rStyle w:val="Bodytext211pt"/>
                <w:rFonts w:ascii="Sylfaen" w:eastAsia="Segoe UI" w:hAnsi="Sylfaen"/>
                <w:sz w:val="24"/>
                <w:szCs w:val="24"/>
              </w:rPr>
              <w:t>անցակետերի ցանկից տեղեկությունների հարցում</w:t>
            </w:r>
          </w:p>
        </w:tc>
      </w:tr>
      <w:tr w:rsidR="00332992" w:rsidRPr="00302DE8" w:rsidTr="00E6359E">
        <w:tc>
          <w:tcPr>
            <w:tcW w:w="1144" w:type="dxa"/>
            <w:tcBorders>
              <w:top w:val="single" w:sz="4" w:space="0" w:color="auto"/>
              <w:left w:val="single" w:sz="4" w:space="0" w:color="auto"/>
            </w:tcBorders>
            <w:shd w:val="clear" w:color="auto" w:fill="FFFFFF"/>
            <w:vAlign w:val="center"/>
          </w:tcPr>
          <w:p w:rsidR="00332992" w:rsidRPr="00302DE8" w:rsidRDefault="00332992" w:rsidP="00E6359E">
            <w:pPr>
              <w:spacing w:after="120"/>
              <w:jc w:val="center"/>
              <w:rPr>
                <w:rFonts w:ascii="Sylfaen" w:hAnsi="Sylfaen"/>
              </w:rPr>
            </w:pPr>
            <w:r w:rsidRPr="00302DE8">
              <w:rPr>
                <w:rStyle w:val="Bodytext211pt"/>
                <w:rFonts w:ascii="Sylfaen" w:eastAsia="Segoe UI" w:hAnsi="Sylfaen"/>
                <w:sz w:val="24"/>
                <w:szCs w:val="24"/>
              </w:rPr>
              <w:t>3</w:t>
            </w:r>
          </w:p>
        </w:tc>
        <w:tc>
          <w:tcPr>
            <w:tcW w:w="2694" w:type="dxa"/>
            <w:tcBorders>
              <w:top w:val="single" w:sz="4" w:space="0" w:color="auto"/>
              <w:left w:val="single" w:sz="4" w:space="0" w:color="auto"/>
            </w:tcBorders>
            <w:shd w:val="clear" w:color="auto" w:fill="FFFFFF"/>
            <w:vAlign w:val="center"/>
          </w:tcPr>
          <w:p w:rsidR="00332992" w:rsidRPr="00302DE8" w:rsidRDefault="00332992" w:rsidP="00E6359E">
            <w:pPr>
              <w:spacing w:after="120"/>
              <w:rPr>
                <w:rFonts w:ascii="Sylfaen" w:hAnsi="Sylfaen"/>
              </w:rPr>
            </w:pPr>
            <w:r w:rsidRPr="00302DE8">
              <w:rPr>
                <w:rStyle w:val="Bodytext211pt"/>
                <w:rFonts w:ascii="Sylfaen" w:eastAsia="Segoe UI" w:hAnsi="Sylfaen"/>
                <w:sz w:val="24"/>
                <w:szCs w:val="24"/>
              </w:rPr>
              <w:t>Կատարողը</w:t>
            </w:r>
          </w:p>
        </w:tc>
        <w:tc>
          <w:tcPr>
            <w:tcW w:w="5531" w:type="dxa"/>
            <w:tcBorders>
              <w:top w:val="single" w:sz="4" w:space="0" w:color="auto"/>
              <w:left w:val="single" w:sz="4" w:space="0" w:color="auto"/>
              <w:right w:val="single" w:sz="4" w:space="0" w:color="auto"/>
            </w:tcBorders>
            <w:shd w:val="clear" w:color="auto" w:fill="FFFFFF"/>
            <w:vAlign w:val="center"/>
          </w:tcPr>
          <w:p w:rsidR="00332992" w:rsidRPr="00302DE8" w:rsidRDefault="00332992" w:rsidP="00E6359E">
            <w:pPr>
              <w:spacing w:after="120"/>
              <w:rPr>
                <w:rFonts w:ascii="Sylfaen" w:hAnsi="Sylfaen"/>
              </w:rPr>
            </w:pPr>
            <w:r w:rsidRPr="00302DE8">
              <w:rPr>
                <w:rStyle w:val="Bodytext211pt"/>
                <w:rFonts w:ascii="Sylfaen" w:eastAsia="Segoe UI" w:hAnsi="Sylfaen"/>
                <w:sz w:val="24"/>
                <w:szCs w:val="24"/>
              </w:rPr>
              <w:t>անդամ պետության լիազորված մարմին</w:t>
            </w:r>
          </w:p>
        </w:tc>
      </w:tr>
      <w:tr w:rsidR="00332992" w:rsidRPr="00302DE8" w:rsidTr="00E6359E">
        <w:tc>
          <w:tcPr>
            <w:tcW w:w="1144" w:type="dxa"/>
            <w:tcBorders>
              <w:top w:val="single" w:sz="4" w:space="0" w:color="auto"/>
              <w:left w:val="single" w:sz="4" w:space="0" w:color="auto"/>
            </w:tcBorders>
            <w:shd w:val="clear" w:color="auto" w:fill="FFFFFF"/>
          </w:tcPr>
          <w:p w:rsidR="00332992" w:rsidRPr="00302DE8" w:rsidRDefault="00332992" w:rsidP="00E6359E">
            <w:pPr>
              <w:spacing w:after="120"/>
              <w:jc w:val="center"/>
              <w:rPr>
                <w:rFonts w:ascii="Sylfaen" w:hAnsi="Sylfaen"/>
              </w:rPr>
            </w:pPr>
            <w:r w:rsidRPr="00302DE8">
              <w:rPr>
                <w:rStyle w:val="Bodytext211pt"/>
                <w:rFonts w:ascii="Sylfaen" w:eastAsia="Segoe UI" w:hAnsi="Sylfaen"/>
                <w:sz w:val="24"/>
                <w:szCs w:val="24"/>
              </w:rPr>
              <w:t>4</w:t>
            </w:r>
          </w:p>
        </w:tc>
        <w:tc>
          <w:tcPr>
            <w:tcW w:w="2694" w:type="dxa"/>
            <w:tcBorders>
              <w:top w:val="single" w:sz="4" w:space="0" w:color="auto"/>
              <w:left w:val="single" w:sz="4" w:space="0" w:color="auto"/>
            </w:tcBorders>
            <w:shd w:val="clear" w:color="auto" w:fill="FFFFFF"/>
          </w:tcPr>
          <w:p w:rsidR="00332992" w:rsidRPr="00302DE8" w:rsidRDefault="00332992" w:rsidP="00E6359E">
            <w:pPr>
              <w:spacing w:after="120"/>
              <w:rPr>
                <w:rFonts w:ascii="Sylfaen" w:hAnsi="Sylfaen"/>
              </w:rPr>
            </w:pPr>
            <w:r w:rsidRPr="00302DE8">
              <w:rPr>
                <w:rStyle w:val="Bodytext211pt"/>
                <w:rFonts w:ascii="Sylfaen" w:eastAsia="Segoe UI" w:hAnsi="Sylfaen"/>
                <w:sz w:val="24"/>
                <w:szCs w:val="24"/>
              </w:rPr>
              <w:t>Կատարման պայմանները</w:t>
            </w:r>
          </w:p>
        </w:tc>
        <w:tc>
          <w:tcPr>
            <w:tcW w:w="5531" w:type="dxa"/>
            <w:tcBorders>
              <w:top w:val="single" w:sz="4" w:space="0" w:color="auto"/>
              <w:left w:val="single" w:sz="4" w:space="0" w:color="auto"/>
              <w:right w:val="single" w:sz="4" w:space="0" w:color="auto"/>
            </w:tcBorders>
            <w:shd w:val="clear" w:color="auto" w:fill="FFFFFF"/>
            <w:vAlign w:val="center"/>
          </w:tcPr>
          <w:p w:rsidR="00332992" w:rsidRPr="00302DE8" w:rsidRDefault="00332992" w:rsidP="00E6359E">
            <w:pPr>
              <w:spacing w:after="120"/>
              <w:rPr>
                <w:rStyle w:val="Bodytext211pt"/>
                <w:rFonts w:ascii="Sylfaen" w:eastAsia="Segoe UI" w:hAnsi="Sylfaen"/>
                <w:sz w:val="24"/>
                <w:szCs w:val="24"/>
              </w:rPr>
            </w:pPr>
            <w:r w:rsidRPr="00302DE8">
              <w:rPr>
                <w:rStyle w:val="Bodytext211pt"/>
                <w:rFonts w:ascii="Sylfaen" w:eastAsia="Segoe UI" w:hAnsi="Sylfaen"/>
                <w:sz w:val="24"/>
                <w:szCs w:val="24"/>
              </w:rPr>
              <w:t>կատարվում է անցակետերի ցանկից տեղեկություններ ստանալու անհրաժեշտության առաջացման դեպքում</w:t>
            </w:r>
          </w:p>
          <w:p w:rsidR="00E6359E" w:rsidRPr="00302DE8" w:rsidRDefault="00E6359E" w:rsidP="00E6359E">
            <w:pPr>
              <w:spacing w:after="120"/>
              <w:rPr>
                <w:rFonts w:ascii="Sylfaen" w:hAnsi="Sylfaen"/>
              </w:rPr>
            </w:pPr>
          </w:p>
        </w:tc>
      </w:tr>
      <w:tr w:rsidR="00332992" w:rsidRPr="00302DE8" w:rsidTr="00E6359E">
        <w:tc>
          <w:tcPr>
            <w:tcW w:w="1144" w:type="dxa"/>
            <w:tcBorders>
              <w:top w:val="single" w:sz="4" w:space="0" w:color="auto"/>
              <w:left w:val="single" w:sz="4" w:space="0" w:color="auto"/>
              <w:bottom w:val="single" w:sz="4" w:space="0" w:color="auto"/>
            </w:tcBorders>
            <w:shd w:val="clear" w:color="auto" w:fill="FFFFFF"/>
          </w:tcPr>
          <w:p w:rsidR="00332992" w:rsidRPr="00302DE8" w:rsidRDefault="00332992" w:rsidP="00E6359E">
            <w:pPr>
              <w:spacing w:after="120"/>
              <w:jc w:val="center"/>
              <w:rPr>
                <w:rFonts w:ascii="Sylfaen" w:hAnsi="Sylfaen"/>
              </w:rPr>
            </w:pPr>
            <w:r w:rsidRPr="00302DE8">
              <w:rPr>
                <w:rStyle w:val="Bodytext211pt"/>
                <w:rFonts w:ascii="Sylfaen" w:eastAsia="Segoe UI" w:hAnsi="Sylfaen"/>
                <w:sz w:val="24"/>
                <w:szCs w:val="24"/>
              </w:rPr>
              <w:lastRenderedPageBreak/>
              <w:t>5</w:t>
            </w:r>
          </w:p>
        </w:tc>
        <w:tc>
          <w:tcPr>
            <w:tcW w:w="2694" w:type="dxa"/>
            <w:tcBorders>
              <w:top w:val="single" w:sz="4" w:space="0" w:color="auto"/>
              <w:left w:val="single" w:sz="4" w:space="0" w:color="auto"/>
              <w:bottom w:val="single" w:sz="4" w:space="0" w:color="auto"/>
            </w:tcBorders>
            <w:shd w:val="clear" w:color="auto" w:fill="FFFFFF"/>
          </w:tcPr>
          <w:p w:rsidR="00332992" w:rsidRPr="00302DE8" w:rsidRDefault="00332992" w:rsidP="00E6359E">
            <w:pPr>
              <w:spacing w:after="120"/>
              <w:rPr>
                <w:rFonts w:ascii="Sylfaen" w:hAnsi="Sylfaen"/>
              </w:rPr>
            </w:pPr>
            <w:r w:rsidRPr="00302DE8">
              <w:rPr>
                <w:rStyle w:val="Bodytext211pt"/>
                <w:rFonts w:ascii="Sylfaen" w:eastAsia="Segoe UI" w:hAnsi="Sylfaen"/>
                <w:sz w:val="24"/>
                <w:szCs w:val="24"/>
              </w:rPr>
              <w:t>Սահմանափակումները</w:t>
            </w:r>
          </w:p>
        </w:tc>
        <w:tc>
          <w:tcPr>
            <w:tcW w:w="5531" w:type="dxa"/>
            <w:tcBorders>
              <w:top w:val="single" w:sz="4" w:space="0" w:color="auto"/>
              <w:left w:val="single" w:sz="4" w:space="0" w:color="auto"/>
              <w:bottom w:val="single" w:sz="4" w:space="0" w:color="auto"/>
              <w:right w:val="single" w:sz="4" w:space="0" w:color="auto"/>
            </w:tcBorders>
            <w:shd w:val="clear" w:color="auto" w:fill="FFFFFF"/>
            <w:vAlign w:val="center"/>
          </w:tcPr>
          <w:p w:rsidR="00332992" w:rsidRPr="00302DE8" w:rsidRDefault="00332992" w:rsidP="00E6359E">
            <w:pPr>
              <w:spacing w:after="120"/>
              <w:rPr>
                <w:rFonts w:ascii="Sylfaen" w:hAnsi="Sylfaen"/>
              </w:rPr>
            </w:pPr>
            <w:r w:rsidRPr="00302DE8">
              <w:rPr>
                <w:rStyle w:val="Bodytext211pt"/>
                <w:rFonts w:ascii="Sylfaen" w:eastAsia="Segoe UI" w:hAnsi="Sylfaen"/>
                <w:sz w:val="24"/>
                <w:szCs w:val="24"/>
              </w:rPr>
              <w:t>հարցման ձ</w:t>
            </w:r>
            <w:r w:rsidR="007B3053" w:rsidRPr="00302DE8">
              <w:rPr>
                <w:rStyle w:val="Bodytext211pt"/>
                <w:rFonts w:ascii="Sylfaen" w:eastAsia="Segoe UI" w:hAnsi="Sylfaen"/>
                <w:sz w:val="24"/>
                <w:szCs w:val="24"/>
              </w:rPr>
              <w:t>եւ</w:t>
            </w:r>
            <w:r w:rsidRPr="00302DE8">
              <w:rPr>
                <w:rStyle w:val="Bodytext211pt"/>
                <w:rFonts w:ascii="Sylfaen" w:eastAsia="Segoe UI" w:hAnsi="Sylfaen"/>
                <w:sz w:val="24"/>
                <w:szCs w:val="24"/>
              </w:rPr>
              <w:t xml:space="preserve">աչափն ու կառուցվածքը պետք է համապատասխանեն Էլեկտրոնային փաստաթղթերի </w:t>
            </w:r>
            <w:r w:rsidR="007B3053" w:rsidRPr="00302DE8">
              <w:rPr>
                <w:rStyle w:val="Bodytext211pt"/>
                <w:rFonts w:ascii="Sylfaen" w:eastAsia="Segoe UI" w:hAnsi="Sylfaen"/>
                <w:sz w:val="24"/>
                <w:szCs w:val="24"/>
              </w:rPr>
              <w:t>եւ</w:t>
            </w:r>
            <w:r w:rsidRPr="00302DE8">
              <w:rPr>
                <w:rStyle w:val="Bodytext211pt"/>
                <w:rFonts w:ascii="Sylfaen" w:eastAsia="Segoe UI" w:hAnsi="Sylfaen"/>
                <w:sz w:val="24"/>
                <w:szCs w:val="24"/>
              </w:rPr>
              <w:t xml:space="preserve"> տեղեկությունների ձ</w:t>
            </w:r>
            <w:r w:rsidR="007B3053" w:rsidRPr="00302DE8">
              <w:rPr>
                <w:rStyle w:val="Bodytext211pt"/>
                <w:rFonts w:ascii="Sylfaen" w:eastAsia="Segoe UI" w:hAnsi="Sylfaen"/>
                <w:sz w:val="24"/>
                <w:szCs w:val="24"/>
              </w:rPr>
              <w:t>եւ</w:t>
            </w:r>
            <w:r w:rsidRPr="00302DE8">
              <w:rPr>
                <w:rStyle w:val="Bodytext211pt"/>
                <w:rFonts w:ascii="Sylfaen" w:eastAsia="Segoe UI" w:hAnsi="Sylfaen"/>
                <w:sz w:val="24"/>
                <w:szCs w:val="24"/>
              </w:rPr>
              <w:t>աչափերի ու կառուցվածքների նկարագրությանը</w:t>
            </w:r>
          </w:p>
        </w:tc>
      </w:tr>
      <w:tr w:rsidR="00332992" w:rsidRPr="00302DE8" w:rsidTr="00E6359E">
        <w:tc>
          <w:tcPr>
            <w:tcW w:w="1144" w:type="dxa"/>
            <w:tcBorders>
              <w:top w:val="single" w:sz="4" w:space="0" w:color="auto"/>
              <w:left w:val="single" w:sz="4" w:space="0" w:color="auto"/>
            </w:tcBorders>
            <w:shd w:val="clear" w:color="auto" w:fill="FFFFFF"/>
          </w:tcPr>
          <w:p w:rsidR="00332992" w:rsidRPr="00302DE8" w:rsidRDefault="00332992" w:rsidP="00E6359E">
            <w:pPr>
              <w:spacing w:after="120"/>
              <w:jc w:val="center"/>
              <w:rPr>
                <w:rFonts w:ascii="Sylfaen" w:hAnsi="Sylfaen"/>
              </w:rPr>
            </w:pPr>
            <w:r w:rsidRPr="00302DE8">
              <w:rPr>
                <w:rStyle w:val="Bodytext211pt"/>
                <w:rFonts w:ascii="Sylfaen" w:eastAsia="Segoe UI" w:hAnsi="Sylfaen"/>
                <w:sz w:val="24"/>
                <w:szCs w:val="24"/>
              </w:rPr>
              <w:t>6</w:t>
            </w:r>
          </w:p>
        </w:tc>
        <w:tc>
          <w:tcPr>
            <w:tcW w:w="2694" w:type="dxa"/>
            <w:tcBorders>
              <w:top w:val="single" w:sz="4" w:space="0" w:color="auto"/>
              <w:left w:val="single" w:sz="4" w:space="0" w:color="auto"/>
            </w:tcBorders>
            <w:shd w:val="clear" w:color="auto" w:fill="FFFFFF"/>
          </w:tcPr>
          <w:p w:rsidR="00332992" w:rsidRPr="00302DE8" w:rsidRDefault="00332992" w:rsidP="00E6359E">
            <w:pPr>
              <w:spacing w:after="120"/>
              <w:rPr>
                <w:rFonts w:ascii="Sylfaen" w:hAnsi="Sylfaen"/>
              </w:rPr>
            </w:pPr>
            <w:r w:rsidRPr="00302DE8">
              <w:rPr>
                <w:rStyle w:val="Bodytext211pt"/>
                <w:rFonts w:ascii="Sylfaen" w:eastAsia="Segoe UI" w:hAnsi="Sylfaen"/>
                <w:sz w:val="24"/>
                <w:szCs w:val="24"/>
              </w:rPr>
              <w:t>Գործառնության նկարագրությունը</w:t>
            </w:r>
          </w:p>
        </w:tc>
        <w:tc>
          <w:tcPr>
            <w:tcW w:w="5531" w:type="dxa"/>
            <w:tcBorders>
              <w:top w:val="single" w:sz="4" w:space="0" w:color="auto"/>
              <w:left w:val="single" w:sz="4" w:space="0" w:color="auto"/>
              <w:right w:val="single" w:sz="4" w:space="0" w:color="auto"/>
            </w:tcBorders>
            <w:shd w:val="clear" w:color="auto" w:fill="FFFFFF"/>
            <w:vAlign w:val="center"/>
          </w:tcPr>
          <w:p w:rsidR="00332992" w:rsidRPr="00302DE8" w:rsidRDefault="00332992" w:rsidP="00E6359E">
            <w:pPr>
              <w:spacing w:after="120"/>
              <w:rPr>
                <w:rFonts w:ascii="Sylfaen" w:hAnsi="Sylfaen"/>
              </w:rPr>
            </w:pPr>
            <w:r w:rsidRPr="00302DE8">
              <w:rPr>
                <w:rStyle w:val="Bodytext211pt"/>
                <w:rFonts w:ascii="Sylfaen" w:eastAsia="Segoe UI" w:hAnsi="Sylfaen"/>
                <w:sz w:val="24"/>
                <w:szCs w:val="24"/>
              </w:rPr>
              <w:t xml:space="preserve">կատարողն անցակետերի ցանկից տեղեկություններ ներկայացնելու հարցում է կազմում </w:t>
            </w:r>
            <w:r w:rsidR="007B3053" w:rsidRPr="00302DE8">
              <w:rPr>
                <w:rStyle w:val="Bodytext211pt"/>
                <w:rFonts w:ascii="Sylfaen" w:eastAsia="Segoe UI" w:hAnsi="Sylfaen"/>
                <w:sz w:val="24"/>
                <w:szCs w:val="24"/>
              </w:rPr>
              <w:t>եւ</w:t>
            </w:r>
            <w:r w:rsidRPr="00302DE8">
              <w:rPr>
                <w:rStyle w:val="Bodytext211pt"/>
                <w:rFonts w:ascii="Sylfaen" w:eastAsia="Segoe UI" w:hAnsi="Sylfaen"/>
                <w:sz w:val="24"/>
                <w:szCs w:val="24"/>
              </w:rPr>
              <w:t xml:space="preserve"> ուղարկում Հանձնաժողով՝ Տեղեկատվական փոխգործակցության կանոնակարգին համապատասխան:</w:t>
            </w:r>
          </w:p>
          <w:p w:rsidR="00332992" w:rsidRPr="00302DE8" w:rsidRDefault="00332992" w:rsidP="00E6359E">
            <w:pPr>
              <w:spacing w:after="120"/>
              <w:rPr>
                <w:rFonts w:ascii="Sylfaen" w:hAnsi="Sylfaen"/>
              </w:rPr>
            </w:pPr>
            <w:r w:rsidRPr="00302DE8">
              <w:rPr>
                <w:rStyle w:val="Bodytext211pt"/>
                <w:rFonts w:ascii="Sylfaen" w:eastAsia="Segoe UI" w:hAnsi="Sylfaen"/>
                <w:sz w:val="24"/>
                <w:szCs w:val="24"/>
              </w:rPr>
              <w:t xml:space="preserve">Անցակետերի ցանկում պարունակվող տեղեկություններն ամբողջ ծավալով՝ պատմական տվյալները հաշվի առնելով ստանալու անհրաժեշտության առաջացման դեպքում հարցման մեջ չեն նշվում արդիականացման ամսաթիվն ու ժամը: Որոշակի ամսաթվի </w:t>
            </w:r>
            <w:r w:rsidR="007B3053" w:rsidRPr="00302DE8">
              <w:rPr>
                <w:rStyle w:val="Bodytext211pt"/>
                <w:rFonts w:ascii="Sylfaen" w:eastAsia="Segoe UI" w:hAnsi="Sylfaen"/>
                <w:sz w:val="24"/>
                <w:szCs w:val="24"/>
              </w:rPr>
              <w:t>եւ</w:t>
            </w:r>
            <w:r w:rsidRPr="00302DE8">
              <w:rPr>
                <w:rStyle w:val="Bodytext211pt"/>
                <w:rFonts w:ascii="Sylfaen" w:eastAsia="Segoe UI" w:hAnsi="Sylfaen"/>
                <w:sz w:val="24"/>
                <w:szCs w:val="24"/>
              </w:rPr>
              <w:t xml:space="preserve"> ժամի դրությամբ անցակետերի ցանկում պարունակվող տեղեկություններ ստանալու անհրաժեշտության առաջացման դեպքում հարցման մեջ պետք է նշվեն անցակետերի ցանկի արդիականացման ամսաթիվն ու ժամը։ Որոշակի անդամ պետությունների կողմից ներկայացված տեղեկությունների հիման վրա անցակետերի ցանկում ներառված տեղեկությունները ներկայացնելու անհրաժեշտության առաջացման դեպքում հարցման մեջ նշվում են անդամ պետությունների ծածկագրերը</w:t>
            </w:r>
          </w:p>
        </w:tc>
      </w:tr>
      <w:tr w:rsidR="00332992" w:rsidRPr="00302DE8" w:rsidTr="00E6359E">
        <w:tc>
          <w:tcPr>
            <w:tcW w:w="1144" w:type="dxa"/>
            <w:tcBorders>
              <w:top w:val="single" w:sz="4" w:space="0" w:color="auto"/>
              <w:left w:val="single" w:sz="4" w:space="0" w:color="auto"/>
              <w:bottom w:val="single" w:sz="4" w:space="0" w:color="auto"/>
            </w:tcBorders>
            <w:shd w:val="clear" w:color="auto" w:fill="FFFFFF"/>
          </w:tcPr>
          <w:p w:rsidR="00332992" w:rsidRPr="00302DE8" w:rsidRDefault="00332992" w:rsidP="00E6359E">
            <w:pPr>
              <w:spacing w:after="120"/>
              <w:jc w:val="center"/>
              <w:rPr>
                <w:rFonts w:ascii="Sylfaen" w:hAnsi="Sylfaen"/>
              </w:rPr>
            </w:pPr>
            <w:r w:rsidRPr="00302DE8">
              <w:rPr>
                <w:rStyle w:val="Bodytext211pt"/>
                <w:rFonts w:ascii="Sylfaen" w:eastAsia="Segoe UI" w:hAnsi="Sylfaen"/>
                <w:sz w:val="24"/>
                <w:szCs w:val="24"/>
              </w:rPr>
              <w:t>7</w:t>
            </w:r>
          </w:p>
        </w:tc>
        <w:tc>
          <w:tcPr>
            <w:tcW w:w="2694" w:type="dxa"/>
            <w:tcBorders>
              <w:top w:val="single" w:sz="4" w:space="0" w:color="auto"/>
              <w:left w:val="single" w:sz="4" w:space="0" w:color="auto"/>
              <w:bottom w:val="single" w:sz="4" w:space="0" w:color="auto"/>
            </w:tcBorders>
            <w:shd w:val="clear" w:color="auto" w:fill="FFFFFF"/>
          </w:tcPr>
          <w:p w:rsidR="00332992" w:rsidRPr="00302DE8" w:rsidRDefault="00332992" w:rsidP="00E6359E">
            <w:pPr>
              <w:spacing w:after="120"/>
              <w:rPr>
                <w:rFonts w:ascii="Sylfaen" w:hAnsi="Sylfaen"/>
              </w:rPr>
            </w:pPr>
            <w:r w:rsidRPr="00302DE8">
              <w:rPr>
                <w:rStyle w:val="Bodytext211pt"/>
                <w:rFonts w:ascii="Sylfaen" w:eastAsia="Segoe UI" w:hAnsi="Sylfaen"/>
                <w:sz w:val="24"/>
                <w:szCs w:val="24"/>
              </w:rPr>
              <w:t>Արդյունքները</w:t>
            </w:r>
          </w:p>
        </w:tc>
        <w:tc>
          <w:tcPr>
            <w:tcW w:w="5531" w:type="dxa"/>
            <w:tcBorders>
              <w:top w:val="single" w:sz="4" w:space="0" w:color="auto"/>
              <w:left w:val="single" w:sz="4" w:space="0" w:color="auto"/>
              <w:bottom w:val="single" w:sz="4" w:space="0" w:color="auto"/>
              <w:right w:val="single" w:sz="4" w:space="0" w:color="auto"/>
            </w:tcBorders>
            <w:shd w:val="clear" w:color="auto" w:fill="FFFFFF"/>
            <w:vAlign w:val="center"/>
          </w:tcPr>
          <w:p w:rsidR="00332992" w:rsidRPr="00302DE8" w:rsidRDefault="00332992" w:rsidP="00E6359E">
            <w:pPr>
              <w:spacing w:after="120"/>
              <w:rPr>
                <w:rFonts w:ascii="Sylfaen" w:hAnsi="Sylfaen"/>
              </w:rPr>
            </w:pPr>
            <w:r w:rsidRPr="00302DE8">
              <w:rPr>
                <w:rStyle w:val="Bodytext211pt"/>
                <w:rFonts w:ascii="Sylfaen" w:eastAsia="Segoe UI" w:hAnsi="Sylfaen"/>
                <w:sz w:val="24"/>
                <w:szCs w:val="24"/>
              </w:rPr>
              <w:t>անցակետերի ցանկից տեղեկություններ ներկայացնելու հարցումն ուղարկվել է Հանձնաժողով</w:t>
            </w:r>
          </w:p>
        </w:tc>
      </w:tr>
    </w:tbl>
    <w:p w:rsidR="00B36E49" w:rsidRPr="00302DE8" w:rsidRDefault="00B36E49" w:rsidP="00FE5569">
      <w:pPr>
        <w:pStyle w:val="Tablecaption0"/>
        <w:shd w:val="clear" w:color="auto" w:fill="auto"/>
        <w:spacing w:after="160" w:line="360" w:lineRule="auto"/>
        <w:jc w:val="right"/>
        <w:rPr>
          <w:rFonts w:ascii="Sylfaen" w:hAnsi="Sylfaen"/>
          <w:sz w:val="24"/>
          <w:szCs w:val="24"/>
        </w:rPr>
      </w:pPr>
    </w:p>
    <w:p w:rsidR="00B36E49" w:rsidRPr="00302DE8" w:rsidRDefault="00B36E49">
      <w:pPr>
        <w:widowControl/>
        <w:spacing w:after="200" w:line="276" w:lineRule="auto"/>
        <w:rPr>
          <w:rFonts w:ascii="Sylfaen" w:eastAsia="Times New Roman" w:hAnsi="Sylfaen" w:cs="Times New Roman"/>
          <w:color w:val="auto"/>
        </w:rPr>
      </w:pPr>
      <w:r w:rsidRPr="00302DE8">
        <w:rPr>
          <w:rFonts w:ascii="Sylfaen" w:hAnsi="Sylfaen"/>
        </w:rPr>
        <w:br w:type="page"/>
      </w:r>
    </w:p>
    <w:p w:rsidR="00332992" w:rsidRPr="00302DE8" w:rsidRDefault="00332992" w:rsidP="00FE5569">
      <w:pPr>
        <w:pStyle w:val="Tablecaption0"/>
        <w:shd w:val="clear" w:color="auto" w:fill="auto"/>
        <w:spacing w:after="160" w:line="360" w:lineRule="auto"/>
        <w:jc w:val="right"/>
        <w:rPr>
          <w:rFonts w:ascii="Sylfaen" w:hAnsi="Sylfaen"/>
          <w:sz w:val="24"/>
          <w:szCs w:val="24"/>
        </w:rPr>
      </w:pPr>
      <w:r w:rsidRPr="00302DE8">
        <w:rPr>
          <w:rFonts w:ascii="Sylfaen" w:hAnsi="Sylfaen"/>
          <w:sz w:val="24"/>
          <w:szCs w:val="24"/>
        </w:rPr>
        <w:lastRenderedPageBreak/>
        <w:t>Աղյուսակ 28</w:t>
      </w:r>
    </w:p>
    <w:p w:rsidR="00332992" w:rsidRPr="00302DE8" w:rsidRDefault="00332992" w:rsidP="00FE5569">
      <w:pPr>
        <w:spacing w:after="160" w:line="360" w:lineRule="auto"/>
        <w:jc w:val="center"/>
        <w:rPr>
          <w:rFonts w:ascii="Sylfaen" w:hAnsi="Sylfaen"/>
        </w:rPr>
      </w:pPr>
      <w:r w:rsidRPr="00302DE8">
        <w:rPr>
          <w:rFonts w:ascii="Sylfaen" w:hAnsi="Sylfaen"/>
        </w:rPr>
        <w:t xml:space="preserve">«Անցակետերի ցանկից տեղեկությունների մշակում </w:t>
      </w:r>
      <w:r w:rsidR="007B3053" w:rsidRPr="00302DE8">
        <w:rPr>
          <w:rFonts w:ascii="Sylfaen" w:hAnsi="Sylfaen"/>
        </w:rPr>
        <w:t>եւ</w:t>
      </w:r>
      <w:r w:rsidRPr="00302DE8">
        <w:rPr>
          <w:rFonts w:ascii="Sylfaen" w:hAnsi="Sylfaen"/>
        </w:rPr>
        <w:t xml:space="preserve"> ներկայացում» գործառնության (P.CC.01.OPR.017) նկարագրություն</w:t>
      </w:r>
    </w:p>
    <w:tbl>
      <w:tblPr>
        <w:tblOverlap w:val="never"/>
        <w:tblW w:w="9369" w:type="dxa"/>
        <w:tblLayout w:type="fixed"/>
        <w:tblCellMar>
          <w:left w:w="10" w:type="dxa"/>
          <w:right w:w="10" w:type="dxa"/>
        </w:tblCellMar>
        <w:tblLook w:val="0000" w:firstRow="0" w:lastRow="0" w:firstColumn="0" w:lastColumn="0" w:noHBand="0" w:noVBand="0"/>
      </w:tblPr>
      <w:tblGrid>
        <w:gridCol w:w="1144"/>
        <w:gridCol w:w="2977"/>
        <w:gridCol w:w="5248"/>
      </w:tblGrid>
      <w:tr w:rsidR="00332992" w:rsidRPr="00302DE8" w:rsidTr="00D237D6">
        <w:trPr>
          <w:tblHeader/>
        </w:trPr>
        <w:tc>
          <w:tcPr>
            <w:tcW w:w="1144" w:type="dxa"/>
            <w:tcBorders>
              <w:top w:val="single" w:sz="4" w:space="0" w:color="auto"/>
              <w:left w:val="single" w:sz="4" w:space="0" w:color="auto"/>
            </w:tcBorders>
            <w:shd w:val="clear" w:color="auto" w:fill="FFFFFF"/>
            <w:vAlign w:val="center"/>
          </w:tcPr>
          <w:p w:rsidR="00332992" w:rsidRPr="00302DE8" w:rsidRDefault="00332992" w:rsidP="00B36E49">
            <w:pPr>
              <w:spacing w:after="120"/>
              <w:jc w:val="center"/>
              <w:rPr>
                <w:rFonts w:ascii="Sylfaen" w:hAnsi="Sylfaen"/>
              </w:rPr>
            </w:pPr>
            <w:r w:rsidRPr="00302DE8">
              <w:rPr>
                <w:rStyle w:val="Bodytext211pt"/>
                <w:rFonts w:ascii="Sylfaen" w:eastAsia="Segoe UI" w:hAnsi="Sylfaen"/>
                <w:sz w:val="24"/>
                <w:szCs w:val="24"/>
              </w:rPr>
              <w:t>Համարը</w:t>
            </w:r>
            <w:r w:rsidR="008956FB" w:rsidRPr="00302DE8">
              <w:rPr>
                <w:rStyle w:val="Bodytext211pt"/>
                <w:rFonts w:ascii="Sylfaen" w:eastAsia="Segoe UI" w:hAnsi="Sylfaen"/>
                <w:sz w:val="24"/>
                <w:szCs w:val="24"/>
              </w:rPr>
              <w:t>՝</w:t>
            </w:r>
          </w:p>
          <w:p w:rsidR="00332992" w:rsidRPr="00302DE8" w:rsidRDefault="00332992" w:rsidP="00B36E49">
            <w:pPr>
              <w:spacing w:after="120"/>
              <w:jc w:val="center"/>
              <w:rPr>
                <w:rFonts w:ascii="Sylfaen" w:hAnsi="Sylfaen"/>
              </w:rPr>
            </w:pPr>
            <w:r w:rsidRPr="00302DE8">
              <w:rPr>
                <w:rStyle w:val="Bodytext211pt"/>
                <w:rFonts w:ascii="Sylfaen" w:eastAsia="Segoe UI" w:hAnsi="Sylfaen"/>
                <w:sz w:val="24"/>
                <w:szCs w:val="24"/>
              </w:rPr>
              <w:t>ը/կ</w:t>
            </w:r>
          </w:p>
        </w:tc>
        <w:tc>
          <w:tcPr>
            <w:tcW w:w="2977" w:type="dxa"/>
            <w:tcBorders>
              <w:top w:val="single" w:sz="4" w:space="0" w:color="auto"/>
              <w:left w:val="single" w:sz="4" w:space="0" w:color="auto"/>
            </w:tcBorders>
            <w:shd w:val="clear" w:color="auto" w:fill="FFFFFF"/>
            <w:vAlign w:val="center"/>
          </w:tcPr>
          <w:p w:rsidR="00332992" w:rsidRPr="00302DE8" w:rsidRDefault="00332992" w:rsidP="00FB14C5">
            <w:pPr>
              <w:spacing w:after="120"/>
              <w:ind w:left="260"/>
              <w:jc w:val="center"/>
              <w:rPr>
                <w:rFonts w:ascii="Sylfaen" w:hAnsi="Sylfaen"/>
              </w:rPr>
            </w:pPr>
            <w:r w:rsidRPr="00302DE8">
              <w:rPr>
                <w:rStyle w:val="Bodytext211pt"/>
                <w:rFonts w:ascii="Sylfaen" w:eastAsia="Segoe UI" w:hAnsi="Sylfaen"/>
                <w:sz w:val="24"/>
                <w:szCs w:val="24"/>
              </w:rPr>
              <w:t>Տարրի նշագիրը</w:t>
            </w:r>
          </w:p>
        </w:tc>
        <w:tc>
          <w:tcPr>
            <w:tcW w:w="5248" w:type="dxa"/>
            <w:tcBorders>
              <w:top w:val="single" w:sz="4" w:space="0" w:color="auto"/>
              <w:left w:val="single" w:sz="4" w:space="0" w:color="auto"/>
              <w:right w:val="single" w:sz="4" w:space="0" w:color="auto"/>
            </w:tcBorders>
            <w:shd w:val="clear" w:color="auto" w:fill="FFFFFF"/>
            <w:vAlign w:val="center"/>
          </w:tcPr>
          <w:p w:rsidR="00332992" w:rsidRPr="00302DE8" w:rsidRDefault="00332992" w:rsidP="00FB14C5">
            <w:pPr>
              <w:spacing w:after="120"/>
              <w:jc w:val="center"/>
              <w:rPr>
                <w:rFonts w:ascii="Sylfaen" w:hAnsi="Sylfaen"/>
              </w:rPr>
            </w:pPr>
            <w:r w:rsidRPr="00302DE8">
              <w:rPr>
                <w:rStyle w:val="Bodytext211pt"/>
                <w:rFonts w:ascii="Sylfaen" w:eastAsia="Segoe UI" w:hAnsi="Sylfaen"/>
                <w:sz w:val="24"/>
                <w:szCs w:val="24"/>
              </w:rPr>
              <w:t>Նկարագրությունը</w:t>
            </w:r>
          </w:p>
        </w:tc>
      </w:tr>
      <w:tr w:rsidR="00332992" w:rsidRPr="00302DE8" w:rsidTr="00D237D6">
        <w:trPr>
          <w:tblHeader/>
        </w:trPr>
        <w:tc>
          <w:tcPr>
            <w:tcW w:w="1144" w:type="dxa"/>
            <w:tcBorders>
              <w:top w:val="single" w:sz="4" w:space="0" w:color="auto"/>
              <w:left w:val="single" w:sz="4" w:space="0" w:color="auto"/>
            </w:tcBorders>
            <w:shd w:val="clear" w:color="auto" w:fill="FFFFFF"/>
            <w:vAlign w:val="center"/>
          </w:tcPr>
          <w:p w:rsidR="00332992" w:rsidRPr="00302DE8" w:rsidRDefault="00332992" w:rsidP="00B36E49">
            <w:pPr>
              <w:spacing w:after="120"/>
              <w:jc w:val="center"/>
              <w:rPr>
                <w:rFonts w:ascii="Sylfaen" w:hAnsi="Sylfaen"/>
              </w:rPr>
            </w:pPr>
            <w:r w:rsidRPr="00302DE8">
              <w:rPr>
                <w:rStyle w:val="Bodytext211pt"/>
                <w:rFonts w:ascii="Sylfaen" w:eastAsia="Segoe UI" w:hAnsi="Sylfaen"/>
                <w:sz w:val="24"/>
                <w:szCs w:val="24"/>
              </w:rPr>
              <w:t>1</w:t>
            </w:r>
          </w:p>
        </w:tc>
        <w:tc>
          <w:tcPr>
            <w:tcW w:w="2977" w:type="dxa"/>
            <w:tcBorders>
              <w:top w:val="single" w:sz="4" w:space="0" w:color="auto"/>
              <w:left w:val="single" w:sz="4" w:space="0" w:color="auto"/>
            </w:tcBorders>
            <w:shd w:val="clear" w:color="auto" w:fill="FFFFFF"/>
            <w:vAlign w:val="center"/>
          </w:tcPr>
          <w:p w:rsidR="00332992" w:rsidRPr="00302DE8" w:rsidRDefault="00332992" w:rsidP="00B36E49">
            <w:pPr>
              <w:spacing w:after="120"/>
              <w:jc w:val="center"/>
              <w:rPr>
                <w:rFonts w:ascii="Sylfaen" w:hAnsi="Sylfaen"/>
              </w:rPr>
            </w:pPr>
            <w:r w:rsidRPr="00302DE8">
              <w:rPr>
                <w:rStyle w:val="Bodytext211pt"/>
                <w:rFonts w:ascii="Sylfaen" w:eastAsia="Segoe UI" w:hAnsi="Sylfaen"/>
                <w:sz w:val="24"/>
                <w:szCs w:val="24"/>
              </w:rPr>
              <w:t>2</w:t>
            </w:r>
          </w:p>
        </w:tc>
        <w:tc>
          <w:tcPr>
            <w:tcW w:w="5248" w:type="dxa"/>
            <w:tcBorders>
              <w:top w:val="single" w:sz="4" w:space="0" w:color="auto"/>
              <w:left w:val="single" w:sz="4" w:space="0" w:color="auto"/>
              <w:right w:val="single" w:sz="4" w:space="0" w:color="auto"/>
            </w:tcBorders>
            <w:shd w:val="clear" w:color="auto" w:fill="FFFFFF"/>
            <w:vAlign w:val="center"/>
          </w:tcPr>
          <w:p w:rsidR="00332992" w:rsidRPr="00302DE8" w:rsidRDefault="00332992" w:rsidP="00B36E49">
            <w:pPr>
              <w:spacing w:after="120"/>
              <w:jc w:val="center"/>
              <w:rPr>
                <w:rFonts w:ascii="Sylfaen" w:hAnsi="Sylfaen"/>
              </w:rPr>
            </w:pPr>
            <w:r w:rsidRPr="00302DE8">
              <w:rPr>
                <w:rStyle w:val="Bodytext211pt"/>
                <w:rFonts w:ascii="Sylfaen" w:eastAsia="Segoe UI" w:hAnsi="Sylfaen"/>
                <w:sz w:val="24"/>
                <w:szCs w:val="24"/>
              </w:rPr>
              <w:t>3</w:t>
            </w:r>
          </w:p>
        </w:tc>
      </w:tr>
      <w:tr w:rsidR="00332992" w:rsidRPr="00302DE8" w:rsidTr="00D237D6">
        <w:tc>
          <w:tcPr>
            <w:tcW w:w="1144" w:type="dxa"/>
            <w:tcBorders>
              <w:top w:val="single" w:sz="4" w:space="0" w:color="auto"/>
              <w:left w:val="single" w:sz="4" w:space="0" w:color="auto"/>
            </w:tcBorders>
            <w:shd w:val="clear" w:color="auto" w:fill="FFFFFF"/>
            <w:vAlign w:val="center"/>
          </w:tcPr>
          <w:p w:rsidR="00332992" w:rsidRPr="00302DE8" w:rsidRDefault="00332992" w:rsidP="00B36E49">
            <w:pPr>
              <w:spacing w:after="120"/>
              <w:jc w:val="center"/>
              <w:rPr>
                <w:rFonts w:ascii="Sylfaen" w:hAnsi="Sylfaen"/>
              </w:rPr>
            </w:pPr>
            <w:r w:rsidRPr="00302DE8">
              <w:rPr>
                <w:rStyle w:val="Bodytext211pt"/>
                <w:rFonts w:ascii="Sylfaen" w:eastAsia="Segoe UI" w:hAnsi="Sylfaen"/>
                <w:sz w:val="24"/>
                <w:szCs w:val="24"/>
              </w:rPr>
              <w:t>1</w:t>
            </w:r>
          </w:p>
        </w:tc>
        <w:tc>
          <w:tcPr>
            <w:tcW w:w="2977" w:type="dxa"/>
            <w:tcBorders>
              <w:top w:val="single" w:sz="4" w:space="0" w:color="auto"/>
              <w:left w:val="single" w:sz="4" w:space="0" w:color="auto"/>
            </w:tcBorders>
            <w:shd w:val="clear" w:color="auto" w:fill="FFFFFF"/>
            <w:vAlign w:val="center"/>
          </w:tcPr>
          <w:p w:rsidR="00332992" w:rsidRPr="00302DE8" w:rsidRDefault="00332992" w:rsidP="00B36E49">
            <w:pPr>
              <w:spacing w:after="120"/>
              <w:rPr>
                <w:rFonts w:ascii="Sylfaen" w:hAnsi="Sylfaen"/>
              </w:rPr>
            </w:pPr>
            <w:r w:rsidRPr="00302DE8">
              <w:rPr>
                <w:rStyle w:val="Bodytext211pt"/>
                <w:rFonts w:ascii="Sylfaen" w:eastAsia="Segoe UI" w:hAnsi="Sylfaen"/>
                <w:sz w:val="24"/>
                <w:szCs w:val="24"/>
              </w:rPr>
              <w:t>Ծածկագրային նշագիրը</w:t>
            </w:r>
          </w:p>
        </w:tc>
        <w:tc>
          <w:tcPr>
            <w:tcW w:w="5248" w:type="dxa"/>
            <w:tcBorders>
              <w:top w:val="single" w:sz="4" w:space="0" w:color="auto"/>
              <w:left w:val="single" w:sz="4" w:space="0" w:color="auto"/>
              <w:right w:val="single" w:sz="4" w:space="0" w:color="auto"/>
            </w:tcBorders>
            <w:shd w:val="clear" w:color="auto" w:fill="FFFFFF"/>
            <w:vAlign w:val="center"/>
          </w:tcPr>
          <w:p w:rsidR="00332992" w:rsidRPr="00302DE8" w:rsidRDefault="00332992" w:rsidP="00B36E49">
            <w:pPr>
              <w:spacing w:after="120"/>
              <w:rPr>
                <w:rFonts w:ascii="Sylfaen" w:hAnsi="Sylfaen"/>
              </w:rPr>
            </w:pPr>
            <w:r w:rsidRPr="00302DE8">
              <w:rPr>
                <w:rStyle w:val="Bodytext211pt"/>
                <w:rFonts w:ascii="Sylfaen" w:eastAsia="Segoe UI" w:hAnsi="Sylfaen"/>
                <w:sz w:val="24"/>
                <w:szCs w:val="24"/>
              </w:rPr>
              <w:t>P.CC.01.OPR.017</w:t>
            </w:r>
          </w:p>
        </w:tc>
      </w:tr>
      <w:tr w:rsidR="00332992" w:rsidRPr="00302DE8" w:rsidTr="00D237D6">
        <w:tc>
          <w:tcPr>
            <w:tcW w:w="1144" w:type="dxa"/>
            <w:tcBorders>
              <w:top w:val="single" w:sz="4" w:space="0" w:color="auto"/>
              <w:left w:val="single" w:sz="4" w:space="0" w:color="auto"/>
            </w:tcBorders>
            <w:shd w:val="clear" w:color="auto" w:fill="FFFFFF"/>
            <w:vAlign w:val="center"/>
          </w:tcPr>
          <w:p w:rsidR="00332992" w:rsidRPr="00302DE8" w:rsidRDefault="00332992" w:rsidP="00B36E49">
            <w:pPr>
              <w:spacing w:after="120"/>
              <w:jc w:val="center"/>
              <w:rPr>
                <w:rFonts w:ascii="Sylfaen" w:hAnsi="Sylfaen"/>
              </w:rPr>
            </w:pPr>
            <w:r w:rsidRPr="00302DE8">
              <w:rPr>
                <w:rStyle w:val="Bodytext211pt"/>
                <w:rFonts w:ascii="Sylfaen" w:eastAsia="Segoe UI" w:hAnsi="Sylfaen"/>
                <w:sz w:val="24"/>
                <w:szCs w:val="24"/>
              </w:rPr>
              <w:t>2</w:t>
            </w:r>
          </w:p>
        </w:tc>
        <w:tc>
          <w:tcPr>
            <w:tcW w:w="2977" w:type="dxa"/>
            <w:tcBorders>
              <w:top w:val="single" w:sz="4" w:space="0" w:color="auto"/>
              <w:left w:val="single" w:sz="4" w:space="0" w:color="auto"/>
            </w:tcBorders>
            <w:shd w:val="clear" w:color="auto" w:fill="FFFFFF"/>
          </w:tcPr>
          <w:p w:rsidR="00332992" w:rsidRPr="00302DE8" w:rsidRDefault="00332992" w:rsidP="00B36E49">
            <w:pPr>
              <w:spacing w:after="120"/>
              <w:rPr>
                <w:rFonts w:ascii="Sylfaen" w:hAnsi="Sylfaen"/>
              </w:rPr>
            </w:pPr>
            <w:r w:rsidRPr="00302DE8">
              <w:rPr>
                <w:rStyle w:val="Bodytext211pt"/>
                <w:rFonts w:ascii="Sylfaen" w:eastAsia="Segoe UI" w:hAnsi="Sylfaen"/>
                <w:sz w:val="24"/>
                <w:szCs w:val="24"/>
              </w:rPr>
              <w:t>Գործառնության անվանումը</w:t>
            </w:r>
          </w:p>
        </w:tc>
        <w:tc>
          <w:tcPr>
            <w:tcW w:w="5248" w:type="dxa"/>
            <w:tcBorders>
              <w:top w:val="single" w:sz="4" w:space="0" w:color="auto"/>
              <w:left w:val="single" w:sz="4" w:space="0" w:color="auto"/>
              <w:right w:val="single" w:sz="4" w:space="0" w:color="auto"/>
            </w:tcBorders>
            <w:shd w:val="clear" w:color="auto" w:fill="FFFFFF"/>
            <w:vAlign w:val="center"/>
          </w:tcPr>
          <w:p w:rsidR="00332992" w:rsidRPr="00302DE8" w:rsidRDefault="00332992" w:rsidP="00B36E49">
            <w:pPr>
              <w:spacing w:after="120"/>
              <w:rPr>
                <w:rFonts w:ascii="Sylfaen" w:hAnsi="Sylfaen"/>
              </w:rPr>
            </w:pPr>
            <w:r w:rsidRPr="00302DE8">
              <w:rPr>
                <w:rStyle w:val="Bodytext211pt"/>
                <w:rFonts w:ascii="Sylfaen" w:eastAsia="Segoe UI" w:hAnsi="Sylfaen"/>
                <w:sz w:val="24"/>
                <w:szCs w:val="24"/>
              </w:rPr>
              <w:t xml:space="preserve">անցակետերի ցանկից տեղեկությունների մշակում </w:t>
            </w:r>
            <w:r w:rsidR="007B3053" w:rsidRPr="00302DE8">
              <w:rPr>
                <w:rStyle w:val="Bodytext211pt"/>
                <w:rFonts w:ascii="Sylfaen" w:eastAsia="Segoe UI" w:hAnsi="Sylfaen"/>
                <w:sz w:val="24"/>
                <w:szCs w:val="24"/>
              </w:rPr>
              <w:t>եւ</w:t>
            </w:r>
            <w:r w:rsidRPr="00302DE8">
              <w:rPr>
                <w:rStyle w:val="Bodytext211pt"/>
                <w:rFonts w:ascii="Sylfaen" w:eastAsia="Segoe UI" w:hAnsi="Sylfaen"/>
                <w:sz w:val="24"/>
                <w:szCs w:val="24"/>
              </w:rPr>
              <w:t xml:space="preserve"> ներկայացում</w:t>
            </w:r>
          </w:p>
        </w:tc>
      </w:tr>
      <w:tr w:rsidR="00332992" w:rsidRPr="00302DE8" w:rsidTr="00D237D6">
        <w:tc>
          <w:tcPr>
            <w:tcW w:w="1144" w:type="dxa"/>
            <w:tcBorders>
              <w:top w:val="single" w:sz="4" w:space="0" w:color="auto"/>
              <w:left w:val="single" w:sz="4" w:space="0" w:color="auto"/>
            </w:tcBorders>
            <w:shd w:val="clear" w:color="auto" w:fill="FFFFFF"/>
            <w:vAlign w:val="center"/>
          </w:tcPr>
          <w:p w:rsidR="00332992" w:rsidRPr="00302DE8" w:rsidRDefault="00332992" w:rsidP="00B36E49">
            <w:pPr>
              <w:spacing w:after="120"/>
              <w:jc w:val="center"/>
              <w:rPr>
                <w:rFonts w:ascii="Sylfaen" w:hAnsi="Sylfaen"/>
              </w:rPr>
            </w:pPr>
            <w:r w:rsidRPr="00302DE8">
              <w:rPr>
                <w:rStyle w:val="Bodytext211pt"/>
                <w:rFonts w:ascii="Sylfaen" w:eastAsia="Segoe UI" w:hAnsi="Sylfaen"/>
                <w:sz w:val="24"/>
                <w:szCs w:val="24"/>
              </w:rPr>
              <w:t>3</w:t>
            </w:r>
          </w:p>
        </w:tc>
        <w:tc>
          <w:tcPr>
            <w:tcW w:w="2977" w:type="dxa"/>
            <w:tcBorders>
              <w:top w:val="single" w:sz="4" w:space="0" w:color="auto"/>
              <w:left w:val="single" w:sz="4" w:space="0" w:color="auto"/>
            </w:tcBorders>
            <w:shd w:val="clear" w:color="auto" w:fill="FFFFFF"/>
            <w:vAlign w:val="center"/>
          </w:tcPr>
          <w:p w:rsidR="00332992" w:rsidRPr="00302DE8" w:rsidRDefault="00332992" w:rsidP="00B36E49">
            <w:pPr>
              <w:spacing w:after="120"/>
              <w:rPr>
                <w:rFonts w:ascii="Sylfaen" w:hAnsi="Sylfaen"/>
              </w:rPr>
            </w:pPr>
            <w:r w:rsidRPr="00302DE8">
              <w:rPr>
                <w:rStyle w:val="Bodytext211pt"/>
                <w:rFonts w:ascii="Sylfaen" w:eastAsia="Segoe UI" w:hAnsi="Sylfaen"/>
                <w:sz w:val="24"/>
                <w:szCs w:val="24"/>
              </w:rPr>
              <w:t>Կատարողը</w:t>
            </w:r>
          </w:p>
        </w:tc>
        <w:tc>
          <w:tcPr>
            <w:tcW w:w="5248" w:type="dxa"/>
            <w:tcBorders>
              <w:top w:val="single" w:sz="4" w:space="0" w:color="auto"/>
              <w:left w:val="single" w:sz="4" w:space="0" w:color="auto"/>
              <w:right w:val="single" w:sz="4" w:space="0" w:color="auto"/>
            </w:tcBorders>
            <w:shd w:val="clear" w:color="auto" w:fill="FFFFFF"/>
            <w:vAlign w:val="center"/>
          </w:tcPr>
          <w:p w:rsidR="00332992" w:rsidRPr="00302DE8" w:rsidRDefault="00332992" w:rsidP="00B36E49">
            <w:pPr>
              <w:spacing w:after="120"/>
              <w:rPr>
                <w:rFonts w:ascii="Sylfaen" w:hAnsi="Sylfaen"/>
              </w:rPr>
            </w:pPr>
            <w:r w:rsidRPr="00302DE8">
              <w:rPr>
                <w:rStyle w:val="Bodytext211pt"/>
                <w:rFonts w:ascii="Sylfaen" w:eastAsia="Segoe UI" w:hAnsi="Sylfaen"/>
                <w:sz w:val="24"/>
                <w:szCs w:val="24"/>
              </w:rPr>
              <w:t>Հանձնաժողով</w:t>
            </w:r>
          </w:p>
        </w:tc>
      </w:tr>
      <w:tr w:rsidR="00332992" w:rsidRPr="00302DE8" w:rsidTr="00D237D6">
        <w:tc>
          <w:tcPr>
            <w:tcW w:w="1144" w:type="dxa"/>
            <w:tcBorders>
              <w:top w:val="single" w:sz="4" w:space="0" w:color="auto"/>
              <w:left w:val="single" w:sz="4" w:space="0" w:color="auto"/>
              <w:bottom w:val="single" w:sz="4" w:space="0" w:color="auto"/>
            </w:tcBorders>
            <w:shd w:val="clear" w:color="auto" w:fill="FFFFFF"/>
          </w:tcPr>
          <w:p w:rsidR="00332992" w:rsidRPr="00302DE8" w:rsidRDefault="00332992" w:rsidP="00B36E49">
            <w:pPr>
              <w:spacing w:after="120"/>
              <w:jc w:val="center"/>
              <w:rPr>
                <w:rFonts w:ascii="Sylfaen" w:hAnsi="Sylfaen"/>
              </w:rPr>
            </w:pPr>
            <w:r w:rsidRPr="00302DE8">
              <w:rPr>
                <w:rStyle w:val="Bodytext211pt"/>
                <w:rFonts w:ascii="Sylfaen" w:eastAsia="Segoe UI" w:hAnsi="Sylfaen"/>
                <w:sz w:val="24"/>
                <w:szCs w:val="24"/>
              </w:rPr>
              <w:t>4</w:t>
            </w:r>
          </w:p>
        </w:tc>
        <w:tc>
          <w:tcPr>
            <w:tcW w:w="2977" w:type="dxa"/>
            <w:tcBorders>
              <w:top w:val="single" w:sz="4" w:space="0" w:color="auto"/>
              <w:left w:val="single" w:sz="4" w:space="0" w:color="auto"/>
              <w:bottom w:val="single" w:sz="4" w:space="0" w:color="auto"/>
            </w:tcBorders>
            <w:shd w:val="clear" w:color="auto" w:fill="FFFFFF"/>
          </w:tcPr>
          <w:p w:rsidR="00332992" w:rsidRPr="00302DE8" w:rsidRDefault="00332992" w:rsidP="00B36E49">
            <w:pPr>
              <w:spacing w:after="120"/>
              <w:rPr>
                <w:rFonts w:ascii="Sylfaen" w:hAnsi="Sylfaen"/>
              </w:rPr>
            </w:pPr>
            <w:r w:rsidRPr="00302DE8">
              <w:rPr>
                <w:rStyle w:val="Bodytext211pt"/>
                <w:rFonts w:ascii="Sylfaen" w:eastAsia="Segoe UI" w:hAnsi="Sylfaen"/>
                <w:sz w:val="24"/>
                <w:szCs w:val="24"/>
              </w:rPr>
              <w:t>Կատարման պայմանները</w:t>
            </w:r>
          </w:p>
        </w:tc>
        <w:tc>
          <w:tcPr>
            <w:tcW w:w="5248" w:type="dxa"/>
            <w:tcBorders>
              <w:top w:val="single" w:sz="4" w:space="0" w:color="auto"/>
              <w:left w:val="single" w:sz="4" w:space="0" w:color="auto"/>
              <w:bottom w:val="single" w:sz="4" w:space="0" w:color="auto"/>
              <w:right w:val="single" w:sz="4" w:space="0" w:color="auto"/>
            </w:tcBorders>
            <w:shd w:val="clear" w:color="auto" w:fill="FFFFFF"/>
            <w:vAlign w:val="center"/>
          </w:tcPr>
          <w:p w:rsidR="00332992" w:rsidRPr="00302DE8" w:rsidRDefault="00332992" w:rsidP="00B36E49">
            <w:pPr>
              <w:spacing w:after="120"/>
              <w:rPr>
                <w:rFonts w:ascii="Sylfaen" w:hAnsi="Sylfaen"/>
              </w:rPr>
            </w:pPr>
            <w:r w:rsidRPr="00302DE8">
              <w:rPr>
                <w:rStyle w:val="Bodytext211pt"/>
                <w:rFonts w:ascii="Sylfaen" w:eastAsia="Segoe UI" w:hAnsi="Sylfaen"/>
                <w:sz w:val="24"/>
                <w:szCs w:val="24"/>
              </w:rPr>
              <w:t>կատարվում է անցակետերի ցանկից տեղեկություններ ներկայացնելու հարցումը կատարողի կողմից ստանալիս («Անցակետերի ցանկից տեղեկությունների հարցում» գործառնություն (P.CC.01.OPR.016))</w:t>
            </w:r>
          </w:p>
        </w:tc>
      </w:tr>
      <w:tr w:rsidR="00332992" w:rsidRPr="00302DE8" w:rsidTr="00D237D6">
        <w:tc>
          <w:tcPr>
            <w:tcW w:w="1144" w:type="dxa"/>
            <w:tcBorders>
              <w:top w:val="single" w:sz="4" w:space="0" w:color="auto"/>
              <w:left w:val="single" w:sz="4" w:space="0" w:color="auto"/>
            </w:tcBorders>
            <w:shd w:val="clear" w:color="auto" w:fill="FFFFFF"/>
          </w:tcPr>
          <w:p w:rsidR="00332992" w:rsidRPr="00302DE8" w:rsidRDefault="00332992" w:rsidP="00B36E49">
            <w:pPr>
              <w:spacing w:after="120"/>
              <w:jc w:val="center"/>
              <w:rPr>
                <w:rFonts w:ascii="Sylfaen" w:hAnsi="Sylfaen"/>
              </w:rPr>
            </w:pPr>
            <w:r w:rsidRPr="00302DE8">
              <w:rPr>
                <w:rStyle w:val="Bodytext211pt"/>
                <w:rFonts w:ascii="Sylfaen" w:eastAsia="Segoe UI" w:hAnsi="Sylfaen"/>
                <w:sz w:val="24"/>
                <w:szCs w:val="24"/>
              </w:rPr>
              <w:t>5</w:t>
            </w:r>
          </w:p>
        </w:tc>
        <w:tc>
          <w:tcPr>
            <w:tcW w:w="2977" w:type="dxa"/>
            <w:tcBorders>
              <w:top w:val="single" w:sz="4" w:space="0" w:color="auto"/>
              <w:left w:val="single" w:sz="4" w:space="0" w:color="auto"/>
            </w:tcBorders>
            <w:shd w:val="clear" w:color="auto" w:fill="FFFFFF"/>
          </w:tcPr>
          <w:p w:rsidR="00332992" w:rsidRPr="00302DE8" w:rsidRDefault="00332992" w:rsidP="00B36E49">
            <w:pPr>
              <w:spacing w:after="120"/>
              <w:rPr>
                <w:rFonts w:ascii="Sylfaen" w:hAnsi="Sylfaen"/>
              </w:rPr>
            </w:pPr>
            <w:r w:rsidRPr="00302DE8">
              <w:rPr>
                <w:rStyle w:val="Bodytext211pt"/>
                <w:rFonts w:ascii="Sylfaen" w:eastAsia="Segoe UI" w:hAnsi="Sylfaen"/>
                <w:sz w:val="24"/>
                <w:szCs w:val="24"/>
              </w:rPr>
              <w:t>Սահմանափակումները</w:t>
            </w:r>
          </w:p>
        </w:tc>
        <w:tc>
          <w:tcPr>
            <w:tcW w:w="5248" w:type="dxa"/>
            <w:tcBorders>
              <w:top w:val="single" w:sz="4" w:space="0" w:color="auto"/>
              <w:left w:val="single" w:sz="4" w:space="0" w:color="auto"/>
              <w:right w:val="single" w:sz="4" w:space="0" w:color="auto"/>
            </w:tcBorders>
            <w:shd w:val="clear" w:color="auto" w:fill="FFFFFF"/>
            <w:vAlign w:val="center"/>
          </w:tcPr>
          <w:p w:rsidR="00332992" w:rsidRPr="00302DE8" w:rsidRDefault="00332992" w:rsidP="00B36E49">
            <w:pPr>
              <w:spacing w:after="120"/>
              <w:rPr>
                <w:rFonts w:ascii="Sylfaen" w:hAnsi="Sylfaen"/>
              </w:rPr>
            </w:pPr>
            <w:r w:rsidRPr="00302DE8">
              <w:rPr>
                <w:rStyle w:val="Bodytext211pt"/>
                <w:rFonts w:ascii="Sylfaen" w:eastAsia="Segoe UI" w:hAnsi="Sylfaen"/>
                <w:sz w:val="24"/>
                <w:szCs w:val="24"/>
              </w:rPr>
              <w:t>հարցման ձ</w:t>
            </w:r>
            <w:r w:rsidR="007B3053" w:rsidRPr="00302DE8">
              <w:rPr>
                <w:rStyle w:val="Bodytext211pt"/>
                <w:rFonts w:ascii="Sylfaen" w:eastAsia="Segoe UI" w:hAnsi="Sylfaen"/>
                <w:sz w:val="24"/>
                <w:szCs w:val="24"/>
              </w:rPr>
              <w:t>եւ</w:t>
            </w:r>
            <w:r w:rsidRPr="00302DE8">
              <w:rPr>
                <w:rStyle w:val="Bodytext211pt"/>
                <w:rFonts w:ascii="Sylfaen" w:eastAsia="Segoe UI" w:hAnsi="Sylfaen"/>
                <w:sz w:val="24"/>
                <w:szCs w:val="24"/>
              </w:rPr>
              <w:t xml:space="preserve">աչափն ու կառուցվածքը պետք է համապատասխանեն Էլեկտրոնային փաստաթղթերի </w:t>
            </w:r>
            <w:r w:rsidR="007B3053" w:rsidRPr="00302DE8">
              <w:rPr>
                <w:rStyle w:val="Bodytext211pt"/>
                <w:rFonts w:ascii="Sylfaen" w:eastAsia="Segoe UI" w:hAnsi="Sylfaen"/>
                <w:sz w:val="24"/>
                <w:szCs w:val="24"/>
              </w:rPr>
              <w:t>եւ</w:t>
            </w:r>
            <w:r w:rsidRPr="00302DE8">
              <w:rPr>
                <w:rStyle w:val="Bodytext211pt"/>
                <w:rFonts w:ascii="Sylfaen" w:eastAsia="Segoe UI" w:hAnsi="Sylfaen"/>
                <w:sz w:val="24"/>
                <w:szCs w:val="24"/>
              </w:rPr>
              <w:t xml:space="preserve"> տեղեկությունների ձ</w:t>
            </w:r>
            <w:r w:rsidR="007B3053" w:rsidRPr="00302DE8">
              <w:rPr>
                <w:rStyle w:val="Bodytext211pt"/>
                <w:rFonts w:ascii="Sylfaen" w:eastAsia="Segoe UI" w:hAnsi="Sylfaen"/>
                <w:sz w:val="24"/>
                <w:szCs w:val="24"/>
              </w:rPr>
              <w:t>եւ</w:t>
            </w:r>
            <w:r w:rsidRPr="00302DE8">
              <w:rPr>
                <w:rStyle w:val="Bodytext211pt"/>
                <w:rFonts w:ascii="Sylfaen" w:eastAsia="Segoe UI" w:hAnsi="Sylfaen"/>
                <w:sz w:val="24"/>
                <w:szCs w:val="24"/>
              </w:rPr>
              <w:t>աչափերի ու կառուցվածքների նկարագրությանը։ Էլեկտրոնային փաստաթղթի (տեղեկությունների) վավերապայմանները պետք է համապատասխանեն Տեղեկատվական փոխգործակցության կանոնակարգով նախատեսված պահանջներին</w:t>
            </w:r>
          </w:p>
        </w:tc>
      </w:tr>
      <w:tr w:rsidR="00332992" w:rsidRPr="00302DE8" w:rsidTr="00D237D6">
        <w:tc>
          <w:tcPr>
            <w:tcW w:w="1144" w:type="dxa"/>
            <w:tcBorders>
              <w:top w:val="single" w:sz="4" w:space="0" w:color="auto"/>
              <w:left w:val="single" w:sz="4" w:space="0" w:color="auto"/>
            </w:tcBorders>
            <w:shd w:val="clear" w:color="auto" w:fill="FFFFFF"/>
          </w:tcPr>
          <w:p w:rsidR="00332992" w:rsidRPr="00302DE8" w:rsidRDefault="00332992" w:rsidP="00B36E49">
            <w:pPr>
              <w:spacing w:after="120"/>
              <w:jc w:val="center"/>
              <w:rPr>
                <w:rFonts w:ascii="Sylfaen" w:hAnsi="Sylfaen"/>
              </w:rPr>
            </w:pPr>
            <w:r w:rsidRPr="00302DE8">
              <w:rPr>
                <w:rStyle w:val="Bodytext211pt"/>
                <w:rFonts w:ascii="Sylfaen" w:eastAsia="Segoe UI" w:hAnsi="Sylfaen"/>
                <w:sz w:val="24"/>
                <w:szCs w:val="24"/>
              </w:rPr>
              <w:t>6</w:t>
            </w:r>
          </w:p>
        </w:tc>
        <w:tc>
          <w:tcPr>
            <w:tcW w:w="2977" w:type="dxa"/>
            <w:tcBorders>
              <w:top w:val="single" w:sz="4" w:space="0" w:color="auto"/>
              <w:left w:val="single" w:sz="4" w:space="0" w:color="auto"/>
            </w:tcBorders>
            <w:shd w:val="clear" w:color="auto" w:fill="FFFFFF"/>
          </w:tcPr>
          <w:p w:rsidR="00332992" w:rsidRPr="00302DE8" w:rsidRDefault="00332992" w:rsidP="00B36E49">
            <w:pPr>
              <w:spacing w:after="120"/>
              <w:rPr>
                <w:rFonts w:ascii="Sylfaen" w:hAnsi="Sylfaen"/>
              </w:rPr>
            </w:pPr>
            <w:r w:rsidRPr="00302DE8">
              <w:rPr>
                <w:rStyle w:val="Bodytext211pt"/>
                <w:rFonts w:ascii="Sylfaen" w:eastAsia="Segoe UI" w:hAnsi="Sylfaen"/>
                <w:sz w:val="24"/>
                <w:szCs w:val="24"/>
              </w:rPr>
              <w:t>Գործառնության նկարագրությունը</w:t>
            </w:r>
          </w:p>
        </w:tc>
        <w:tc>
          <w:tcPr>
            <w:tcW w:w="5248" w:type="dxa"/>
            <w:tcBorders>
              <w:top w:val="single" w:sz="4" w:space="0" w:color="auto"/>
              <w:left w:val="single" w:sz="4" w:space="0" w:color="auto"/>
              <w:right w:val="single" w:sz="4" w:space="0" w:color="auto"/>
            </w:tcBorders>
            <w:shd w:val="clear" w:color="auto" w:fill="FFFFFF"/>
            <w:vAlign w:val="center"/>
          </w:tcPr>
          <w:p w:rsidR="00332992" w:rsidRPr="00302DE8" w:rsidRDefault="00332992" w:rsidP="00B36E49">
            <w:pPr>
              <w:spacing w:after="120"/>
              <w:rPr>
                <w:rFonts w:ascii="Sylfaen" w:hAnsi="Sylfaen"/>
              </w:rPr>
            </w:pPr>
            <w:r w:rsidRPr="00302DE8">
              <w:rPr>
                <w:rStyle w:val="Bodytext211pt"/>
                <w:rFonts w:ascii="Sylfaen" w:eastAsia="Segoe UI" w:hAnsi="Sylfaen"/>
                <w:sz w:val="24"/>
                <w:szCs w:val="24"/>
              </w:rPr>
              <w:t xml:space="preserve">կատարողը մշակում է անցակետերի ցանկից տեղեկություններ ներկայացնելու հարցումը՝ Տեղեկատվական փոխգործակցության կանոնակարգին համապատասխան, կազմում </w:t>
            </w:r>
            <w:r w:rsidR="007B3053" w:rsidRPr="00302DE8">
              <w:rPr>
                <w:rStyle w:val="Bodytext211pt"/>
                <w:rFonts w:ascii="Sylfaen" w:eastAsia="Segoe UI" w:hAnsi="Sylfaen"/>
                <w:sz w:val="24"/>
                <w:szCs w:val="24"/>
              </w:rPr>
              <w:t>եւ</w:t>
            </w:r>
            <w:r w:rsidRPr="00302DE8">
              <w:rPr>
                <w:rStyle w:val="Bodytext211pt"/>
                <w:rFonts w:ascii="Sylfaen" w:eastAsia="Segoe UI" w:hAnsi="Sylfaen"/>
                <w:sz w:val="24"/>
                <w:szCs w:val="24"/>
              </w:rPr>
              <w:t xml:space="preserve"> անդամ պետության լիազորված մարմին է ներկայացնում անցակետերի ցանկից տեղեկություններ՝ հարցման մեջ նշված պարամետրերին համապատասխան: Անցակետերի ցանկից ամբողջական տեղեկատվության հարցման դեպքում ներկայացվում են անցակետերի ցանկում պահվող բոլոր գրառումները, այդ թվում՝ պատմական տվյալները:</w:t>
            </w:r>
          </w:p>
          <w:p w:rsidR="00332992" w:rsidRPr="00302DE8" w:rsidRDefault="00332992" w:rsidP="00B36E49">
            <w:pPr>
              <w:spacing w:after="120"/>
              <w:rPr>
                <w:rFonts w:ascii="Sylfaen" w:hAnsi="Sylfaen"/>
              </w:rPr>
            </w:pPr>
            <w:r w:rsidRPr="00302DE8">
              <w:rPr>
                <w:rStyle w:val="Bodytext211pt"/>
                <w:rFonts w:ascii="Sylfaen" w:eastAsia="Segoe UI" w:hAnsi="Sylfaen"/>
                <w:sz w:val="24"/>
                <w:szCs w:val="24"/>
              </w:rPr>
              <w:t xml:space="preserve">Ամսաթվի </w:t>
            </w:r>
            <w:r w:rsidR="007B3053" w:rsidRPr="00302DE8">
              <w:rPr>
                <w:rStyle w:val="Bodytext211pt"/>
                <w:rFonts w:ascii="Sylfaen" w:eastAsia="Segoe UI" w:hAnsi="Sylfaen"/>
                <w:sz w:val="24"/>
                <w:szCs w:val="24"/>
              </w:rPr>
              <w:t>եւ</w:t>
            </w:r>
            <w:r w:rsidRPr="00302DE8">
              <w:rPr>
                <w:rStyle w:val="Bodytext211pt"/>
                <w:rFonts w:ascii="Sylfaen" w:eastAsia="Segoe UI" w:hAnsi="Sylfaen"/>
                <w:sz w:val="24"/>
                <w:szCs w:val="24"/>
              </w:rPr>
              <w:t xml:space="preserve"> ժամի դրությամբ </w:t>
            </w:r>
            <w:r w:rsidRPr="00302DE8">
              <w:rPr>
                <w:rStyle w:val="Bodytext211pt"/>
                <w:rFonts w:ascii="Sylfaen" w:eastAsia="Segoe UI" w:hAnsi="Sylfaen"/>
                <w:sz w:val="24"/>
                <w:szCs w:val="24"/>
              </w:rPr>
              <w:lastRenderedPageBreak/>
              <w:t xml:space="preserve">տեղեկությունների հարցման դեպքում իրականացվում է անցակետերի ցանկում պարունակվող տեղեկությունների ընտրում՝ հարցման մեջ նշված ամսաթվի </w:t>
            </w:r>
            <w:r w:rsidR="007B3053" w:rsidRPr="00302DE8">
              <w:rPr>
                <w:rStyle w:val="Bodytext211pt"/>
                <w:rFonts w:ascii="Sylfaen" w:eastAsia="Segoe UI" w:hAnsi="Sylfaen"/>
                <w:sz w:val="24"/>
                <w:szCs w:val="24"/>
              </w:rPr>
              <w:t>եւ</w:t>
            </w:r>
            <w:r w:rsidRPr="00302DE8">
              <w:rPr>
                <w:rStyle w:val="Bodytext211pt"/>
                <w:rFonts w:ascii="Sylfaen" w:eastAsia="Segoe UI" w:hAnsi="Sylfaen"/>
                <w:sz w:val="24"/>
                <w:szCs w:val="24"/>
              </w:rPr>
              <w:t xml:space="preserve"> ժամի դրությամբ: Անցակետերի ցանկից տեղեկություններն ընտրվում են բոլոր երկրների մասով կամ հաշվի առնելով անդամ պետությունների՝ հարցման մեջ նշված ծածկագրերը: Անցակետերի ցանկում հարցման պարամետրերը բավարարող տեղեկությունների բացակայության դեպքում հարցման պարամետրերը բավարարող տեղեկությունների բացակայության մասին ծանուցում է ուղարկվում անդամ պետության լիազորված մարմին</w:t>
            </w:r>
          </w:p>
        </w:tc>
      </w:tr>
      <w:tr w:rsidR="00332992" w:rsidRPr="00302DE8" w:rsidTr="00D237D6">
        <w:tc>
          <w:tcPr>
            <w:tcW w:w="1144" w:type="dxa"/>
            <w:tcBorders>
              <w:top w:val="single" w:sz="4" w:space="0" w:color="auto"/>
              <w:left w:val="single" w:sz="4" w:space="0" w:color="auto"/>
              <w:bottom w:val="single" w:sz="4" w:space="0" w:color="auto"/>
            </w:tcBorders>
            <w:shd w:val="clear" w:color="auto" w:fill="FFFFFF"/>
          </w:tcPr>
          <w:p w:rsidR="00332992" w:rsidRPr="00302DE8" w:rsidRDefault="00332992" w:rsidP="00B36E49">
            <w:pPr>
              <w:spacing w:after="120"/>
              <w:jc w:val="center"/>
              <w:rPr>
                <w:rFonts w:ascii="Sylfaen" w:hAnsi="Sylfaen"/>
              </w:rPr>
            </w:pPr>
            <w:r w:rsidRPr="00302DE8">
              <w:rPr>
                <w:rStyle w:val="Bodytext211pt"/>
                <w:rFonts w:ascii="Sylfaen" w:eastAsia="Segoe UI" w:hAnsi="Sylfaen"/>
                <w:sz w:val="24"/>
                <w:szCs w:val="24"/>
              </w:rPr>
              <w:lastRenderedPageBreak/>
              <w:t>7</w:t>
            </w:r>
          </w:p>
        </w:tc>
        <w:tc>
          <w:tcPr>
            <w:tcW w:w="2977" w:type="dxa"/>
            <w:tcBorders>
              <w:top w:val="single" w:sz="4" w:space="0" w:color="auto"/>
              <w:left w:val="single" w:sz="4" w:space="0" w:color="auto"/>
              <w:bottom w:val="single" w:sz="4" w:space="0" w:color="auto"/>
            </w:tcBorders>
            <w:shd w:val="clear" w:color="auto" w:fill="FFFFFF"/>
          </w:tcPr>
          <w:p w:rsidR="00332992" w:rsidRPr="00302DE8" w:rsidRDefault="00332992" w:rsidP="00B36E49">
            <w:pPr>
              <w:spacing w:after="120"/>
              <w:rPr>
                <w:rFonts w:ascii="Sylfaen" w:hAnsi="Sylfaen"/>
              </w:rPr>
            </w:pPr>
            <w:r w:rsidRPr="00302DE8">
              <w:rPr>
                <w:rStyle w:val="Bodytext211pt"/>
                <w:rFonts w:ascii="Sylfaen" w:eastAsia="Segoe UI" w:hAnsi="Sylfaen"/>
                <w:sz w:val="24"/>
                <w:szCs w:val="24"/>
              </w:rPr>
              <w:t>Արդյունքները</w:t>
            </w:r>
          </w:p>
        </w:tc>
        <w:tc>
          <w:tcPr>
            <w:tcW w:w="5248" w:type="dxa"/>
            <w:tcBorders>
              <w:top w:val="single" w:sz="4" w:space="0" w:color="auto"/>
              <w:left w:val="single" w:sz="4" w:space="0" w:color="auto"/>
              <w:bottom w:val="single" w:sz="4" w:space="0" w:color="auto"/>
              <w:right w:val="single" w:sz="4" w:space="0" w:color="auto"/>
            </w:tcBorders>
            <w:shd w:val="clear" w:color="auto" w:fill="FFFFFF"/>
            <w:vAlign w:val="center"/>
          </w:tcPr>
          <w:p w:rsidR="00332992" w:rsidRPr="00302DE8" w:rsidRDefault="00332992" w:rsidP="00B36E49">
            <w:pPr>
              <w:spacing w:after="120"/>
              <w:rPr>
                <w:rFonts w:ascii="Sylfaen" w:hAnsi="Sylfaen"/>
              </w:rPr>
            </w:pPr>
            <w:r w:rsidRPr="00302DE8">
              <w:rPr>
                <w:rStyle w:val="Bodytext211pt"/>
                <w:rFonts w:ascii="Sylfaen" w:eastAsia="Segoe UI" w:hAnsi="Sylfaen"/>
                <w:sz w:val="24"/>
                <w:szCs w:val="24"/>
              </w:rPr>
              <w:t>անդամ պետության լիազորված մարմին են ներկայացվել տեղեկություններ անցակետերի ցանկից կամ ուղարկվել է հարցման պարամետրերը բավարարող տեղեկությունների բացակայության մասին ծանուցում</w:t>
            </w:r>
          </w:p>
        </w:tc>
      </w:tr>
    </w:tbl>
    <w:p w:rsidR="00332992" w:rsidRPr="00302DE8" w:rsidRDefault="00332992" w:rsidP="00FE5569">
      <w:pPr>
        <w:spacing w:after="160" w:line="360" w:lineRule="auto"/>
        <w:rPr>
          <w:rFonts w:ascii="Sylfaen" w:hAnsi="Sylfaen"/>
        </w:rPr>
      </w:pPr>
    </w:p>
    <w:p w:rsidR="00332992" w:rsidRPr="00302DE8" w:rsidRDefault="00332992" w:rsidP="00FE5569">
      <w:pPr>
        <w:spacing w:after="160" w:line="360" w:lineRule="auto"/>
        <w:jc w:val="right"/>
        <w:rPr>
          <w:rFonts w:ascii="Sylfaen" w:hAnsi="Sylfaen"/>
        </w:rPr>
      </w:pPr>
      <w:r w:rsidRPr="00302DE8">
        <w:rPr>
          <w:rFonts w:ascii="Sylfaen" w:hAnsi="Sylfaen"/>
        </w:rPr>
        <w:t>Աղյուսակ 29</w:t>
      </w:r>
    </w:p>
    <w:p w:rsidR="00332992" w:rsidRPr="00302DE8" w:rsidRDefault="00332992" w:rsidP="00FE5569">
      <w:pPr>
        <w:spacing w:after="160" w:line="360" w:lineRule="auto"/>
        <w:jc w:val="center"/>
        <w:rPr>
          <w:rFonts w:ascii="Sylfaen" w:hAnsi="Sylfaen"/>
        </w:rPr>
      </w:pPr>
      <w:r w:rsidRPr="00302DE8">
        <w:rPr>
          <w:rFonts w:ascii="Sylfaen" w:hAnsi="Sylfaen"/>
        </w:rPr>
        <w:t xml:space="preserve">«Անցակետերի ցանկից տեղեկությունների ընդունում </w:t>
      </w:r>
      <w:r w:rsidR="007B3053" w:rsidRPr="00302DE8">
        <w:rPr>
          <w:rFonts w:ascii="Sylfaen" w:hAnsi="Sylfaen"/>
        </w:rPr>
        <w:t>եւ</w:t>
      </w:r>
      <w:r w:rsidRPr="00302DE8">
        <w:rPr>
          <w:rFonts w:ascii="Sylfaen" w:hAnsi="Sylfaen"/>
        </w:rPr>
        <w:t xml:space="preserve"> մշակում» գործառնության (P.CC.01.OPR.018) նկարագրություն</w:t>
      </w:r>
    </w:p>
    <w:tbl>
      <w:tblPr>
        <w:tblOverlap w:val="never"/>
        <w:tblW w:w="9369" w:type="dxa"/>
        <w:tblLayout w:type="fixed"/>
        <w:tblCellMar>
          <w:left w:w="10" w:type="dxa"/>
          <w:right w:w="10" w:type="dxa"/>
        </w:tblCellMar>
        <w:tblLook w:val="0000" w:firstRow="0" w:lastRow="0" w:firstColumn="0" w:lastColumn="0" w:noHBand="0" w:noVBand="0"/>
      </w:tblPr>
      <w:tblGrid>
        <w:gridCol w:w="1144"/>
        <w:gridCol w:w="2398"/>
        <w:gridCol w:w="5827"/>
      </w:tblGrid>
      <w:tr w:rsidR="00332992" w:rsidRPr="00302DE8" w:rsidTr="00D237D6">
        <w:trPr>
          <w:tblHeader/>
        </w:trPr>
        <w:tc>
          <w:tcPr>
            <w:tcW w:w="1144" w:type="dxa"/>
            <w:tcBorders>
              <w:top w:val="single" w:sz="4" w:space="0" w:color="auto"/>
              <w:left w:val="single" w:sz="4" w:space="0" w:color="auto"/>
            </w:tcBorders>
            <w:shd w:val="clear" w:color="auto" w:fill="FFFFFF"/>
            <w:vAlign w:val="center"/>
          </w:tcPr>
          <w:p w:rsidR="00332992" w:rsidRPr="00302DE8" w:rsidRDefault="00332992" w:rsidP="00D237D6">
            <w:pPr>
              <w:spacing w:after="120"/>
              <w:jc w:val="center"/>
              <w:rPr>
                <w:rFonts w:ascii="Sylfaen" w:hAnsi="Sylfaen"/>
              </w:rPr>
            </w:pPr>
            <w:r w:rsidRPr="00302DE8">
              <w:rPr>
                <w:rStyle w:val="Bodytext211pt"/>
                <w:rFonts w:ascii="Sylfaen" w:eastAsia="Segoe UI" w:hAnsi="Sylfaen"/>
                <w:sz w:val="24"/>
                <w:szCs w:val="24"/>
              </w:rPr>
              <w:t>Համարը</w:t>
            </w:r>
            <w:r w:rsidR="005E550F" w:rsidRPr="00302DE8">
              <w:rPr>
                <w:rStyle w:val="Bodytext211pt"/>
                <w:rFonts w:ascii="Sylfaen" w:eastAsia="Segoe UI" w:hAnsi="Sylfaen"/>
                <w:sz w:val="24"/>
                <w:szCs w:val="24"/>
              </w:rPr>
              <w:t>՝</w:t>
            </w:r>
          </w:p>
          <w:p w:rsidR="00332992" w:rsidRPr="00302DE8" w:rsidRDefault="00332992" w:rsidP="00D237D6">
            <w:pPr>
              <w:spacing w:after="120"/>
              <w:jc w:val="center"/>
              <w:rPr>
                <w:rFonts w:ascii="Sylfaen" w:hAnsi="Sylfaen"/>
              </w:rPr>
            </w:pPr>
            <w:r w:rsidRPr="00302DE8">
              <w:rPr>
                <w:rStyle w:val="Bodytext211pt"/>
                <w:rFonts w:ascii="Sylfaen" w:eastAsia="Segoe UI" w:hAnsi="Sylfaen"/>
                <w:sz w:val="24"/>
                <w:szCs w:val="24"/>
              </w:rPr>
              <w:t>ը/կ</w:t>
            </w:r>
          </w:p>
        </w:tc>
        <w:tc>
          <w:tcPr>
            <w:tcW w:w="2398" w:type="dxa"/>
            <w:tcBorders>
              <w:top w:val="single" w:sz="4" w:space="0" w:color="auto"/>
              <w:left w:val="single" w:sz="4" w:space="0" w:color="auto"/>
            </w:tcBorders>
            <w:shd w:val="clear" w:color="auto" w:fill="FFFFFF"/>
            <w:vAlign w:val="center"/>
          </w:tcPr>
          <w:p w:rsidR="00332992" w:rsidRPr="00302DE8" w:rsidRDefault="00332992" w:rsidP="00D237D6">
            <w:pPr>
              <w:spacing w:after="120"/>
              <w:ind w:left="260"/>
              <w:jc w:val="center"/>
              <w:rPr>
                <w:rFonts w:ascii="Sylfaen" w:hAnsi="Sylfaen"/>
              </w:rPr>
            </w:pPr>
            <w:r w:rsidRPr="00302DE8">
              <w:rPr>
                <w:rStyle w:val="Bodytext211pt"/>
                <w:rFonts w:ascii="Sylfaen" w:eastAsia="Segoe UI" w:hAnsi="Sylfaen"/>
                <w:sz w:val="24"/>
                <w:szCs w:val="24"/>
              </w:rPr>
              <w:t>Տարրի նշագիրը</w:t>
            </w:r>
          </w:p>
        </w:tc>
        <w:tc>
          <w:tcPr>
            <w:tcW w:w="5827" w:type="dxa"/>
            <w:tcBorders>
              <w:top w:val="single" w:sz="4" w:space="0" w:color="auto"/>
              <w:left w:val="single" w:sz="4" w:space="0" w:color="auto"/>
              <w:right w:val="single" w:sz="4" w:space="0" w:color="auto"/>
            </w:tcBorders>
            <w:shd w:val="clear" w:color="auto" w:fill="FFFFFF"/>
            <w:vAlign w:val="center"/>
          </w:tcPr>
          <w:p w:rsidR="00332992" w:rsidRPr="00302DE8" w:rsidRDefault="00332992" w:rsidP="00D237D6">
            <w:pPr>
              <w:spacing w:after="120"/>
              <w:jc w:val="center"/>
              <w:rPr>
                <w:rFonts w:ascii="Sylfaen" w:hAnsi="Sylfaen"/>
              </w:rPr>
            </w:pPr>
            <w:r w:rsidRPr="00302DE8">
              <w:rPr>
                <w:rStyle w:val="Bodytext211pt"/>
                <w:rFonts w:ascii="Sylfaen" w:eastAsia="Segoe UI" w:hAnsi="Sylfaen"/>
                <w:sz w:val="24"/>
                <w:szCs w:val="24"/>
              </w:rPr>
              <w:t>Նկարագրությունը</w:t>
            </w:r>
          </w:p>
        </w:tc>
      </w:tr>
      <w:tr w:rsidR="00332992" w:rsidRPr="00302DE8" w:rsidTr="00D237D6">
        <w:trPr>
          <w:tblHeader/>
        </w:trPr>
        <w:tc>
          <w:tcPr>
            <w:tcW w:w="1144" w:type="dxa"/>
            <w:tcBorders>
              <w:top w:val="single" w:sz="4" w:space="0" w:color="auto"/>
              <w:left w:val="single" w:sz="4" w:space="0" w:color="auto"/>
            </w:tcBorders>
            <w:shd w:val="clear" w:color="auto" w:fill="FFFFFF"/>
            <w:vAlign w:val="center"/>
          </w:tcPr>
          <w:p w:rsidR="00332992" w:rsidRPr="00302DE8" w:rsidRDefault="00332992" w:rsidP="00D237D6">
            <w:pPr>
              <w:spacing w:after="120"/>
              <w:jc w:val="center"/>
              <w:rPr>
                <w:rFonts w:ascii="Sylfaen" w:hAnsi="Sylfaen"/>
              </w:rPr>
            </w:pPr>
            <w:r w:rsidRPr="00302DE8">
              <w:rPr>
                <w:rStyle w:val="Bodytext211pt"/>
                <w:rFonts w:ascii="Sylfaen" w:eastAsia="Segoe UI" w:hAnsi="Sylfaen"/>
                <w:sz w:val="24"/>
                <w:szCs w:val="24"/>
              </w:rPr>
              <w:t>1</w:t>
            </w:r>
          </w:p>
        </w:tc>
        <w:tc>
          <w:tcPr>
            <w:tcW w:w="2398" w:type="dxa"/>
            <w:tcBorders>
              <w:top w:val="single" w:sz="4" w:space="0" w:color="auto"/>
              <w:left w:val="single" w:sz="4" w:space="0" w:color="auto"/>
            </w:tcBorders>
            <w:shd w:val="clear" w:color="auto" w:fill="FFFFFF"/>
            <w:vAlign w:val="center"/>
          </w:tcPr>
          <w:p w:rsidR="00332992" w:rsidRPr="00302DE8" w:rsidRDefault="00332992" w:rsidP="00D237D6">
            <w:pPr>
              <w:spacing w:after="120"/>
              <w:jc w:val="center"/>
              <w:rPr>
                <w:rFonts w:ascii="Sylfaen" w:hAnsi="Sylfaen"/>
              </w:rPr>
            </w:pPr>
            <w:r w:rsidRPr="00302DE8">
              <w:rPr>
                <w:rStyle w:val="Bodytext211pt"/>
                <w:rFonts w:ascii="Sylfaen" w:eastAsia="Segoe UI" w:hAnsi="Sylfaen"/>
                <w:sz w:val="24"/>
                <w:szCs w:val="24"/>
              </w:rPr>
              <w:t>2</w:t>
            </w:r>
          </w:p>
        </w:tc>
        <w:tc>
          <w:tcPr>
            <w:tcW w:w="5827" w:type="dxa"/>
            <w:tcBorders>
              <w:top w:val="single" w:sz="4" w:space="0" w:color="auto"/>
              <w:left w:val="single" w:sz="4" w:space="0" w:color="auto"/>
              <w:right w:val="single" w:sz="4" w:space="0" w:color="auto"/>
            </w:tcBorders>
            <w:shd w:val="clear" w:color="auto" w:fill="FFFFFF"/>
            <w:vAlign w:val="center"/>
          </w:tcPr>
          <w:p w:rsidR="00332992" w:rsidRPr="00302DE8" w:rsidRDefault="00332992" w:rsidP="00D237D6">
            <w:pPr>
              <w:spacing w:after="120"/>
              <w:jc w:val="center"/>
              <w:rPr>
                <w:rFonts w:ascii="Sylfaen" w:hAnsi="Sylfaen"/>
              </w:rPr>
            </w:pPr>
            <w:r w:rsidRPr="00302DE8">
              <w:rPr>
                <w:rStyle w:val="Bodytext211pt"/>
                <w:rFonts w:ascii="Sylfaen" w:eastAsia="Segoe UI" w:hAnsi="Sylfaen"/>
                <w:sz w:val="24"/>
                <w:szCs w:val="24"/>
              </w:rPr>
              <w:t>3</w:t>
            </w:r>
          </w:p>
        </w:tc>
      </w:tr>
      <w:tr w:rsidR="00332992" w:rsidRPr="00302DE8" w:rsidTr="00FB14C5">
        <w:tc>
          <w:tcPr>
            <w:tcW w:w="1144" w:type="dxa"/>
            <w:tcBorders>
              <w:top w:val="single" w:sz="4" w:space="0" w:color="auto"/>
              <w:left w:val="single" w:sz="4" w:space="0" w:color="auto"/>
            </w:tcBorders>
            <w:shd w:val="clear" w:color="auto" w:fill="FFFFFF"/>
            <w:vAlign w:val="center"/>
          </w:tcPr>
          <w:p w:rsidR="00332992" w:rsidRPr="00302DE8" w:rsidRDefault="00332992" w:rsidP="00D237D6">
            <w:pPr>
              <w:spacing w:after="120"/>
              <w:jc w:val="center"/>
              <w:rPr>
                <w:rFonts w:ascii="Sylfaen" w:hAnsi="Sylfaen"/>
              </w:rPr>
            </w:pPr>
            <w:r w:rsidRPr="00302DE8">
              <w:rPr>
                <w:rStyle w:val="Bodytext211pt"/>
                <w:rFonts w:ascii="Sylfaen" w:eastAsia="Segoe UI" w:hAnsi="Sylfaen"/>
                <w:sz w:val="24"/>
                <w:szCs w:val="24"/>
              </w:rPr>
              <w:t>1</w:t>
            </w:r>
          </w:p>
        </w:tc>
        <w:tc>
          <w:tcPr>
            <w:tcW w:w="2398" w:type="dxa"/>
            <w:tcBorders>
              <w:top w:val="single" w:sz="4" w:space="0" w:color="auto"/>
              <w:left w:val="single" w:sz="4" w:space="0" w:color="auto"/>
            </w:tcBorders>
            <w:shd w:val="clear" w:color="auto" w:fill="FFFFFF"/>
            <w:vAlign w:val="center"/>
          </w:tcPr>
          <w:p w:rsidR="00332992" w:rsidRPr="00302DE8" w:rsidRDefault="00332992" w:rsidP="00D237D6">
            <w:pPr>
              <w:spacing w:after="120"/>
              <w:rPr>
                <w:rFonts w:ascii="Sylfaen" w:hAnsi="Sylfaen"/>
              </w:rPr>
            </w:pPr>
            <w:r w:rsidRPr="00302DE8">
              <w:rPr>
                <w:rStyle w:val="Bodytext211pt"/>
                <w:rFonts w:ascii="Sylfaen" w:eastAsia="Segoe UI" w:hAnsi="Sylfaen"/>
                <w:sz w:val="24"/>
                <w:szCs w:val="24"/>
              </w:rPr>
              <w:t>Ծածկագրային նշագիրը</w:t>
            </w:r>
          </w:p>
        </w:tc>
        <w:tc>
          <w:tcPr>
            <w:tcW w:w="5827" w:type="dxa"/>
            <w:tcBorders>
              <w:top w:val="single" w:sz="4" w:space="0" w:color="auto"/>
              <w:left w:val="single" w:sz="4" w:space="0" w:color="auto"/>
              <w:right w:val="single" w:sz="4" w:space="0" w:color="auto"/>
            </w:tcBorders>
            <w:shd w:val="clear" w:color="auto" w:fill="FFFFFF"/>
            <w:vAlign w:val="center"/>
          </w:tcPr>
          <w:p w:rsidR="00332992" w:rsidRPr="00302DE8" w:rsidRDefault="00332992" w:rsidP="00D237D6">
            <w:pPr>
              <w:spacing w:after="120"/>
              <w:rPr>
                <w:rFonts w:ascii="Sylfaen" w:hAnsi="Sylfaen"/>
              </w:rPr>
            </w:pPr>
            <w:r w:rsidRPr="00302DE8">
              <w:rPr>
                <w:rStyle w:val="Bodytext211pt"/>
                <w:rFonts w:ascii="Sylfaen" w:eastAsia="Segoe UI" w:hAnsi="Sylfaen"/>
                <w:sz w:val="24"/>
                <w:szCs w:val="24"/>
              </w:rPr>
              <w:t>P.CC.01.OPR.018</w:t>
            </w:r>
          </w:p>
        </w:tc>
      </w:tr>
      <w:tr w:rsidR="00332992" w:rsidRPr="00302DE8" w:rsidTr="00FB14C5">
        <w:tc>
          <w:tcPr>
            <w:tcW w:w="1144" w:type="dxa"/>
            <w:tcBorders>
              <w:top w:val="single" w:sz="4" w:space="0" w:color="auto"/>
              <w:left w:val="single" w:sz="4" w:space="0" w:color="auto"/>
            </w:tcBorders>
            <w:shd w:val="clear" w:color="auto" w:fill="FFFFFF"/>
            <w:vAlign w:val="center"/>
          </w:tcPr>
          <w:p w:rsidR="00332992" w:rsidRPr="00302DE8" w:rsidRDefault="00332992" w:rsidP="00D237D6">
            <w:pPr>
              <w:spacing w:after="120"/>
              <w:jc w:val="center"/>
              <w:rPr>
                <w:rFonts w:ascii="Sylfaen" w:hAnsi="Sylfaen"/>
              </w:rPr>
            </w:pPr>
            <w:r w:rsidRPr="00302DE8">
              <w:rPr>
                <w:rStyle w:val="Bodytext211pt"/>
                <w:rFonts w:ascii="Sylfaen" w:eastAsia="Segoe UI" w:hAnsi="Sylfaen"/>
                <w:sz w:val="24"/>
                <w:szCs w:val="24"/>
              </w:rPr>
              <w:t>2</w:t>
            </w:r>
          </w:p>
        </w:tc>
        <w:tc>
          <w:tcPr>
            <w:tcW w:w="2398" w:type="dxa"/>
            <w:tcBorders>
              <w:top w:val="single" w:sz="4" w:space="0" w:color="auto"/>
              <w:left w:val="single" w:sz="4" w:space="0" w:color="auto"/>
            </w:tcBorders>
            <w:shd w:val="clear" w:color="auto" w:fill="FFFFFF"/>
          </w:tcPr>
          <w:p w:rsidR="00332992" w:rsidRPr="00302DE8" w:rsidRDefault="00332992" w:rsidP="00D237D6">
            <w:pPr>
              <w:spacing w:after="120"/>
              <w:rPr>
                <w:rFonts w:ascii="Sylfaen" w:hAnsi="Sylfaen"/>
              </w:rPr>
            </w:pPr>
            <w:r w:rsidRPr="00302DE8">
              <w:rPr>
                <w:rStyle w:val="Bodytext211pt"/>
                <w:rFonts w:ascii="Sylfaen" w:eastAsia="Segoe UI" w:hAnsi="Sylfaen"/>
                <w:sz w:val="24"/>
                <w:szCs w:val="24"/>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vAlign w:val="center"/>
          </w:tcPr>
          <w:p w:rsidR="00332992" w:rsidRPr="00302DE8" w:rsidRDefault="00332992" w:rsidP="00D237D6">
            <w:pPr>
              <w:spacing w:after="120"/>
              <w:rPr>
                <w:rFonts w:ascii="Sylfaen" w:hAnsi="Sylfaen"/>
              </w:rPr>
            </w:pPr>
            <w:r w:rsidRPr="00302DE8">
              <w:rPr>
                <w:rStyle w:val="Bodytext211pt"/>
                <w:rFonts w:ascii="Sylfaen" w:eastAsia="Segoe UI" w:hAnsi="Sylfaen"/>
                <w:sz w:val="24"/>
                <w:szCs w:val="24"/>
              </w:rPr>
              <w:t xml:space="preserve">անցակետերի ցանկից տեղեկությունների ընդունում </w:t>
            </w:r>
            <w:r w:rsidR="007B3053" w:rsidRPr="00302DE8">
              <w:rPr>
                <w:rStyle w:val="Bodytext211pt"/>
                <w:rFonts w:ascii="Sylfaen" w:eastAsia="Segoe UI" w:hAnsi="Sylfaen"/>
                <w:sz w:val="24"/>
                <w:szCs w:val="24"/>
              </w:rPr>
              <w:t>եւ</w:t>
            </w:r>
            <w:r w:rsidRPr="00302DE8">
              <w:rPr>
                <w:rStyle w:val="Bodytext211pt"/>
                <w:rFonts w:ascii="Sylfaen" w:eastAsia="Segoe UI" w:hAnsi="Sylfaen"/>
                <w:sz w:val="24"/>
                <w:szCs w:val="24"/>
              </w:rPr>
              <w:t xml:space="preserve"> մշակում</w:t>
            </w:r>
          </w:p>
        </w:tc>
      </w:tr>
      <w:tr w:rsidR="00332992" w:rsidRPr="00302DE8" w:rsidTr="00FB14C5">
        <w:tc>
          <w:tcPr>
            <w:tcW w:w="1144" w:type="dxa"/>
            <w:tcBorders>
              <w:top w:val="single" w:sz="4" w:space="0" w:color="auto"/>
              <w:left w:val="single" w:sz="4" w:space="0" w:color="auto"/>
            </w:tcBorders>
            <w:shd w:val="clear" w:color="auto" w:fill="FFFFFF"/>
            <w:vAlign w:val="center"/>
          </w:tcPr>
          <w:p w:rsidR="00332992" w:rsidRPr="00302DE8" w:rsidRDefault="00332992" w:rsidP="00D237D6">
            <w:pPr>
              <w:spacing w:after="120"/>
              <w:jc w:val="center"/>
              <w:rPr>
                <w:rFonts w:ascii="Sylfaen" w:hAnsi="Sylfaen"/>
              </w:rPr>
            </w:pPr>
            <w:r w:rsidRPr="00302DE8">
              <w:rPr>
                <w:rStyle w:val="Bodytext211pt"/>
                <w:rFonts w:ascii="Sylfaen" w:eastAsia="Segoe UI" w:hAnsi="Sylfaen"/>
                <w:sz w:val="24"/>
                <w:szCs w:val="24"/>
              </w:rPr>
              <w:t>3</w:t>
            </w:r>
          </w:p>
        </w:tc>
        <w:tc>
          <w:tcPr>
            <w:tcW w:w="2398" w:type="dxa"/>
            <w:tcBorders>
              <w:top w:val="single" w:sz="4" w:space="0" w:color="auto"/>
              <w:left w:val="single" w:sz="4" w:space="0" w:color="auto"/>
            </w:tcBorders>
            <w:shd w:val="clear" w:color="auto" w:fill="FFFFFF"/>
            <w:vAlign w:val="center"/>
          </w:tcPr>
          <w:p w:rsidR="00332992" w:rsidRPr="00302DE8" w:rsidRDefault="00332992" w:rsidP="00D237D6">
            <w:pPr>
              <w:spacing w:after="120"/>
              <w:rPr>
                <w:rFonts w:ascii="Sylfaen" w:hAnsi="Sylfaen"/>
              </w:rPr>
            </w:pPr>
            <w:r w:rsidRPr="00302DE8">
              <w:rPr>
                <w:rStyle w:val="Bodytext211pt"/>
                <w:rFonts w:ascii="Sylfaen" w:eastAsia="Segoe UI" w:hAnsi="Sylfaen"/>
                <w:sz w:val="24"/>
                <w:szCs w:val="24"/>
              </w:rPr>
              <w:t>Կատարողը</w:t>
            </w:r>
          </w:p>
        </w:tc>
        <w:tc>
          <w:tcPr>
            <w:tcW w:w="5827" w:type="dxa"/>
            <w:tcBorders>
              <w:top w:val="single" w:sz="4" w:space="0" w:color="auto"/>
              <w:left w:val="single" w:sz="4" w:space="0" w:color="auto"/>
              <w:right w:val="single" w:sz="4" w:space="0" w:color="auto"/>
            </w:tcBorders>
            <w:shd w:val="clear" w:color="auto" w:fill="FFFFFF"/>
            <w:vAlign w:val="center"/>
          </w:tcPr>
          <w:p w:rsidR="00332992" w:rsidRPr="00302DE8" w:rsidRDefault="00332992" w:rsidP="00D237D6">
            <w:pPr>
              <w:spacing w:after="120"/>
              <w:rPr>
                <w:rFonts w:ascii="Sylfaen" w:hAnsi="Sylfaen"/>
              </w:rPr>
            </w:pPr>
            <w:r w:rsidRPr="00302DE8">
              <w:rPr>
                <w:rStyle w:val="Bodytext211pt"/>
                <w:rFonts w:ascii="Sylfaen" w:eastAsia="Segoe UI" w:hAnsi="Sylfaen"/>
                <w:sz w:val="24"/>
                <w:szCs w:val="24"/>
              </w:rPr>
              <w:t>անդամ պետության լիազորված մարմին</w:t>
            </w:r>
          </w:p>
        </w:tc>
      </w:tr>
      <w:tr w:rsidR="00332992" w:rsidRPr="00302DE8" w:rsidTr="00FB14C5">
        <w:tc>
          <w:tcPr>
            <w:tcW w:w="1144" w:type="dxa"/>
            <w:tcBorders>
              <w:top w:val="single" w:sz="4" w:space="0" w:color="auto"/>
              <w:left w:val="single" w:sz="4" w:space="0" w:color="auto"/>
            </w:tcBorders>
            <w:shd w:val="clear" w:color="auto" w:fill="FFFFFF"/>
          </w:tcPr>
          <w:p w:rsidR="00332992" w:rsidRPr="00302DE8" w:rsidRDefault="00332992" w:rsidP="00D237D6">
            <w:pPr>
              <w:spacing w:after="120"/>
              <w:jc w:val="center"/>
              <w:rPr>
                <w:rFonts w:ascii="Sylfaen" w:hAnsi="Sylfaen"/>
              </w:rPr>
            </w:pPr>
            <w:r w:rsidRPr="00302DE8">
              <w:rPr>
                <w:rStyle w:val="Bodytext211pt"/>
                <w:rFonts w:ascii="Sylfaen" w:eastAsia="Segoe UI" w:hAnsi="Sylfaen"/>
                <w:sz w:val="24"/>
                <w:szCs w:val="24"/>
              </w:rPr>
              <w:lastRenderedPageBreak/>
              <w:t>4</w:t>
            </w:r>
          </w:p>
        </w:tc>
        <w:tc>
          <w:tcPr>
            <w:tcW w:w="2398" w:type="dxa"/>
            <w:tcBorders>
              <w:top w:val="single" w:sz="4" w:space="0" w:color="auto"/>
              <w:left w:val="single" w:sz="4" w:space="0" w:color="auto"/>
            </w:tcBorders>
            <w:shd w:val="clear" w:color="auto" w:fill="FFFFFF"/>
          </w:tcPr>
          <w:p w:rsidR="00332992" w:rsidRPr="00302DE8" w:rsidRDefault="00332992" w:rsidP="00D237D6">
            <w:pPr>
              <w:spacing w:after="120"/>
              <w:rPr>
                <w:rFonts w:ascii="Sylfaen" w:hAnsi="Sylfaen"/>
              </w:rPr>
            </w:pPr>
            <w:r w:rsidRPr="00302DE8">
              <w:rPr>
                <w:rStyle w:val="Bodytext211pt"/>
                <w:rFonts w:ascii="Sylfaen" w:eastAsia="Segoe UI" w:hAnsi="Sylfaen"/>
                <w:sz w:val="24"/>
                <w:szCs w:val="24"/>
              </w:rPr>
              <w:t>Կատարման պայմանները</w:t>
            </w:r>
          </w:p>
        </w:tc>
        <w:tc>
          <w:tcPr>
            <w:tcW w:w="5827" w:type="dxa"/>
            <w:tcBorders>
              <w:top w:val="single" w:sz="4" w:space="0" w:color="auto"/>
              <w:left w:val="single" w:sz="4" w:space="0" w:color="auto"/>
              <w:right w:val="single" w:sz="4" w:space="0" w:color="auto"/>
            </w:tcBorders>
            <w:shd w:val="clear" w:color="auto" w:fill="FFFFFF"/>
            <w:vAlign w:val="center"/>
          </w:tcPr>
          <w:p w:rsidR="00332992" w:rsidRPr="00302DE8" w:rsidRDefault="00332992" w:rsidP="00D237D6">
            <w:pPr>
              <w:spacing w:after="120"/>
              <w:rPr>
                <w:rFonts w:ascii="Sylfaen" w:hAnsi="Sylfaen"/>
              </w:rPr>
            </w:pPr>
            <w:r w:rsidRPr="00302DE8">
              <w:rPr>
                <w:rStyle w:val="Bodytext211pt"/>
                <w:rFonts w:ascii="Sylfaen" w:eastAsia="Segoe UI" w:hAnsi="Sylfaen"/>
                <w:sz w:val="24"/>
                <w:szCs w:val="24"/>
              </w:rPr>
              <w:t xml:space="preserve">կատարվում է անցակետերի ցանկից տեղեկությունները կամ հարցման պարամետրերը բավարարող տեղեկությունների բացակայության մասին ծանուցումը կատարողի կողմից ստանալիս («Անցակետերի ցանկից տեղեկությունների մշակում </w:t>
            </w:r>
            <w:r w:rsidR="007B3053" w:rsidRPr="00302DE8">
              <w:rPr>
                <w:rStyle w:val="Bodytext211pt"/>
                <w:rFonts w:ascii="Sylfaen" w:eastAsia="Segoe UI" w:hAnsi="Sylfaen"/>
                <w:sz w:val="24"/>
                <w:szCs w:val="24"/>
              </w:rPr>
              <w:t>եւ</w:t>
            </w:r>
            <w:r w:rsidRPr="00302DE8">
              <w:rPr>
                <w:rStyle w:val="Bodytext211pt"/>
                <w:rFonts w:ascii="Sylfaen" w:eastAsia="Segoe UI" w:hAnsi="Sylfaen"/>
                <w:sz w:val="24"/>
                <w:szCs w:val="24"/>
              </w:rPr>
              <w:t xml:space="preserve"> ներկայացում» գործառնություն (P.CC.01.OPR.017))</w:t>
            </w:r>
          </w:p>
        </w:tc>
      </w:tr>
      <w:tr w:rsidR="00332992" w:rsidRPr="00302DE8" w:rsidTr="00FB14C5">
        <w:tc>
          <w:tcPr>
            <w:tcW w:w="1144" w:type="dxa"/>
            <w:tcBorders>
              <w:top w:val="single" w:sz="4" w:space="0" w:color="auto"/>
              <w:left w:val="single" w:sz="4" w:space="0" w:color="auto"/>
            </w:tcBorders>
            <w:shd w:val="clear" w:color="auto" w:fill="FFFFFF"/>
          </w:tcPr>
          <w:p w:rsidR="00332992" w:rsidRPr="00302DE8" w:rsidRDefault="00332992" w:rsidP="00D237D6">
            <w:pPr>
              <w:spacing w:after="120"/>
              <w:jc w:val="center"/>
              <w:rPr>
                <w:rFonts w:ascii="Sylfaen" w:hAnsi="Sylfaen"/>
              </w:rPr>
            </w:pPr>
            <w:r w:rsidRPr="00302DE8">
              <w:rPr>
                <w:rStyle w:val="Bodytext211pt"/>
                <w:rFonts w:ascii="Sylfaen" w:eastAsia="Segoe UI" w:hAnsi="Sylfaen"/>
                <w:sz w:val="24"/>
                <w:szCs w:val="24"/>
              </w:rPr>
              <w:t>5</w:t>
            </w:r>
          </w:p>
        </w:tc>
        <w:tc>
          <w:tcPr>
            <w:tcW w:w="2398" w:type="dxa"/>
            <w:tcBorders>
              <w:top w:val="single" w:sz="4" w:space="0" w:color="auto"/>
              <w:left w:val="single" w:sz="4" w:space="0" w:color="auto"/>
            </w:tcBorders>
            <w:shd w:val="clear" w:color="auto" w:fill="FFFFFF"/>
          </w:tcPr>
          <w:p w:rsidR="00332992" w:rsidRPr="00302DE8" w:rsidRDefault="00332992" w:rsidP="00D237D6">
            <w:pPr>
              <w:spacing w:after="120"/>
              <w:rPr>
                <w:rFonts w:ascii="Sylfaen" w:hAnsi="Sylfaen"/>
              </w:rPr>
            </w:pPr>
            <w:r w:rsidRPr="00302DE8">
              <w:rPr>
                <w:rStyle w:val="Bodytext211pt"/>
                <w:rFonts w:ascii="Sylfaen" w:eastAsia="Segoe UI" w:hAnsi="Sylfaen"/>
                <w:sz w:val="24"/>
                <w:szCs w:val="24"/>
              </w:rPr>
              <w:t>Սահմանափակումները</w:t>
            </w:r>
          </w:p>
        </w:tc>
        <w:tc>
          <w:tcPr>
            <w:tcW w:w="5827" w:type="dxa"/>
            <w:tcBorders>
              <w:top w:val="single" w:sz="4" w:space="0" w:color="auto"/>
              <w:left w:val="single" w:sz="4" w:space="0" w:color="auto"/>
              <w:right w:val="single" w:sz="4" w:space="0" w:color="auto"/>
            </w:tcBorders>
            <w:shd w:val="clear" w:color="auto" w:fill="FFFFFF"/>
            <w:vAlign w:val="center"/>
          </w:tcPr>
          <w:p w:rsidR="00332992" w:rsidRPr="00302DE8" w:rsidRDefault="00332992" w:rsidP="00D237D6">
            <w:pPr>
              <w:spacing w:after="120"/>
              <w:rPr>
                <w:rFonts w:ascii="Sylfaen" w:hAnsi="Sylfaen"/>
              </w:rPr>
            </w:pPr>
            <w:r w:rsidRPr="00302DE8">
              <w:rPr>
                <w:rStyle w:val="Bodytext211pt"/>
                <w:rFonts w:ascii="Sylfaen" w:eastAsia="Segoe UI" w:hAnsi="Sylfaen"/>
                <w:sz w:val="24"/>
                <w:szCs w:val="24"/>
              </w:rPr>
              <w:t>ներկայացվող տեղեկությունների կամ ծանուցման ձ</w:t>
            </w:r>
            <w:r w:rsidR="007B3053" w:rsidRPr="00302DE8">
              <w:rPr>
                <w:rStyle w:val="Bodytext211pt"/>
                <w:rFonts w:ascii="Sylfaen" w:eastAsia="Segoe UI" w:hAnsi="Sylfaen"/>
                <w:sz w:val="24"/>
                <w:szCs w:val="24"/>
              </w:rPr>
              <w:t>եւ</w:t>
            </w:r>
            <w:r w:rsidRPr="00302DE8">
              <w:rPr>
                <w:rStyle w:val="Bodytext211pt"/>
                <w:rFonts w:ascii="Sylfaen" w:eastAsia="Segoe UI" w:hAnsi="Sylfaen"/>
                <w:sz w:val="24"/>
                <w:szCs w:val="24"/>
              </w:rPr>
              <w:t xml:space="preserve">աչափն ու կառուցվածքը պետք է համապատասխանեն Էլեկտրոնային փաստաթղթերի </w:t>
            </w:r>
            <w:r w:rsidR="007B3053" w:rsidRPr="00302DE8">
              <w:rPr>
                <w:rStyle w:val="Bodytext211pt"/>
                <w:rFonts w:ascii="Sylfaen" w:eastAsia="Segoe UI" w:hAnsi="Sylfaen"/>
                <w:sz w:val="24"/>
                <w:szCs w:val="24"/>
              </w:rPr>
              <w:t>եւ</w:t>
            </w:r>
            <w:r w:rsidRPr="00302DE8">
              <w:rPr>
                <w:rStyle w:val="Bodytext211pt"/>
                <w:rFonts w:ascii="Sylfaen" w:eastAsia="Segoe UI" w:hAnsi="Sylfaen"/>
                <w:sz w:val="24"/>
                <w:szCs w:val="24"/>
              </w:rPr>
              <w:t xml:space="preserve"> տեղեկությունների ձ</w:t>
            </w:r>
            <w:r w:rsidR="007B3053" w:rsidRPr="00302DE8">
              <w:rPr>
                <w:rStyle w:val="Bodytext211pt"/>
                <w:rFonts w:ascii="Sylfaen" w:eastAsia="Segoe UI" w:hAnsi="Sylfaen"/>
                <w:sz w:val="24"/>
                <w:szCs w:val="24"/>
              </w:rPr>
              <w:t>եւ</w:t>
            </w:r>
            <w:r w:rsidRPr="00302DE8">
              <w:rPr>
                <w:rStyle w:val="Bodytext211pt"/>
                <w:rFonts w:ascii="Sylfaen" w:eastAsia="Segoe UI" w:hAnsi="Sylfaen"/>
                <w:sz w:val="24"/>
                <w:szCs w:val="24"/>
              </w:rPr>
              <w:t>աչափերի ու կառուցվածքների նկարագրությանը</w:t>
            </w:r>
          </w:p>
        </w:tc>
      </w:tr>
      <w:tr w:rsidR="00332992" w:rsidRPr="00302DE8" w:rsidTr="00FB14C5">
        <w:tc>
          <w:tcPr>
            <w:tcW w:w="1144" w:type="dxa"/>
            <w:tcBorders>
              <w:top w:val="single" w:sz="4" w:space="0" w:color="auto"/>
              <w:left w:val="single" w:sz="4" w:space="0" w:color="auto"/>
            </w:tcBorders>
            <w:shd w:val="clear" w:color="auto" w:fill="FFFFFF"/>
          </w:tcPr>
          <w:p w:rsidR="00332992" w:rsidRPr="00302DE8" w:rsidRDefault="00332992" w:rsidP="00D237D6">
            <w:pPr>
              <w:spacing w:after="120"/>
              <w:jc w:val="center"/>
              <w:rPr>
                <w:rFonts w:ascii="Sylfaen" w:hAnsi="Sylfaen"/>
              </w:rPr>
            </w:pPr>
            <w:r w:rsidRPr="00302DE8">
              <w:rPr>
                <w:rStyle w:val="Bodytext211pt"/>
                <w:rFonts w:ascii="Sylfaen" w:eastAsia="Segoe UI" w:hAnsi="Sylfaen"/>
                <w:sz w:val="24"/>
                <w:szCs w:val="24"/>
              </w:rPr>
              <w:t>6</w:t>
            </w:r>
          </w:p>
        </w:tc>
        <w:tc>
          <w:tcPr>
            <w:tcW w:w="2398" w:type="dxa"/>
            <w:tcBorders>
              <w:top w:val="single" w:sz="4" w:space="0" w:color="auto"/>
              <w:left w:val="single" w:sz="4" w:space="0" w:color="auto"/>
            </w:tcBorders>
            <w:shd w:val="clear" w:color="auto" w:fill="FFFFFF"/>
          </w:tcPr>
          <w:p w:rsidR="00332992" w:rsidRPr="00302DE8" w:rsidRDefault="00332992" w:rsidP="00D237D6">
            <w:pPr>
              <w:spacing w:after="120"/>
              <w:rPr>
                <w:rFonts w:ascii="Sylfaen" w:hAnsi="Sylfaen"/>
              </w:rPr>
            </w:pPr>
            <w:r w:rsidRPr="00302DE8">
              <w:rPr>
                <w:rStyle w:val="Bodytext211pt"/>
                <w:rFonts w:ascii="Sylfaen" w:eastAsia="Segoe UI" w:hAnsi="Sylfaen"/>
                <w:sz w:val="24"/>
                <w:szCs w:val="24"/>
              </w:rPr>
              <w:t>Գործառնության նկարագրությունը</w:t>
            </w:r>
          </w:p>
        </w:tc>
        <w:tc>
          <w:tcPr>
            <w:tcW w:w="5827" w:type="dxa"/>
            <w:tcBorders>
              <w:top w:val="single" w:sz="4" w:space="0" w:color="auto"/>
              <w:left w:val="single" w:sz="4" w:space="0" w:color="auto"/>
              <w:right w:val="single" w:sz="4" w:space="0" w:color="auto"/>
            </w:tcBorders>
            <w:shd w:val="clear" w:color="auto" w:fill="FFFFFF"/>
            <w:vAlign w:val="center"/>
          </w:tcPr>
          <w:p w:rsidR="00332992" w:rsidRPr="00302DE8" w:rsidRDefault="00332992" w:rsidP="00D237D6">
            <w:pPr>
              <w:spacing w:after="120"/>
              <w:rPr>
                <w:rFonts w:ascii="Sylfaen" w:hAnsi="Sylfaen"/>
              </w:rPr>
            </w:pPr>
            <w:r w:rsidRPr="00302DE8">
              <w:rPr>
                <w:rStyle w:val="Bodytext211pt"/>
                <w:rFonts w:ascii="Sylfaen" w:eastAsia="Segoe UI" w:hAnsi="Sylfaen"/>
                <w:sz w:val="24"/>
                <w:szCs w:val="24"/>
              </w:rPr>
              <w:t xml:space="preserve">կատարողն ստանում է տեղեկություններ անցակետերի ցանկից կամ հարցման պարամետրերը բավարարող տեղեկությունների բացակայության մասին ծանուցում </w:t>
            </w:r>
            <w:r w:rsidR="007B3053" w:rsidRPr="00302DE8">
              <w:rPr>
                <w:rStyle w:val="Bodytext211pt"/>
                <w:rFonts w:ascii="Sylfaen" w:eastAsia="Segoe UI" w:hAnsi="Sylfaen"/>
                <w:sz w:val="24"/>
                <w:szCs w:val="24"/>
              </w:rPr>
              <w:t>եւ</w:t>
            </w:r>
            <w:r w:rsidRPr="00302DE8">
              <w:rPr>
                <w:rStyle w:val="Bodytext211pt"/>
                <w:rFonts w:ascii="Sylfaen" w:eastAsia="Segoe UI" w:hAnsi="Sylfaen"/>
                <w:sz w:val="24"/>
                <w:szCs w:val="24"/>
              </w:rPr>
              <w:t xml:space="preserve"> իրականացնում է դրանց մշակումը</w:t>
            </w:r>
          </w:p>
        </w:tc>
      </w:tr>
      <w:tr w:rsidR="00332992" w:rsidRPr="00302DE8" w:rsidTr="00FB14C5">
        <w:tc>
          <w:tcPr>
            <w:tcW w:w="1144" w:type="dxa"/>
            <w:tcBorders>
              <w:top w:val="single" w:sz="4" w:space="0" w:color="auto"/>
              <w:left w:val="single" w:sz="4" w:space="0" w:color="auto"/>
              <w:bottom w:val="single" w:sz="4" w:space="0" w:color="auto"/>
            </w:tcBorders>
            <w:shd w:val="clear" w:color="auto" w:fill="FFFFFF"/>
          </w:tcPr>
          <w:p w:rsidR="00332992" w:rsidRPr="00302DE8" w:rsidRDefault="00332992" w:rsidP="00D237D6">
            <w:pPr>
              <w:spacing w:after="120"/>
              <w:jc w:val="center"/>
              <w:rPr>
                <w:rFonts w:ascii="Sylfaen" w:hAnsi="Sylfaen"/>
              </w:rPr>
            </w:pPr>
            <w:r w:rsidRPr="00302DE8">
              <w:rPr>
                <w:rStyle w:val="Bodytext211pt"/>
                <w:rFonts w:ascii="Sylfaen" w:eastAsia="Segoe UI" w:hAnsi="Sylfaen"/>
                <w:sz w:val="24"/>
                <w:szCs w:val="24"/>
              </w:rPr>
              <w:t>7</w:t>
            </w:r>
          </w:p>
        </w:tc>
        <w:tc>
          <w:tcPr>
            <w:tcW w:w="2398" w:type="dxa"/>
            <w:tcBorders>
              <w:top w:val="single" w:sz="4" w:space="0" w:color="auto"/>
              <w:left w:val="single" w:sz="4" w:space="0" w:color="auto"/>
              <w:bottom w:val="single" w:sz="4" w:space="0" w:color="auto"/>
            </w:tcBorders>
            <w:shd w:val="clear" w:color="auto" w:fill="FFFFFF"/>
          </w:tcPr>
          <w:p w:rsidR="00332992" w:rsidRPr="00302DE8" w:rsidRDefault="00332992" w:rsidP="00D237D6">
            <w:pPr>
              <w:spacing w:after="120"/>
              <w:rPr>
                <w:rFonts w:ascii="Sylfaen" w:hAnsi="Sylfaen"/>
              </w:rPr>
            </w:pPr>
            <w:r w:rsidRPr="00302DE8">
              <w:rPr>
                <w:rStyle w:val="Bodytext211pt"/>
                <w:rFonts w:ascii="Sylfaen" w:eastAsia="Segoe UI" w:hAnsi="Sylfaen"/>
                <w:sz w:val="24"/>
                <w:szCs w:val="24"/>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rsidR="00332992" w:rsidRPr="00302DE8" w:rsidRDefault="00332992" w:rsidP="00D237D6">
            <w:pPr>
              <w:spacing w:after="120"/>
              <w:rPr>
                <w:rFonts w:ascii="Sylfaen" w:hAnsi="Sylfaen"/>
              </w:rPr>
            </w:pPr>
            <w:r w:rsidRPr="00302DE8">
              <w:rPr>
                <w:rStyle w:val="Bodytext211pt"/>
                <w:rFonts w:ascii="Sylfaen" w:eastAsia="Segoe UI" w:hAnsi="Sylfaen"/>
                <w:sz w:val="24"/>
                <w:szCs w:val="24"/>
              </w:rPr>
              <w:t>անցակետերի ցանկից տեղեկությունները կամ հարցման պարամետրերը բավարարող տեղեկությունների բացակայության մասին ծանուցումը մշակվել են</w:t>
            </w:r>
          </w:p>
        </w:tc>
      </w:tr>
    </w:tbl>
    <w:p w:rsidR="00332992" w:rsidRPr="00302DE8" w:rsidRDefault="00332992" w:rsidP="00FE5569">
      <w:pPr>
        <w:spacing w:after="160" w:line="360" w:lineRule="auto"/>
        <w:jc w:val="center"/>
        <w:rPr>
          <w:rFonts w:ascii="Sylfaen" w:hAnsi="Sylfaen"/>
        </w:rPr>
      </w:pPr>
      <w:r w:rsidRPr="00302DE8">
        <w:rPr>
          <w:rFonts w:ascii="Sylfaen" w:hAnsi="Sylfaen"/>
        </w:rPr>
        <w:t>«Անցակետերի ցանկում կատարված փոփոխությունների մասին տեղեկատվության ստացում» ընթացակարգ (P.CC.01.PRC.006)</w:t>
      </w:r>
    </w:p>
    <w:p w:rsidR="00332992" w:rsidRPr="00302DE8" w:rsidRDefault="00332992" w:rsidP="00FE5569">
      <w:pPr>
        <w:spacing w:after="160" w:line="360" w:lineRule="auto"/>
        <w:jc w:val="center"/>
        <w:rPr>
          <w:rFonts w:ascii="Sylfaen" w:hAnsi="Sylfaen"/>
        </w:rPr>
      </w:pPr>
    </w:p>
    <w:p w:rsidR="00332992" w:rsidRPr="00302DE8" w:rsidRDefault="00332992" w:rsidP="009F167D">
      <w:pPr>
        <w:tabs>
          <w:tab w:val="left" w:pos="1134"/>
        </w:tabs>
        <w:spacing w:after="160" w:line="360" w:lineRule="auto"/>
        <w:ind w:firstLine="567"/>
        <w:jc w:val="both"/>
        <w:rPr>
          <w:rFonts w:ascii="Sylfaen" w:hAnsi="Sylfaen"/>
        </w:rPr>
      </w:pPr>
      <w:r w:rsidRPr="00302DE8">
        <w:rPr>
          <w:rFonts w:ascii="Sylfaen" w:hAnsi="Sylfaen"/>
        </w:rPr>
        <w:t>6</w:t>
      </w:r>
      <w:r w:rsidR="00D63413" w:rsidRPr="00302DE8">
        <w:rPr>
          <w:rFonts w:ascii="Sylfaen" w:hAnsi="Sylfaen"/>
        </w:rPr>
        <w:t>5.</w:t>
      </w:r>
      <w:r w:rsidR="00D63413" w:rsidRPr="00302DE8">
        <w:rPr>
          <w:rFonts w:ascii="Sylfaen" w:hAnsi="Sylfaen"/>
        </w:rPr>
        <w:tab/>
      </w:r>
      <w:r w:rsidRPr="00302DE8">
        <w:rPr>
          <w:rFonts w:ascii="Sylfaen" w:hAnsi="Sylfaen"/>
        </w:rPr>
        <w:t>«Անցակետերի ցանկում կատարված փոփոխությունների մասին տեղեկատվության ստացում» ընթացակարգի (P.CC.01.PRC.006) կատարման սխեման ներկայացված է 10-րդ նկարում։</w:t>
      </w:r>
    </w:p>
    <w:p w:rsidR="00332992" w:rsidRPr="00302DE8" w:rsidRDefault="009942B6" w:rsidP="00FE5569">
      <w:pPr>
        <w:spacing w:after="160" w:line="360" w:lineRule="auto"/>
        <w:rPr>
          <w:rFonts w:ascii="Sylfaen" w:hAnsi="Sylfaen"/>
        </w:rPr>
      </w:pPr>
      <w:r>
        <w:rPr>
          <w:rFonts w:ascii="Sylfaen" w:hAnsi="Sylfaen"/>
          <w:noProof/>
          <w:lang w:val="ru-RU" w:eastAsia="ru-RU" w:bidi="ar-SA"/>
        </w:rPr>
        <w:lastRenderedPageBreak/>
        <w:pict>
          <v:group id="_x0000_s1229" style="position:absolute;margin-left:30pt;margin-top:7.65pt;width:429.2pt;height:237.75pt;z-index:251712000" coordorigin="2018,1571" coordsize="8584,4755">
            <v:rect id="_x0000_s1103" style="position:absolute;left:2018;top:1571;width:4207;height:378" stroked="f">
              <v:textbox style="mso-next-textbox:#_x0000_s1103" inset="0,0,0,0">
                <w:txbxContent>
                  <w:p w:rsidR="00B407B7" w:rsidRDefault="00B407B7" w:rsidP="00332992">
                    <w:pPr>
                      <w:jc w:val="center"/>
                    </w:pPr>
                    <w:r>
                      <w:rPr>
                        <w:rFonts w:ascii="Sylfaen" w:hAnsi="Sylfaen"/>
                        <w:sz w:val="18"/>
                      </w:rPr>
                      <w:t>։ Անդամ պետության լիազորված մարմին</w:t>
                    </w:r>
                  </w:p>
                </w:txbxContent>
              </v:textbox>
            </v:rect>
            <v:rect id="_x0000_s1104" style="position:absolute;left:6783;top:1571;width:3819;height:378" stroked="f">
              <v:textbox inset="0,0,0,0">
                <w:txbxContent>
                  <w:p w:rsidR="00B407B7" w:rsidRPr="009B19DB" w:rsidRDefault="00B407B7" w:rsidP="00332992">
                    <w:pPr>
                      <w:jc w:val="center"/>
                    </w:pPr>
                    <w:r>
                      <w:rPr>
                        <w:rFonts w:ascii="Sylfaen" w:hAnsi="Sylfaen"/>
                        <w:sz w:val="18"/>
                      </w:rPr>
                      <w:t>։ Հանձնաժողով</w:t>
                    </w:r>
                  </w:p>
                </w:txbxContent>
              </v:textbox>
            </v:rect>
            <v:roundrect id="_x0000_s1105" style="position:absolute;left:2018;top:2621;width:3922;height:705" arcsize="10923f">
              <v:textbox inset="0,0,0,0">
                <w:txbxContent>
                  <w:p w:rsidR="00B407B7" w:rsidRDefault="00B407B7" w:rsidP="00332992">
                    <w:pPr>
                      <w:jc w:val="center"/>
                      <w:rPr>
                        <w:rFonts w:ascii="Sylfaen" w:hAnsi="Sylfaen"/>
                        <w:sz w:val="16"/>
                        <w:szCs w:val="16"/>
                      </w:rPr>
                    </w:pPr>
                    <w:r w:rsidRPr="001A2BD7">
                      <w:rPr>
                        <w:rFonts w:ascii="Sylfaen" w:hAnsi="Sylfaen"/>
                        <w:sz w:val="16"/>
                        <w:szCs w:val="16"/>
                      </w:rPr>
                      <w:t>Անցակետերի ցանկում կատարված փոփոխությունների մասին տեղեկատվության հարցում (P.CC.01.OPR.019)</w:t>
                    </w:r>
                  </w:p>
                  <w:p w:rsidR="00B407B7" w:rsidRPr="001A2BD7" w:rsidRDefault="00B407B7" w:rsidP="00332992">
                    <w:pPr>
                      <w:jc w:val="center"/>
                      <w:rPr>
                        <w:sz w:val="16"/>
                        <w:szCs w:val="16"/>
                      </w:rPr>
                    </w:pPr>
                  </w:p>
                </w:txbxContent>
              </v:textbox>
            </v:roundrect>
            <v:rect id="_x0000_s1106" style="position:absolute;left:6983;top:2696;width:2992;height:630">
              <v:textbox style="mso-next-textbox:#_x0000_s1106" inset="0,0,0,0">
                <w:txbxContent>
                  <w:p w:rsidR="00B407B7" w:rsidRPr="001A2BD7" w:rsidRDefault="00B407B7" w:rsidP="00332992">
                    <w:pPr>
                      <w:jc w:val="center"/>
                      <w:rPr>
                        <w:sz w:val="16"/>
                        <w:szCs w:val="16"/>
                      </w:rPr>
                    </w:pPr>
                    <w:r w:rsidRPr="001A2BD7">
                      <w:rPr>
                        <w:rFonts w:ascii="Sylfaen" w:hAnsi="Sylfaen"/>
                        <w:sz w:val="16"/>
                        <w:szCs w:val="16"/>
                      </w:rPr>
                      <w:t>։ Անցակետերի ցանկ [փոփոխված տեղեկությունները հարցվել են]</w:t>
                    </w:r>
                  </w:p>
                </w:txbxContent>
              </v:textbox>
            </v:rect>
            <v:rect id="_x0000_s1107" style="position:absolute;left:2291;top:3671;width:3319;height:585">
              <v:textbox style="mso-next-textbox:#_x0000_s1107" inset="0,0,0,0">
                <w:txbxContent>
                  <w:p w:rsidR="00B407B7" w:rsidRPr="001A2BD7" w:rsidRDefault="00B407B7" w:rsidP="00332992">
                    <w:pPr>
                      <w:jc w:val="center"/>
                      <w:rPr>
                        <w:sz w:val="16"/>
                        <w:szCs w:val="16"/>
                      </w:rPr>
                    </w:pPr>
                    <w:r w:rsidRPr="001A2BD7">
                      <w:rPr>
                        <w:rFonts w:ascii="Sylfaen" w:hAnsi="Sylfaen"/>
                        <w:sz w:val="16"/>
                        <w:szCs w:val="16"/>
                      </w:rPr>
                      <w:t>։ Անցակետերի ցանկ [փոփոխված տեղեկությունները բացակայում են]</w:t>
                    </w:r>
                  </w:p>
                </w:txbxContent>
              </v:textbox>
            </v:rect>
            <v:roundrect id="_x0000_s1108" style="position:absolute;left:6698;top:3551;width:3502;height:840" arcsize="10923f">
              <v:textbox style="mso-next-textbox:#_x0000_s1108" inset="0,0,0,0">
                <w:txbxContent>
                  <w:p w:rsidR="00B407B7" w:rsidRPr="001A2BD7" w:rsidRDefault="00B407B7" w:rsidP="00332992">
                    <w:pPr>
                      <w:widowControl/>
                      <w:jc w:val="center"/>
                      <w:rPr>
                        <w:rFonts w:ascii="Times New Roman" w:eastAsia="Times New Roman" w:hAnsi="Times New Roman" w:cs="Times New Roman"/>
                        <w:color w:val="auto"/>
                        <w:sz w:val="16"/>
                        <w:szCs w:val="16"/>
                      </w:rPr>
                    </w:pPr>
                    <w:r w:rsidRPr="001A2BD7">
                      <w:rPr>
                        <w:rFonts w:ascii="Sylfaen" w:hAnsi="Sylfaen"/>
                        <w:sz w:val="16"/>
                        <w:szCs w:val="16"/>
                      </w:rPr>
                      <w:t>Անցակետերի ցանկից փոփոխված տեղեկությունների մասին տեղեկատվության մշակում և ներկայացում (Р.СС.01.0РR.020)</w:t>
                    </w:r>
                  </w:p>
                  <w:p w:rsidR="00B407B7" w:rsidRPr="00E03D00" w:rsidRDefault="00B407B7" w:rsidP="00332992">
                    <w:pPr>
                      <w:jc w:val="center"/>
                    </w:pPr>
                  </w:p>
                </w:txbxContent>
              </v:textbox>
            </v:roundrect>
            <v:roundrect id="_x0000_s1109" style="position:absolute;left:2213;top:5411;width:3562;height:915" arcsize="10923f">
              <v:textbox style="mso-next-textbox:#_x0000_s1109" inset="0,0,0,0">
                <w:txbxContent>
                  <w:p w:rsidR="00B407B7" w:rsidRDefault="00B407B7" w:rsidP="00332992">
                    <w:pPr>
                      <w:jc w:val="center"/>
                      <w:rPr>
                        <w:rFonts w:ascii="Sylfaen" w:hAnsi="Sylfaen"/>
                        <w:sz w:val="16"/>
                        <w:szCs w:val="16"/>
                      </w:rPr>
                    </w:pPr>
                    <w:r w:rsidRPr="001A2BD7">
                      <w:rPr>
                        <w:rFonts w:ascii="Sylfaen" w:hAnsi="Sylfaen"/>
                        <w:sz w:val="16"/>
                        <w:szCs w:val="16"/>
                      </w:rPr>
                      <w:t>Անցակետերի ցանկից փոփոխված տեղեկությունների մասին տեղեկատվության ընդունում և մշակում (P.CC.01.OPR.021)</w:t>
                    </w:r>
                  </w:p>
                  <w:p w:rsidR="00B407B7" w:rsidRPr="001A2BD7" w:rsidRDefault="00B407B7" w:rsidP="00332992">
                    <w:pPr>
                      <w:jc w:val="center"/>
                      <w:rPr>
                        <w:sz w:val="16"/>
                        <w:szCs w:val="16"/>
                      </w:rPr>
                    </w:pPr>
                  </w:p>
                </w:txbxContent>
              </v:textbox>
            </v:roundrect>
            <v:rect id="_x0000_s1110" style="position:absolute;left:2393;top:4481;width:3217;height:645">
              <v:textbox style="mso-next-textbox:#_x0000_s1110" inset="0,0,0,0">
                <w:txbxContent>
                  <w:p w:rsidR="00B407B7" w:rsidRPr="001A2BD7" w:rsidRDefault="00B407B7" w:rsidP="001A2BD7">
                    <w:pPr>
                      <w:jc w:val="center"/>
                      <w:rPr>
                        <w:sz w:val="16"/>
                        <w:szCs w:val="16"/>
                      </w:rPr>
                    </w:pPr>
                    <w:r w:rsidRPr="001A2BD7">
                      <w:rPr>
                        <w:rFonts w:ascii="Sylfaen" w:hAnsi="Sylfaen"/>
                        <w:sz w:val="16"/>
                        <w:szCs w:val="16"/>
                      </w:rPr>
                      <w:t>։ Անցակետերի ցանկ [փոփոխված տեղեկությունները ներկայացվել են]</w:t>
                    </w:r>
                  </w:p>
                </w:txbxContent>
              </v:textbox>
            </v:rect>
          </v:group>
        </w:pict>
      </w:r>
      <w:r w:rsidR="00332992" w:rsidRPr="00302DE8">
        <w:rPr>
          <w:rFonts w:ascii="Sylfaen" w:hAnsi="Sylfaen"/>
          <w:noProof/>
          <w:lang w:val="en-US" w:eastAsia="en-US" w:bidi="ar-SA"/>
        </w:rPr>
        <w:drawing>
          <wp:inline distT="0" distB="0" distL="0" distR="0">
            <wp:extent cx="5943600" cy="3749040"/>
            <wp:effectExtent l="19050" t="0" r="0" b="0"/>
            <wp:docPr id="9" name="Picture 9" descr="\\SERVERTC\Materials\2018\Quarter 1\115-0002-2018_Zayavka_II_2018\Translation\media\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ERVERTC\Materials\2018\Quarter 1\115-0002-2018_Zayavka_II_2018\Translation\media\image11.jpeg"/>
                    <pic:cNvPicPr>
                      <a:picLocks noChangeAspect="1" noChangeArrowheads="1"/>
                    </pic:cNvPicPr>
                  </pic:nvPicPr>
                  <pic:blipFill>
                    <a:blip r:embed="rId19" cstate="print"/>
                    <a:srcRect/>
                    <a:stretch>
                      <a:fillRect/>
                    </a:stretch>
                  </pic:blipFill>
                  <pic:spPr bwMode="auto">
                    <a:xfrm>
                      <a:off x="0" y="0"/>
                      <a:ext cx="5943600" cy="3749040"/>
                    </a:xfrm>
                    <a:prstGeom prst="rect">
                      <a:avLst/>
                    </a:prstGeom>
                    <a:noFill/>
                    <a:ln w="9525">
                      <a:noFill/>
                      <a:miter lim="800000"/>
                      <a:headEnd/>
                      <a:tailEnd/>
                    </a:ln>
                  </pic:spPr>
                </pic:pic>
              </a:graphicData>
            </a:graphic>
          </wp:inline>
        </w:drawing>
      </w:r>
    </w:p>
    <w:p w:rsidR="00332992" w:rsidRPr="00302DE8" w:rsidRDefault="00332992" w:rsidP="00FE5569">
      <w:pPr>
        <w:pStyle w:val="Picturecaption0"/>
        <w:shd w:val="clear" w:color="auto" w:fill="auto"/>
        <w:spacing w:after="160" w:line="360" w:lineRule="auto"/>
        <w:ind w:left="20"/>
        <w:rPr>
          <w:rFonts w:ascii="Sylfaen" w:hAnsi="Sylfaen"/>
          <w:sz w:val="20"/>
          <w:szCs w:val="20"/>
        </w:rPr>
      </w:pPr>
      <w:r w:rsidRPr="00302DE8">
        <w:rPr>
          <w:rFonts w:ascii="Sylfaen" w:hAnsi="Sylfaen"/>
          <w:sz w:val="20"/>
          <w:szCs w:val="20"/>
        </w:rPr>
        <w:t>Նկ. 10. «Անցակետերի ցանկում կատարված փոփոխությունների մասին տեղեկատվության ստացում» ընթացակարգի (P.CC.01.PRC.006) կատարման սխեման</w:t>
      </w:r>
    </w:p>
    <w:p w:rsidR="00332992" w:rsidRPr="00302DE8" w:rsidRDefault="00332992" w:rsidP="00FE5569">
      <w:pPr>
        <w:pStyle w:val="Picturecaption0"/>
        <w:shd w:val="clear" w:color="auto" w:fill="auto"/>
        <w:spacing w:after="160" w:line="360" w:lineRule="auto"/>
        <w:ind w:left="20"/>
        <w:rPr>
          <w:rFonts w:ascii="Sylfaen" w:hAnsi="Sylfaen"/>
          <w:sz w:val="24"/>
          <w:szCs w:val="24"/>
        </w:rPr>
      </w:pPr>
    </w:p>
    <w:p w:rsidR="00332992" w:rsidRPr="00302DE8" w:rsidRDefault="00332992" w:rsidP="00166FF5">
      <w:pPr>
        <w:tabs>
          <w:tab w:val="left" w:pos="1134"/>
        </w:tabs>
        <w:spacing w:after="160" w:line="360" w:lineRule="auto"/>
        <w:ind w:firstLine="567"/>
        <w:jc w:val="both"/>
        <w:rPr>
          <w:rFonts w:ascii="Sylfaen" w:hAnsi="Sylfaen"/>
        </w:rPr>
      </w:pPr>
      <w:r w:rsidRPr="00302DE8">
        <w:rPr>
          <w:rFonts w:ascii="Sylfaen" w:hAnsi="Sylfaen"/>
        </w:rPr>
        <w:t>6</w:t>
      </w:r>
      <w:r w:rsidR="00D63413" w:rsidRPr="00302DE8">
        <w:rPr>
          <w:rFonts w:ascii="Sylfaen" w:hAnsi="Sylfaen"/>
        </w:rPr>
        <w:t>6.</w:t>
      </w:r>
      <w:r w:rsidR="00D63413" w:rsidRPr="00302DE8">
        <w:rPr>
          <w:rFonts w:ascii="Sylfaen" w:hAnsi="Sylfaen"/>
        </w:rPr>
        <w:tab/>
      </w:r>
      <w:r w:rsidRPr="00302DE8">
        <w:rPr>
          <w:rFonts w:ascii="Sylfaen" w:hAnsi="Sylfaen"/>
        </w:rPr>
        <w:t>«Անցակետերի ցանկում կատարված փոփոխությունների մասին տեղեկատվության ստացում» ընթացակարգը (P.CC.01.PRC.006) կատարվում է անցակետերի ցանկից այն տեղեկություններն անդամ պետության լիազորված մարմնի կողմից ստանալու նպատակով, որոնց ավելացումը անցակետերի ցանկին կամ որոնցում փոփոխությունների կատարումը տեղի է ունեցել՝ սկսած հարցման մեջ նշված պահից մինչ</w:t>
      </w:r>
      <w:r w:rsidR="007B3053" w:rsidRPr="00302DE8">
        <w:rPr>
          <w:rFonts w:ascii="Sylfaen" w:hAnsi="Sylfaen"/>
        </w:rPr>
        <w:t>եւ</w:t>
      </w:r>
      <w:r w:rsidRPr="00302DE8">
        <w:rPr>
          <w:rFonts w:ascii="Sylfaen" w:hAnsi="Sylfaen"/>
        </w:rPr>
        <w:t xml:space="preserve"> այդ հարցումը կատարելու պահը։ Ընթացակարգը կատարվում է նա</w:t>
      </w:r>
      <w:r w:rsidR="007B3053" w:rsidRPr="00302DE8">
        <w:rPr>
          <w:rFonts w:ascii="Sylfaen" w:hAnsi="Sylfaen"/>
        </w:rPr>
        <w:t>եւ</w:t>
      </w:r>
      <w:r w:rsidRPr="00302DE8">
        <w:rPr>
          <w:rFonts w:ascii="Sylfaen" w:hAnsi="Sylfaen"/>
        </w:rPr>
        <w:t xml:space="preserve"> այն դեպքում, երբ «Անցակետերի ցանկի թարմացման ամսաթվի </w:t>
      </w:r>
      <w:r w:rsidR="007B3053" w:rsidRPr="00302DE8">
        <w:rPr>
          <w:rFonts w:ascii="Sylfaen" w:hAnsi="Sylfaen"/>
        </w:rPr>
        <w:t>եւ</w:t>
      </w:r>
      <w:r w:rsidRPr="00302DE8">
        <w:rPr>
          <w:rFonts w:ascii="Sylfaen" w:hAnsi="Sylfaen"/>
        </w:rPr>
        <w:t xml:space="preserve"> ժամի մասին տեղեկատվության ստացում» ընթացակարգի (P.CC.01.PRC.004) կատարման արդյունքում հայտնաբերվել է, որ անցակետերի ցանկից տեղեկություններն անդամ պետության լիազորված մարմնի կողմից ստանալու ամսաթիվն ու ժամն ավելի վաղ են, քան Հանձնաժողովում անցակետերի ցանկի փոփոխման ամսաթիվն ու ժամը:</w:t>
      </w:r>
    </w:p>
    <w:p w:rsidR="00166FF5" w:rsidRPr="00302DE8" w:rsidRDefault="00166FF5" w:rsidP="00166FF5">
      <w:pPr>
        <w:tabs>
          <w:tab w:val="left" w:pos="1134"/>
        </w:tabs>
        <w:spacing w:after="160" w:line="360" w:lineRule="auto"/>
        <w:ind w:firstLine="567"/>
        <w:jc w:val="both"/>
        <w:rPr>
          <w:rFonts w:ascii="Sylfaen" w:hAnsi="Sylfaen"/>
        </w:rPr>
      </w:pPr>
    </w:p>
    <w:p w:rsidR="00332992" w:rsidRPr="00302DE8" w:rsidRDefault="00332992" w:rsidP="00FC2ACB">
      <w:pPr>
        <w:tabs>
          <w:tab w:val="left" w:pos="1134"/>
        </w:tabs>
        <w:spacing w:after="160" w:line="348" w:lineRule="auto"/>
        <w:ind w:firstLine="567"/>
        <w:jc w:val="both"/>
        <w:rPr>
          <w:rFonts w:ascii="Sylfaen" w:hAnsi="Sylfaen"/>
        </w:rPr>
      </w:pPr>
      <w:r w:rsidRPr="00302DE8">
        <w:rPr>
          <w:rFonts w:ascii="Sylfaen" w:hAnsi="Sylfaen"/>
        </w:rPr>
        <w:lastRenderedPageBreak/>
        <w:t>6</w:t>
      </w:r>
      <w:r w:rsidR="003D37DD" w:rsidRPr="00302DE8">
        <w:rPr>
          <w:rFonts w:ascii="Sylfaen" w:hAnsi="Sylfaen"/>
        </w:rPr>
        <w:t>7.</w:t>
      </w:r>
      <w:r w:rsidR="003D37DD" w:rsidRPr="00302DE8">
        <w:rPr>
          <w:rFonts w:ascii="Sylfaen" w:hAnsi="Sylfaen"/>
        </w:rPr>
        <w:tab/>
      </w:r>
      <w:r w:rsidRPr="00302DE8">
        <w:rPr>
          <w:rFonts w:ascii="Sylfaen" w:hAnsi="Sylfaen"/>
        </w:rPr>
        <w:t xml:space="preserve">Առաջինը կատարվում է «Անցակետերի ցանկում կատարված փոփոխությունների մասին տեղեկատվության հարցում» գործառնությունը (P.CC.01.OPR.019), որի կատարման արդյունքներով անդամ պետության լիազորված մարմնի կողմից կազմվում </w:t>
      </w:r>
      <w:r w:rsidR="007B3053" w:rsidRPr="00302DE8">
        <w:rPr>
          <w:rFonts w:ascii="Sylfaen" w:hAnsi="Sylfaen"/>
        </w:rPr>
        <w:t>եւ</w:t>
      </w:r>
      <w:r w:rsidRPr="00302DE8">
        <w:rPr>
          <w:rFonts w:ascii="Sylfaen" w:hAnsi="Sylfaen"/>
        </w:rPr>
        <w:t xml:space="preserve"> Հանձնաժողով է ուղարկվում անցակետերի ցանկում կատարված փոփոխությունների մասին տեղեկատվություն ներկայացնելու հարցում։</w:t>
      </w:r>
    </w:p>
    <w:p w:rsidR="00332992" w:rsidRPr="00302DE8" w:rsidRDefault="00332992" w:rsidP="00FC2ACB">
      <w:pPr>
        <w:tabs>
          <w:tab w:val="left" w:pos="1134"/>
        </w:tabs>
        <w:spacing w:after="160" w:line="348" w:lineRule="auto"/>
        <w:ind w:firstLine="567"/>
        <w:jc w:val="both"/>
        <w:rPr>
          <w:rFonts w:ascii="Sylfaen" w:hAnsi="Sylfaen"/>
        </w:rPr>
      </w:pPr>
      <w:r w:rsidRPr="00302DE8">
        <w:rPr>
          <w:rFonts w:ascii="Sylfaen" w:hAnsi="Sylfaen"/>
        </w:rPr>
        <w:t>6</w:t>
      </w:r>
      <w:r w:rsidR="003D37DD" w:rsidRPr="00302DE8">
        <w:rPr>
          <w:rFonts w:ascii="Sylfaen" w:hAnsi="Sylfaen"/>
        </w:rPr>
        <w:t>8.</w:t>
      </w:r>
      <w:r w:rsidR="003D37DD" w:rsidRPr="00302DE8">
        <w:rPr>
          <w:rFonts w:ascii="Sylfaen" w:hAnsi="Sylfaen"/>
        </w:rPr>
        <w:tab/>
      </w:r>
      <w:r w:rsidRPr="00302DE8">
        <w:rPr>
          <w:rFonts w:ascii="Sylfaen" w:hAnsi="Sylfaen"/>
        </w:rPr>
        <w:t xml:space="preserve">Անցակետերի ցանկում կատարված փոփոխությունների մասին տեղեկատվություն ներկայացնելու հարցումը Հանձնաժողովի կողմից ստանալիս կատարվում է «Անցակետերի ցանկից փոփոխված տեղեկությունների մասին տեղեկատվության մշակում </w:t>
      </w:r>
      <w:r w:rsidR="007B3053" w:rsidRPr="00302DE8">
        <w:rPr>
          <w:rFonts w:ascii="Sylfaen" w:hAnsi="Sylfaen"/>
        </w:rPr>
        <w:t>եւ</w:t>
      </w:r>
      <w:r w:rsidRPr="00302DE8">
        <w:rPr>
          <w:rFonts w:ascii="Sylfaen" w:hAnsi="Sylfaen"/>
        </w:rPr>
        <w:t xml:space="preserve"> ներկայացում» գործառնությունը (P.CC.01.OPR.020), որի կատարման արդյունքներով կազմվում </w:t>
      </w:r>
      <w:r w:rsidR="007B3053" w:rsidRPr="00302DE8">
        <w:rPr>
          <w:rFonts w:ascii="Sylfaen" w:hAnsi="Sylfaen"/>
        </w:rPr>
        <w:t>եւ</w:t>
      </w:r>
      <w:r w:rsidRPr="00302DE8">
        <w:rPr>
          <w:rFonts w:ascii="Sylfaen" w:hAnsi="Sylfaen"/>
        </w:rPr>
        <w:t xml:space="preserve"> անդամ պետության լիազորված մարմին են ներկայացվում հարցման մեջ նշված ամսաթվից </w:t>
      </w:r>
      <w:r w:rsidR="007B3053" w:rsidRPr="00302DE8">
        <w:rPr>
          <w:rFonts w:ascii="Sylfaen" w:hAnsi="Sylfaen"/>
        </w:rPr>
        <w:t>եւ</w:t>
      </w:r>
      <w:r w:rsidRPr="00302DE8">
        <w:rPr>
          <w:rFonts w:ascii="Sylfaen" w:hAnsi="Sylfaen"/>
        </w:rPr>
        <w:t xml:space="preserve"> ժամից անցակետերի ցանկում կատարված փոփոխությունների մասին տեղեկություններ կամ ուղարկվում է հարցման պարամետրերը բավարարող տեղեկությունների բացակայության մասին ծանուցում։</w:t>
      </w:r>
    </w:p>
    <w:p w:rsidR="00332992" w:rsidRPr="00302DE8" w:rsidRDefault="00332992" w:rsidP="00FC2ACB">
      <w:pPr>
        <w:tabs>
          <w:tab w:val="left" w:pos="1134"/>
        </w:tabs>
        <w:spacing w:after="160" w:line="348" w:lineRule="auto"/>
        <w:ind w:firstLine="567"/>
        <w:jc w:val="both"/>
        <w:rPr>
          <w:rFonts w:ascii="Sylfaen" w:hAnsi="Sylfaen"/>
        </w:rPr>
      </w:pPr>
      <w:r w:rsidRPr="00302DE8">
        <w:rPr>
          <w:rFonts w:ascii="Sylfaen" w:hAnsi="Sylfaen"/>
        </w:rPr>
        <w:t>6</w:t>
      </w:r>
      <w:r w:rsidR="00395FFC" w:rsidRPr="00302DE8">
        <w:rPr>
          <w:rFonts w:ascii="Sylfaen" w:hAnsi="Sylfaen"/>
        </w:rPr>
        <w:t>9.</w:t>
      </w:r>
      <w:r w:rsidR="00395FFC" w:rsidRPr="00302DE8">
        <w:rPr>
          <w:rFonts w:ascii="Sylfaen" w:hAnsi="Sylfaen"/>
        </w:rPr>
        <w:tab/>
      </w:r>
      <w:r w:rsidRPr="00302DE8">
        <w:rPr>
          <w:rFonts w:ascii="Sylfaen" w:hAnsi="Sylfaen"/>
        </w:rPr>
        <w:t xml:space="preserve">Անդամ պետության լիազորված մարմնի կողմից անցակետերի ցանկում կատարված փոփոխությունների մասին տեղեկություններ կամ հարցման պարամետրերը բավարարող տեղեկությունների բացակայության մասին ծանուցում ստանալիս կատարվում է «Անցակետերի ցանկից փոփոխված տեղեկությունների մասին տեղեկատվության ընդունում </w:t>
      </w:r>
      <w:r w:rsidR="007B3053" w:rsidRPr="00302DE8">
        <w:rPr>
          <w:rFonts w:ascii="Sylfaen" w:hAnsi="Sylfaen"/>
        </w:rPr>
        <w:t>եւ</w:t>
      </w:r>
      <w:r w:rsidRPr="00302DE8">
        <w:rPr>
          <w:rFonts w:ascii="Sylfaen" w:hAnsi="Sylfaen"/>
        </w:rPr>
        <w:t xml:space="preserve"> մշակում» գործառնությունը (P.CC.01.OPR.021):</w:t>
      </w:r>
    </w:p>
    <w:p w:rsidR="00332992" w:rsidRPr="00302DE8" w:rsidRDefault="00332992" w:rsidP="00FC2ACB">
      <w:pPr>
        <w:tabs>
          <w:tab w:val="left" w:pos="1134"/>
        </w:tabs>
        <w:spacing w:after="160" w:line="348" w:lineRule="auto"/>
        <w:ind w:firstLine="567"/>
        <w:jc w:val="both"/>
        <w:rPr>
          <w:rFonts w:ascii="Sylfaen" w:hAnsi="Sylfaen"/>
        </w:rPr>
      </w:pPr>
      <w:r w:rsidRPr="00302DE8">
        <w:rPr>
          <w:rFonts w:ascii="Sylfaen" w:hAnsi="Sylfaen"/>
        </w:rPr>
        <w:t>7</w:t>
      </w:r>
      <w:r w:rsidR="00395FFC" w:rsidRPr="00302DE8">
        <w:rPr>
          <w:rFonts w:ascii="Sylfaen" w:hAnsi="Sylfaen"/>
        </w:rPr>
        <w:t>0.</w:t>
      </w:r>
      <w:r w:rsidR="00395FFC" w:rsidRPr="00302DE8">
        <w:rPr>
          <w:rFonts w:ascii="Sylfaen" w:hAnsi="Sylfaen"/>
        </w:rPr>
        <w:tab/>
      </w:r>
      <w:r w:rsidRPr="00302DE8">
        <w:rPr>
          <w:rFonts w:ascii="Sylfaen" w:hAnsi="Sylfaen"/>
        </w:rPr>
        <w:t xml:space="preserve">«Անցակետերի ցանկում կատարված փոփոխությունների մասին տեղեկատվության ստացում» ընթացակարգի (P.CC.01.PRC.006) կատարման արդյունքները հարցման պարամետրերը բավարարող տեղեկությունների բացակայության մասին ծանուցումը կամ անցակետերի ցանկում կատարված փոփոխությունների մասին տեղեկություններն անդամ պետության լիազորված մարմնի կողմից ստանալն ու անցակետերի ցանկից տեղեկություններն անդամ պետությունների լիազորված մարմինների </w:t>
      </w:r>
      <w:r w:rsidR="007B3053" w:rsidRPr="00302DE8">
        <w:rPr>
          <w:rFonts w:ascii="Sylfaen" w:hAnsi="Sylfaen"/>
        </w:rPr>
        <w:t>եւ</w:t>
      </w:r>
      <w:r w:rsidRPr="00302DE8">
        <w:rPr>
          <w:rFonts w:ascii="Sylfaen" w:hAnsi="Sylfaen"/>
        </w:rPr>
        <w:t xml:space="preserve"> Հանձնաժողովի միջ</w:t>
      </w:r>
      <w:r w:rsidR="007B3053" w:rsidRPr="00302DE8">
        <w:rPr>
          <w:rFonts w:ascii="Sylfaen" w:hAnsi="Sylfaen"/>
        </w:rPr>
        <w:t>եւ</w:t>
      </w:r>
      <w:r w:rsidRPr="00302DE8">
        <w:rPr>
          <w:rFonts w:ascii="Sylfaen" w:hAnsi="Sylfaen"/>
        </w:rPr>
        <w:t xml:space="preserve"> սինքրոնացնելն են։</w:t>
      </w:r>
    </w:p>
    <w:p w:rsidR="00332992" w:rsidRPr="00302DE8" w:rsidRDefault="00332992" w:rsidP="00166FF5">
      <w:pPr>
        <w:tabs>
          <w:tab w:val="left" w:pos="1134"/>
        </w:tabs>
        <w:spacing w:after="160" w:line="360" w:lineRule="auto"/>
        <w:ind w:firstLine="567"/>
        <w:jc w:val="both"/>
        <w:rPr>
          <w:rFonts w:ascii="Sylfaen" w:hAnsi="Sylfaen"/>
        </w:rPr>
      </w:pPr>
      <w:r w:rsidRPr="00302DE8">
        <w:rPr>
          <w:rFonts w:ascii="Sylfaen" w:hAnsi="Sylfaen"/>
        </w:rPr>
        <w:lastRenderedPageBreak/>
        <w:t>7</w:t>
      </w:r>
      <w:r w:rsidR="009E2C49" w:rsidRPr="00302DE8">
        <w:rPr>
          <w:rFonts w:ascii="Sylfaen" w:hAnsi="Sylfaen"/>
        </w:rPr>
        <w:t>1.</w:t>
      </w:r>
      <w:r w:rsidR="009E2C49" w:rsidRPr="00302DE8">
        <w:rPr>
          <w:rFonts w:ascii="Sylfaen" w:hAnsi="Sylfaen"/>
        </w:rPr>
        <w:tab/>
      </w:r>
      <w:r w:rsidRPr="00302DE8">
        <w:rPr>
          <w:rFonts w:ascii="Sylfaen" w:hAnsi="Sylfaen"/>
        </w:rPr>
        <w:t>«Անցակետերի ցանկում կատարված փոփոխությունների մասին տեղեկատվության ստացում» ընթացակարգի (P.CC.01.PRC.006) շրջանակներում կատարվող՝ ընդհանուր գործընթացի գործառնությունների ցանկը բերված է 30-րդ աղյուսակում։</w:t>
      </w:r>
    </w:p>
    <w:p w:rsidR="00332992" w:rsidRPr="00302DE8" w:rsidRDefault="00332992" w:rsidP="00FE5569">
      <w:pPr>
        <w:spacing w:after="160" w:line="360" w:lineRule="auto"/>
        <w:jc w:val="right"/>
        <w:rPr>
          <w:rFonts w:ascii="Sylfaen" w:hAnsi="Sylfaen"/>
        </w:rPr>
      </w:pPr>
    </w:p>
    <w:p w:rsidR="00332992" w:rsidRPr="00302DE8" w:rsidRDefault="00332992" w:rsidP="00FE5569">
      <w:pPr>
        <w:spacing w:after="160" w:line="360" w:lineRule="auto"/>
        <w:jc w:val="right"/>
        <w:rPr>
          <w:rFonts w:ascii="Sylfaen" w:hAnsi="Sylfaen"/>
        </w:rPr>
      </w:pPr>
      <w:r w:rsidRPr="00302DE8">
        <w:rPr>
          <w:rFonts w:ascii="Sylfaen" w:hAnsi="Sylfaen"/>
        </w:rPr>
        <w:t>Աղյուսակ 30</w:t>
      </w:r>
    </w:p>
    <w:p w:rsidR="00332992" w:rsidRPr="00302DE8" w:rsidRDefault="00332992" w:rsidP="00FE5569">
      <w:pPr>
        <w:spacing w:after="160" w:line="360" w:lineRule="auto"/>
        <w:jc w:val="center"/>
        <w:rPr>
          <w:rFonts w:ascii="Sylfaen" w:hAnsi="Sylfaen"/>
        </w:rPr>
      </w:pPr>
      <w:r w:rsidRPr="00302DE8">
        <w:rPr>
          <w:rFonts w:ascii="Sylfaen" w:hAnsi="Sylfaen"/>
        </w:rPr>
        <w:t>«Անցակետերի ցանկում կատարված փոփոխությունների մասին տեղեկատվության ստացում» ընթացակարգի (P.CC.01.PRC.006) շրջանակներում կատարվող՝ ընդհանուր գործընթացի գործառնությունների ցանկ</w:t>
      </w:r>
    </w:p>
    <w:tbl>
      <w:tblPr>
        <w:tblOverlap w:val="never"/>
        <w:tblW w:w="0" w:type="auto"/>
        <w:tblLayout w:type="fixed"/>
        <w:tblCellMar>
          <w:left w:w="10" w:type="dxa"/>
          <w:right w:w="10" w:type="dxa"/>
        </w:tblCellMar>
        <w:tblLook w:val="0000" w:firstRow="0" w:lastRow="0" w:firstColumn="0" w:lastColumn="0" w:noHBand="0" w:noVBand="0"/>
      </w:tblPr>
      <w:tblGrid>
        <w:gridCol w:w="2410"/>
        <w:gridCol w:w="4013"/>
        <w:gridCol w:w="2947"/>
      </w:tblGrid>
      <w:tr w:rsidR="00332992" w:rsidRPr="00302DE8" w:rsidTr="005532AC">
        <w:tc>
          <w:tcPr>
            <w:tcW w:w="2410" w:type="dxa"/>
            <w:tcBorders>
              <w:top w:val="single" w:sz="4" w:space="0" w:color="auto"/>
              <w:left w:val="single" w:sz="4" w:space="0" w:color="auto"/>
            </w:tcBorders>
            <w:shd w:val="clear" w:color="auto" w:fill="FFFFFF"/>
            <w:vAlign w:val="center"/>
          </w:tcPr>
          <w:p w:rsidR="00332992" w:rsidRPr="00302DE8" w:rsidRDefault="00332992" w:rsidP="00FC2ACB">
            <w:pPr>
              <w:spacing w:after="140"/>
              <w:jc w:val="center"/>
              <w:rPr>
                <w:rFonts w:ascii="Sylfaen" w:hAnsi="Sylfaen"/>
              </w:rPr>
            </w:pPr>
            <w:r w:rsidRPr="00302DE8">
              <w:rPr>
                <w:rStyle w:val="Bodytext211pt"/>
                <w:rFonts w:ascii="Sylfaen" w:eastAsia="Segoe UI" w:hAnsi="Sylfaen"/>
                <w:sz w:val="24"/>
                <w:szCs w:val="24"/>
              </w:rPr>
              <w:t>Ծածկագրային</w:t>
            </w:r>
          </w:p>
          <w:p w:rsidR="00332992" w:rsidRPr="00302DE8" w:rsidRDefault="00332992" w:rsidP="00FC2ACB">
            <w:pPr>
              <w:spacing w:after="140"/>
              <w:jc w:val="center"/>
              <w:rPr>
                <w:rFonts w:ascii="Sylfaen" w:hAnsi="Sylfaen"/>
              </w:rPr>
            </w:pPr>
            <w:r w:rsidRPr="00302DE8">
              <w:rPr>
                <w:rStyle w:val="Bodytext211pt"/>
                <w:rFonts w:ascii="Sylfaen" w:eastAsia="Segoe UI" w:hAnsi="Sylfaen"/>
                <w:sz w:val="24"/>
                <w:szCs w:val="24"/>
              </w:rPr>
              <w:t>նշագիրը</w:t>
            </w:r>
          </w:p>
        </w:tc>
        <w:tc>
          <w:tcPr>
            <w:tcW w:w="4013" w:type="dxa"/>
            <w:tcBorders>
              <w:top w:val="single" w:sz="4" w:space="0" w:color="auto"/>
              <w:left w:val="single" w:sz="4" w:space="0" w:color="auto"/>
            </w:tcBorders>
            <w:shd w:val="clear" w:color="auto" w:fill="FFFFFF"/>
          </w:tcPr>
          <w:p w:rsidR="00332992" w:rsidRPr="00302DE8" w:rsidRDefault="00332992" w:rsidP="00FC2ACB">
            <w:pPr>
              <w:spacing w:after="140"/>
              <w:jc w:val="center"/>
              <w:rPr>
                <w:rFonts w:ascii="Sylfaen" w:hAnsi="Sylfaen"/>
              </w:rPr>
            </w:pPr>
            <w:r w:rsidRPr="00302DE8">
              <w:rPr>
                <w:rStyle w:val="Bodytext211pt"/>
                <w:rFonts w:ascii="Sylfaen" w:eastAsia="Segoe UI" w:hAnsi="Sylfaen"/>
                <w:sz w:val="24"/>
                <w:szCs w:val="24"/>
              </w:rPr>
              <w:t>Անվանումը</w:t>
            </w:r>
          </w:p>
        </w:tc>
        <w:tc>
          <w:tcPr>
            <w:tcW w:w="2947" w:type="dxa"/>
            <w:tcBorders>
              <w:top w:val="single" w:sz="4" w:space="0" w:color="auto"/>
              <w:left w:val="single" w:sz="4" w:space="0" w:color="auto"/>
              <w:right w:val="single" w:sz="4" w:space="0" w:color="auto"/>
            </w:tcBorders>
            <w:shd w:val="clear" w:color="auto" w:fill="FFFFFF"/>
          </w:tcPr>
          <w:p w:rsidR="00332992" w:rsidRPr="00302DE8" w:rsidRDefault="00332992" w:rsidP="00FC2ACB">
            <w:pPr>
              <w:spacing w:after="140"/>
              <w:jc w:val="center"/>
              <w:rPr>
                <w:rFonts w:ascii="Sylfaen" w:hAnsi="Sylfaen"/>
              </w:rPr>
            </w:pPr>
            <w:r w:rsidRPr="00302DE8">
              <w:rPr>
                <w:rStyle w:val="Bodytext211pt"/>
                <w:rFonts w:ascii="Sylfaen" w:eastAsia="Segoe UI" w:hAnsi="Sylfaen"/>
                <w:sz w:val="24"/>
                <w:szCs w:val="24"/>
              </w:rPr>
              <w:t>Նկարագրությունը</w:t>
            </w:r>
          </w:p>
        </w:tc>
      </w:tr>
      <w:tr w:rsidR="00332992" w:rsidRPr="00302DE8" w:rsidTr="005532AC">
        <w:tc>
          <w:tcPr>
            <w:tcW w:w="2410" w:type="dxa"/>
            <w:tcBorders>
              <w:top w:val="single" w:sz="4" w:space="0" w:color="auto"/>
              <w:left w:val="single" w:sz="4" w:space="0" w:color="auto"/>
            </w:tcBorders>
            <w:shd w:val="clear" w:color="auto" w:fill="FFFFFF"/>
            <w:vAlign w:val="center"/>
          </w:tcPr>
          <w:p w:rsidR="00332992" w:rsidRPr="00302DE8" w:rsidRDefault="00332992" w:rsidP="00FC2ACB">
            <w:pPr>
              <w:spacing w:after="140"/>
              <w:jc w:val="center"/>
              <w:rPr>
                <w:rFonts w:ascii="Sylfaen" w:hAnsi="Sylfaen"/>
              </w:rPr>
            </w:pPr>
            <w:r w:rsidRPr="00302DE8">
              <w:rPr>
                <w:rStyle w:val="Bodytext211pt"/>
                <w:rFonts w:ascii="Sylfaen" w:eastAsia="Segoe UI" w:hAnsi="Sylfaen"/>
                <w:sz w:val="24"/>
                <w:szCs w:val="24"/>
              </w:rPr>
              <w:t>1</w:t>
            </w:r>
          </w:p>
        </w:tc>
        <w:tc>
          <w:tcPr>
            <w:tcW w:w="4013" w:type="dxa"/>
            <w:tcBorders>
              <w:top w:val="single" w:sz="4" w:space="0" w:color="auto"/>
              <w:left w:val="single" w:sz="4" w:space="0" w:color="auto"/>
            </w:tcBorders>
            <w:shd w:val="clear" w:color="auto" w:fill="FFFFFF"/>
            <w:vAlign w:val="center"/>
          </w:tcPr>
          <w:p w:rsidR="00332992" w:rsidRPr="00302DE8" w:rsidRDefault="00332992" w:rsidP="00FC2ACB">
            <w:pPr>
              <w:spacing w:after="140"/>
              <w:jc w:val="center"/>
              <w:rPr>
                <w:rFonts w:ascii="Sylfaen" w:hAnsi="Sylfaen"/>
              </w:rPr>
            </w:pPr>
            <w:r w:rsidRPr="00302DE8">
              <w:rPr>
                <w:rStyle w:val="Bodytext211pt"/>
                <w:rFonts w:ascii="Sylfaen" w:eastAsia="Segoe UI" w:hAnsi="Sylfaen"/>
                <w:sz w:val="24"/>
                <w:szCs w:val="24"/>
              </w:rPr>
              <w:t>2</w:t>
            </w:r>
          </w:p>
        </w:tc>
        <w:tc>
          <w:tcPr>
            <w:tcW w:w="2947" w:type="dxa"/>
            <w:tcBorders>
              <w:top w:val="single" w:sz="4" w:space="0" w:color="auto"/>
              <w:left w:val="single" w:sz="4" w:space="0" w:color="auto"/>
              <w:right w:val="single" w:sz="4" w:space="0" w:color="auto"/>
            </w:tcBorders>
            <w:shd w:val="clear" w:color="auto" w:fill="FFFFFF"/>
            <w:vAlign w:val="center"/>
          </w:tcPr>
          <w:p w:rsidR="00332992" w:rsidRPr="00302DE8" w:rsidRDefault="00332992" w:rsidP="00FC2ACB">
            <w:pPr>
              <w:spacing w:after="140"/>
              <w:jc w:val="center"/>
              <w:rPr>
                <w:rFonts w:ascii="Sylfaen" w:hAnsi="Sylfaen"/>
              </w:rPr>
            </w:pPr>
            <w:r w:rsidRPr="00302DE8">
              <w:rPr>
                <w:rStyle w:val="Bodytext211pt"/>
                <w:rFonts w:ascii="Sylfaen" w:eastAsia="Segoe UI" w:hAnsi="Sylfaen"/>
                <w:sz w:val="24"/>
                <w:szCs w:val="24"/>
              </w:rPr>
              <w:t>3</w:t>
            </w:r>
          </w:p>
        </w:tc>
      </w:tr>
      <w:tr w:rsidR="00332992" w:rsidRPr="00302DE8" w:rsidTr="005532AC">
        <w:tc>
          <w:tcPr>
            <w:tcW w:w="2410" w:type="dxa"/>
            <w:tcBorders>
              <w:top w:val="single" w:sz="4" w:space="0" w:color="auto"/>
              <w:left w:val="single" w:sz="4" w:space="0" w:color="auto"/>
            </w:tcBorders>
            <w:shd w:val="clear" w:color="auto" w:fill="FFFFFF"/>
          </w:tcPr>
          <w:p w:rsidR="00332992" w:rsidRPr="00302DE8" w:rsidRDefault="00332992" w:rsidP="00FC2ACB">
            <w:pPr>
              <w:spacing w:after="140"/>
              <w:rPr>
                <w:rFonts w:ascii="Sylfaen" w:hAnsi="Sylfaen"/>
              </w:rPr>
            </w:pPr>
            <w:r w:rsidRPr="00302DE8">
              <w:rPr>
                <w:rStyle w:val="Bodytext211pt"/>
                <w:rFonts w:ascii="Sylfaen" w:eastAsia="Segoe UI" w:hAnsi="Sylfaen"/>
                <w:sz w:val="24"/>
                <w:szCs w:val="24"/>
              </w:rPr>
              <w:t>P.CC.01.OPR.019</w:t>
            </w:r>
          </w:p>
        </w:tc>
        <w:tc>
          <w:tcPr>
            <w:tcW w:w="4013" w:type="dxa"/>
            <w:tcBorders>
              <w:top w:val="single" w:sz="4" w:space="0" w:color="auto"/>
              <w:left w:val="single" w:sz="4" w:space="0" w:color="auto"/>
            </w:tcBorders>
            <w:shd w:val="clear" w:color="auto" w:fill="FFFFFF"/>
            <w:vAlign w:val="center"/>
          </w:tcPr>
          <w:p w:rsidR="00332992" w:rsidRPr="00302DE8" w:rsidRDefault="00332992" w:rsidP="00FC2ACB">
            <w:pPr>
              <w:spacing w:after="140"/>
              <w:rPr>
                <w:rFonts w:ascii="Sylfaen" w:hAnsi="Sylfaen"/>
              </w:rPr>
            </w:pPr>
            <w:r w:rsidRPr="00302DE8">
              <w:rPr>
                <w:rStyle w:val="Bodytext211pt"/>
                <w:rFonts w:ascii="Sylfaen" w:eastAsia="Segoe UI" w:hAnsi="Sylfaen"/>
                <w:sz w:val="24"/>
                <w:szCs w:val="24"/>
              </w:rPr>
              <w:t>անցակետերի ցանկում կատարված փոփոխությունների մասին տեղեկատվության հարցում</w:t>
            </w:r>
          </w:p>
        </w:tc>
        <w:tc>
          <w:tcPr>
            <w:tcW w:w="2947" w:type="dxa"/>
            <w:tcBorders>
              <w:top w:val="single" w:sz="4" w:space="0" w:color="auto"/>
              <w:left w:val="single" w:sz="4" w:space="0" w:color="auto"/>
              <w:right w:val="single" w:sz="4" w:space="0" w:color="auto"/>
            </w:tcBorders>
            <w:shd w:val="clear" w:color="auto" w:fill="FFFFFF"/>
          </w:tcPr>
          <w:p w:rsidR="00332992" w:rsidRPr="00302DE8" w:rsidRDefault="00332992" w:rsidP="00FC2ACB">
            <w:pPr>
              <w:spacing w:after="140"/>
              <w:rPr>
                <w:rFonts w:ascii="Sylfaen" w:hAnsi="Sylfaen"/>
              </w:rPr>
            </w:pPr>
            <w:r w:rsidRPr="00302DE8">
              <w:rPr>
                <w:rStyle w:val="Bodytext211pt"/>
                <w:rFonts w:ascii="Sylfaen" w:eastAsia="Segoe UI" w:hAnsi="Sylfaen"/>
                <w:sz w:val="24"/>
                <w:szCs w:val="24"/>
              </w:rPr>
              <w:t xml:space="preserve">բերված է սույն </w:t>
            </w:r>
            <w:r w:rsidR="00104EA6" w:rsidRPr="00302DE8">
              <w:rPr>
                <w:rStyle w:val="Bodytext211pt"/>
                <w:rFonts w:ascii="Sylfaen" w:eastAsia="Segoe UI" w:hAnsi="Sylfaen"/>
                <w:sz w:val="24"/>
                <w:szCs w:val="24"/>
              </w:rPr>
              <w:t>կ</w:t>
            </w:r>
            <w:r w:rsidRPr="00302DE8">
              <w:rPr>
                <w:rStyle w:val="Bodytext211pt"/>
                <w:rFonts w:ascii="Sylfaen" w:eastAsia="Segoe UI" w:hAnsi="Sylfaen"/>
                <w:sz w:val="24"/>
                <w:szCs w:val="24"/>
              </w:rPr>
              <w:t>անոնների 31-րդ աղյուսակում</w:t>
            </w:r>
          </w:p>
        </w:tc>
      </w:tr>
      <w:tr w:rsidR="00332992" w:rsidRPr="00302DE8" w:rsidTr="005532AC">
        <w:tc>
          <w:tcPr>
            <w:tcW w:w="2410" w:type="dxa"/>
            <w:tcBorders>
              <w:top w:val="single" w:sz="4" w:space="0" w:color="auto"/>
              <w:left w:val="single" w:sz="4" w:space="0" w:color="auto"/>
            </w:tcBorders>
            <w:shd w:val="clear" w:color="auto" w:fill="FFFFFF"/>
          </w:tcPr>
          <w:p w:rsidR="00332992" w:rsidRPr="00302DE8" w:rsidRDefault="00332992" w:rsidP="00FC2ACB">
            <w:pPr>
              <w:spacing w:after="140"/>
              <w:rPr>
                <w:rFonts w:ascii="Sylfaen" w:hAnsi="Sylfaen"/>
              </w:rPr>
            </w:pPr>
            <w:r w:rsidRPr="00302DE8">
              <w:rPr>
                <w:rStyle w:val="Bodytext211pt"/>
                <w:rFonts w:ascii="Sylfaen" w:eastAsia="Segoe UI" w:hAnsi="Sylfaen"/>
                <w:sz w:val="24"/>
                <w:szCs w:val="24"/>
              </w:rPr>
              <w:t>P.CC.01.OPR.020</w:t>
            </w:r>
          </w:p>
        </w:tc>
        <w:tc>
          <w:tcPr>
            <w:tcW w:w="4013" w:type="dxa"/>
            <w:tcBorders>
              <w:top w:val="single" w:sz="4" w:space="0" w:color="auto"/>
              <w:left w:val="single" w:sz="4" w:space="0" w:color="auto"/>
            </w:tcBorders>
            <w:shd w:val="clear" w:color="auto" w:fill="FFFFFF"/>
            <w:vAlign w:val="center"/>
          </w:tcPr>
          <w:p w:rsidR="00332992" w:rsidRPr="00302DE8" w:rsidRDefault="00332992" w:rsidP="00FC2ACB">
            <w:pPr>
              <w:spacing w:after="140"/>
              <w:rPr>
                <w:rFonts w:ascii="Sylfaen" w:hAnsi="Sylfaen"/>
              </w:rPr>
            </w:pPr>
            <w:r w:rsidRPr="00302DE8">
              <w:rPr>
                <w:rStyle w:val="Bodytext211pt"/>
                <w:rFonts w:ascii="Sylfaen" w:eastAsia="Segoe UI" w:hAnsi="Sylfaen"/>
                <w:sz w:val="24"/>
                <w:szCs w:val="24"/>
              </w:rPr>
              <w:t xml:space="preserve">անցակետերի ցանկից փոփոխված տեղեկությունների մասին տեղեկատվության մշակում </w:t>
            </w:r>
            <w:r w:rsidR="007B3053" w:rsidRPr="00302DE8">
              <w:rPr>
                <w:rStyle w:val="Bodytext211pt"/>
                <w:rFonts w:ascii="Sylfaen" w:eastAsia="Segoe UI" w:hAnsi="Sylfaen"/>
                <w:sz w:val="24"/>
                <w:szCs w:val="24"/>
              </w:rPr>
              <w:t>եւ</w:t>
            </w:r>
            <w:r w:rsidRPr="00302DE8">
              <w:rPr>
                <w:rStyle w:val="Bodytext211pt"/>
                <w:rFonts w:ascii="Sylfaen" w:eastAsia="Segoe UI" w:hAnsi="Sylfaen"/>
                <w:sz w:val="24"/>
                <w:szCs w:val="24"/>
              </w:rPr>
              <w:t xml:space="preserve"> ներկայացում</w:t>
            </w:r>
          </w:p>
        </w:tc>
        <w:tc>
          <w:tcPr>
            <w:tcW w:w="2947" w:type="dxa"/>
            <w:tcBorders>
              <w:top w:val="single" w:sz="4" w:space="0" w:color="auto"/>
              <w:left w:val="single" w:sz="4" w:space="0" w:color="auto"/>
              <w:right w:val="single" w:sz="4" w:space="0" w:color="auto"/>
            </w:tcBorders>
            <w:shd w:val="clear" w:color="auto" w:fill="FFFFFF"/>
          </w:tcPr>
          <w:p w:rsidR="00332992" w:rsidRPr="00302DE8" w:rsidRDefault="00332992" w:rsidP="00FC2ACB">
            <w:pPr>
              <w:spacing w:after="140"/>
              <w:rPr>
                <w:rFonts w:ascii="Sylfaen" w:hAnsi="Sylfaen"/>
              </w:rPr>
            </w:pPr>
            <w:r w:rsidRPr="00302DE8">
              <w:rPr>
                <w:rStyle w:val="Bodytext211pt"/>
                <w:rFonts w:ascii="Sylfaen" w:eastAsia="Segoe UI" w:hAnsi="Sylfaen"/>
                <w:sz w:val="24"/>
                <w:szCs w:val="24"/>
              </w:rPr>
              <w:t xml:space="preserve">բերված է սույն </w:t>
            </w:r>
            <w:r w:rsidR="00104EA6" w:rsidRPr="00302DE8">
              <w:rPr>
                <w:rStyle w:val="Bodytext211pt"/>
                <w:rFonts w:ascii="Sylfaen" w:eastAsia="Segoe UI" w:hAnsi="Sylfaen"/>
                <w:sz w:val="24"/>
                <w:szCs w:val="24"/>
              </w:rPr>
              <w:t>կ</w:t>
            </w:r>
            <w:r w:rsidRPr="00302DE8">
              <w:rPr>
                <w:rStyle w:val="Bodytext211pt"/>
                <w:rFonts w:ascii="Sylfaen" w:eastAsia="Segoe UI" w:hAnsi="Sylfaen"/>
                <w:sz w:val="24"/>
                <w:szCs w:val="24"/>
              </w:rPr>
              <w:t>անոնների 32-րդ աղյուսակում</w:t>
            </w:r>
          </w:p>
        </w:tc>
      </w:tr>
      <w:tr w:rsidR="00332992" w:rsidRPr="00302DE8" w:rsidTr="005532AC">
        <w:tc>
          <w:tcPr>
            <w:tcW w:w="2410" w:type="dxa"/>
            <w:tcBorders>
              <w:top w:val="single" w:sz="4" w:space="0" w:color="auto"/>
              <w:left w:val="single" w:sz="4" w:space="0" w:color="auto"/>
              <w:bottom w:val="single" w:sz="4" w:space="0" w:color="auto"/>
            </w:tcBorders>
            <w:shd w:val="clear" w:color="auto" w:fill="FFFFFF"/>
          </w:tcPr>
          <w:p w:rsidR="00332992" w:rsidRPr="00302DE8" w:rsidRDefault="00332992" w:rsidP="00FC2ACB">
            <w:pPr>
              <w:spacing w:after="140"/>
              <w:rPr>
                <w:rFonts w:ascii="Sylfaen" w:hAnsi="Sylfaen"/>
              </w:rPr>
            </w:pPr>
            <w:r w:rsidRPr="00302DE8">
              <w:rPr>
                <w:rStyle w:val="Bodytext211pt"/>
                <w:rFonts w:ascii="Sylfaen" w:eastAsia="Segoe UI" w:hAnsi="Sylfaen"/>
                <w:sz w:val="24"/>
                <w:szCs w:val="24"/>
              </w:rPr>
              <w:t>P.CC.01.OPR.021</w:t>
            </w:r>
          </w:p>
        </w:tc>
        <w:tc>
          <w:tcPr>
            <w:tcW w:w="4013" w:type="dxa"/>
            <w:tcBorders>
              <w:top w:val="single" w:sz="4" w:space="0" w:color="auto"/>
              <w:left w:val="single" w:sz="4" w:space="0" w:color="auto"/>
              <w:bottom w:val="single" w:sz="4" w:space="0" w:color="auto"/>
            </w:tcBorders>
            <w:shd w:val="clear" w:color="auto" w:fill="FFFFFF"/>
            <w:vAlign w:val="center"/>
          </w:tcPr>
          <w:p w:rsidR="00332992" w:rsidRPr="00302DE8" w:rsidRDefault="00332992" w:rsidP="00FC2ACB">
            <w:pPr>
              <w:spacing w:after="140"/>
              <w:rPr>
                <w:rFonts w:ascii="Sylfaen" w:hAnsi="Sylfaen"/>
              </w:rPr>
            </w:pPr>
            <w:r w:rsidRPr="00302DE8">
              <w:rPr>
                <w:rStyle w:val="Bodytext211pt"/>
                <w:rFonts w:ascii="Sylfaen" w:eastAsia="Segoe UI" w:hAnsi="Sylfaen"/>
                <w:sz w:val="24"/>
                <w:szCs w:val="24"/>
              </w:rPr>
              <w:t xml:space="preserve">անցակետերի ցանկից փոփոխված տեղեկությունների մասին տեղեկատվության ընդունում </w:t>
            </w:r>
            <w:r w:rsidR="007B3053" w:rsidRPr="00302DE8">
              <w:rPr>
                <w:rStyle w:val="Bodytext211pt"/>
                <w:rFonts w:ascii="Sylfaen" w:eastAsia="Segoe UI" w:hAnsi="Sylfaen"/>
                <w:sz w:val="24"/>
                <w:szCs w:val="24"/>
              </w:rPr>
              <w:t>եւ</w:t>
            </w:r>
            <w:r w:rsidRPr="00302DE8">
              <w:rPr>
                <w:rStyle w:val="Bodytext211pt"/>
                <w:rFonts w:ascii="Sylfaen" w:eastAsia="Segoe UI" w:hAnsi="Sylfaen"/>
                <w:sz w:val="24"/>
                <w:szCs w:val="24"/>
              </w:rPr>
              <w:t xml:space="preserve"> մշակում</w:t>
            </w:r>
          </w:p>
        </w:tc>
        <w:tc>
          <w:tcPr>
            <w:tcW w:w="2947" w:type="dxa"/>
            <w:tcBorders>
              <w:top w:val="single" w:sz="4" w:space="0" w:color="auto"/>
              <w:left w:val="single" w:sz="4" w:space="0" w:color="auto"/>
              <w:bottom w:val="single" w:sz="4" w:space="0" w:color="auto"/>
              <w:right w:val="single" w:sz="4" w:space="0" w:color="auto"/>
            </w:tcBorders>
            <w:shd w:val="clear" w:color="auto" w:fill="FFFFFF"/>
          </w:tcPr>
          <w:p w:rsidR="00332992" w:rsidRPr="00302DE8" w:rsidRDefault="00332992" w:rsidP="00FC2ACB">
            <w:pPr>
              <w:spacing w:after="140"/>
              <w:rPr>
                <w:rFonts w:ascii="Sylfaen" w:hAnsi="Sylfaen"/>
              </w:rPr>
            </w:pPr>
            <w:r w:rsidRPr="00302DE8">
              <w:rPr>
                <w:rStyle w:val="Bodytext211pt"/>
                <w:rFonts w:ascii="Sylfaen" w:eastAsia="Segoe UI" w:hAnsi="Sylfaen"/>
                <w:sz w:val="24"/>
                <w:szCs w:val="24"/>
              </w:rPr>
              <w:t xml:space="preserve">բերված է սույն </w:t>
            </w:r>
            <w:r w:rsidR="00104EA6" w:rsidRPr="00302DE8">
              <w:rPr>
                <w:rStyle w:val="Bodytext211pt"/>
                <w:rFonts w:ascii="Sylfaen" w:eastAsia="Segoe UI" w:hAnsi="Sylfaen"/>
                <w:sz w:val="24"/>
                <w:szCs w:val="24"/>
              </w:rPr>
              <w:t>կ</w:t>
            </w:r>
            <w:r w:rsidRPr="00302DE8">
              <w:rPr>
                <w:rStyle w:val="Bodytext211pt"/>
                <w:rFonts w:ascii="Sylfaen" w:eastAsia="Segoe UI" w:hAnsi="Sylfaen"/>
                <w:sz w:val="24"/>
                <w:szCs w:val="24"/>
              </w:rPr>
              <w:t>անոնների 33-րդ աղյուսակում</w:t>
            </w:r>
          </w:p>
        </w:tc>
      </w:tr>
    </w:tbl>
    <w:p w:rsidR="00FC2ACB" w:rsidRPr="00302DE8" w:rsidRDefault="00FC2ACB" w:rsidP="00FE5569">
      <w:pPr>
        <w:pStyle w:val="Tablecaption0"/>
        <w:shd w:val="clear" w:color="auto" w:fill="auto"/>
        <w:spacing w:after="160" w:line="360" w:lineRule="auto"/>
        <w:jc w:val="right"/>
        <w:rPr>
          <w:rFonts w:ascii="Sylfaen" w:hAnsi="Sylfaen"/>
          <w:sz w:val="24"/>
          <w:szCs w:val="24"/>
        </w:rPr>
      </w:pPr>
    </w:p>
    <w:p w:rsidR="00FC2ACB" w:rsidRPr="00302DE8" w:rsidRDefault="00FC2ACB">
      <w:pPr>
        <w:widowControl/>
        <w:spacing w:after="200" w:line="276" w:lineRule="auto"/>
        <w:rPr>
          <w:rFonts w:ascii="Sylfaen" w:eastAsia="Times New Roman" w:hAnsi="Sylfaen" w:cs="Times New Roman"/>
          <w:color w:val="auto"/>
        </w:rPr>
      </w:pPr>
      <w:r w:rsidRPr="00302DE8">
        <w:rPr>
          <w:rFonts w:ascii="Sylfaen" w:hAnsi="Sylfaen"/>
        </w:rPr>
        <w:br w:type="page"/>
      </w:r>
    </w:p>
    <w:p w:rsidR="00332992" w:rsidRPr="00302DE8" w:rsidRDefault="00332992" w:rsidP="00FE5569">
      <w:pPr>
        <w:pStyle w:val="Tablecaption0"/>
        <w:shd w:val="clear" w:color="auto" w:fill="auto"/>
        <w:spacing w:after="160" w:line="360" w:lineRule="auto"/>
        <w:jc w:val="right"/>
        <w:rPr>
          <w:rFonts w:ascii="Sylfaen" w:hAnsi="Sylfaen"/>
          <w:sz w:val="24"/>
          <w:szCs w:val="24"/>
        </w:rPr>
      </w:pPr>
      <w:r w:rsidRPr="00302DE8">
        <w:rPr>
          <w:rFonts w:ascii="Sylfaen" w:hAnsi="Sylfaen"/>
          <w:sz w:val="24"/>
          <w:szCs w:val="24"/>
        </w:rPr>
        <w:lastRenderedPageBreak/>
        <w:t>Աղյուսակ 31</w:t>
      </w:r>
    </w:p>
    <w:p w:rsidR="00332992" w:rsidRPr="00302DE8" w:rsidRDefault="00332992" w:rsidP="00FE5569">
      <w:pPr>
        <w:pStyle w:val="Tablecaption0"/>
        <w:shd w:val="clear" w:color="auto" w:fill="auto"/>
        <w:spacing w:after="160" w:line="360" w:lineRule="auto"/>
        <w:ind w:left="20"/>
        <w:rPr>
          <w:rFonts w:ascii="Sylfaen" w:hAnsi="Sylfaen"/>
          <w:sz w:val="24"/>
          <w:szCs w:val="24"/>
        </w:rPr>
      </w:pPr>
      <w:r w:rsidRPr="00302DE8">
        <w:rPr>
          <w:rFonts w:ascii="Sylfaen" w:hAnsi="Sylfaen"/>
          <w:sz w:val="24"/>
          <w:szCs w:val="24"/>
        </w:rPr>
        <w:t>«Անցակետերի ցանկում կատարված փոփոխությունների մասին տեղեկատվության հարցում» գործառնության (P.CC.01.OPR.019) նկարագրություն</w:t>
      </w:r>
    </w:p>
    <w:tbl>
      <w:tblPr>
        <w:tblOverlap w:val="never"/>
        <w:tblW w:w="9369" w:type="dxa"/>
        <w:tblLayout w:type="fixed"/>
        <w:tblCellMar>
          <w:left w:w="10" w:type="dxa"/>
          <w:right w:w="10" w:type="dxa"/>
        </w:tblCellMar>
        <w:tblLook w:val="0000" w:firstRow="0" w:lastRow="0" w:firstColumn="0" w:lastColumn="0" w:noHBand="0" w:noVBand="0"/>
      </w:tblPr>
      <w:tblGrid>
        <w:gridCol w:w="1102"/>
        <w:gridCol w:w="2716"/>
        <w:gridCol w:w="5551"/>
      </w:tblGrid>
      <w:tr w:rsidR="00332992" w:rsidRPr="00302DE8" w:rsidTr="0068620A">
        <w:tc>
          <w:tcPr>
            <w:tcW w:w="1102" w:type="dxa"/>
            <w:tcBorders>
              <w:top w:val="single" w:sz="4" w:space="0" w:color="auto"/>
              <w:left w:val="single" w:sz="4" w:space="0" w:color="auto"/>
            </w:tcBorders>
            <w:shd w:val="clear" w:color="auto" w:fill="FFFFFF"/>
            <w:vAlign w:val="center"/>
          </w:tcPr>
          <w:p w:rsidR="00332992" w:rsidRPr="00302DE8" w:rsidRDefault="00332992" w:rsidP="00E07E16">
            <w:pPr>
              <w:spacing w:after="120"/>
              <w:jc w:val="center"/>
              <w:rPr>
                <w:rFonts w:ascii="Sylfaen" w:hAnsi="Sylfaen"/>
                <w:lang w:val="en-US"/>
              </w:rPr>
            </w:pPr>
            <w:r w:rsidRPr="00302DE8">
              <w:rPr>
                <w:rStyle w:val="Bodytext211pt"/>
                <w:rFonts w:ascii="Sylfaen" w:eastAsia="Segoe UI" w:hAnsi="Sylfaen"/>
                <w:sz w:val="24"/>
                <w:szCs w:val="24"/>
              </w:rPr>
              <w:t>Համարը</w:t>
            </w:r>
            <w:r w:rsidR="00EF424B" w:rsidRPr="00302DE8">
              <w:rPr>
                <w:rStyle w:val="Bodytext211pt"/>
                <w:rFonts w:ascii="Sylfaen" w:eastAsia="Segoe UI" w:hAnsi="Sylfaen"/>
                <w:sz w:val="24"/>
                <w:szCs w:val="24"/>
                <w:lang w:val="en-US"/>
              </w:rPr>
              <w:t>`</w:t>
            </w:r>
          </w:p>
          <w:p w:rsidR="00332992" w:rsidRPr="00302DE8" w:rsidRDefault="00332992" w:rsidP="00E07E16">
            <w:pPr>
              <w:spacing w:after="120"/>
              <w:jc w:val="center"/>
              <w:rPr>
                <w:rFonts w:ascii="Sylfaen" w:hAnsi="Sylfaen"/>
              </w:rPr>
            </w:pPr>
            <w:r w:rsidRPr="00302DE8">
              <w:rPr>
                <w:rStyle w:val="Bodytext211pt"/>
                <w:rFonts w:ascii="Sylfaen" w:eastAsia="Segoe UI" w:hAnsi="Sylfaen"/>
                <w:sz w:val="24"/>
                <w:szCs w:val="24"/>
              </w:rPr>
              <w:t>ը/կ</w:t>
            </w:r>
          </w:p>
        </w:tc>
        <w:tc>
          <w:tcPr>
            <w:tcW w:w="2716" w:type="dxa"/>
            <w:tcBorders>
              <w:top w:val="single" w:sz="4" w:space="0" w:color="auto"/>
              <w:left w:val="single" w:sz="4" w:space="0" w:color="auto"/>
            </w:tcBorders>
            <w:shd w:val="clear" w:color="auto" w:fill="FFFFFF"/>
            <w:vAlign w:val="center"/>
          </w:tcPr>
          <w:p w:rsidR="00332992" w:rsidRPr="00302DE8" w:rsidRDefault="00332992" w:rsidP="00E07E16">
            <w:pPr>
              <w:spacing w:after="120"/>
              <w:ind w:left="260"/>
              <w:jc w:val="center"/>
              <w:rPr>
                <w:rFonts w:ascii="Sylfaen" w:hAnsi="Sylfaen"/>
              </w:rPr>
            </w:pPr>
            <w:r w:rsidRPr="00302DE8">
              <w:rPr>
                <w:rStyle w:val="Bodytext211pt"/>
                <w:rFonts w:ascii="Sylfaen" w:eastAsia="Segoe UI" w:hAnsi="Sylfaen"/>
                <w:sz w:val="24"/>
                <w:szCs w:val="24"/>
              </w:rPr>
              <w:t>Տարրի նշագիրը</w:t>
            </w:r>
          </w:p>
        </w:tc>
        <w:tc>
          <w:tcPr>
            <w:tcW w:w="5551" w:type="dxa"/>
            <w:tcBorders>
              <w:top w:val="single" w:sz="4" w:space="0" w:color="auto"/>
              <w:left w:val="single" w:sz="4" w:space="0" w:color="auto"/>
              <w:right w:val="single" w:sz="4" w:space="0" w:color="auto"/>
            </w:tcBorders>
            <w:shd w:val="clear" w:color="auto" w:fill="FFFFFF"/>
            <w:vAlign w:val="center"/>
          </w:tcPr>
          <w:p w:rsidR="00332992" w:rsidRPr="00302DE8" w:rsidRDefault="00332992" w:rsidP="00E07E16">
            <w:pPr>
              <w:spacing w:after="120"/>
              <w:jc w:val="center"/>
              <w:rPr>
                <w:rFonts w:ascii="Sylfaen" w:hAnsi="Sylfaen"/>
              </w:rPr>
            </w:pPr>
            <w:r w:rsidRPr="00302DE8">
              <w:rPr>
                <w:rStyle w:val="Bodytext211pt"/>
                <w:rFonts w:ascii="Sylfaen" w:eastAsia="Segoe UI" w:hAnsi="Sylfaen"/>
                <w:sz w:val="24"/>
                <w:szCs w:val="24"/>
              </w:rPr>
              <w:t>Նկարագրությունը</w:t>
            </w:r>
          </w:p>
        </w:tc>
      </w:tr>
      <w:tr w:rsidR="00332992" w:rsidRPr="00302DE8" w:rsidTr="0068620A">
        <w:tc>
          <w:tcPr>
            <w:tcW w:w="1102" w:type="dxa"/>
            <w:tcBorders>
              <w:top w:val="single" w:sz="4" w:space="0" w:color="auto"/>
              <w:left w:val="single" w:sz="4" w:space="0" w:color="auto"/>
            </w:tcBorders>
            <w:shd w:val="clear" w:color="auto" w:fill="FFFFFF"/>
            <w:vAlign w:val="center"/>
          </w:tcPr>
          <w:p w:rsidR="00332992" w:rsidRPr="00302DE8" w:rsidRDefault="00332992" w:rsidP="00E07E16">
            <w:pPr>
              <w:spacing w:after="120"/>
              <w:jc w:val="center"/>
              <w:rPr>
                <w:rFonts w:ascii="Sylfaen" w:hAnsi="Sylfaen"/>
              </w:rPr>
            </w:pPr>
            <w:r w:rsidRPr="00302DE8">
              <w:rPr>
                <w:rStyle w:val="Bodytext211pt"/>
                <w:rFonts w:ascii="Sylfaen" w:eastAsia="Segoe UI" w:hAnsi="Sylfaen"/>
                <w:sz w:val="24"/>
                <w:szCs w:val="24"/>
              </w:rPr>
              <w:t>1</w:t>
            </w:r>
          </w:p>
        </w:tc>
        <w:tc>
          <w:tcPr>
            <w:tcW w:w="2716" w:type="dxa"/>
            <w:tcBorders>
              <w:top w:val="single" w:sz="4" w:space="0" w:color="auto"/>
              <w:left w:val="single" w:sz="4" w:space="0" w:color="auto"/>
            </w:tcBorders>
            <w:shd w:val="clear" w:color="auto" w:fill="FFFFFF"/>
            <w:vAlign w:val="center"/>
          </w:tcPr>
          <w:p w:rsidR="00332992" w:rsidRPr="00302DE8" w:rsidRDefault="00332992" w:rsidP="00E07E16">
            <w:pPr>
              <w:spacing w:after="120"/>
              <w:jc w:val="center"/>
              <w:rPr>
                <w:rFonts w:ascii="Sylfaen" w:hAnsi="Sylfaen"/>
              </w:rPr>
            </w:pPr>
            <w:r w:rsidRPr="00302DE8">
              <w:rPr>
                <w:rStyle w:val="Bodytext211pt"/>
                <w:rFonts w:ascii="Sylfaen" w:eastAsia="Segoe UI" w:hAnsi="Sylfaen"/>
                <w:sz w:val="24"/>
                <w:szCs w:val="24"/>
              </w:rPr>
              <w:t>2</w:t>
            </w:r>
          </w:p>
        </w:tc>
        <w:tc>
          <w:tcPr>
            <w:tcW w:w="5551" w:type="dxa"/>
            <w:tcBorders>
              <w:top w:val="single" w:sz="4" w:space="0" w:color="auto"/>
              <w:left w:val="single" w:sz="4" w:space="0" w:color="auto"/>
              <w:right w:val="single" w:sz="4" w:space="0" w:color="auto"/>
            </w:tcBorders>
            <w:shd w:val="clear" w:color="auto" w:fill="FFFFFF"/>
            <w:vAlign w:val="center"/>
          </w:tcPr>
          <w:p w:rsidR="00332992" w:rsidRPr="00302DE8" w:rsidRDefault="00332992" w:rsidP="00E07E16">
            <w:pPr>
              <w:spacing w:after="120"/>
              <w:jc w:val="center"/>
              <w:rPr>
                <w:rFonts w:ascii="Sylfaen" w:hAnsi="Sylfaen"/>
              </w:rPr>
            </w:pPr>
            <w:r w:rsidRPr="00302DE8">
              <w:rPr>
                <w:rStyle w:val="Bodytext211pt"/>
                <w:rFonts w:ascii="Sylfaen" w:eastAsia="Segoe UI" w:hAnsi="Sylfaen"/>
                <w:sz w:val="24"/>
                <w:szCs w:val="24"/>
              </w:rPr>
              <w:t>3</w:t>
            </w:r>
          </w:p>
        </w:tc>
      </w:tr>
      <w:tr w:rsidR="00332992" w:rsidRPr="00302DE8" w:rsidTr="0068620A">
        <w:tc>
          <w:tcPr>
            <w:tcW w:w="1102" w:type="dxa"/>
            <w:tcBorders>
              <w:top w:val="single" w:sz="4" w:space="0" w:color="auto"/>
              <w:left w:val="single" w:sz="4" w:space="0" w:color="auto"/>
            </w:tcBorders>
            <w:shd w:val="clear" w:color="auto" w:fill="FFFFFF"/>
            <w:vAlign w:val="center"/>
          </w:tcPr>
          <w:p w:rsidR="00332992" w:rsidRPr="00302DE8" w:rsidRDefault="00332992" w:rsidP="00E07E16">
            <w:pPr>
              <w:spacing w:after="120"/>
              <w:jc w:val="center"/>
              <w:rPr>
                <w:rFonts w:ascii="Sylfaen" w:hAnsi="Sylfaen"/>
              </w:rPr>
            </w:pPr>
            <w:r w:rsidRPr="00302DE8">
              <w:rPr>
                <w:rStyle w:val="Bodytext211pt"/>
                <w:rFonts w:ascii="Sylfaen" w:eastAsia="Segoe UI" w:hAnsi="Sylfaen"/>
                <w:sz w:val="24"/>
                <w:szCs w:val="24"/>
              </w:rPr>
              <w:t>1</w:t>
            </w:r>
          </w:p>
        </w:tc>
        <w:tc>
          <w:tcPr>
            <w:tcW w:w="2716" w:type="dxa"/>
            <w:tcBorders>
              <w:top w:val="single" w:sz="4" w:space="0" w:color="auto"/>
              <w:left w:val="single" w:sz="4" w:space="0" w:color="auto"/>
            </w:tcBorders>
            <w:shd w:val="clear" w:color="auto" w:fill="FFFFFF"/>
            <w:vAlign w:val="center"/>
          </w:tcPr>
          <w:p w:rsidR="00332992" w:rsidRPr="00302DE8" w:rsidRDefault="00332992" w:rsidP="00E07E16">
            <w:pPr>
              <w:spacing w:after="120"/>
              <w:rPr>
                <w:rFonts w:ascii="Sylfaen" w:hAnsi="Sylfaen"/>
              </w:rPr>
            </w:pPr>
            <w:r w:rsidRPr="00302DE8">
              <w:rPr>
                <w:rStyle w:val="Bodytext211pt"/>
                <w:rFonts w:ascii="Sylfaen" w:eastAsia="Segoe UI" w:hAnsi="Sylfaen"/>
                <w:sz w:val="24"/>
                <w:szCs w:val="24"/>
              </w:rPr>
              <w:t>Ծածկագրային նշագիրը</w:t>
            </w:r>
          </w:p>
        </w:tc>
        <w:tc>
          <w:tcPr>
            <w:tcW w:w="5551" w:type="dxa"/>
            <w:tcBorders>
              <w:top w:val="single" w:sz="4" w:space="0" w:color="auto"/>
              <w:left w:val="single" w:sz="4" w:space="0" w:color="auto"/>
              <w:right w:val="single" w:sz="4" w:space="0" w:color="auto"/>
            </w:tcBorders>
            <w:shd w:val="clear" w:color="auto" w:fill="FFFFFF"/>
            <w:vAlign w:val="center"/>
          </w:tcPr>
          <w:p w:rsidR="00332992" w:rsidRPr="00302DE8" w:rsidRDefault="00332992" w:rsidP="00E07E16">
            <w:pPr>
              <w:spacing w:after="120"/>
              <w:rPr>
                <w:rFonts w:ascii="Sylfaen" w:hAnsi="Sylfaen"/>
              </w:rPr>
            </w:pPr>
            <w:r w:rsidRPr="00302DE8">
              <w:rPr>
                <w:rStyle w:val="Bodytext211pt"/>
                <w:rFonts w:ascii="Sylfaen" w:eastAsia="Segoe UI" w:hAnsi="Sylfaen"/>
                <w:sz w:val="24"/>
                <w:szCs w:val="24"/>
              </w:rPr>
              <w:t>P.CC.01.OPR.019</w:t>
            </w:r>
          </w:p>
        </w:tc>
      </w:tr>
      <w:tr w:rsidR="00332992" w:rsidRPr="00302DE8" w:rsidTr="0068620A">
        <w:tc>
          <w:tcPr>
            <w:tcW w:w="1102" w:type="dxa"/>
            <w:tcBorders>
              <w:top w:val="single" w:sz="4" w:space="0" w:color="auto"/>
              <w:left w:val="single" w:sz="4" w:space="0" w:color="auto"/>
              <w:bottom w:val="single" w:sz="4" w:space="0" w:color="auto"/>
            </w:tcBorders>
            <w:shd w:val="clear" w:color="auto" w:fill="FFFFFF"/>
            <w:vAlign w:val="center"/>
          </w:tcPr>
          <w:p w:rsidR="00332992" w:rsidRPr="00302DE8" w:rsidRDefault="00332992" w:rsidP="00E07E16">
            <w:pPr>
              <w:spacing w:after="120"/>
              <w:jc w:val="center"/>
              <w:rPr>
                <w:rFonts w:ascii="Sylfaen" w:hAnsi="Sylfaen"/>
              </w:rPr>
            </w:pPr>
            <w:r w:rsidRPr="00302DE8">
              <w:rPr>
                <w:rStyle w:val="Bodytext211pt"/>
                <w:rFonts w:ascii="Sylfaen" w:eastAsia="Segoe UI" w:hAnsi="Sylfaen"/>
                <w:sz w:val="24"/>
                <w:szCs w:val="24"/>
              </w:rPr>
              <w:t>2</w:t>
            </w:r>
          </w:p>
        </w:tc>
        <w:tc>
          <w:tcPr>
            <w:tcW w:w="2716" w:type="dxa"/>
            <w:tcBorders>
              <w:top w:val="single" w:sz="4" w:space="0" w:color="auto"/>
              <w:left w:val="single" w:sz="4" w:space="0" w:color="auto"/>
              <w:bottom w:val="single" w:sz="4" w:space="0" w:color="auto"/>
            </w:tcBorders>
            <w:shd w:val="clear" w:color="auto" w:fill="FFFFFF"/>
          </w:tcPr>
          <w:p w:rsidR="00332992" w:rsidRPr="00302DE8" w:rsidRDefault="00332992" w:rsidP="00E07E16">
            <w:pPr>
              <w:spacing w:after="120"/>
              <w:rPr>
                <w:rFonts w:ascii="Sylfaen" w:hAnsi="Sylfaen"/>
              </w:rPr>
            </w:pPr>
            <w:r w:rsidRPr="00302DE8">
              <w:rPr>
                <w:rStyle w:val="Bodytext211pt"/>
                <w:rFonts w:ascii="Sylfaen" w:eastAsia="Segoe UI" w:hAnsi="Sylfaen"/>
                <w:sz w:val="24"/>
                <w:szCs w:val="24"/>
              </w:rPr>
              <w:t>Գործառնության անվանումը</w:t>
            </w:r>
          </w:p>
        </w:tc>
        <w:tc>
          <w:tcPr>
            <w:tcW w:w="5551" w:type="dxa"/>
            <w:tcBorders>
              <w:top w:val="single" w:sz="4" w:space="0" w:color="auto"/>
              <w:left w:val="single" w:sz="4" w:space="0" w:color="auto"/>
              <w:bottom w:val="single" w:sz="4" w:space="0" w:color="auto"/>
              <w:right w:val="single" w:sz="4" w:space="0" w:color="auto"/>
            </w:tcBorders>
            <w:shd w:val="clear" w:color="auto" w:fill="FFFFFF"/>
            <w:vAlign w:val="center"/>
          </w:tcPr>
          <w:p w:rsidR="00332992" w:rsidRPr="00302DE8" w:rsidRDefault="00332992" w:rsidP="00E07E16">
            <w:pPr>
              <w:spacing w:after="120"/>
              <w:rPr>
                <w:rFonts w:ascii="Sylfaen" w:hAnsi="Sylfaen"/>
              </w:rPr>
            </w:pPr>
            <w:r w:rsidRPr="00302DE8">
              <w:rPr>
                <w:rStyle w:val="Bodytext211pt"/>
                <w:rFonts w:ascii="Sylfaen" w:eastAsia="Segoe UI" w:hAnsi="Sylfaen"/>
                <w:sz w:val="24"/>
                <w:szCs w:val="24"/>
              </w:rPr>
              <w:t>անցակետերի ցանկում կատարված փոփոխությունների մասին տեղեկատվության հարցում</w:t>
            </w:r>
          </w:p>
        </w:tc>
      </w:tr>
      <w:tr w:rsidR="00332992" w:rsidRPr="00302DE8" w:rsidTr="0068620A">
        <w:tc>
          <w:tcPr>
            <w:tcW w:w="1102" w:type="dxa"/>
            <w:tcBorders>
              <w:top w:val="single" w:sz="4" w:space="0" w:color="auto"/>
              <w:left w:val="single" w:sz="4" w:space="0" w:color="auto"/>
            </w:tcBorders>
            <w:shd w:val="clear" w:color="auto" w:fill="FFFFFF"/>
            <w:vAlign w:val="center"/>
          </w:tcPr>
          <w:p w:rsidR="00332992" w:rsidRPr="00302DE8" w:rsidRDefault="00332992" w:rsidP="00E07E16">
            <w:pPr>
              <w:spacing w:after="120"/>
              <w:jc w:val="center"/>
              <w:rPr>
                <w:rFonts w:ascii="Sylfaen" w:hAnsi="Sylfaen"/>
              </w:rPr>
            </w:pPr>
            <w:r w:rsidRPr="00302DE8">
              <w:rPr>
                <w:rStyle w:val="Bodytext211pt"/>
                <w:rFonts w:ascii="Sylfaen" w:eastAsia="Segoe UI" w:hAnsi="Sylfaen"/>
                <w:sz w:val="24"/>
                <w:szCs w:val="24"/>
              </w:rPr>
              <w:t>3</w:t>
            </w:r>
          </w:p>
        </w:tc>
        <w:tc>
          <w:tcPr>
            <w:tcW w:w="2716" w:type="dxa"/>
            <w:tcBorders>
              <w:top w:val="single" w:sz="4" w:space="0" w:color="auto"/>
              <w:left w:val="single" w:sz="4" w:space="0" w:color="auto"/>
            </w:tcBorders>
            <w:shd w:val="clear" w:color="auto" w:fill="FFFFFF"/>
            <w:vAlign w:val="center"/>
          </w:tcPr>
          <w:p w:rsidR="00332992" w:rsidRPr="00302DE8" w:rsidRDefault="00332992" w:rsidP="00E07E16">
            <w:pPr>
              <w:spacing w:after="120"/>
              <w:rPr>
                <w:rFonts w:ascii="Sylfaen" w:hAnsi="Sylfaen"/>
              </w:rPr>
            </w:pPr>
            <w:r w:rsidRPr="00302DE8">
              <w:rPr>
                <w:rStyle w:val="Bodytext211pt"/>
                <w:rFonts w:ascii="Sylfaen" w:eastAsia="Segoe UI" w:hAnsi="Sylfaen"/>
                <w:sz w:val="24"/>
                <w:szCs w:val="24"/>
              </w:rPr>
              <w:t>Կատարողը</w:t>
            </w:r>
          </w:p>
        </w:tc>
        <w:tc>
          <w:tcPr>
            <w:tcW w:w="5551" w:type="dxa"/>
            <w:tcBorders>
              <w:top w:val="single" w:sz="4" w:space="0" w:color="auto"/>
              <w:left w:val="single" w:sz="4" w:space="0" w:color="auto"/>
              <w:right w:val="single" w:sz="4" w:space="0" w:color="auto"/>
            </w:tcBorders>
            <w:shd w:val="clear" w:color="auto" w:fill="FFFFFF"/>
            <w:vAlign w:val="center"/>
          </w:tcPr>
          <w:p w:rsidR="00332992" w:rsidRPr="00302DE8" w:rsidRDefault="00332992" w:rsidP="00E07E16">
            <w:pPr>
              <w:spacing w:after="120"/>
              <w:rPr>
                <w:rFonts w:ascii="Sylfaen" w:hAnsi="Sylfaen"/>
              </w:rPr>
            </w:pPr>
            <w:r w:rsidRPr="00302DE8">
              <w:rPr>
                <w:rStyle w:val="Bodytext211pt"/>
                <w:rFonts w:ascii="Sylfaen" w:eastAsia="Segoe UI" w:hAnsi="Sylfaen"/>
                <w:sz w:val="24"/>
                <w:szCs w:val="24"/>
              </w:rPr>
              <w:t>անդամ պետության լիազորված մարմին</w:t>
            </w:r>
          </w:p>
        </w:tc>
      </w:tr>
      <w:tr w:rsidR="00332992" w:rsidRPr="00302DE8" w:rsidTr="0068620A">
        <w:tc>
          <w:tcPr>
            <w:tcW w:w="1102" w:type="dxa"/>
            <w:tcBorders>
              <w:top w:val="single" w:sz="4" w:space="0" w:color="auto"/>
              <w:left w:val="single" w:sz="4" w:space="0" w:color="auto"/>
            </w:tcBorders>
            <w:shd w:val="clear" w:color="auto" w:fill="FFFFFF"/>
          </w:tcPr>
          <w:p w:rsidR="00332992" w:rsidRPr="00302DE8" w:rsidRDefault="00332992" w:rsidP="00E07E16">
            <w:pPr>
              <w:spacing w:after="120"/>
              <w:jc w:val="center"/>
              <w:rPr>
                <w:rFonts w:ascii="Sylfaen" w:hAnsi="Sylfaen"/>
              </w:rPr>
            </w:pPr>
            <w:r w:rsidRPr="00302DE8">
              <w:rPr>
                <w:rStyle w:val="Bodytext211pt"/>
                <w:rFonts w:ascii="Sylfaen" w:eastAsia="Segoe UI" w:hAnsi="Sylfaen"/>
                <w:sz w:val="24"/>
                <w:szCs w:val="24"/>
              </w:rPr>
              <w:t>4</w:t>
            </w:r>
          </w:p>
        </w:tc>
        <w:tc>
          <w:tcPr>
            <w:tcW w:w="2716" w:type="dxa"/>
            <w:tcBorders>
              <w:top w:val="single" w:sz="4" w:space="0" w:color="auto"/>
              <w:left w:val="single" w:sz="4" w:space="0" w:color="auto"/>
            </w:tcBorders>
            <w:shd w:val="clear" w:color="auto" w:fill="FFFFFF"/>
          </w:tcPr>
          <w:p w:rsidR="00332992" w:rsidRPr="00302DE8" w:rsidRDefault="00332992" w:rsidP="00E07E16">
            <w:pPr>
              <w:spacing w:after="120"/>
              <w:rPr>
                <w:rFonts w:ascii="Sylfaen" w:hAnsi="Sylfaen"/>
              </w:rPr>
            </w:pPr>
            <w:r w:rsidRPr="00302DE8">
              <w:rPr>
                <w:rStyle w:val="Bodytext211pt"/>
                <w:rFonts w:ascii="Sylfaen" w:eastAsia="Segoe UI" w:hAnsi="Sylfaen"/>
                <w:sz w:val="24"/>
                <w:szCs w:val="24"/>
              </w:rPr>
              <w:t>Կատարման պայմանները</w:t>
            </w:r>
          </w:p>
        </w:tc>
        <w:tc>
          <w:tcPr>
            <w:tcW w:w="5551" w:type="dxa"/>
            <w:tcBorders>
              <w:top w:val="single" w:sz="4" w:space="0" w:color="auto"/>
              <w:left w:val="single" w:sz="4" w:space="0" w:color="auto"/>
              <w:right w:val="single" w:sz="4" w:space="0" w:color="auto"/>
            </w:tcBorders>
            <w:shd w:val="clear" w:color="auto" w:fill="FFFFFF"/>
            <w:vAlign w:val="center"/>
          </w:tcPr>
          <w:p w:rsidR="00332992" w:rsidRPr="00302DE8" w:rsidRDefault="00332992" w:rsidP="00E07E16">
            <w:pPr>
              <w:spacing w:after="120"/>
              <w:rPr>
                <w:rFonts w:ascii="Sylfaen" w:hAnsi="Sylfaen"/>
              </w:rPr>
            </w:pPr>
            <w:r w:rsidRPr="00302DE8">
              <w:rPr>
                <w:rStyle w:val="Bodytext211pt"/>
                <w:rFonts w:ascii="Sylfaen" w:eastAsia="Segoe UI" w:hAnsi="Sylfaen"/>
                <w:sz w:val="24"/>
                <w:szCs w:val="24"/>
              </w:rPr>
              <w:t>կատարվում է անցակետերի ցանկում կատարված փոփոխությունների մասին տեղեկատվություն ստանալու անհրաժեշտության առաջացման դեպքում</w:t>
            </w:r>
          </w:p>
        </w:tc>
      </w:tr>
      <w:tr w:rsidR="00332992" w:rsidRPr="00302DE8" w:rsidTr="0068620A">
        <w:tc>
          <w:tcPr>
            <w:tcW w:w="1102" w:type="dxa"/>
            <w:tcBorders>
              <w:top w:val="single" w:sz="4" w:space="0" w:color="auto"/>
              <w:left w:val="single" w:sz="4" w:space="0" w:color="auto"/>
            </w:tcBorders>
            <w:shd w:val="clear" w:color="auto" w:fill="FFFFFF"/>
          </w:tcPr>
          <w:p w:rsidR="00332992" w:rsidRPr="00302DE8" w:rsidRDefault="00332992" w:rsidP="00E07E16">
            <w:pPr>
              <w:spacing w:after="120"/>
              <w:jc w:val="center"/>
              <w:rPr>
                <w:rFonts w:ascii="Sylfaen" w:hAnsi="Sylfaen"/>
              </w:rPr>
            </w:pPr>
            <w:r w:rsidRPr="00302DE8">
              <w:rPr>
                <w:rStyle w:val="Bodytext211pt"/>
                <w:rFonts w:ascii="Sylfaen" w:eastAsia="Segoe UI" w:hAnsi="Sylfaen"/>
                <w:sz w:val="24"/>
                <w:szCs w:val="24"/>
              </w:rPr>
              <w:t>5</w:t>
            </w:r>
          </w:p>
        </w:tc>
        <w:tc>
          <w:tcPr>
            <w:tcW w:w="2716" w:type="dxa"/>
            <w:tcBorders>
              <w:top w:val="single" w:sz="4" w:space="0" w:color="auto"/>
              <w:left w:val="single" w:sz="4" w:space="0" w:color="auto"/>
            </w:tcBorders>
            <w:shd w:val="clear" w:color="auto" w:fill="FFFFFF"/>
          </w:tcPr>
          <w:p w:rsidR="00332992" w:rsidRPr="00302DE8" w:rsidRDefault="00332992" w:rsidP="00E07E16">
            <w:pPr>
              <w:spacing w:after="120"/>
              <w:rPr>
                <w:rFonts w:ascii="Sylfaen" w:hAnsi="Sylfaen"/>
              </w:rPr>
            </w:pPr>
            <w:r w:rsidRPr="00302DE8">
              <w:rPr>
                <w:rStyle w:val="Bodytext211pt"/>
                <w:rFonts w:ascii="Sylfaen" w:eastAsia="Segoe UI" w:hAnsi="Sylfaen"/>
                <w:sz w:val="24"/>
                <w:szCs w:val="24"/>
              </w:rPr>
              <w:t>Սահմանափակումները</w:t>
            </w:r>
          </w:p>
        </w:tc>
        <w:tc>
          <w:tcPr>
            <w:tcW w:w="5551" w:type="dxa"/>
            <w:tcBorders>
              <w:top w:val="single" w:sz="4" w:space="0" w:color="auto"/>
              <w:left w:val="single" w:sz="4" w:space="0" w:color="auto"/>
              <w:right w:val="single" w:sz="4" w:space="0" w:color="auto"/>
            </w:tcBorders>
            <w:shd w:val="clear" w:color="auto" w:fill="FFFFFF"/>
            <w:vAlign w:val="center"/>
          </w:tcPr>
          <w:p w:rsidR="00332992" w:rsidRPr="00302DE8" w:rsidRDefault="00332992" w:rsidP="00E07E16">
            <w:pPr>
              <w:spacing w:after="120"/>
              <w:rPr>
                <w:rFonts w:ascii="Sylfaen" w:hAnsi="Sylfaen"/>
              </w:rPr>
            </w:pPr>
            <w:r w:rsidRPr="00302DE8">
              <w:rPr>
                <w:rStyle w:val="Bodytext211pt"/>
                <w:rFonts w:ascii="Sylfaen" w:eastAsia="Segoe UI" w:hAnsi="Sylfaen"/>
                <w:sz w:val="24"/>
                <w:szCs w:val="24"/>
              </w:rPr>
              <w:t>հարցման ձ</w:t>
            </w:r>
            <w:r w:rsidR="007B3053" w:rsidRPr="00302DE8">
              <w:rPr>
                <w:rStyle w:val="Bodytext211pt"/>
                <w:rFonts w:ascii="Sylfaen" w:eastAsia="Segoe UI" w:hAnsi="Sylfaen"/>
                <w:sz w:val="24"/>
                <w:szCs w:val="24"/>
              </w:rPr>
              <w:t>եւ</w:t>
            </w:r>
            <w:r w:rsidRPr="00302DE8">
              <w:rPr>
                <w:rStyle w:val="Bodytext211pt"/>
                <w:rFonts w:ascii="Sylfaen" w:eastAsia="Segoe UI" w:hAnsi="Sylfaen"/>
                <w:sz w:val="24"/>
                <w:szCs w:val="24"/>
              </w:rPr>
              <w:t xml:space="preserve">աչափն ու կառուցվածքը պետք է համապատասխանեն Էլեկտրոնային փաստաթղթերի </w:t>
            </w:r>
            <w:r w:rsidR="007B3053" w:rsidRPr="00302DE8">
              <w:rPr>
                <w:rStyle w:val="Bodytext211pt"/>
                <w:rFonts w:ascii="Sylfaen" w:eastAsia="Segoe UI" w:hAnsi="Sylfaen"/>
                <w:sz w:val="24"/>
                <w:szCs w:val="24"/>
              </w:rPr>
              <w:t>եւ</w:t>
            </w:r>
            <w:r w:rsidRPr="00302DE8">
              <w:rPr>
                <w:rStyle w:val="Bodytext211pt"/>
                <w:rFonts w:ascii="Sylfaen" w:eastAsia="Segoe UI" w:hAnsi="Sylfaen"/>
                <w:sz w:val="24"/>
                <w:szCs w:val="24"/>
              </w:rPr>
              <w:t xml:space="preserve"> տեղեկությունների ձ</w:t>
            </w:r>
            <w:r w:rsidR="007B3053" w:rsidRPr="00302DE8">
              <w:rPr>
                <w:rStyle w:val="Bodytext211pt"/>
                <w:rFonts w:ascii="Sylfaen" w:eastAsia="Segoe UI" w:hAnsi="Sylfaen"/>
                <w:sz w:val="24"/>
                <w:szCs w:val="24"/>
              </w:rPr>
              <w:t>եւ</w:t>
            </w:r>
            <w:r w:rsidRPr="00302DE8">
              <w:rPr>
                <w:rStyle w:val="Bodytext211pt"/>
                <w:rFonts w:ascii="Sylfaen" w:eastAsia="Segoe UI" w:hAnsi="Sylfaen"/>
                <w:sz w:val="24"/>
                <w:szCs w:val="24"/>
              </w:rPr>
              <w:t>աչափերի ու կառուցվածքների նկարագրությանը</w:t>
            </w:r>
          </w:p>
        </w:tc>
      </w:tr>
      <w:tr w:rsidR="00332992" w:rsidRPr="00302DE8" w:rsidTr="0068620A">
        <w:tc>
          <w:tcPr>
            <w:tcW w:w="1102" w:type="dxa"/>
            <w:tcBorders>
              <w:top w:val="single" w:sz="4" w:space="0" w:color="auto"/>
              <w:left w:val="single" w:sz="4" w:space="0" w:color="auto"/>
            </w:tcBorders>
            <w:shd w:val="clear" w:color="auto" w:fill="FFFFFF"/>
          </w:tcPr>
          <w:p w:rsidR="00332992" w:rsidRPr="00302DE8" w:rsidRDefault="00332992" w:rsidP="00E07E16">
            <w:pPr>
              <w:spacing w:after="120"/>
              <w:jc w:val="center"/>
              <w:rPr>
                <w:rFonts w:ascii="Sylfaen" w:hAnsi="Sylfaen"/>
              </w:rPr>
            </w:pPr>
            <w:r w:rsidRPr="00302DE8">
              <w:rPr>
                <w:rStyle w:val="Bodytext211pt"/>
                <w:rFonts w:ascii="Sylfaen" w:eastAsia="Segoe UI" w:hAnsi="Sylfaen"/>
                <w:sz w:val="24"/>
                <w:szCs w:val="24"/>
              </w:rPr>
              <w:t>6</w:t>
            </w:r>
          </w:p>
        </w:tc>
        <w:tc>
          <w:tcPr>
            <w:tcW w:w="2716" w:type="dxa"/>
            <w:tcBorders>
              <w:top w:val="single" w:sz="4" w:space="0" w:color="auto"/>
              <w:left w:val="single" w:sz="4" w:space="0" w:color="auto"/>
            </w:tcBorders>
            <w:shd w:val="clear" w:color="auto" w:fill="FFFFFF"/>
          </w:tcPr>
          <w:p w:rsidR="00332992" w:rsidRPr="00302DE8" w:rsidRDefault="00332992" w:rsidP="00E07E16">
            <w:pPr>
              <w:spacing w:after="120"/>
              <w:rPr>
                <w:rFonts w:ascii="Sylfaen" w:hAnsi="Sylfaen"/>
              </w:rPr>
            </w:pPr>
            <w:r w:rsidRPr="00302DE8">
              <w:rPr>
                <w:rStyle w:val="Bodytext211pt"/>
                <w:rFonts w:ascii="Sylfaen" w:eastAsia="Segoe UI" w:hAnsi="Sylfaen"/>
                <w:sz w:val="24"/>
                <w:szCs w:val="24"/>
              </w:rPr>
              <w:t>Գործառնության նկարագրությունը</w:t>
            </w:r>
          </w:p>
        </w:tc>
        <w:tc>
          <w:tcPr>
            <w:tcW w:w="5551" w:type="dxa"/>
            <w:tcBorders>
              <w:top w:val="single" w:sz="4" w:space="0" w:color="auto"/>
              <w:left w:val="single" w:sz="4" w:space="0" w:color="auto"/>
              <w:right w:val="single" w:sz="4" w:space="0" w:color="auto"/>
            </w:tcBorders>
            <w:shd w:val="clear" w:color="auto" w:fill="FFFFFF"/>
            <w:vAlign w:val="center"/>
          </w:tcPr>
          <w:p w:rsidR="00332992" w:rsidRPr="00302DE8" w:rsidRDefault="00332992" w:rsidP="00E07E16">
            <w:pPr>
              <w:spacing w:after="120"/>
              <w:rPr>
                <w:rFonts w:ascii="Sylfaen" w:hAnsi="Sylfaen"/>
              </w:rPr>
            </w:pPr>
            <w:r w:rsidRPr="00302DE8">
              <w:rPr>
                <w:rStyle w:val="Bodytext211pt"/>
                <w:rFonts w:ascii="Sylfaen" w:eastAsia="Segoe UI" w:hAnsi="Sylfaen"/>
                <w:sz w:val="24"/>
                <w:szCs w:val="24"/>
              </w:rPr>
              <w:t xml:space="preserve">կատարողը կազմում </w:t>
            </w:r>
            <w:r w:rsidR="007B3053" w:rsidRPr="00302DE8">
              <w:rPr>
                <w:rStyle w:val="Bodytext211pt"/>
                <w:rFonts w:ascii="Sylfaen" w:eastAsia="Segoe UI" w:hAnsi="Sylfaen"/>
                <w:sz w:val="24"/>
                <w:szCs w:val="24"/>
              </w:rPr>
              <w:t>եւ</w:t>
            </w:r>
            <w:r w:rsidRPr="00302DE8">
              <w:rPr>
                <w:rStyle w:val="Bodytext211pt"/>
                <w:rFonts w:ascii="Sylfaen" w:eastAsia="Segoe UI" w:hAnsi="Sylfaen"/>
                <w:sz w:val="24"/>
                <w:szCs w:val="24"/>
              </w:rPr>
              <w:t xml:space="preserve"> Հանձնաժողով է ուղարկում անցակետերի ցանկում կատարված փոփոխությունների մասին տեղեկատվություն ներկայացնելու հարցում՝ Տեղեկատվական փոխգործակցության կանոնակարգին համապատասխան</w:t>
            </w:r>
          </w:p>
        </w:tc>
      </w:tr>
      <w:tr w:rsidR="00332992" w:rsidRPr="00302DE8" w:rsidTr="0068620A">
        <w:tc>
          <w:tcPr>
            <w:tcW w:w="1102" w:type="dxa"/>
            <w:tcBorders>
              <w:top w:val="single" w:sz="4" w:space="0" w:color="auto"/>
              <w:left w:val="single" w:sz="4" w:space="0" w:color="auto"/>
              <w:bottom w:val="single" w:sz="4" w:space="0" w:color="auto"/>
            </w:tcBorders>
            <w:shd w:val="clear" w:color="auto" w:fill="FFFFFF"/>
          </w:tcPr>
          <w:p w:rsidR="00332992" w:rsidRPr="00302DE8" w:rsidRDefault="00332992" w:rsidP="00E07E16">
            <w:pPr>
              <w:spacing w:after="120"/>
              <w:jc w:val="center"/>
              <w:rPr>
                <w:rFonts w:ascii="Sylfaen" w:hAnsi="Sylfaen"/>
              </w:rPr>
            </w:pPr>
            <w:r w:rsidRPr="00302DE8">
              <w:rPr>
                <w:rStyle w:val="Bodytext211pt"/>
                <w:rFonts w:ascii="Sylfaen" w:eastAsia="Segoe UI" w:hAnsi="Sylfaen"/>
                <w:sz w:val="24"/>
                <w:szCs w:val="24"/>
              </w:rPr>
              <w:t>7</w:t>
            </w:r>
          </w:p>
        </w:tc>
        <w:tc>
          <w:tcPr>
            <w:tcW w:w="2716" w:type="dxa"/>
            <w:tcBorders>
              <w:top w:val="single" w:sz="4" w:space="0" w:color="auto"/>
              <w:left w:val="single" w:sz="4" w:space="0" w:color="auto"/>
              <w:bottom w:val="single" w:sz="4" w:space="0" w:color="auto"/>
            </w:tcBorders>
            <w:shd w:val="clear" w:color="auto" w:fill="FFFFFF"/>
          </w:tcPr>
          <w:p w:rsidR="00332992" w:rsidRPr="00302DE8" w:rsidRDefault="00332992" w:rsidP="00E07E16">
            <w:pPr>
              <w:spacing w:after="120"/>
              <w:rPr>
                <w:rFonts w:ascii="Sylfaen" w:hAnsi="Sylfaen"/>
              </w:rPr>
            </w:pPr>
            <w:r w:rsidRPr="00302DE8">
              <w:rPr>
                <w:rStyle w:val="Bodytext211pt"/>
                <w:rFonts w:ascii="Sylfaen" w:eastAsia="Segoe UI" w:hAnsi="Sylfaen"/>
                <w:sz w:val="24"/>
                <w:szCs w:val="24"/>
              </w:rPr>
              <w:t>Արդյունքները</w:t>
            </w:r>
          </w:p>
        </w:tc>
        <w:tc>
          <w:tcPr>
            <w:tcW w:w="5551" w:type="dxa"/>
            <w:tcBorders>
              <w:top w:val="single" w:sz="4" w:space="0" w:color="auto"/>
              <w:left w:val="single" w:sz="4" w:space="0" w:color="auto"/>
              <w:bottom w:val="single" w:sz="4" w:space="0" w:color="auto"/>
              <w:right w:val="single" w:sz="4" w:space="0" w:color="auto"/>
            </w:tcBorders>
            <w:shd w:val="clear" w:color="auto" w:fill="FFFFFF"/>
            <w:vAlign w:val="center"/>
          </w:tcPr>
          <w:p w:rsidR="00332992" w:rsidRPr="00302DE8" w:rsidRDefault="00332992" w:rsidP="00E07E16">
            <w:pPr>
              <w:spacing w:after="120"/>
              <w:rPr>
                <w:rFonts w:ascii="Sylfaen" w:hAnsi="Sylfaen"/>
              </w:rPr>
            </w:pPr>
            <w:r w:rsidRPr="00302DE8">
              <w:rPr>
                <w:rStyle w:val="Bodytext211pt"/>
                <w:rFonts w:ascii="Sylfaen" w:eastAsia="Segoe UI" w:hAnsi="Sylfaen"/>
                <w:sz w:val="24"/>
                <w:szCs w:val="24"/>
              </w:rPr>
              <w:t>անցակետերի ցանկում կատարված փոփոխությունների մասին տեղեկատվություն ներկայացնելու հարցումն ուղարկվել է Հանձնաժողով</w:t>
            </w:r>
          </w:p>
        </w:tc>
      </w:tr>
    </w:tbl>
    <w:p w:rsidR="00E07E16" w:rsidRPr="00302DE8" w:rsidRDefault="00E07E16" w:rsidP="00FE5569">
      <w:pPr>
        <w:pStyle w:val="Tablecaption0"/>
        <w:shd w:val="clear" w:color="auto" w:fill="auto"/>
        <w:spacing w:after="160" w:line="360" w:lineRule="auto"/>
        <w:jc w:val="right"/>
        <w:rPr>
          <w:rFonts w:ascii="Sylfaen" w:hAnsi="Sylfaen"/>
          <w:sz w:val="24"/>
          <w:szCs w:val="24"/>
        </w:rPr>
      </w:pPr>
    </w:p>
    <w:p w:rsidR="00E07E16" w:rsidRPr="00302DE8" w:rsidRDefault="00E07E16">
      <w:pPr>
        <w:widowControl/>
        <w:spacing w:after="200" w:line="276" w:lineRule="auto"/>
        <w:rPr>
          <w:rFonts w:ascii="Sylfaen" w:eastAsia="Times New Roman" w:hAnsi="Sylfaen" w:cs="Times New Roman"/>
          <w:color w:val="auto"/>
        </w:rPr>
      </w:pPr>
      <w:r w:rsidRPr="00302DE8">
        <w:rPr>
          <w:rFonts w:ascii="Sylfaen" w:hAnsi="Sylfaen"/>
        </w:rPr>
        <w:br w:type="page"/>
      </w:r>
    </w:p>
    <w:p w:rsidR="00332992" w:rsidRPr="00302DE8" w:rsidRDefault="00332992" w:rsidP="00FE5569">
      <w:pPr>
        <w:pStyle w:val="Tablecaption0"/>
        <w:shd w:val="clear" w:color="auto" w:fill="auto"/>
        <w:spacing w:after="160" w:line="360" w:lineRule="auto"/>
        <w:jc w:val="right"/>
        <w:rPr>
          <w:rFonts w:ascii="Sylfaen" w:hAnsi="Sylfaen"/>
          <w:sz w:val="24"/>
          <w:szCs w:val="24"/>
        </w:rPr>
      </w:pPr>
      <w:r w:rsidRPr="00302DE8">
        <w:rPr>
          <w:rFonts w:ascii="Sylfaen" w:hAnsi="Sylfaen"/>
          <w:sz w:val="24"/>
          <w:szCs w:val="24"/>
        </w:rPr>
        <w:lastRenderedPageBreak/>
        <w:t>Աղյուսակ 32</w:t>
      </w:r>
    </w:p>
    <w:p w:rsidR="00332992" w:rsidRPr="00302DE8" w:rsidRDefault="00332992" w:rsidP="00FE5569">
      <w:pPr>
        <w:spacing w:after="160" w:line="360" w:lineRule="auto"/>
        <w:ind w:left="20"/>
        <w:jc w:val="center"/>
        <w:rPr>
          <w:rFonts w:ascii="Sylfaen" w:hAnsi="Sylfaen"/>
        </w:rPr>
      </w:pPr>
      <w:r w:rsidRPr="00302DE8">
        <w:rPr>
          <w:rFonts w:ascii="Sylfaen" w:hAnsi="Sylfaen"/>
        </w:rPr>
        <w:t xml:space="preserve">«Անցակետերի ցանկից փոփոխված տեղեկությունների մասին տեղեկատվության մշակում </w:t>
      </w:r>
      <w:r w:rsidR="007B3053" w:rsidRPr="00302DE8">
        <w:rPr>
          <w:rFonts w:ascii="Sylfaen" w:hAnsi="Sylfaen"/>
        </w:rPr>
        <w:t>եւ</w:t>
      </w:r>
      <w:r w:rsidRPr="00302DE8">
        <w:rPr>
          <w:rFonts w:ascii="Sylfaen" w:hAnsi="Sylfaen"/>
        </w:rPr>
        <w:t xml:space="preserve"> ներկայացում» գործառնության նկարագրություն</w:t>
      </w:r>
    </w:p>
    <w:p w:rsidR="00332992" w:rsidRPr="00302DE8" w:rsidRDefault="00332992" w:rsidP="00FE5569">
      <w:pPr>
        <w:spacing w:after="160" w:line="360" w:lineRule="auto"/>
        <w:ind w:left="20"/>
        <w:jc w:val="center"/>
        <w:rPr>
          <w:rFonts w:ascii="Sylfaen" w:hAnsi="Sylfaen"/>
        </w:rPr>
      </w:pPr>
      <w:r w:rsidRPr="00302DE8">
        <w:rPr>
          <w:rFonts w:ascii="Sylfaen" w:hAnsi="Sylfaen"/>
        </w:rPr>
        <w:t>(P.CC.01.OPR.020)</w:t>
      </w:r>
    </w:p>
    <w:tbl>
      <w:tblPr>
        <w:tblOverlap w:val="never"/>
        <w:tblW w:w="9369" w:type="dxa"/>
        <w:tblLayout w:type="fixed"/>
        <w:tblCellMar>
          <w:left w:w="10" w:type="dxa"/>
          <w:right w:w="10" w:type="dxa"/>
        </w:tblCellMar>
        <w:tblLook w:val="0000" w:firstRow="0" w:lastRow="0" w:firstColumn="0" w:lastColumn="0" w:noHBand="0" w:noVBand="0"/>
      </w:tblPr>
      <w:tblGrid>
        <w:gridCol w:w="1144"/>
        <w:gridCol w:w="2716"/>
        <w:gridCol w:w="5509"/>
      </w:tblGrid>
      <w:tr w:rsidR="00332992" w:rsidRPr="00302DE8" w:rsidTr="0068620A">
        <w:trPr>
          <w:tblHeader/>
        </w:trPr>
        <w:tc>
          <w:tcPr>
            <w:tcW w:w="1144" w:type="dxa"/>
            <w:tcBorders>
              <w:top w:val="single" w:sz="4" w:space="0" w:color="auto"/>
              <w:left w:val="single" w:sz="4" w:space="0" w:color="auto"/>
            </w:tcBorders>
            <w:shd w:val="clear" w:color="auto" w:fill="FFFFFF"/>
            <w:vAlign w:val="center"/>
          </w:tcPr>
          <w:p w:rsidR="00332992" w:rsidRPr="00302DE8" w:rsidRDefault="00332992" w:rsidP="00E07E16">
            <w:pPr>
              <w:spacing w:after="120"/>
              <w:jc w:val="center"/>
              <w:rPr>
                <w:rFonts w:ascii="Sylfaen" w:hAnsi="Sylfaen"/>
                <w:lang w:val="en-US"/>
              </w:rPr>
            </w:pPr>
            <w:r w:rsidRPr="00302DE8">
              <w:rPr>
                <w:rStyle w:val="Bodytext211pt"/>
                <w:rFonts w:ascii="Sylfaen" w:eastAsia="Segoe UI" w:hAnsi="Sylfaen"/>
                <w:sz w:val="24"/>
                <w:szCs w:val="24"/>
              </w:rPr>
              <w:t>Համարը</w:t>
            </w:r>
            <w:r w:rsidR="0024428C" w:rsidRPr="00302DE8">
              <w:rPr>
                <w:rStyle w:val="Bodytext211pt"/>
                <w:rFonts w:ascii="Sylfaen" w:eastAsia="Segoe UI" w:hAnsi="Sylfaen"/>
                <w:sz w:val="24"/>
                <w:szCs w:val="24"/>
                <w:lang w:val="en-US"/>
              </w:rPr>
              <w:t>`</w:t>
            </w:r>
          </w:p>
          <w:p w:rsidR="00332992" w:rsidRPr="00302DE8" w:rsidRDefault="00332992" w:rsidP="00E07E16">
            <w:pPr>
              <w:spacing w:after="120"/>
              <w:jc w:val="center"/>
              <w:rPr>
                <w:rFonts w:ascii="Sylfaen" w:hAnsi="Sylfaen"/>
              </w:rPr>
            </w:pPr>
            <w:r w:rsidRPr="00302DE8">
              <w:rPr>
                <w:rStyle w:val="Bodytext211pt"/>
                <w:rFonts w:ascii="Sylfaen" w:eastAsia="Segoe UI" w:hAnsi="Sylfaen"/>
                <w:sz w:val="24"/>
                <w:szCs w:val="24"/>
              </w:rPr>
              <w:t>ը/կ</w:t>
            </w:r>
          </w:p>
        </w:tc>
        <w:tc>
          <w:tcPr>
            <w:tcW w:w="2716" w:type="dxa"/>
            <w:tcBorders>
              <w:top w:val="single" w:sz="4" w:space="0" w:color="auto"/>
              <w:left w:val="single" w:sz="4" w:space="0" w:color="auto"/>
            </w:tcBorders>
            <w:shd w:val="clear" w:color="auto" w:fill="FFFFFF"/>
          </w:tcPr>
          <w:p w:rsidR="00332992" w:rsidRPr="00302DE8" w:rsidRDefault="00332992" w:rsidP="00E07E16">
            <w:pPr>
              <w:spacing w:after="120"/>
              <w:ind w:left="260"/>
              <w:rPr>
                <w:rFonts w:ascii="Sylfaen" w:hAnsi="Sylfaen"/>
              </w:rPr>
            </w:pPr>
            <w:r w:rsidRPr="00302DE8">
              <w:rPr>
                <w:rStyle w:val="Bodytext211pt"/>
                <w:rFonts w:ascii="Sylfaen" w:eastAsia="Segoe UI" w:hAnsi="Sylfaen"/>
                <w:sz w:val="24"/>
                <w:szCs w:val="24"/>
              </w:rPr>
              <w:t>Տարրի նշագիրը</w:t>
            </w:r>
          </w:p>
        </w:tc>
        <w:tc>
          <w:tcPr>
            <w:tcW w:w="5509" w:type="dxa"/>
            <w:tcBorders>
              <w:top w:val="single" w:sz="4" w:space="0" w:color="auto"/>
              <w:left w:val="single" w:sz="4" w:space="0" w:color="auto"/>
              <w:right w:val="single" w:sz="4" w:space="0" w:color="auto"/>
            </w:tcBorders>
            <w:shd w:val="clear" w:color="auto" w:fill="FFFFFF"/>
          </w:tcPr>
          <w:p w:rsidR="00332992" w:rsidRPr="00302DE8" w:rsidRDefault="00332992" w:rsidP="00E07E16">
            <w:pPr>
              <w:spacing w:after="120"/>
              <w:jc w:val="center"/>
              <w:rPr>
                <w:rFonts w:ascii="Sylfaen" w:hAnsi="Sylfaen"/>
              </w:rPr>
            </w:pPr>
            <w:r w:rsidRPr="00302DE8">
              <w:rPr>
                <w:rStyle w:val="Bodytext211pt"/>
                <w:rFonts w:ascii="Sylfaen" w:eastAsia="Segoe UI" w:hAnsi="Sylfaen"/>
                <w:sz w:val="24"/>
                <w:szCs w:val="24"/>
              </w:rPr>
              <w:t>Նկարագրությունը</w:t>
            </w:r>
          </w:p>
        </w:tc>
      </w:tr>
      <w:tr w:rsidR="00332992" w:rsidRPr="00302DE8" w:rsidTr="0068620A">
        <w:trPr>
          <w:tblHeader/>
        </w:trPr>
        <w:tc>
          <w:tcPr>
            <w:tcW w:w="1144" w:type="dxa"/>
            <w:tcBorders>
              <w:top w:val="single" w:sz="4" w:space="0" w:color="auto"/>
              <w:left w:val="single" w:sz="4" w:space="0" w:color="auto"/>
            </w:tcBorders>
            <w:shd w:val="clear" w:color="auto" w:fill="FFFFFF"/>
            <w:vAlign w:val="center"/>
          </w:tcPr>
          <w:p w:rsidR="00332992" w:rsidRPr="00302DE8" w:rsidRDefault="00332992" w:rsidP="00E07E16">
            <w:pPr>
              <w:spacing w:after="120"/>
              <w:jc w:val="center"/>
              <w:rPr>
                <w:rFonts w:ascii="Sylfaen" w:hAnsi="Sylfaen"/>
              </w:rPr>
            </w:pPr>
            <w:r w:rsidRPr="00302DE8">
              <w:rPr>
                <w:rStyle w:val="Bodytext211pt"/>
                <w:rFonts w:ascii="Sylfaen" w:eastAsia="Segoe UI" w:hAnsi="Sylfaen"/>
                <w:sz w:val="24"/>
                <w:szCs w:val="24"/>
              </w:rPr>
              <w:t>1</w:t>
            </w:r>
          </w:p>
        </w:tc>
        <w:tc>
          <w:tcPr>
            <w:tcW w:w="2716" w:type="dxa"/>
            <w:tcBorders>
              <w:top w:val="single" w:sz="4" w:space="0" w:color="auto"/>
              <w:left w:val="single" w:sz="4" w:space="0" w:color="auto"/>
            </w:tcBorders>
            <w:shd w:val="clear" w:color="auto" w:fill="FFFFFF"/>
            <w:vAlign w:val="center"/>
          </w:tcPr>
          <w:p w:rsidR="00332992" w:rsidRPr="00302DE8" w:rsidRDefault="00332992" w:rsidP="00E07E16">
            <w:pPr>
              <w:spacing w:after="120"/>
              <w:jc w:val="center"/>
              <w:rPr>
                <w:rFonts w:ascii="Sylfaen" w:hAnsi="Sylfaen"/>
              </w:rPr>
            </w:pPr>
            <w:r w:rsidRPr="00302DE8">
              <w:rPr>
                <w:rStyle w:val="Bodytext211pt"/>
                <w:rFonts w:ascii="Sylfaen" w:eastAsia="Segoe UI" w:hAnsi="Sylfaen"/>
                <w:sz w:val="24"/>
                <w:szCs w:val="24"/>
              </w:rPr>
              <w:t>2</w:t>
            </w:r>
          </w:p>
        </w:tc>
        <w:tc>
          <w:tcPr>
            <w:tcW w:w="5509" w:type="dxa"/>
            <w:tcBorders>
              <w:top w:val="single" w:sz="4" w:space="0" w:color="auto"/>
              <w:left w:val="single" w:sz="4" w:space="0" w:color="auto"/>
              <w:right w:val="single" w:sz="4" w:space="0" w:color="auto"/>
            </w:tcBorders>
            <w:shd w:val="clear" w:color="auto" w:fill="FFFFFF"/>
            <w:vAlign w:val="center"/>
          </w:tcPr>
          <w:p w:rsidR="00332992" w:rsidRPr="00302DE8" w:rsidRDefault="00332992" w:rsidP="00E07E16">
            <w:pPr>
              <w:spacing w:after="120"/>
              <w:jc w:val="center"/>
              <w:rPr>
                <w:rFonts w:ascii="Sylfaen" w:hAnsi="Sylfaen"/>
              </w:rPr>
            </w:pPr>
            <w:r w:rsidRPr="00302DE8">
              <w:rPr>
                <w:rStyle w:val="Bodytext211pt"/>
                <w:rFonts w:ascii="Sylfaen" w:eastAsia="Segoe UI" w:hAnsi="Sylfaen"/>
                <w:sz w:val="24"/>
                <w:szCs w:val="24"/>
              </w:rPr>
              <w:t>3</w:t>
            </w:r>
          </w:p>
        </w:tc>
      </w:tr>
      <w:tr w:rsidR="00332992" w:rsidRPr="00302DE8" w:rsidTr="0068620A">
        <w:tc>
          <w:tcPr>
            <w:tcW w:w="1144" w:type="dxa"/>
            <w:tcBorders>
              <w:top w:val="single" w:sz="4" w:space="0" w:color="auto"/>
              <w:left w:val="single" w:sz="4" w:space="0" w:color="auto"/>
            </w:tcBorders>
            <w:shd w:val="clear" w:color="auto" w:fill="FFFFFF"/>
            <w:vAlign w:val="center"/>
          </w:tcPr>
          <w:p w:rsidR="00332992" w:rsidRPr="00302DE8" w:rsidRDefault="00332992" w:rsidP="00E07E16">
            <w:pPr>
              <w:spacing w:after="120"/>
              <w:jc w:val="center"/>
              <w:rPr>
                <w:rFonts w:ascii="Sylfaen" w:hAnsi="Sylfaen"/>
              </w:rPr>
            </w:pPr>
            <w:r w:rsidRPr="00302DE8">
              <w:rPr>
                <w:rStyle w:val="Bodytext211pt"/>
                <w:rFonts w:ascii="Sylfaen" w:eastAsia="Segoe UI" w:hAnsi="Sylfaen"/>
                <w:sz w:val="24"/>
                <w:szCs w:val="24"/>
              </w:rPr>
              <w:t>1</w:t>
            </w:r>
          </w:p>
        </w:tc>
        <w:tc>
          <w:tcPr>
            <w:tcW w:w="2716" w:type="dxa"/>
            <w:tcBorders>
              <w:top w:val="single" w:sz="4" w:space="0" w:color="auto"/>
              <w:left w:val="single" w:sz="4" w:space="0" w:color="auto"/>
            </w:tcBorders>
            <w:shd w:val="clear" w:color="auto" w:fill="FFFFFF"/>
            <w:vAlign w:val="center"/>
          </w:tcPr>
          <w:p w:rsidR="00332992" w:rsidRPr="00302DE8" w:rsidRDefault="00332992" w:rsidP="00E07E16">
            <w:pPr>
              <w:spacing w:after="120"/>
              <w:rPr>
                <w:rFonts w:ascii="Sylfaen" w:hAnsi="Sylfaen"/>
              </w:rPr>
            </w:pPr>
            <w:r w:rsidRPr="00302DE8">
              <w:rPr>
                <w:rStyle w:val="Bodytext211pt"/>
                <w:rFonts w:ascii="Sylfaen" w:eastAsia="Segoe UI" w:hAnsi="Sylfaen"/>
                <w:sz w:val="24"/>
                <w:szCs w:val="24"/>
              </w:rPr>
              <w:t>Ծածկագրային նշագիրը</w:t>
            </w:r>
          </w:p>
        </w:tc>
        <w:tc>
          <w:tcPr>
            <w:tcW w:w="5509" w:type="dxa"/>
            <w:tcBorders>
              <w:top w:val="single" w:sz="4" w:space="0" w:color="auto"/>
              <w:left w:val="single" w:sz="4" w:space="0" w:color="auto"/>
              <w:right w:val="single" w:sz="4" w:space="0" w:color="auto"/>
            </w:tcBorders>
            <w:shd w:val="clear" w:color="auto" w:fill="FFFFFF"/>
            <w:vAlign w:val="center"/>
          </w:tcPr>
          <w:p w:rsidR="00332992" w:rsidRPr="00302DE8" w:rsidRDefault="00332992" w:rsidP="00E07E16">
            <w:pPr>
              <w:spacing w:after="120"/>
              <w:rPr>
                <w:rFonts w:ascii="Sylfaen" w:hAnsi="Sylfaen"/>
              </w:rPr>
            </w:pPr>
            <w:r w:rsidRPr="00302DE8">
              <w:rPr>
                <w:rStyle w:val="Bodytext211pt"/>
                <w:rFonts w:ascii="Sylfaen" w:eastAsia="Segoe UI" w:hAnsi="Sylfaen"/>
                <w:sz w:val="24"/>
                <w:szCs w:val="24"/>
              </w:rPr>
              <w:t>P.CC.01.OPR.020</w:t>
            </w:r>
          </w:p>
        </w:tc>
      </w:tr>
      <w:tr w:rsidR="00332992" w:rsidRPr="00302DE8" w:rsidTr="0068620A">
        <w:tc>
          <w:tcPr>
            <w:tcW w:w="1144" w:type="dxa"/>
            <w:tcBorders>
              <w:top w:val="single" w:sz="4" w:space="0" w:color="auto"/>
              <w:left w:val="single" w:sz="4" w:space="0" w:color="auto"/>
            </w:tcBorders>
            <w:shd w:val="clear" w:color="auto" w:fill="FFFFFF"/>
            <w:vAlign w:val="center"/>
          </w:tcPr>
          <w:p w:rsidR="00332992" w:rsidRPr="00302DE8" w:rsidRDefault="00332992" w:rsidP="00E07E16">
            <w:pPr>
              <w:spacing w:after="120"/>
              <w:jc w:val="center"/>
              <w:rPr>
                <w:rFonts w:ascii="Sylfaen" w:hAnsi="Sylfaen"/>
              </w:rPr>
            </w:pPr>
            <w:r w:rsidRPr="00302DE8">
              <w:rPr>
                <w:rStyle w:val="Bodytext211pt"/>
                <w:rFonts w:ascii="Sylfaen" w:eastAsia="Segoe UI" w:hAnsi="Sylfaen"/>
                <w:sz w:val="24"/>
                <w:szCs w:val="24"/>
              </w:rPr>
              <w:t>2</w:t>
            </w:r>
          </w:p>
        </w:tc>
        <w:tc>
          <w:tcPr>
            <w:tcW w:w="2716" w:type="dxa"/>
            <w:tcBorders>
              <w:top w:val="single" w:sz="4" w:space="0" w:color="auto"/>
              <w:left w:val="single" w:sz="4" w:space="0" w:color="auto"/>
            </w:tcBorders>
            <w:shd w:val="clear" w:color="auto" w:fill="FFFFFF"/>
          </w:tcPr>
          <w:p w:rsidR="00332992" w:rsidRPr="00302DE8" w:rsidRDefault="00332992" w:rsidP="00E07E16">
            <w:pPr>
              <w:spacing w:after="120"/>
              <w:rPr>
                <w:rFonts w:ascii="Sylfaen" w:hAnsi="Sylfaen"/>
              </w:rPr>
            </w:pPr>
            <w:r w:rsidRPr="00302DE8">
              <w:rPr>
                <w:rStyle w:val="Bodytext211pt"/>
                <w:rFonts w:ascii="Sylfaen" w:eastAsia="Segoe UI" w:hAnsi="Sylfaen"/>
                <w:sz w:val="24"/>
                <w:szCs w:val="24"/>
              </w:rPr>
              <w:t>Գործառնության անվանումը</w:t>
            </w:r>
          </w:p>
        </w:tc>
        <w:tc>
          <w:tcPr>
            <w:tcW w:w="5509" w:type="dxa"/>
            <w:tcBorders>
              <w:top w:val="single" w:sz="4" w:space="0" w:color="auto"/>
              <w:left w:val="single" w:sz="4" w:space="0" w:color="auto"/>
              <w:right w:val="single" w:sz="4" w:space="0" w:color="auto"/>
            </w:tcBorders>
            <w:shd w:val="clear" w:color="auto" w:fill="FFFFFF"/>
            <w:vAlign w:val="center"/>
          </w:tcPr>
          <w:p w:rsidR="00332992" w:rsidRPr="00302DE8" w:rsidRDefault="00332992" w:rsidP="00E07E16">
            <w:pPr>
              <w:spacing w:after="120"/>
              <w:rPr>
                <w:rFonts w:ascii="Sylfaen" w:hAnsi="Sylfaen"/>
              </w:rPr>
            </w:pPr>
            <w:r w:rsidRPr="00302DE8">
              <w:rPr>
                <w:rStyle w:val="Bodytext211pt"/>
                <w:rFonts w:ascii="Sylfaen" w:eastAsia="Segoe UI" w:hAnsi="Sylfaen"/>
                <w:sz w:val="24"/>
                <w:szCs w:val="24"/>
              </w:rPr>
              <w:t xml:space="preserve">անցակետերի ցանկից փոփոխված տեղեկությունների մասին տեղեկատվության մշակում </w:t>
            </w:r>
            <w:r w:rsidR="007B3053" w:rsidRPr="00302DE8">
              <w:rPr>
                <w:rStyle w:val="Bodytext211pt"/>
                <w:rFonts w:ascii="Sylfaen" w:eastAsia="Segoe UI" w:hAnsi="Sylfaen"/>
                <w:sz w:val="24"/>
                <w:szCs w:val="24"/>
              </w:rPr>
              <w:t>եւ</w:t>
            </w:r>
            <w:r w:rsidRPr="00302DE8">
              <w:rPr>
                <w:rStyle w:val="Bodytext211pt"/>
                <w:rFonts w:ascii="Sylfaen" w:eastAsia="Segoe UI" w:hAnsi="Sylfaen"/>
                <w:sz w:val="24"/>
                <w:szCs w:val="24"/>
              </w:rPr>
              <w:t xml:space="preserve"> ներկայացում</w:t>
            </w:r>
          </w:p>
        </w:tc>
      </w:tr>
      <w:tr w:rsidR="00332992" w:rsidRPr="00302DE8" w:rsidTr="0068620A">
        <w:tc>
          <w:tcPr>
            <w:tcW w:w="1144" w:type="dxa"/>
            <w:tcBorders>
              <w:top w:val="single" w:sz="4" w:space="0" w:color="auto"/>
              <w:left w:val="single" w:sz="4" w:space="0" w:color="auto"/>
            </w:tcBorders>
            <w:shd w:val="clear" w:color="auto" w:fill="FFFFFF"/>
            <w:vAlign w:val="center"/>
          </w:tcPr>
          <w:p w:rsidR="00332992" w:rsidRPr="00302DE8" w:rsidRDefault="00332992" w:rsidP="00E07E16">
            <w:pPr>
              <w:spacing w:after="120"/>
              <w:jc w:val="center"/>
              <w:rPr>
                <w:rFonts w:ascii="Sylfaen" w:hAnsi="Sylfaen"/>
              </w:rPr>
            </w:pPr>
            <w:r w:rsidRPr="00302DE8">
              <w:rPr>
                <w:rStyle w:val="Bodytext211pt"/>
                <w:rFonts w:ascii="Sylfaen" w:eastAsia="Segoe UI" w:hAnsi="Sylfaen"/>
                <w:sz w:val="24"/>
                <w:szCs w:val="24"/>
              </w:rPr>
              <w:t>3</w:t>
            </w:r>
          </w:p>
        </w:tc>
        <w:tc>
          <w:tcPr>
            <w:tcW w:w="2716" w:type="dxa"/>
            <w:tcBorders>
              <w:top w:val="single" w:sz="4" w:space="0" w:color="auto"/>
              <w:left w:val="single" w:sz="4" w:space="0" w:color="auto"/>
            </w:tcBorders>
            <w:shd w:val="clear" w:color="auto" w:fill="FFFFFF"/>
            <w:vAlign w:val="center"/>
          </w:tcPr>
          <w:p w:rsidR="00332992" w:rsidRPr="00302DE8" w:rsidRDefault="00332992" w:rsidP="00E07E16">
            <w:pPr>
              <w:spacing w:after="120"/>
              <w:rPr>
                <w:rFonts w:ascii="Sylfaen" w:hAnsi="Sylfaen"/>
              </w:rPr>
            </w:pPr>
            <w:r w:rsidRPr="00302DE8">
              <w:rPr>
                <w:rStyle w:val="Bodytext211pt"/>
                <w:rFonts w:ascii="Sylfaen" w:eastAsia="Segoe UI" w:hAnsi="Sylfaen"/>
                <w:sz w:val="24"/>
                <w:szCs w:val="24"/>
              </w:rPr>
              <w:t>Կատարողը</w:t>
            </w:r>
          </w:p>
        </w:tc>
        <w:tc>
          <w:tcPr>
            <w:tcW w:w="5509" w:type="dxa"/>
            <w:tcBorders>
              <w:top w:val="single" w:sz="4" w:space="0" w:color="auto"/>
              <w:left w:val="single" w:sz="4" w:space="0" w:color="auto"/>
              <w:right w:val="single" w:sz="4" w:space="0" w:color="auto"/>
            </w:tcBorders>
            <w:shd w:val="clear" w:color="auto" w:fill="FFFFFF"/>
            <w:vAlign w:val="center"/>
          </w:tcPr>
          <w:p w:rsidR="00332992" w:rsidRPr="00302DE8" w:rsidRDefault="00332992" w:rsidP="00E07E16">
            <w:pPr>
              <w:spacing w:after="120"/>
              <w:rPr>
                <w:rFonts w:ascii="Sylfaen" w:hAnsi="Sylfaen"/>
              </w:rPr>
            </w:pPr>
            <w:r w:rsidRPr="00302DE8">
              <w:rPr>
                <w:rStyle w:val="Bodytext211pt"/>
                <w:rFonts w:ascii="Sylfaen" w:eastAsia="Segoe UI" w:hAnsi="Sylfaen"/>
                <w:sz w:val="24"/>
                <w:szCs w:val="24"/>
              </w:rPr>
              <w:t>Հանձնաժողով</w:t>
            </w:r>
          </w:p>
        </w:tc>
      </w:tr>
      <w:tr w:rsidR="00332992" w:rsidRPr="00302DE8" w:rsidTr="0068620A">
        <w:tc>
          <w:tcPr>
            <w:tcW w:w="1144" w:type="dxa"/>
            <w:tcBorders>
              <w:top w:val="single" w:sz="4" w:space="0" w:color="auto"/>
              <w:left w:val="single" w:sz="4" w:space="0" w:color="auto"/>
              <w:bottom w:val="single" w:sz="4" w:space="0" w:color="auto"/>
            </w:tcBorders>
            <w:shd w:val="clear" w:color="auto" w:fill="FFFFFF"/>
          </w:tcPr>
          <w:p w:rsidR="00332992" w:rsidRPr="00302DE8" w:rsidRDefault="00332992" w:rsidP="00E07E16">
            <w:pPr>
              <w:spacing w:after="120"/>
              <w:jc w:val="center"/>
              <w:rPr>
                <w:rFonts w:ascii="Sylfaen" w:hAnsi="Sylfaen"/>
              </w:rPr>
            </w:pPr>
            <w:r w:rsidRPr="00302DE8">
              <w:rPr>
                <w:rStyle w:val="Bodytext211pt"/>
                <w:rFonts w:ascii="Sylfaen" w:eastAsia="Segoe UI" w:hAnsi="Sylfaen"/>
                <w:sz w:val="24"/>
                <w:szCs w:val="24"/>
              </w:rPr>
              <w:t>4</w:t>
            </w:r>
          </w:p>
        </w:tc>
        <w:tc>
          <w:tcPr>
            <w:tcW w:w="2716" w:type="dxa"/>
            <w:tcBorders>
              <w:top w:val="single" w:sz="4" w:space="0" w:color="auto"/>
              <w:left w:val="single" w:sz="4" w:space="0" w:color="auto"/>
              <w:bottom w:val="single" w:sz="4" w:space="0" w:color="auto"/>
            </w:tcBorders>
            <w:shd w:val="clear" w:color="auto" w:fill="FFFFFF"/>
          </w:tcPr>
          <w:p w:rsidR="00332992" w:rsidRPr="00302DE8" w:rsidRDefault="00332992" w:rsidP="00E07E16">
            <w:pPr>
              <w:spacing w:after="120"/>
              <w:rPr>
                <w:rFonts w:ascii="Sylfaen" w:hAnsi="Sylfaen"/>
              </w:rPr>
            </w:pPr>
            <w:r w:rsidRPr="00302DE8">
              <w:rPr>
                <w:rStyle w:val="Bodytext211pt"/>
                <w:rFonts w:ascii="Sylfaen" w:eastAsia="Segoe UI" w:hAnsi="Sylfaen"/>
                <w:sz w:val="24"/>
                <w:szCs w:val="24"/>
              </w:rPr>
              <w:t>Կատարման պայմանները</w:t>
            </w:r>
          </w:p>
        </w:tc>
        <w:tc>
          <w:tcPr>
            <w:tcW w:w="5509" w:type="dxa"/>
            <w:tcBorders>
              <w:top w:val="single" w:sz="4" w:space="0" w:color="auto"/>
              <w:left w:val="single" w:sz="4" w:space="0" w:color="auto"/>
              <w:bottom w:val="single" w:sz="4" w:space="0" w:color="auto"/>
              <w:right w:val="single" w:sz="4" w:space="0" w:color="auto"/>
            </w:tcBorders>
            <w:shd w:val="clear" w:color="auto" w:fill="FFFFFF"/>
            <w:vAlign w:val="center"/>
          </w:tcPr>
          <w:p w:rsidR="00332992" w:rsidRPr="00302DE8" w:rsidRDefault="00332992" w:rsidP="00E07E16">
            <w:pPr>
              <w:spacing w:after="120"/>
              <w:rPr>
                <w:rFonts w:ascii="Sylfaen" w:hAnsi="Sylfaen"/>
              </w:rPr>
            </w:pPr>
            <w:r w:rsidRPr="00302DE8">
              <w:rPr>
                <w:rStyle w:val="Bodytext211pt"/>
                <w:rFonts w:ascii="Sylfaen" w:eastAsia="Segoe UI" w:hAnsi="Sylfaen"/>
                <w:sz w:val="24"/>
                <w:szCs w:val="24"/>
              </w:rPr>
              <w:t>կատարվում է անցակետերի ցանկում կատարված փոփոխությունների մասին տեղեկատվություն ներկայացնելու հարցումը կատարողի կողմից ստանալիս («Անցակետերի ցանկի տեղեկությունների փոփոխությունները ներկայացնելու հարցում» գործառնություն (Р.СС.04.OPR.019))</w:t>
            </w:r>
          </w:p>
        </w:tc>
      </w:tr>
      <w:tr w:rsidR="00332992" w:rsidRPr="00302DE8" w:rsidTr="0068620A">
        <w:tc>
          <w:tcPr>
            <w:tcW w:w="1144" w:type="dxa"/>
            <w:tcBorders>
              <w:top w:val="single" w:sz="4" w:space="0" w:color="auto"/>
              <w:left w:val="single" w:sz="4" w:space="0" w:color="auto"/>
            </w:tcBorders>
            <w:shd w:val="clear" w:color="auto" w:fill="FFFFFF"/>
          </w:tcPr>
          <w:p w:rsidR="00332992" w:rsidRPr="00302DE8" w:rsidRDefault="00332992" w:rsidP="00E07E16">
            <w:pPr>
              <w:spacing w:after="120"/>
              <w:jc w:val="center"/>
              <w:rPr>
                <w:rFonts w:ascii="Sylfaen" w:hAnsi="Sylfaen"/>
              </w:rPr>
            </w:pPr>
            <w:r w:rsidRPr="00302DE8">
              <w:rPr>
                <w:rStyle w:val="Bodytext211pt"/>
                <w:rFonts w:ascii="Sylfaen" w:eastAsia="Segoe UI" w:hAnsi="Sylfaen"/>
                <w:sz w:val="24"/>
                <w:szCs w:val="24"/>
              </w:rPr>
              <w:t>5</w:t>
            </w:r>
          </w:p>
        </w:tc>
        <w:tc>
          <w:tcPr>
            <w:tcW w:w="2716" w:type="dxa"/>
            <w:tcBorders>
              <w:top w:val="single" w:sz="4" w:space="0" w:color="auto"/>
              <w:left w:val="single" w:sz="4" w:space="0" w:color="auto"/>
            </w:tcBorders>
            <w:shd w:val="clear" w:color="auto" w:fill="FFFFFF"/>
          </w:tcPr>
          <w:p w:rsidR="00332992" w:rsidRPr="00302DE8" w:rsidRDefault="00332992" w:rsidP="00E07E16">
            <w:pPr>
              <w:spacing w:after="120"/>
              <w:rPr>
                <w:rFonts w:ascii="Sylfaen" w:hAnsi="Sylfaen"/>
              </w:rPr>
            </w:pPr>
            <w:r w:rsidRPr="00302DE8">
              <w:rPr>
                <w:rStyle w:val="Bodytext211pt"/>
                <w:rFonts w:ascii="Sylfaen" w:eastAsia="Segoe UI" w:hAnsi="Sylfaen"/>
                <w:sz w:val="24"/>
                <w:szCs w:val="24"/>
              </w:rPr>
              <w:t>Սահմանափակումները</w:t>
            </w:r>
          </w:p>
        </w:tc>
        <w:tc>
          <w:tcPr>
            <w:tcW w:w="5509" w:type="dxa"/>
            <w:tcBorders>
              <w:top w:val="single" w:sz="4" w:space="0" w:color="auto"/>
              <w:left w:val="single" w:sz="4" w:space="0" w:color="auto"/>
              <w:right w:val="single" w:sz="4" w:space="0" w:color="auto"/>
            </w:tcBorders>
            <w:shd w:val="clear" w:color="auto" w:fill="FFFFFF"/>
            <w:vAlign w:val="center"/>
          </w:tcPr>
          <w:p w:rsidR="00332992" w:rsidRPr="00302DE8" w:rsidRDefault="00332992" w:rsidP="00E07E16">
            <w:pPr>
              <w:spacing w:after="120"/>
              <w:rPr>
                <w:rFonts w:ascii="Sylfaen" w:hAnsi="Sylfaen"/>
              </w:rPr>
            </w:pPr>
            <w:r w:rsidRPr="00302DE8">
              <w:rPr>
                <w:rStyle w:val="Bodytext211pt"/>
                <w:rFonts w:ascii="Sylfaen" w:eastAsia="Segoe UI" w:hAnsi="Sylfaen"/>
                <w:sz w:val="24"/>
                <w:szCs w:val="24"/>
              </w:rPr>
              <w:t>հարցման ձ</w:t>
            </w:r>
            <w:r w:rsidR="007B3053" w:rsidRPr="00302DE8">
              <w:rPr>
                <w:rStyle w:val="Bodytext211pt"/>
                <w:rFonts w:ascii="Sylfaen" w:eastAsia="Segoe UI" w:hAnsi="Sylfaen"/>
                <w:sz w:val="24"/>
                <w:szCs w:val="24"/>
              </w:rPr>
              <w:t>եւ</w:t>
            </w:r>
            <w:r w:rsidRPr="00302DE8">
              <w:rPr>
                <w:rStyle w:val="Bodytext211pt"/>
                <w:rFonts w:ascii="Sylfaen" w:eastAsia="Segoe UI" w:hAnsi="Sylfaen"/>
                <w:sz w:val="24"/>
                <w:szCs w:val="24"/>
              </w:rPr>
              <w:t xml:space="preserve">աչափն ու կառուցվածքը պետք է համապատասխանեն Էլեկտրոնային փաստաթղթերի </w:t>
            </w:r>
            <w:r w:rsidR="007B3053" w:rsidRPr="00302DE8">
              <w:rPr>
                <w:rStyle w:val="Bodytext211pt"/>
                <w:rFonts w:ascii="Sylfaen" w:eastAsia="Segoe UI" w:hAnsi="Sylfaen"/>
                <w:sz w:val="24"/>
                <w:szCs w:val="24"/>
              </w:rPr>
              <w:t>եւ</w:t>
            </w:r>
            <w:r w:rsidRPr="00302DE8">
              <w:rPr>
                <w:rStyle w:val="Bodytext211pt"/>
                <w:rFonts w:ascii="Sylfaen" w:eastAsia="Segoe UI" w:hAnsi="Sylfaen"/>
                <w:sz w:val="24"/>
                <w:szCs w:val="24"/>
              </w:rPr>
              <w:t xml:space="preserve"> տեղեկությունների ձ</w:t>
            </w:r>
            <w:r w:rsidR="007B3053" w:rsidRPr="00302DE8">
              <w:rPr>
                <w:rStyle w:val="Bodytext211pt"/>
                <w:rFonts w:ascii="Sylfaen" w:eastAsia="Segoe UI" w:hAnsi="Sylfaen"/>
                <w:sz w:val="24"/>
                <w:szCs w:val="24"/>
              </w:rPr>
              <w:t>եւ</w:t>
            </w:r>
            <w:r w:rsidRPr="00302DE8">
              <w:rPr>
                <w:rStyle w:val="Bodytext211pt"/>
                <w:rFonts w:ascii="Sylfaen" w:eastAsia="Segoe UI" w:hAnsi="Sylfaen"/>
                <w:sz w:val="24"/>
                <w:szCs w:val="24"/>
              </w:rPr>
              <w:t>աչափերի ու կառուցվածքների նկարագրությանը։ Էլեկտրոնային փաստաթղթի (տեղեկությունների) վավերապայմանները պետք է համապատասխանեն Տեղեկատվական փոխգործակցության կանոնակարգով նախատեսված պահանջներին</w:t>
            </w:r>
          </w:p>
        </w:tc>
      </w:tr>
      <w:tr w:rsidR="00332992" w:rsidRPr="00302DE8" w:rsidTr="0068620A">
        <w:tc>
          <w:tcPr>
            <w:tcW w:w="1144" w:type="dxa"/>
            <w:tcBorders>
              <w:top w:val="single" w:sz="4" w:space="0" w:color="auto"/>
              <w:left w:val="single" w:sz="4" w:space="0" w:color="auto"/>
            </w:tcBorders>
            <w:shd w:val="clear" w:color="auto" w:fill="FFFFFF"/>
          </w:tcPr>
          <w:p w:rsidR="00332992" w:rsidRPr="00302DE8" w:rsidRDefault="00332992" w:rsidP="00E07E16">
            <w:pPr>
              <w:spacing w:after="120"/>
              <w:jc w:val="center"/>
              <w:rPr>
                <w:rFonts w:ascii="Sylfaen" w:hAnsi="Sylfaen"/>
              </w:rPr>
            </w:pPr>
            <w:r w:rsidRPr="00302DE8">
              <w:rPr>
                <w:rStyle w:val="Bodytext211pt"/>
                <w:rFonts w:ascii="Sylfaen" w:eastAsia="Segoe UI" w:hAnsi="Sylfaen"/>
                <w:sz w:val="24"/>
                <w:szCs w:val="24"/>
              </w:rPr>
              <w:t>6</w:t>
            </w:r>
          </w:p>
        </w:tc>
        <w:tc>
          <w:tcPr>
            <w:tcW w:w="2716" w:type="dxa"/>
            <w:tcBorders>
              <w:top w:val="single" w:sz="4" w:space="0" w:color="auto"/>
              <w:left w:val="single" w:sz="4" w:space="0" w:color="auto"/>
            </w:tcBorders>
            <w:shd w:val="clear" w:color="auto" w:fill="FFFFFF"/>
          </w:tcPr>
          <w:p w:rsidR="00332992" w:rsidRPr="00302DE8" w:rsidRDefault="00332992" w:rsidP="00E07E16">
            <w:pPr>
              <w:spacing w:after="120"/>
              <w:rPr>
                <w:rFonts w:ascii="Sylfaen" w:hAnsi="Sylfaen"/>
              </w:rPr>
            </w:pPr>
            <w:r w:rsidRPr="00302DE8">
              <w:rPr>
                <w:rStyle w:val="Bodytext211pt"/>
                <w:rFonts w:ascii="Sylfaen" w:eastAsia="Segoe UI" w:hAnsi="Sylfaen"/>
                <w:sz w:val="24"/>
                <w:szCs w:val="24"/>
              </w:rPr>
              <w:t>Գործառնության նկարագրությունը</w:t>
            </w:r>
          </w:p>
        </w:tc>
        <w:tc>
          <w:tcPr>
            <w:tcW w:w="5509" w:type="dxa"/>
            <w:tcBorders>
              <w:top w:val="single" w:sz="4" w:space="0" w:color="auto"/>
              <w:left w:val="single" w:sz="4" w:space="0" w:color="auto"/>
              <w:right w:val="single" w:sz="4" w:space="0" w:color="auto"/>
            </w:tcBorders>
            <w:shd w:val="clear" w:color="auto" w:fill="FFFFFF"/>
            <w:vAlign w:val="center"/>
          </w:tcPr>
          <w:p w:rsidR="00332992" w:rsidRPr="00302DE8" w:rsidRDefault="00332992" w:rsidP="00E07E16">
            <w:pPr>
              <w:spacing w:after="120"/>
              <w:rPr>
                <w:rFonts w:ascii="Sylfaen" w:hAnsi="Sylfaen"/>
              </w:rPr>
            </w:pPr>
            <w:r w:rsidRPr="00302DE8">
              <w:rPr>
                <w:rStyle w:val="Bodytext211pt"/>
                <w:rFonts w:ascii="Sylfaen" w:eastAsia="Segoe UI" w:hAnsi="Sylfaen"/>
                <w:sz w:val="24"/>
                <w:szCs w:val="24"/>
              </w:rPr>
              <w:t xml:space="preserve">կատարողը մշակում է ստացված հարցումը ՝ Տեղեկատվական փոխգործակցության կանոնակարգին համապատասխան, կազմում </w:t>
            </w:r>
            <w:r w:rsidR="007B3053" w:rsidRPr="00302DE8">
              <w:rPr>
                <w:rStyle w:val="Bodytext211pt"/>
                <w:rFonts w:ascii="Sylfaen" w:eastAsia="Segoe UI" w:hAnsi="Sylfaen"/>
                <w:sz w:val="24"/>
                <w:szCs w:val="24"/>
              </w:rPr>
              <w:t>եւ</w:t>
            </w:r>
            <w:r w:rsidRPr="00302DE8">
              <w:rPr>
                <w:rStyle w:val="Bodytext211pt"/>
                <w:rFonts w:ascii="Sylfaen" w:eastAsia="Segoe UI" w:hAnsi="Sylfaen"/>
                <w:sz w:val="24"/>
                <w:szCs w:val="24"/>
              </w:rPr>
              <w:t xml:space="preserve"> անդամ պետության լիազորված մարմին է ներկայացնում անցակետերի ցանկում կատարված փոփոխությունների մասին տեղեկություններ կամ հարցման պարամետրերը բավարարող տեղեկությունների բացակայության մասին ծանուցում</w:t>
            </w:r>
          </w:p>
        </w:tc>
      </w:tr>
      <w:tr w:rsidR="00332992" w:rsidRPr="00302DE8" w:rsidTr="0068620A">
        <w:tc>
          <w:tcPr>
            <w:tcW w:w="1144" w:type="dxa"/>
            <w:tcBorders>
              <w:top w:val="single" w:sz="4" w:space="0" w:color="auto"/>
              <w:left w:val="single" w:sz="4" w:space="0" w:color="auto"/>
              <w:bottom w:val="single" w:sz="4" w:space="0" w:color="auto"/>
            </w:tcBorders>
            <w:shd w:val="clear" w:color="auto" w:fill="FFFFFF"/>
          </w:tcPr>
          <w:p w:rsidR="00332992" w:rsidRPr="00302DE8" w:rsidRDefault="00332992" w:rsidP="00E07E16">
            <w:pPr>
              <w:spacing w:after="120"/>
              <w:jc w:val="center"/>
              <w:rPr>
                <w:rFonts w:ascii="Sylfaen" w:hAnsi="Sylfaen"/>
              </w:rPr>
            </w:pPr>
            <w:r w:rsidRPr="00302DE8">
              <w:rPr>
                <w:rStyle w:val="Bodytext211pt"/>
                <w:rFonts w:ascii="Sylfaen" w:eastAsia="Segoe UI" w:hAnsi="Sylfaen"/>
                <w:sz w:val="24"/>
                <w:szCs w:val="24"/>
              </w:rPr>
              <w:lastRenderedPageBreak/>
              <w:t>7</w:t>
            </w:r>
          </w:p>
        </w:tc>
        <w:tc>
          <w:tcPr>
            <w:tcW w:w="2716" w:type="dxa"/>
            <w:tcBorders>
              <w:top w:val="single" w:sz="4" w:space="0" w:color="auto"/>
              <w:left w:val="single" w:sz="4" w:space="0" w:color="auto"/>
              <w:bottom w:val="single" w:sz="4" w:space="0" w:color="auto"/>
            </w:tcBorders>
            <w:shd w:val="clear" w:color="auto" w:fill="FFFFFF"/>
          </w:tcPr>
          <w:p w:rsidR="00332992" w:rsidRPr="00302DE8" w:rsidRDefault="00332992" w:rsidP="00E07E16">
            <w:pPr>
              <w:spacing w:after="120"/>
              <w:rPr>
                <w:rFonts w:ascii="Sylfaen" w:hAnsi="Sylfaen"/>
              </w:rPr>
            </w:pPr>
            <w:r w:rsidRPr="00302DE8">
              <w:rPr>
                <w:rStyle w:val="Bodytext211pt"/>
                <w:rFonts w:ascii="Sylfaen" w:eastAsia="Segoe UI" w:hAnsi="Sylfaen"/>
                <w:sz w:val="24"/>
                <w:szCs w:val="24"/>
              </w:rPr>
              <w:t>Արդյունքները</w:t>
            </w:r>
          </w:p>
        </w:tc>
        <w:tc>
          <w:tcPr>
            <w:tcW w:w="5509" w:type="dxa"/>
            <w:tcBorders>
              <w:top w:val="single" w:sz="4" w:space="0" w:color="auto"/>
              <w:left w:val="single" w:sz="4" w:space="0" w:color="auto"/>
              <w:bottom w:val="single" w:sz="4" w:space="0" w:color="auto"/>
              <w:right w:val="single" w:sz="4" w:space="0" w:color="auto"/>
            </w:tcBorders>
            <w:shd w:val="clear" w:color="auto" w:fill="FFFFFF"/>
            <w:vAlign w:val="center"/>
          </w:tcPr>
          <w:p w:rsidR="00332992" w:rsidRPr="00302DE8" w:rsidRDefault="00332992" w:rsidP="00E07E16">
            <w:pPr>
              <w:spacing w:after="120"/>
              <w:rPr>
                <w:rFonts w:ascii="Sylfaen" w:hAnsi="Sylfaen"/>
              </w:rPr>
            </w:pPr>
            <w:r w:rsidRPr="00302DE8">
              <w:rPr>
                <w:rStyle w:val="Bodytext211pt"/>
                <w:rFonts w:ascii="Sylfaen" w:eastAsia="Segoe UI" w:hAnsi="Sylfaen"/>
                <w:sz w:val="24"/>
                <w:szCs w:val="24"/>
              </w:rPr>
              <w:t>անդամ պետության լիազորված մարմին են ներկայացվել անցակետերի ցանկում կատարված փոփոխությունների մասին տեղեկություններ կամ ուղարկվել է հարցման պարամետրերը բավարարող տեղեկությունների բացակայության մասին ծանուցում</w:t>
            </w:r>
          </w:p>
        </w:tc>
      </w:tr>
    </w:tbl>
    <w:p w:rsidR="00332992" w:rsidRPr="00302DE8" w:rsidRDefault="00332992" w:rsidP="00FE5569">
      <w:pPr>
        <w:pStyle w:val="Tablecaption0"/>
        <w:shd w:val="clear" w:color="auto" w:fill="auto"/>
        <w:spacing w:after="160" w:line="360" w:lineRule="auto"/>
        <w:jc w:val="right"/>
        <w:rPr>
          <w:rFonts w:ascii="Sylfaen" w:hAnsi="Sylfaen"/>
          <w:sz w:val="24"/>
          <w:szCs w:val="24"/>
        </w:rPr>
      </w:pPr>
    </w:p>
    <w:p w:rsidR="00332992" w:rsidRPr="00302DE8" w:rsidRDefault="00332992" w:rsidP="00FE5569">
      <w:pPr>
        <w:pStyle w:val="Tablecaption0"/>
        <w:shd w:val="clear" w:color="auto" w:fill="auto"/>
        <w:spacing w:after="160" w:line="360" w:lineRule="auto"/>
        <w:jc w:val="right"/>
        <w:rPr>
          <w:rFonts w:ascii="Sylfaen" w:hAnsi="Sylfaen"/>
          <w:sz w:val="24"/>
          <w:szCs w:val="24"/>
        </w:rPr>
      </w:pPr>
      <w:r w:rsidRPr="00302DE8">
        <w:rPr>
          <w:rFonts w:ascii="Sylfaen" w:hAnsi="Sylfaen"/>
          <w:sz w:val="24"/>
          <w:szCs w:val="24"/>
        </w:rPr>
        <w:t>Աղյուսակ 33</w:t>
      </w:r>
    </w:p>
    <w:p w:rsidR="00332992" w:rsidRPr="00302DE8" w:rsidRDefault="00332992" w:rsidP="00FE5569">
      <w:pPr>
        <w:spacing w:after="160" w:line="360" w:lineRule="auto"/>
        <w:jc w:val="center"/>
        <w:rPr>
          <w:rFonts w:ascii="Sylfaen" w:hAnsi="Sylfaen"/>
        </w:rPr>
      </w:pPr>
      <w:r w:rsidRPr="00302DE8">
        <w:rPr>
          <w:rFonts w:ascii="Sylfaen" w:hAnsi="Sylfaen"/>
        </w:rPr>
        <w:t xml:space="preserve">«Անցակետերի ցանկից փոփոխված տեղեկությունների մասին տեղեկատվության ընդունում </w:t>
      </w:r>
      <w:r w:rsidR="007B3053" w:rsidRPr="00302DE8">
        <w:rPr>
          <w:rFonts w:ascii="Sylfaen" w:hAnsi="Sylfaen"/>
        </w:rPr>
        <w:t>եւ</w:t>
      </w:r>
      <w:r w:rsidRPr="00302DE8">
        <w:rPr>
          <w:rFonts w:ascii="Sylfaen" w:hAnsi="Sylfaen"/>
        </w:rPr>
        <w:t xml:space="preserve"> մշակում» գործառնության (P.CC.01.OPR.021) նկարագրություն</w:t>
      </w:r>
    </w:p>
    <w:tbl>
      <w:tblPr>
        <w:tblOverlap w:val="never"/>
        <w:tblW w:w="9369" w:type="dxa"/>
        <w:tblLayout w:type="fixed"/>
        <w:tblCellMar>
          <w:left w:w="10" w:type="dxa"/>
          <w:right w:w="10" w:type="dxa"/>
        </w:tblCellMar>
        <w:tblLook w:val="0000" w:firstRow="0" w:lastRow="0" w:firstColumn="0" w:lastColumn="0" w:noHBand="0" w:noVBand="0"/>
      </w:tblPr>
      <w:tblGrid>
        <w:gridCol w:w="1144"/>
        <w:gridCol w:w="2694"/>
        <w:gridCol w:w="5531"/>
      </w:tblGrid>
      <w:tr w:rsidR="00332992" w:rsidRPr="00302DE8" w:rsidTr="009C5B64">
        <w:trPr>
          <w:tblHeader/>
        </w:trPr>
        <w:tc>
          <w:tcPr>
            <w:tcW w:w="1144" w:type="dxa"/>
            <w:tcBorders>
              <w:top w:val="single" w:sz="4" w:space="0" w:color="auto"/>
              <w:left w:val="single" w:sz="4" w:space="0" w:color="auto"/>
            </w:tcBorders>
            <w:shd w:val="clear" w:color="auto" w:fill="FFFFFF"/>
            <w:vAlign w:val="center"/>
          </w:tcPr>
          <w:p w:rsidR="00332992" w:rsidRPr="00302DE8" w:rsidRDefault="00332992" w:rsidP="00E07E16">
            <w:pPr>
              <w:spacing w:after="120"/>
              <w:jc w:val="center"/>
              <w:rPr>
                <w:rFonts w:ascii="Sylfaen" w:hAnsi="Sylfaen"/>
                <w:lang w:val="en-US"/>
              </w:rPr>
            </w:pPr>
            <w:r w:rsidRPr="00302DE8">
              <w:rPr>
                <w:rStyle w:val="Bodytext211pt"/>
                <w:rFonts w:ascii="Sylfaen" w:eastAsia="Segoe UI" w:hAnsi="Sylfaen"/>
                <w:sz w:val="24"/>
                <w:szCs w:val="24"/>
              </w:rPr>
              <w:t>Համարը</w:t>
            </w:r>
            <w:r w:rsidR="00257416" w:rsidRPr="00302DE8">
              <w:rPr>
                <w:rStyle w:val="Bodytext211pt"/>
                <w:rFonts w:ascii="Sylfaen" w:eastAsia="Segoe UI" w:hAnsi="Sylfaen"/>
                <w:sz w:val="24"/>
                <w:szCs w:val="24"/>
                <w:lang w:val="en-US"/>
              </w:rPr>
              <w:t>`</w:t>
            </w:r>
          </w:p>
          <w:p w:rsidR="00332992" w:rsidRPr="00302DE8" w:rsidRDefault="00332992" w:rsidP="00E07E16">
            <w:pPr>
              <w:spacing w:after="120"/>
              <w:jc w:val="center"/>
              <w:rPr>
                <w:rFonts w:ascii="Sylfaen" w:hAnsi="Sylfaen"/>
              </w:rPr>
            </w:pPr>
            <w:r w:rsidRPr="00302DE8">
              <w:rPr>
                <w:rStyle w:val="Bodytext211pt"/>
                <w:rFonts w:ascii="Sylfaen" w:eastAsia="Segoe UI" w:hAnsi="Sylfaen"/>
                <w:sz w:val="24"/>
                <w:szCs w:val="24"/>
              </w:rPr>
              <w:t>ը/կ</w:t>
            </w:r>
          </w:p>
        </w:tc>
        <w:tc>
          <w:tcPr>
            <w:tcW w:w="2694" w:type="dxa"/>
            <w:tcBorders>
              <w:top w:val="single" w:sz="4" w:space="0" w:color="auto"/>
              <w:left w:val="single" w:sz="4" w:space="0" w:color="auto"/>
            </w:tcBorders>
            <w:shd w:val="clear" w:color="auto" w:fill="FFFFFF"/>
          </w:tcPr>
          <w:p w:rsidR="00332992" w:rsidRPr="00302DE8" w:rsidRDefault="00332992" w:rsidP="00E07E16">
            <w:pPr>
              <w:spacing w:after="120"/>
              <w:ind w:left="260"/>
              <w:rPr>
                <w:rFonts w:ascii="Sylfaen" w:hAnsi="Sylfaen"/>
              </w:rPr>
            </w:pPr>
            <w:r w:rsidRPr="00302DE8">
              <w:rPr>
                <w:rStyle w:val="Bodytext211pt"/>
                <w:rFonts w:ascii="Sylfaen" w:eastAsia="Segoe UI" w:hAnsi="Sylfaen"/>
                <w:sz w:val="24"/>
                <w:szCs w:val="24"/>
              </w:rPr>
              <w:t>Տարրի նշագիրը</w:t>
            </w:r>
          </w:p>
        </w:tc>
        <w:tc>
          <w:tcPr>
            <w:tcW w:w="5531" w:type="dxa"/>
            <w:tcBorders>
              <w:top w:val="single" w:sz="4" w:space="0" w:color="auto"/>
              <w:left w:val="single" w:sz="4" w:space="0" w:color="auto"/>
              <w:right w:val="single" w:sz="4" w:space="0" w:color="auto"/>
            </w:tcBorders>
            <w:shd w:val="clear" w:color="auto" w:fill="FFFFFF"/>
          </w:tcPr>
          <w:p w:rsidR="00332992" w:rsidRPr="00302DE8" w:rsidRDefault="00332992" w:rsidP="00E07E16">
            <w:pPr>
              <w:spacing w:after="120"/>
              <w:jc w:val="center"/>
              <w:rPr>
                <w:rFonts w:ascii="Sylfaen" w:hAnsi="Sylfaen"/>
              </w:rPr>
            </w:pPr>
            <w:r w:rsidRPr="00302DE8">
              <w:rPr>
                <w:rStyle w:val="Bodytext211pt"/>
                <w:rFonts w:ascii="Sylfaen" w:eastAsia="Segoe UI" w:hAnsi="Sylfaen"/>
                <w:sz w:val="24"/>
                <w:szCs w:val="24"/>
              </w:rPr>
              <w:t>Նկարագրությունը</w:t>
            </w:r>
          </w:p>
        </w:tc>
      </w:tr>
      <w:tr w:rsidR="00332992" w:rsidRPr="00302DE8" w:rsidTr="009C5B64">
        <w:trPr>
          <w:tblHeader/>
        </w:trPr>
        <w:tc>
          <w:tcPr>
            <w:tcW w:w="1144" w:type="dxa"/>
            <w:tcBorders>
              <w:top w:val="single" w:sz="4" w:space="0" w:color="auto"/>
              <w:left w:val="single" w:sz="4" w:space="0" w:color="auto"/>
            </w:tcBorders>
            <w:shd w:val="clear" w:color="auto" w:fill="FFFFFF"/>
            <w:vAlign w:val="center"/>
          </w:tcPr>
          <w:p w:rsidR="00332992" w:rsidRPr="00302DE8" w:rsidRDefault="00332992" w:rsidP="00E07E16">
            <w:pPr>
              <w:spacing w:after="120"/>
              <w:jc w:val="center"/>
              <w:rPr>
                <w:rFonts w:ascii="Sylfaen" w:hAnsi="Sylfaen"/>
              </w:rPr>
            </w:pPr>
            <w:r w:rsidRPr="00302DE8">
              <w:rPr>
                <w:rStyle w:val="Bodytext211pt"/>
                <w:rFonts w:ascii="Sylfaen" w:eastAsia="Segoe UI" w:hAnsi="Sylfaen"/>
                <w:sz w:val="24"/>
                <w:szCs w:val="24"/>
              </w:rPr>
              <w:t>1</w:t>
            </w:r>
          </w:p>
        </w:tc>
        <w:tc>
          <w:tcPr>
            <w:tcW w:w="2694" w:type="dxa"/>
            <w:tcBorders>
              <w:top w:val="single" w:sz="4" w:space="0" w:color="auto"/>
              <w:left w:val="single" w:sz="4" w:space="0" w:color="auto"/>
            </w:tcBorders>
            <w:shd w:val="clear" w:color="auto" w:fill="FFFFFF"/>
            <w:vAlign w:val="center"/>
          </w:tcPr>
          <w:p w:rsidR="00332992" w:rsidRPr="00302DE8" w:rsidRDefault="00332992" w:rsidP="00E07E16">
            <w:pPr>
              <w:spacing w:after="120"/>
              <w:jc w:val="center"/>
              <w:rPr>
                <w:rFonts w:ascii="Sylfaen" w:hAnsi="Sylfaen"/>
              </w:rPr>
            </w:pPr>
            <w:r w:rsidRPr="00302DE8">
              <w:rPr>
                <w:rStyle w:val="Bodytext211pt"/>
                <w:rFonts w:ascii="Sylfaen" w:eastAsia="Segoe UI" w:hAnsi="Sylfaen"/>
                <w:sz w:val="24"/>
                <w:szCs w:val="24"/>
              </w:rPr>
              <w:t>2</w:t>
            </w:r>
          </w:p>
        </w:tc>
        <w:tc>
          <w:tcPr>
            <w:tcW w:w="5531" w:type="dxa"/>
            <w:tcBorders>
              <w:top w:val="single" w:sz="4" w:space="0" w:color="auto"/>
              <w:left w:val="single" w:sz="4" w:space="0" w:color="auto"/>
              <w:right w:val="single" w:sz="4" w:space="0" w:color="auto"/>
            </w:tcBorders>
            <w:shd w:val="clear" w:color="auto" w:fill="FFFFFF"/>
            <w:vAlign w:val="center"/>
          </w:tcPr>
          <w:p w:rsidR="00332992" w:rsidRPr="00302DE8" w:rsidRDefault="00332992" w:rsidP="00E07E16">
            <w:pPr>
              <w:spacing w:after="120"/>
              <w:jc w:val="center"/>
              <w:rPr>
                <w:rFonts w:ascii="Sylfaen" w:hAnsi="Sylfaen"/>
              </w:rPr>
            </w:pPr>
            <w:r w:rsidRPr="00302DE8">
              <w:rPr>
                <w:rStyle w:val="Bodytext211pt"/>
                <w:rFonts w:ascii="Sylfaen" w:eastAsia="Segoe UI" w:hAnsi="Sylfaen"/>
                <w:sz w:val="24"/>
                <w:szCs w:val="24"/>
              </w:rPr>
              <w:t>3</w:t>
            </w:r>
          </w:p>
        </w:tc>
      </w:tr>
      <w:tr w:rsidR="00332992" w:rsidRPr="00302DE8" w:rsidTr="009C5B64">
        <w:trPr>
          <w:trHeight w:val="708"/>
        </w:trPr>
        <w:tc>
          <w:tcPr>
            <w:tcW w:w="1144" w:type="dxa"/>
            <w:tcBorders>
              <w:top w:val="single" w:sz="4" w:space="0" w:color="auto"/>
              <w:left w:val="single" w:sz="4" w:space="0" w:color="auto"/>
            </w:tcBorders>
            <w:shd w:val="clear" w:color="auto" w:fill="FFFFFF"/>
            <w:vAlign w:val="center"/>
          </w:tcPr>
          <w:p w:rsidR="00332992" w:rsidRPr="00302DE8" w:rsidRDefault="00332992" w:rsidP="00E07E16">
            <w:pPr>
              <w:spacing w:after="120"/>
              <w:jc w:val="center"/>
              <w:rPr>
                <w:rFonts w:ascii="Sylfaen" w:hAnsi="Sylfaen"/>
              </w:rPr>
            </w:pPr>
            <w:r w:rsidRPr="00302DE8">
              <w:rPr>
                <w:rStyle w:val="Bodytext211pt"/>
                <w:rFonts w:ascii="Sylfaen" w:eastAsia="Segoe UI" w:hAnsi="Sylfaen"/>
                <w:sz w:val="24"/>
                <w:szCs w:val="24"/>
              </w:rPr>
              <w:t>1</w:t>
            </w:r>
          </w:p>
        </w:tc>
        <w:tc>
          <w:tcPr>
            <w:tcW w:w="2694" w:type="dxa"/>
            <w:tcBorders>
              <w:top w:val="single" w:sz="4" w:space="0" w:color="auto"/>
              <w:left w:val="single" w:sz="4" w:space="0" w:color="auto"/>
            </w:tcBorders>
            <w:shd w:val="clear" w:color="auto" w:fill="FFFFFF"/>
            <w:vAlign w:val="center"/>
          </w:tcPr>
          <w:p w:rsidR="00332992" w:rsidRPr="00302DE8" w:rsidRDefault="00332992" w:rsidP="00E07E16">
            <w:pPr>
              <w:spacing w:after="120"/>
              <w:rPr>
                <w:rFonts w:ascii="Sylfaen" w:hAnsi="Sylfaen"/>
              </w:rPr>
            </w:pPr>
            <w:r w:rsidRPr="00302DE8">
              <w:rPr>
                <w:rStyle w:val="Bodytext211pt"/>
                <w:rFonts w:ascii="Sylfaen" w:eastAsia="Segoe UI" w:hAnsi="Sylfaen"/>
                <w:sz w:val="24"/>
                <w:szCs w:val="24"/>
              </w:rPr>
              <w:t>Ծածկագրային նշագիրը</w:t>
            </w:r>
          </w:p>
        </w:tc>
        <w:tc>
          <w:tcPr>
            <w:tcW w:w="5531" w:type="dxa"/>
            <w:tcBorders>
              <w:top w:val="single" w:sz="4" w:space="0" w:color="auto"/>
              <w:left w:val="single" w:sz="4" w:space="0" w:color="auto"/>
              <w:right w:val="single" w:sz="4" w:space="0" w:color="auto"/>
            </w:tcBorders>
            <w:shd w:val="clear" w:color="auto" w:fill="FFFFFF"/>
            <w:vAlign w:val="center"/>
          </w:tcPr>
          <w:p w:rsidR="00332992" w:rsidRPr="00302DE8" w:rsidRDefault="00332992" w:rsidP="00E07E16">
            <w:pPr>
              <w:spacing w:after="120"/>
              <w:rPr>
                <w:rFonts w:ascii="Sylfaen" w:hAnsi="Sylfaen"/>
              </w:rPr>
            </w:pPr>
            <w:r w:rsidRPr="00302DE8">
              <w:rPr>
                <w:rStyle w:val="Bodytext211pt"/>
                <w:rFonts w:ascii="Sylfaen" w:eastAsia="Segoe UI" w:hAnsi="Sylfaen"/>
                <w:sz w:val="24"/>
                <w:szCs w:val="24"/>
              </w:rPr>
              <w:t>P.CC.01.OPR.021</w:t>
            </w:r>
          </w:p>
        </w:tc>
      </w:tr>
      <w:tr w:rsidR="00332992" w:rsidRPr="00302DE8" w:rsidTr="009C5B64">
        <w:tc>
          <w:tcPr>
            <w:tcW w:w="1144" w:type="dxa"/>
            <w:tcBorders>
              <w:top w:val="single" w:sz="4" w:space="0" w:color="auto"/>
              <w:left w:val="single" w:sz="4" w:space="0" w:color="auto"/>
            </w:tcBorders>
            <w:shd w:val="clear" w:color="auto" w:fill="FFFFFF"/>
            <w:vAlign w:val="center"/>
          </w:tcPr>
          <w:p w:rsidR="00332992" w:rsidRPr="00302DE8" w:rsidRDefault="00332992" w:rsidP="00E07E16">
            <w:pPr>
              <w:spacing w:after="120"/>
              <w:jc w:val="center"/>
              <w:rPr>
                <w:rFonts w:ascii="Sylfaen" w:hAnsi="Sylfaen"/>
              </w:rPr>
            </w:pPr>
            <w:r w:rsidRPr="00302DE8">
              <w:rPr>
                <w:rStyle w:val="Bodytext211pt"/>
                <w:rFonts w:ascii="Sylfaen" w:eastAsia="Segoe UI" w:hAnsi="Sylfaen"/>
                <w:sz w:val="24"/>
                <w:szCs w:val="24"/>
              </w:rPr>
              <w:t>2</w:t>
            </w:r>
          </w:p>
        </w:tc>
        <w:tc>
          <w:tcPr>
            <w:tcW w:w="2694" w:type="dxa"/>
            <w:tcBorders>
              <w:top w:val="single" w:sz="4" w:space="0" w:color="auto"/>
              <w:left w:val="single" w:sz="4" w:space="0" w:color="auto"/>
            </w:tcBorders>
            <w:shd w:val="clear" w:color="auto" w:fill="FFFFFF"/>
          </w:tcPr>
          <w:p w:rsidR="00332992" w:rsidRPr="00302DE8" w:rsidRDefault="00332992" w:rsidP="00E07E16">
            <w:pPr>
              <w:spacing w:after="120"/>
              <w:rPr>
                <w:rFonts w:ascii="Sylfaen" w:hAnsi="Sylfaen"/>
              </w:rPr>
            </w:pPr>
            <w:r w:rsidRPr="00302DE8">
              <w:rPr>
                <w:rStyle w:val="Bodytext211pt"/>
                <w:rFonts w:ascii="Sylfaen" w:eastAsia="Segoe UI" w:hAnsi="Sylfaen"/>
                <w:sz w:val="24"/>
                <w:szCs w:val="24"/>
              </w:rPr>
              <w:t>Գործառնության անվանումը</w:t>
            </w:r>
          </w:p>
        </w:tc>
        <w:tc>
          <w:tcPr>
            <w:tcW w:w="5531" w:type="dxa"/>
            <w:tcBorders>
              <w:top w:val="single" w:sz="4" w:space="0" w:color="auto"/>
              <w:left w:val="single" w:sz="4" w:space="0" w:color="auto"/>
              <w:right w:val="single" w:sz="4" w:space="0" w:color="auto"/>
            </w:tcBorders>
            <w:shd w:val="clear" w:color="auto" w:fill="FFFFFF"/>
            <w:vAlign w:val="center"/>
          </w:tcPr>
          <w:p w:rsidR="00332992" w:rsidRPr="00302DE8" w:rsidRDefault="00332992" w:rsidP="00E07E16">
            <w:pPr>
              <w:spacing w:after="120"/>
              <w:rPr>
                <w:rFonts w:ascii="Sylfaen" w:hAnsi="Sylfaen"/>
              </w:rPr>
            </w:pPr>
            <w:r w:rsidRPr="00302DE8">
              <w:rPr>
                <w:rStyle w:val="Bodytext211pt"/>
                <w:rFonts w:ascii="Sylfaen" w:eastAsia="Segoe UI" w:hAnsi="Sylfaen"/>
                <w:sz w:val="24"/>
                <w:szCs w:val="24"/>
              </w:rPr>
              <w:t xml:space="preserve">անցակետերի ցանկից փոփոխված տեղեկությունների մասին տեղեկատվության ընդունում </w:t>
            </w:r>
            <w:r w:rsidR="007B3053" w:rsidRPr="00302DE8">
              <w:rPr>
                <w:rStyle w:val="Bodytext211pt"/>
                <w:rFonts w:ascii="Sylfaen" w:eastAsia="Segoe UI" w:hAnsi="Sylfaen"/>
                <w:sz w:val="24"/>
                <w:szCs w:val="24"/>
              </w:rPr>
              <w:t>եւ</w:t>
            </w:r>
            <w:r w:rsidRPr="00302DE8">
              <w:rPr>
                <w:rStyle w:val="Bodytext211pt"/>
                <w:rFonts w:ascii="Sylfaen" w:eastAsia="Segoe UI" w:hAnsi="Sylfaen"/>
                <w:sz w:val="24"/>
                <w:szCs w:val="24"/>
              </w:rPr>
              <w:t xml:space="preserve"> մշակում</w:t>
            </w:r>
          </w:p>
        </w:tc>
      </w:tr>
      <w:tr w:rsidR="00332992" w:rsidRPr="00302DE8" w:rsidTr="009C5B64">
        <w:tc>
          <w:tcPr>
            <w:tcW w:w="1144" w:type="dxa"/>
            <w:tcBorders>
              <w:top w:val="single" w:sz="4" w:space="0" w:color="auto"/>
              <w:left w:val="single" w:sz="4" w:space="0" w:color="auto"/>
              <w:bottom w:val="single" w:sz="4" w:space="0" w:color="auto"/>
            </w:tcBorders>
            <w:shd w:val="clear" w:color="auto" w:fill="FFFFFF"/>
            <w:vAlign w:val="center"/>
          </w:tcPr>
          <w:p w:rsidR="00332992" w:rsidRPr="00302DE8" w:rsidRDefault="00332992" w:rsidP="00E07E16">
            <w:pPr>
              <w:spacing w:after="120"/>
              <w:jc w:val="center"/>
              <w:rPr>
                <w:rFonts w:ascii="Sylfaen" w:hAnsi="Sylfaen"/>
              </w:rPr>
            </w:pPr>
            <w:r w:rsidRPr="00302DE8">
              <w:rPr>
                <w:rStyle w:val="Bodytext211pt"/>
                <w:rFonts w:ascii="Sylfaen" w:eastAsia="Segoe UI" w:hAnsi="Sylfaen"/>
                <w:sz w:val="24"/>
                <w:szCs w:val="24"/>
              </w:rPr>
              <w:t>3</w:t>
            </w:r>
          </w:p>
        </w:tc>
        <w:tc>
          <w:tcPr>
            <w:tcW w:w="2694" w:type="dxa"/>
            <w:tcBorders>
              <w:top w:val="single" w:sz="4" w:space="0" w:color="auto"/>
              <w:left w:val="single" w:sz="4" w:space="0" w:color="auto"/>
              <w:bottom w:val="single" w:sz="4" w:space="0" w:color="auto"/>
            </w:tcBorders>
            <w:shd w:val="clear" w:color="auto" w:fill="FFFFFF"/>
            <w:vAlign w:val="center"/>
          </w:tcPr>
          <w:p w:rsidR="00332992" w:rsidRPr="00302DE8" w:rsidRDefault="00332992" w:rsidP="00E07E16">
            <w:pPr>
              <w:spacing w:after="120"/>
              <w:rPr>
                <w:rFonts w:ascii="Sylfaen" w:hAnsi="Sylfaen"/>
              </w:rPr>
            </w:pPr>
            <w:r w:rsidRPr="00302DE8">
              <w:rPr>
                <w:rStyle w:val="Bodytext211pt"/>
                <w:rFonts w:ascii="Sylfaen" w:eastAsia="Segoe UI" w:hAnsi="Sylfaen"/>
                <w:sz w:val="24"/>
                <w:szCs w:val="24"/>
              </w:rPr>
              <w:t>Կատարողը</w:t>
            </w:r>
          </w:p>
        </w:tc>
        <w:tc>
          <w:tcPr>
            <w:tcW w:w="5531" w:type="dxa"/>
            <w:tcBorders>
              <w:top w:val="single" w:sz="4" w:space="0" w:color="auto"/>
              <w:left w:val="single" w:sz="4" w:space="0" w:color="auto"/>
              <w:bottom w:val="single" w:sz="4" w:space="0" w:color="auto"/>
              <w:right w:val="single" w:sz="4" w:space="0" w:color="auto"/>
            </w:tcBorders>
            <w:shd w:val="clear" w:color="auto" w:fill="FFFFFF"/>
            <w:vAlign w:val="center"/>
          </w:tcPr>
          <w:p w:rsidR="00332992" w:rsidRPr="00302DE8" w:rsidRDefault="00332992" w:rsidP="00E07E16">
            <w:pPr>
              <w:spacing w:after="120"/>
              <w:rPr>
                <w:rFonts w:ascii="Sylfaen" w:hAnsi="Sylfaen"/>
              </w:rPr>
            </w:pPr>
            <w:r w:rsidRPr="00302DE8">
              <w:rPr>
                <w:rStyle w:val="Bodytext211pt"/>
                <w:rFonts w:ascii="Sylfaen" w:eastAsia="Segoe UI" w:hAnsi="Sylfaen"/>
                <w:sz w:val="24"/>
                <w:szCs w:val="24"/>
              </w:rPr>
              <w:t>անդամ պետության լիազորված մարմին</w:t>
            </w:r>
          </w:p>
        </w:tc>
      </w:tr>
      <w:tr w:rsidR="00332992" w:rsidRPr="00302DE8" w:rsidTr="009C5B64">
        <w:tc>
          <w:tcPr>
            <w:tcW w:w="1144" w:type="dxa"/>
            <w:tcBorders>
              <w:top w:val="single" w:sz="4" w:space="0" w:color="auto"/>
              <w:left w:val="single" w:sz="4" w:space="0" w:color="auto"/>
            </w:tcBorders>
            <w:shd w:val="clear" w:color="auto" w:fill="FFFFFF"/>
            <w:vAlign w:val="center"/>
          </w:tcPr>
          <w:p w:rsidR="00332992" w:rsidRPr="00302DE8" w:rsidRDefault="00332992" w:rsidP="00E07E16">
            <w:pPr>
              <w:spacing w:after="120"/>
              <w:jc w:val="center"/>
              <w:rPr>
                <w:rFonts w:ascii="Sylfaen" w:hAnsi="Sylfaen"/>
              </w:rPr>
            </w:pPr>
            <w:r w:rsidRPr="00302DE8">
              <w:rPr>
                <w:rStyle w:val="Bodytext211pt"/>
                <w:rFonts w:ascii="Sylfaen" w:eastAsia="Segoe UI" w:hAnsi="Sylfaen"/>
                <w:sz w:val="24"/>
                <w:szCs w:val="24"/>
              </w:rPr>
              <w:t>4</w:t>
            </w:r>
          </w:p>
        </w:tc>
        <w:tc>
          <w:tcPr>
            <w:tcW w:w="2694" w:type="dxa"/>
            <w:tcBorders>
              <w:top w:val="single" w:sz="4" w:space="0" w:color="auto"/>
              <w:left w:val="single" w:sz="4" w:space="0" w:color="auto"/>
            </w:tcBorders>
            <w:shd w:val="clear" w:color="auto" w:fill="FFFFFF"/>
          </w:tcPr>
          <w:p w:rsidR="00332992" w:rsidRPr="00302DE8" w:rsidRDefault="00332992" w:rsidP="00E07E16">
            <w:pPr>
              <w:spacing w:after="120"/>
              <w:rPr>
                <w:rFonts w:ascii="Sylfaen" w:hAnsi="Sylfaen"/>
              </w:rPr>
            </w:pPr>
            <w:r w:rsidRPr="00302DE8">
              <w:rPr>
                <w:rStyle w:val="Bodytext211pt"/>
                <w:rFonts w:ascii="Sylfaen" w:eastAsia="Segoe UI" w:hAnsi="Sylfaen"/>
                <w:sz w:val="24"/>
                <w:szCs w:val="24"/>
              </w:rPr>
              <w:t>Կատարման պայմանները</w:t>
            </w:r>
          </w:p>
        </w:tc>
        <w:tc>
          <w:tcPr>
            <w:tcW w:w="5531" w:type="dxa"/>
            <w:tcBorders>
              <w:top w:val="single" w:sz="4" w:space="0" w:color="auto"/>
              <w:left w:val="single" w:sz="4" w:space="0" w:color="auto"/>
              <w:right w:val="single" w:sz="4" w:space="0" w:color="auto"/>
            </w:tcBorders>
            <w:shd w:val="clear" w:color="auto" w:fill="FFFFFF"/>
            <w:vAlign w:val="center"/>
          </w:tcPr>
          <w:p w:rsidR="00332992" w:rsidRPr="00302DE8" w:rsidRDefault="00332992" w:rsidP="00E07E16">
            <w:pPr>
              <w:spacing w:after="120"/>
              <w:rPr>
                <w:rFonts w:ascii="Sylfaen" w:hAnsi="Sylfaen"/>
              </w:rPr>
            </w:pPr>
            <w:r w:rsidRPr="00302DE8">
              <w:rPr>
                <w:rStyle w:val="Bodytext211pt"/>
                <w:rFonts w:ascii="Sylfaen" w:eastAsia="Segoe UI" w:hAnsi="Sylfaen"/>
                <w:sz w:val="24"/>
                <w:szCs w:val="24"/>
              </w:rPr>
              <w:t xml:space="preserve">կատարվում է անցակետերի ցանկում կատարված փոփոխությունների մասին տեղեկությունները կամ հարցման պարամետրերը բավարարող տեղեկությունների բացակայության մասին ծանուցումը կատարողի կողմից ստանալիս («Անցակետերի ցանկից փոփոխված տեղեկությունների մասին տեղեկատվության մշակում </w:t>
            </w:r>
            <w:r w:rsidR="007B3053" w:rsidRPr="00302DE8">
              <w:rPr>
                <w:rStyle w:val="Bodytext211pt"/>
                <w:rFonts w:ascii="Sylfaen" w:eastAsia="Segoe UI" w:hAnsi="Sylfaen"/>
                <w:sz w:val="24"/>
                <w:szCs w:val="24"/>
              </w:rPr>
              <w:t>եւ</w:t>
            </w:r>
            <w:r w:rsidRPr="00302DE8">
              <w:rPr>
                <w:rStyle w:val="Bodytext211pt"/>
                <w:rFonts w:ascii="Sylfaen" w:eastAsia="Segoe UI" w:hAnsi="Sylfaen"/>
                <w:sz w:val="24"/>
                <w:szCs w:val="24"/>
              </w:rPr>
              <w:t xml:space="preserve"> ներկայացում» գործառնություն (P.CC.01.OPR.020)) 111111</w:t>
            </w:r>
          </w:p>
        </w:tc>
      </w:tr>
      <w:tr w:rsidR="00332992" w:rsidRPr="00302DE8" w:rsidTr="009C5B64">
        <w:trPr>
          <w:trHeight w:val="925"/>
        </w:trPr>
        <w:tc>
          <w:tcPr>
            <w:tcW w:w="1144" w:type="dxa"/>
            <w:tcBorders>
              <w:top w:val="single" w:sz="4" w:space="0" w:color="auto"/>
              <w:left w:val="single" w:sz="4" w:space="0" w:color="auto"/>
            </w:tcBorders>
            <w:shd w:val="clear" w:color="auto" w:fill="FFFFFF"/>
            <w:vAlign w:val="center"/>
          </w:tcPr>
          <w:p w:rsidR="00332992" w:rsidRPr="00302DE8" w:rsidRDefault="00332992" w:rsidP="00E07E16">
            <w:pPr>
              <w:spacing w:after="120"/>
              <w:jc w:val="center"/>
              <w:rPr>
                <w:rFonts w:ascii="Sylfaen" w:hAnsi="Sylfaen"/>
              </w:rPr>
            </w:pPr>
            <w:r w:rsidRPr="00302DE8">
              <w:rPr>
                <w:rStyle w:val="Bodytext211pt"/>
                <w:rFonts w:ascii="Sylfaen" w:eastAsia="Segoe UI" w:hAnsi="Sylfaen"/>
                <w:sz w:val="24"/>
                <w:szCs w:val="24"/>
              </w:rPr>
              <w:t>5</w:t>
            </w:r>
          </w:p>
        </w:tc>
        <w:tc>
          <w:tcPr>
            <w:tcW w:w="2694" w:type="dxa"/>
            <w:tcBorders>
              <w:top w:val="single" w:sz="4" w:space="0" w:color="auto"/>
              <w:left w:val="single" w:sz="4" w:space="0" w:color="auto"/>
            </w:tcBorders>
            <w:shd w:val="clear" w:color="auto" w:fill="FFFFFF"/>
          </w:tcPr>
          <w:p w:rsidR="00332992" w:rsidRPr="00302DE8" w:rsidRDefault="00332992" w:rsidP="00E07E16">
            <w:pPr>
              <w:spacing w:after="120"/>
              <w:rPr>
                <w:rFonts w:ascii="Sylfaen" w:hAnsi="Sylfaen"/>
              </w:rPr>
            </w:pPr>
            <w:r w:rsidRPr="00302DE8">
              <w:rPr>
                <w:rStyle w:val="Bodytext211pt"/>
                <w:rFonts w:ascii="Sylfaen" w:eastAsia="Segoe UI" w:hAnsi="Sylfaen"/>
                <w:sz w:val="24"/>
                <w:szCs w:val="24"/>
              </w:rPr>
              <w:t>Սահմանափակումները</w:t>
            </w:r>
          </w:p>
        </w:tc>
        <w:tc>
          <w:tcPr>
            <w:tcW w:w="5531" w:type="dxa"/>
            <w:tcBorders>
              <w:top w:val="single" w:sz="4" w:space="0" w:color="auto"/>
              <w:left w:val="single" w:sz="4" w:space="0" w:color="auto"/>
              <w:right w:val="single" w:sz="4" w:space="0" w:color="auto"/>
            </w:tcBorders>
            <w:shd w:val="clear" w:color="auto" w:fill="FFFFFF"/>
            <w:vAlign w:val="center"/>
          </w:tcPr>
          <w:p w:rsidR="00332992" w:rsidRPr="00302DE8" w:rsidRDefault="00332992" w:rsidP="00E07E16">
            <w:pPr>
              <w:spacing w:after="120"/>
              <w:rPr>
                <w:rFonts w:ascii="Sylfaen" w:hAnsi="Sylfaen"/>
              </w:rPr>
            </w:pPr>
            <w:r w:rsidRPr="00302DE8">
              <w:rPr>
                <w:rStyle w:val="Bodytext211pt"/>
                <w:rFonts w:ascii="Sylfaen" w:eastAsia="Segoe UI" w:hAnsi="Sylfaen"/>
                <w:sz w:val="24"/>
                <w:szCs w:val="24"/>
              </w:rPr>
              <w:t>ներկայացվող տեղեկությունների կամ հարցման պարամետրերը բավարարող տեղեկությունների բացակայության մասին ծանուցման ձ</w:t>
            </w:r>
            <w:r w:rsidR="007B3053" w:rsidRPr="00302DE8">
              <w:rPr>
                <w:rStyle w:val="Bodytext211pt"/>
                <w:rFonts w:ascii="Sylfaen" w:eastAsia="Segoe UI" w:hAnsi="Sylfaen"/>
                <w:sz w:val="24"/>
                <w:szCs w:val="24"/>
              </w:rPr>
              <w:t>եւ</w:t>
            </w:r>
            <w:r w:rsidRPr="00302DE8">
              <w:rPr>
                <w:rStyle w:val="Bodytext211pt"/>
                <w:rFonts w:ascii="Sylfaen" w:eastAsia="Segoe UI" w:hAnsi="Sylfaen"/>
                <w:sz w:val="24"/>
                <w:szCs w:val="24"/>
              </w:rPr>
              <w:t xml:space="preserve">աչափն ու կառուցվածքը պետք է համապատասխանեն Էլեկտրոնային փաստաթղթերի </w:t>
            </w:r>
            <w:r w:rsidR="007B3053" w:rsidRPr="00302DE8">
              <w:rPr>
                <w:rStyle w:val="Bodytext211pt"/>
                <w:rFonts w:ascii="Sylfaen" w:eastAsia="Segoe UI" w:hAnsi="Sylfaen"/>
                <w:sz w:val="24"/>
                <w:szCs w:val="24"/>
              </w:rPr>
              <w:t>եւ</w:t>
            </w:r>
            <w:r w:rsidRPr="00302DE8">
              <w:rPr>
                <w:rStyle w:val="Bodytext211pt"/>
                <w:rFonts w:ascii="Sylfaen" w:eastAsia="Segoe UI" w:hAnsi="Sylfaen"/>
                <w:sz w:val="24"/>
                <w:szCs w:val="24"/>
              </w:rPr>
              <w:t xml:space="preserve"> </w:t>
            </w:r>
            <w:r w:rsidRPr="00302DE8">
              <w:rPr>
                <w:rStyle w:val="Bodytext211pt"/>
                <w:rFonts w:ascii="Sylfaen" w:eastAsia="Segoe UI" w:hAnsi="Sylfaen"/>
                <w:sz w:val="24"/>
                <w:szCs w:val="24"/>
              </w:rPr>
              <w:lastRenderedPageBreak/>
              <w:t>տեղեկությունների ձ</w:t>
            </w:r>
            <w:r w:rsidR="007B3053" w:rsidRPr="00302DE8">
              <w:rPr>
                <w:rStyle w:val="Bodytext211pt"/>
                <w:rFonts w:ascii="Sylfaen" w:eastAsia="Segoe UI" w:hAnsi="Sylfaen"/>
                <w:sz w:val="24"/>
                <w:szCs w:val="24"/>
              </w:rPr>
              <w:t>եւ</w:t>
            </w:r>
            <w:r w:rsidRPr="00302DE8">
              <w:rPr>
                <w:rStyle w:val="Bodytext211pt"/>
                <w:rFonts w:ascii="Sylfaen" w:eastAsia="Segoe UI" w:hAnsi="Sylfaen"/>
                <w:sz w:val="24"/>
                <w:szCs w:val="24"/>
              </w:rPr>
              <w:t>աչափերի ու կառուցվածքների նկարագրությանը</w:t>
            </w:r>
          </w:p>
        </w:tc>
      </w:tr>
      <w:tr w:rsidR="00332992" w:rsidRPr="00302DE8" w:rsidTr="0072392F">
        <w:trPr>
          <w:trHeight w:val="7217"/>
        </w:trPr>
        <w:tc>
          <w:tcPr>
            <w:tcW w:w="1144" w:type="dxa"/>
            <w:tcBorders>
              <w:top w:val="single" w:sz="4" w:space="0" w:color="auto"/>
              <w:left w:val="single" w:sz="4" w:space="0" w:color="auto"/>
            </w:tcBorders>
            <w:shd w:val="clear" w:color="auto" w:fill="FFFFFF"/>
            <w:vAlign w:val="center"/>
          </w:tcPr>
          <w:p w:rsidR="00332992" w:rsidRPr="00302DE8" w:rsidRDefault="00332992" w:rsidP="00E07E16">
            <w:pPr>
              <w:spacing w:after="120"/>
              <w:jc w:val="center"/>
              <w:rPr>
                <w:rFonts w:ascii="Sylfaen" w:hAnsi="Sylfaen"/>
              </w:rPr>
            </w:pPr>
            <w:r w:rsidRPr="00302DE8">
              <w:rPr>
                <w:rStyle w:val="Bodytext211pt"/>
                <w:rFonts w:ascii="Sylfaen" w:eastAsia="Segoe UI" w:hAnsi="Sylfaen"/>
                <w:sz w:val="24"/>
                <w:szCs w:val="24"/>
              </w:rPr>
              <w:lastRenderedPageBreak/>
              <w:t>6</w:t>
            </w:r>
          </w:p>
        </w:tc>
        <w:tc>
          <w:tcPr>
            <w:tcW w:w="2694" w:type="dxa"/>
            <w:tcBorders>
              <w:top w:val="single" w:sz="4" w:space="0" w:color="auto"/>
              <w:left w:val="single" w:sz="4" w:space="0" w:color="auto"/>
            </w:tcBorders>
            <w:shd w:val="clear" w:color="auto" w:fill="FFFFFF"/>
          </w:tcPr>
          <w:p w:rsidR="00332992" w:rsidRPr="00302DE8" w:rsidRDefault="00332992" w:rsidP="00E07E16">
            <w:pPr>
              <w:spacing w:after="120"/>
              <w:rPr>
                <w:rFonts w:ascii="Sylfaen" w:hAnsi="Sylfaen"/>
              </w:rPr>
            </w:pPr>
            <w:r w:rsidRPr="00302DE8">
              <w:rPr>
                <w:rStyle w:val="Bodytext211pt"/>
                <w:rFonts w:ascii="Sylfaen" w:eastAsia="Segoe UI" w:hAnsi="Sylfaen"/>
                <w:sz w:val="24"/>
                <w:szCs w:val="24"/>
              </w:rPr>
              <w:t>Գործառնության նկարագրությունը</w:t>
            </w:r>
          </w:p>
        </w:tc>
        <w:tc>
          <w:tcPr>
            <w:tcW w:w="5531" w:type="dxa"/>
            <w:tcBorders>
              <w:top w:val="single" w:sz="4" w:space="0" w:color="auto"/>
              <w:left w:val="single" w:sz="4" w:space="0" w:color="auto"/>
              <w:right w:val="single" w:sz="4" w:space="0" w:color="auto"/>
            </w:tcBorders>
            <w:shd w:val="clear" w:color="auto" w:fill="FFFFFF"/>
            <w:vAlign w:val="center"/>
          </w:tcPr>
          <w:p w:rsidR="00332992" w:rsidRPr="00302DE8" w:rsidRDefault="00332992" w:rsidP="00E07E16">
            <w:pPr>
              <w:spacing w:after="120"/>
              <w:rPr>
                <w:rFonts w:ascii="Sylfaen" w:hAnsi="Sylfaen"/>
              </w:rPr>
            </w:pPr>
            <w:r w:rsidRPr="00302DE8">
              <w:rPr>
                <w:rStyle w:val="Bodytext211pt"/>
                <w:rFonts w:ascii="Sylfaen" w:eastAsia="Segoe UI" w:hAnsi="Sylfaen"/>
                <w:sz w:val="24"/>
                <w:szCs w:val="24"/>
              </w:rPr>
              <w:t xml:space="preserve">կատարողն ստանում է անցակետերի ցանկում կատարված փոփոխությունների մասին տեղեկություններ կամ հարցման պարամետրերը բավարարող տեղեկությունների բացակայության մասին ծանուցում </w:t>
            </w:r>
            <w:r w:rsidR="007B3053" w:rsidRPr="00302DE8">
              <w:rPr>
                <w:rStyle w:val="Bodytext211pt"/>
                <w:rFonts w:ascii="Sylfaen" w:eastAsia="Segoe UI" w:hAnsi="Sylfaen"/>
                <w:sz w:val="24"/>
                <w:szCs w:val="24"/>
              </w:rPr>
              <w:t>եւ</w:t>
            </w:r>
            <w:r w:rsidRPr="00302DE8">
              <w:rPr>
                <w:rStyle w:val="Bodytext211pt"/>
                <w:rFonts w:ascii="Sylfaen" w:eastAsia="Segoe UI" w:hAnsi="Sylfaen"/>
                <w:sz w:val="24"/>
                <w:szCs w:val="24"/>
              </w:rPr>
              <w:t xml:space="preserve"> իրականացնում է դրանց մշակումը։</w:t>
            </w:r>
            <w:r w:rsidR="00765327" w:rsidRPr="00302DE8">
              <w:rPr>
                <w:rStyle w:val="Bodytext211pt"/>
                <w:rFonts w:ascii="Sylfaen" w:eastAsia="Segoe UI" w:hAnsi="Sylfaen"/>
                <w:sz w:val="24"/>
                <w:szCs w:val="24"/>
              </w:rPr>
              <w:t xml:space="preserve"> </w:t>
            </w:r>
            <w:r w:rsidRPr="00302DE8">
              <w:rPr>
                <w:rStyle w:val="Bodytext211pt"/>
                <w:rFonts w:ascii="Sylfaen" w:eastAsia="Segoe UI" w:hAnsi="Sylfaen"/>
                <w:sz w:val="24"/>
                <w:szCs w:val="24"/>
              </w:rPr>
              <w:t>Անցակետերի ցանկում կատարված փոփոխությունների մասին տեղեկություններ ստանալիս մշակումն իրականացվում է հետ</w:t>
            </w:r>
            <w:r w:rsidR="007B3053" w:rsidRPr="00302DE8">
              <w:rPr>
                <w:rStyle w:val="Bodytext211pt"/>
                <w:rFonts w:ascii="Sylfaen" w:eastAsia="Segoe UI" w:hAnsi="Sylfaen"/>
                <w:sz w:val="24"/>
                <w:szCs w:val="24"/>
              </w:rPr>
              <w:t>եւ</w:t>
            </w:r>
            <w:r w:rsidRPr="00302DE8">
              <w:rPr>
                <w:rStyle w:val="Bodytext211pt"/>
                <w:rFonts w:ascii="Sylfaen" w:eastAsia="Segoe UI" w:hAnsi="Sylfaen"/>
                <w:sz w:val="24"/>
                <w:szCs w:val="24"/>
              </w:rPr>
              <w:t>յալ կանոնների համաձայն՝</w:t>
            </w:r>
          </w:p>
          <w:p w:rsidR="00332992" w:rsidRPr="00302DE8" w:rsidRDefault="00332992" w:rsidP="00E07E16">
            <w:pPr>
              <w:spacing w:after="120"/>
              <w:rPr>
                <w:rFonts w:ascii="Sylfaen" w:hAnsi="Sylfaen"/>
              </w:rPr>
            </w:pPr>
            <w:r w:rsidRPr="00302DE8">
              <w:rPr>
                <w:rStyle w:val="Bodytext211pt"/>
                <w:rFonts w:ascii="Sylfaen" w:eastAsia="Segoe UI" w:hAnsi="Sylfaen"/>
                <w:sz w:val="24"/>
                <w:szCs w:val="24"/>
              </w:rPr>
              <w:t xml:space="preserve">տեղեկությունները, որոնք առկա են անցակետերի ցանկից ստացված փոփոխված տեղեկությունների կազմում </w:t>
            </w:r>
            <w:r w:rsidR="007B3053" w:rsidRPr="00302DE8">
              <w:rPr>
                <w:rStyle w:val="Bodytext211pt"/>
                <w:rFonts w:ascii="Sylfaen" w:eastAsia="Segoe UI" w:hAnsi="Sylfaen"/>
                <w:sz w:val="24"/>
                <w:szCs w:val="24"/>
              </w:rPr>
              <w:t>եւ</w:t>
            </w:r>
            <w:r w:rsidRPr="00302DE8">
              <w:rPr>
                <w:rStyle w:val="Bodytext211pt"/>
                <w:rFonts w:ascii="Sylfaen" w:eastAsia="Segoe UI" w:hAnsi="Sylfaen"/>
                <w:sz w:val="24"/>
                <w:szCs w:val="24"/>
              </w:rPr>
              <w:t xml:space="preserve"> բացակայում են անդամ պետության լիազորված մարմնում, ներառվում են անդամ պետության լիազորված մարմնում պահվող՝ անցակետերի ցանկի տեղեկությունների մեջ,</w:t>
            </w:r>
          </w:p>
          <w:p w:rsidR="00332992" w:rsidRPr="00302DE8" w:rsidRDefault="00332992" w:rsidP="00E07E16">
            <w:pPr>
              <w:spacing w:after="120"/>
              <w:rPr>
                <w:rFonts w:ascii="Sylfaen" w:hAnsi="Sylfaen"/>
              </w:rPr>
            </w:pPr>
            <w:r w:rsidRPr="00302DE8">
              <w:rPr>
                <w:rStyle w:val="Bodytext211pt"/>
                <w:rFonts w:ascii="Sylfaen" w:eastAsia="Segoe UI" w:hAnsi="Sylfaen"/>
                <w:sz w:val="24"/>
                <w:szCs w:val="24"/>
              </w:rPr>
              <w:t xml:space="preserve">տեղեկությունները, որոնք առկա են անցակետերի ցանկից ստացված փոփոխված տեղեկությունների կազմում </w:t>
            </w:r>
            <w:r w:rsidR="007B3053" w:rsidRPr="00302DE8">
              <w:rPr>
                <w:rStyle w:val="Bodytext211pt"/>
                <w:rFonts w:ascii="Sylfaen" w:eastAsia="Segoe UI" w:hAnsi="Sylfaen"/>
                <w:sz w:val="24"/>
                <w:szCs w:val="24"/>
              </w:rPr>
              <w:t>եւ</w:t>
            </w:r>
            <w:r w:rsidRPr="00302DE8">
              <w:rPr>
                <w:rStyle w:val="Bodytext211pt"/>
                <w:rFonts w:ascii="Sylfaen" w:eastAsia="Segoe UI" w:hAnsi="Sylfaen"/>
                <w:sz w:val="24"/>
                <w:szCs w:val="24"/>
              </w:rPr>
              <w:t xml:space="preserve"> առկա են անդամ պետության լիազորված մարմնում պահվող՝ անցակետերի ցանկի տեղեկություններում, արդիականացվում (թարմացվում) են </w:t>
            </w:r>
          </w:p>
        </w:tc>
      </w:tr>
      <w:tr w:rsidR="00332992" w:rsidRPr="00302DE8" w:rsidTr="009C5B64">
        <w:tc>
          <w:tcPr>
            <w:tcW w:w="1144" w:type="dxa"/>
            <w:tcBorders>
              <w:top w:val="single" w:sz="4" w:space="0" w:color="auto"/>
              <w:left w:val="single" w:sz="4" w:space="0" w:color="auto"/>
              <w:bottom w:val="single" w:sz="4" w:space="0" w:color="auto"/>
            </w:tcBorders>
            <w:shd w:val="clear" w:color="auto" w:fill="FFFFFF"/>
            <w:vAlign w:val="center"/>
          </w:tcPr>
          <w:p w:rsidR="00332992" w:rsidRPr="00302DE8" w:rsidRDefault="00332992" w:rsidP="00E07E16">
            <w:pPr>
              <w:spacing w:after="120"/>
              <w:jc w:val="center"/>
              <w:rPr>
                <w:rFonts w:ascii="Sylfaen" w:hAnsi="Sylfaen"/>
              </w:rPr>
            </w:pPr>
            <w:r w:rsidRPr="00302DE8">
              <w:rPr>
                <w:rStyle w:val="Bodytext211pt"/>
                <w:rFonts w:ascii="Sylfaen" w:eastAsia="Segoe UI" w:hAnsi="Sylfaen"/>
                <w:sz w:val="24"/>
                <w:szCs w:val="24"/>
              </w:rPr>
              <w:t>7</w:t>
            </w:r>
          </w:p>
        </w:tc>
        <w:tc>
          <w:tcPr>
            <w:tcW w:w="2694" w:type="dxa"/>
            <w:tcBorders>
              <w:top w:val="single" w:sz="4" w:space="0" w:color="auto"/>
              <w:left w:val="single" w:sz="4" w:space="0" w:color="auto"/>
              <w:bottom w:val="single" w:sz="4" w:space="0" w:color="auto"/>
            </w:tcBorders>
            <w:shd w:val="clear" w:color="auto" w:fill="FFFFFF"/>
          </w:tcPr>
          <w:p w:rsidR="00332992" w:rsidRPr="00302DE8" w:rsidRDefault="00332992" w:rsidP="00E07E16">
            <w:pPr>
              <w:spacing w:after="120"/>
              <w:rPr>
                <w:rFonts w:ascii="Sylfaen" w:hAnsi="Sylfaen"/>
              </w:rPr>
            </w:pPr>
            <w:r w:rsidRPr="00302DE8">
              <w:rPr>
                <w:rStyle w:val="Bodytext211pt"/>
                <w:rFonts w:ascii="Sylfaen" w:eastAsia="Segoe UI" w:hAnsi="Sylfaen"/>
                <w:sz w:val="24"/>
                <w:szCs w:val="24"/>
              </w:rPr>
              <w:t>Արդյունքները</w:t>
            </w:r>
          </w:p>
        </w:tc>
        <w:tc>
          <w:tcPr>
            <w:tcW w:w="5531" w:type="dxa"/>
            <w:tcBorders>
              <w:top w:val="single" w:sz="4" w:space="0" w:color="auto"/>
              <w:left w:val="single" w:sz="4" w:space="0" w:color="auto"/>
              <w:bottom w:val="single" w:sz="4" w:space="0" w:color="auto"/>
              <w:right w:val="single" w:sz="4" w:space="0" w:color="auto"/>
            </w:tcBorders>
            <w:shd w:val="clear" w:color="auto" w:fill="FFFFFF"/>
            <w:vAlign w:val="center"/>
          </w:tcPr>
          <w:p w:rsidR="00332992" w:rsidRPr="00302DE8" w:rsidRDefault="00332992" w:rsidP="00E07E16">
            <w:pPr>
              <w:spacing w:after="120"/>
              <w:rPr>
                <w:rFonts w:ascii="Sylfaen" w:hAnsi="Sylfaen"/>
              </w:rPr>
            </w:pPr>
            <w:r w:rsidRPr="00302DE8">
              <w:rPr>
                <w:rStyle w:val="Bodytext211pt"/>
                <w:rFonts w:ascii="Sylfaen" w:eastAsia="Segoe UI" w:hAnsi="Sylfaen"/>
                <w:sz w:val="24"/>
                <w:szCs w:val="24"/>
              </w:rPr>
              <w:t xml:space="preserve">հարցման պարամետրերը բավարարող տեղեկությունների բացակայության մասին ծանուցումը մշակվել է, կամ անցակետերի ցանկից տեղեկությունները սինքրոնացվել են Հանձնաժողովի </w:t>
            </w:r>
            <w:r w:rsidR="007B3053" w:rsidRPr="00302DE8">
              <w:rPr>
                <w:rStyle w:val="Bodytext211pt"/>
                <w:rFonts w:ascii="Sylfaen" w:eastAsia="Segoe UI" w:hAnsi="Sylfaen"/>
                <w:sz w:val="24"/>
                <w:szCs w:val="24"/>
              </w:rPr>
              <w:t>եւ</w:t>
            </w:r>
            <w:r w:rsidRPr="00302DE8">
              <w:rPr>
                <w:rStyle w:val="Bodytext211pt"/>
                <w:rFonts w:ascii="Sylfaen" w:eastAsia="Segoe UI" w:hAnsi="Sylfaen"/>
                <w:sz w:val="24"/>
                <w:szCs w:val="24"/>
              </w:rPr>
              <w:t xml:space="preserve"> անդամ պետության լիազորված մարմնի միջ</w:t>
            </w:r>
            <w:r w:rsidR="007B3053" w:rsidRPr="00302DE8">
              <w:rPr>
                <w:rStyle w:val="Bodytext211pt"/>
                <w:rFonts w:ascii="Sylfaen" w:eastAsia="Segoe UI" w:hAnsi="Sylfaen"/>
                <w:sz w:val="24"/>
                <w:szCs w:val="24"/>
              </w:rPr>
              <w:t>եւ</w:t>
            </w:r>
          </w:p>
        </w:tc>
      </w:tr>
    </w:tbl>
    <w:p w:rsidR="00332992" w:rsidRPr="00302DE8" w:rsidRDefault="00332992" w:rsidP="009C5B64">
      <w:pPr>
        <w:spacing w:after="160" w:line="360" w:lineRule="auto"/>
        <w:jc w:val="center"/>
        <w:rPr>
          <w:rFonts w:ascii="Sylfaen" w:hAnsi="Sylfaen"/>
        </w:rPr>
      </w:pPr>
    </w:p>
    <w:p w:rsidR="00332992" w:rsidRPr="00302DE8" w:rsidRDefault="00332992" w:rsidP="00FE5569">
      <w:pPr>
        <w:spacing w:after="160" w:line="360" w:lineRule="auto"/>
        <w:jc w:val="center"/>
        <w:rPr>
          <w:rFonts w:ascii="Sylfaen" w:hAnsi="Sylfaen"/>
        </w:rPr>
      </w:pPr>
      <w:r w:rsidRPr="00302DE8">
        <w:rPr>
          <w:rFonts w:ascii="Sylfaen" w:hAnsi="Sylfaen"/>
        </w:rPr>
        <w:t>IX. Արտակարգ իրավիճակներում գործողությունների կարգը</w:t>
      </w:r>
    </w:p>
    <w:p w:rsidR="00332992" w:rsidRPr="00302DE8" w:rsidRDefault="00332992" w:rsidP="009C5B64">
      <w:pPr>
        <w:tabs>
          <w:tab w:val="left" w:pos="1134"/>
        </w:tabs>
        <w:spacing w:after="160" w:line="360" w:lineRule="auto"/>
        <w:ind w:firstLine="567"/>
        <w:jc w:val="both"/>
        <w:rPr>
          <w:rFonts w:ascii="Sylfaen" w:hAnsi="Sylfaen"/>
        </w:rPr>
      </w:pPr>
      <w:r w:rsidRPr="00302DE8">
        <w:rPr>
          <w:rFonts w:ascii="Sylfaen" w:hAnsi="Sylfaen"/>
        </w:rPr>
        <w:t>7</w:t>
      </w:r>
      <w:r w:rsidR="00C77FDA" w:rsidRPr="00302DE8">
        <w:rPr>
          <w:rFonts w:ascii="Sylfaen" w:hAnsi="Sylfaen"/>
        </w:rPr>
        <w:t>2.</w:t>
      </w:r>
      <w:r w:rsidR="00C77FDA" w:rsidRPr="00302DE8">
        <w:rPr>
          <w:rFonts w:ascii="Sylfaen" w:hAnsi="Sylfaen"/>
        </w:rPr>
        <w:tab/>
      </w:r>
      <w:r w:rsidRPr="00302DE8">
        <w:rPr>
          <w:rFonts w:ascii="Sylfaen" w:hAnsi="Sylfaen"/>
        </w:rPr>
        <w:t xml:space="preserve">Ընդհանուր գործընթացի ընթացակարգերը կատարելիս հնարավոր են բացառիկ իրավիճակներ, որոնց ժամանակ տվյալների մշակումը չի կարող </w:t>
      </w:r>
      <w:r w:rsidRPr="00302DE8">
        <w:rPr>
          <w:rFonts w:ascii="Sylfaen" w:hAnsi="Sylfaen"/>
        </w:rPr>
        <w:lastRenderedPageBreak/>
        <w:t>կատարվել սովորական ռեժիմով: Դա կարող է տեղի ունենալ տեխնիկական խափանումների, կառուցվածքային ու ձ</w:t>
      </w:r>
      <w:r w:rsidR="007B3053" w:rsidRPr="00302DE8">
        <w:rPr>
          <w:rFonts w:ascii="Sylfaen" w:hAnsi="Sylfaen"/>
        </w:rPr>
        <w:t>եւ</w:t>
      </w:r>
      <w:r w:rsidRPr="00302DE8">
        <w:rPr>
          <w:rFonts w:ascii="Sylfaen" w:hAnsi="Sylfaen"/>
        </w:rPr>
        <w:t xml:space="preserve">աչափատրամաբանական հսկողության սխալների առաջացման </w:t>
      </w:r>
      <w:r w:rsidR="007B3053" w:rsidRPr="00302DE8">
        <w:rPr>
          <w:rFonts w:ascii="Sylfaen" w:hAnsi="Sylfaen"/>
        </w:rPr>
        <w:t>եւ</w:t>
      </w:r>
      <w:r w:rsidRPr="00302DE8">
        <w:rPr>
          <w:rFonts w:ascii="Sylfaen" w:hAnsi="Sylfaen"/>
        </w:rPr>
        <w:t xml:space="preserve"> այլ դեպքերում։</w:t>
      </w:r>
    </w:p>
    <w:p w:rsidR="00332992" w:rsidRPr="00302DE8" w:rsidRDefault="00332992" w:rsidP="009C5B64">
      <w:pPr>
        <w:tabs>
          <w:tab w:val="left" w:pos="1134"/>
        </w:tabs>
        <w:spacing w:after="160" w:line="360" w:lineRule="auto"/>
        <w:ind w:firstLine="567"/>
        <w:jc w:val="both"/>
        <w:rPr>
          <w:rFonts w:ascii="Sylfaen" w:hAnsi="Sylfaen"/>
        </w:rPr>
      </w:pPr>
      <w:r w:rsidRPr="00302DE8">
        <w:rPr>
          <w:rFonts w:ascii="Sylfaen" w:hAnsi="Sylfaen"/>
        </w:rPr>
        <w:t>7</w:t>
      </w:r>
      <w:r w:rsidR="0034066B" w:rsidRPr="00302DE8">
        <w:rPr>
          <w:rFonts w:ascii="Sylfaen" w:hAnsi="Sylfaen"/>
        </w:rPr>
        <w:t>3.</w:t>
      </w:r>
      <w:r w:rsidR="0034066B" w:rsidRPr="00302DE8">
        <w:rPr>
          <w:rFonts w:ascii="Sylfaen" w:hAnsi="Sylfaen"/>
        </w:rPr>
        <w:tab/>
      </w:r>
      <w:r w:rsidRPr="00302DE8">
        <w:rPr>
          <w:rFonts w:ascii="Sylfaen" w:hAnsi="Sylfaen"/>
        </w:rPr>
        <w:t xml:space="preserve"> Կառուցվածքային </w:t>
      </w:r>
      <w:r w:rsidR="007B3053" w:rsidRPr="00302DE8">
        <w:rPr>
          <w:rFonts w:ascii="Sylfaen" w:hAnsi="Sylfaen"/>
        </w:rPr>
        <w:t>եւ</w:t>
      </w:r>
      <w:r w:rsidRPr="00302DE8">
        <w:rPr>
          <w:rFonts w:ascii="Sylfaen" w:hAnsi="Sylfaen"/>
        </w:rPr>
        <w:t xml:space="preserve"> ձ</w:t>
      </w:r>
      <w:r w:rsidR="007B3053" w:rsidRPr="00302DE8">
        <w:rPr>
          <w:rFonts w:ascii="Sylfaen" w:hAnsi="Sylfaen"/>
        </w:rPr>
        <w:t>եւ</w:t>
      </w:r>
      <w:r w:rsidRPr="00302DE8">
        <w:rPr>
          <w:rFonts w:ascii="Sylfaen" w:hAnsi="Sylfaen"/>
        </w:rPr>
        <w:t xml:space="preserve">աչափատրամաբանական հսկողության սխալների առաջացման դեպքում անդամ պետության լիազորված մարմինն իրականացնում է այն հաղորդագրության ստուգումը, որի առնչությամբ ստացվել է սխալի մասին ծանուցումը՝ Էլեկտրոնային փաստաթղթերի </w:t>
      </w:r>
      <w:r w:rsidR="007B3053" w:rsidRPr="00302DE8">
        <w:rPr>
          <w:rFonts w:ascii="Sylfaen" w:hAnsi="Sylfaen"/>
        </w:rPr>
        <w:t>եւ</w:t>
      </w:r>
      <w:r w:rsidRPr="00302DE8">
        <w:rPr>
          <w:rFonts w:ascii="Sylfaen" w:hAnsi="Sylfaen"/>
        </w:rPr>
        <w:t xml:space="preserve"> տեղեկությունների ձ</w:t>
      </w:r>
      <w:r w:rsidR="007B3053" w:rsidRPr="00302DE8">
        <w:rPr>
          <w:rFonts w:ascii="Sylfaen" w:hAnsi="Sylfaen"/>
        </w:rPr>
        <w:t>եւ</w:t>
      </w:r>
      <w:r w:rsidRPr="00302DE8">
        <w:rPr>
          <w:rFonts w:ascii="Sylfaen" w:hAnsi="Sylfaen"/>
        </w:rPr>
        <w:t xml:space="preserve">աչափերի </w:t>
      </w:r>
      <w:r w:rsidR="00AF189E" w:rsidRPr="00302DE8">
        <w:rPr>
          <w:rFonts w:ascii="Sylfaen" w:hAnsi="Sylfaen"/>
        </w:rPr>
        <w:t xml:space="preserve">ու </w:t>
      </w:r>
      <w:r w:rsidRPr="00302DE8">
        <w:rPr>
          <w:rFonts w:ascii="Sylfaen" w:hAnsi="Sylfaen"/>
        </w:rPr>
        <w:t xml:space="preserve">կառուցվածքների նկարագրությանը </w:t>
      </w:r>
      <w:r w:rsidR="007B3053" w:rsidRPr="00302DE8">
        <w:rPr>
          <w:rFonts w:ascii="Sylfaen" w:hAnsi="Sylfaen"/>
        </w:rPr>
        <w:t>եւ</w:t>
      </w:r>
      <w:r w:rsidRPr="00302DE8">
        <w:rPr>
          <w:rFonts w:ascii="Sylfaen" w:hAnsi="Sylfaen"/>
        </w:rPr>
        <w:t xml:space="preserve"> էլեկտրոնային փաստաթղթերի </w:t>
      </w:r>
      <w:r w:rsidR="00895C2C" w:rsidRPr="00302DE8">
        <w:rPr>
          <w:rFonts w:ascii="Sylfaen" w:hAnsi="Sylfaen"/>
        </w:rPr>
        <w:t>ու</w:t>
      </w:r>
      <w:r w:rsidRPr="00302DE8">
        <w:rPr>
          <w:rFonts w:ascii="Sylfaen" w:hAnsi="Sylfaen"/>
        </w:rPr>
        <w:t xml:space="preserve"> տեղեկությունների լրացմանը ներկայացվող պահանջներին համապատասխանության մասով՝ Տեղեկատվական փոխգործակցության կանոնակարգին համապատասխան։ Նշված փաստաթղթերի պահանջներին տեղեկությունների անհամապատասխանություն հայտնաբերելու դեպքում անդամ պետության լիազորված մարմինն անհրաժեշտ միջոցներ է ձեռնարկում</w:t>
      </w:r>
      <w:r w:rsidR="00895C2C" w:rsidRPr="00302DE8">
        <w:rPr>
          <w:rFonts w:ascii="Sylfaen" w:hAnsi="Sylfaen"/>
        </w:rPr>
        <w:t>՝</w:t>
      </w:r>
      <w:r w:rsidRPr="00302DE8">
        <w:rPr>
          <w:rFonts w:ascii="Sylfaen" w:hAnsi="Sylfaen"/>
        </w:rPr>
        <w:t xml:space="preserve"> հայտնաբերված սխալը սահմանված կարգով վերացնելու </w:t>
      </w:r>
      <w:r w:rsidR="00674856" w:rsidRPr="00302DE8">
        <w:rPr>
          <w:rFonts w:ascii="Sylfaen" w:hAnsi="Sylfaen"/>
        </w:rPr>
        <w:t>համար</w:t>
      </w:r>
      <w:r w:rsidR="00674856" w:rsidRPr="00302DE8">
        <w:rPr>
          <w:rFonts w:ascii="Sylfaen" w:eastAsia="Times New Roman" w:hAnsi="Sylfaen" w:cs="Times New Roman"/>
        </w:rPr>
        <w:t>։</w:t>
      </w:r>
    </w:p>
    <w:p w:rsidR="00332992" w:rsidRPr="00302DE8" w:rsidRDefault="00332992" w:rsidP="009C5B64">
      <w:pPr>
        <w:tabs>
          <w:tab w:val="left" w:pos="1134"/>
        </w:tabs>
        <w:spacing w:after="160" w:line="360" w:lineRule="auto"/>
        <w:ind w:firstLine="567"/>
        <w:jc w:val="both"/>
        <w:rPr>
          <w:rFonts w:ascii="Sylfaen" w:hAnsi="Sylfaen"/>
        </w:rPr>
      </w:pPr>
      <w:r w:rsidRPr="00302DE8">
        <w:rPr>
          <w:rFonts w:ascii="Sylfaen" w:hAnsi="Sylfaen"/>
        </w:rPr>
        <w:t>7</w:t>
      </w:r>
      <w:r w:rsidR="00023E8A" w:rsidRPr="00302DE8">
        <w:rPr>
          <w:rFonts w:ascii="Sylfaen" w:hAnsi="Sylfaen"/>
        </w:rPr>
        <w:t>4.</w:t>
      </w:r>
      <w:r w:rsidR="00023E8A" w:rsidRPr="00302DE8">
        <w:rPr>
          <w:rFonts w:ascii="Sylfaen" w:hAnsi="Sylfaen"/>
        </w:rPr>
        <w:tab/>
      </w:r>
      <w:r w:rsidRPr="00302DE8">
        <w:rPr>
          <w:rFonts w:ascii="Sylfaen" w:hAnsi="Sylfaen"/>
        </w:rPr>
        <w:t xml:space="preserve">Արտակարգ իրավիճակների կարգավորման նպատակներով անդամ պետությունները միմյանց </w:t>
      </w:r>
      <w:r w:rsidR="007B3053" w:rsidRPr="00302DE8">
        <w:rPr>
          <w:rFonts w:ascii="Sylfaen" w:hAnsi="Sylfaen"/>
        </w:rPr>
        <w:t>եւ</w:t>
      </w:r>
      <w:r w:rsidRPr="00302DE8">
        <w:rPr>
          <w:rFonts w:ascii="Sylfaen" w:hAnsi="Sylfaen"/>
        </w:rPr>
        <w:t xml:space="preserve"> Հանձնաժողովին տեղեկացնում են անդամ պետությունների այն լիազորված մարմինների մասին, որոնց իրավասության շրջանակներում է սույն կանոններով նախատեսված պահանջների կատարումը, ինչպես նա</w:t>
      </w:r>
      <w:r w:rsidR="007B3053" w:rsidRPr="00302DE8">
        <w:rPr>
          <w:rFonts w:ascii="Sylfaen" w:hAnsi="Sylfaen"/>
        </w:rPr>
        <w:t>եւ</w:t>
      </w:r>
      <w:r w:rsidRPr="00302DE8">
        <w:rPr>
          <w:rFonts w:ascii="Sylfaen" w:hAnsi="Sylfaen"/>
        </w:rPr>
        <w:t xml:space="preserve"> տեղեկություններ են ներկայացնում ընդհանուր գործընթացն իրագործելու ժամանակ տեխնիկական աջակցություն ապահովելու համար պատասխանատու անձանց մասին:</w:t>
      </w:r>
    </w:p>
    <w:p w:rsidR="0072392F" w:rsidRPr="00302DE8" w:rsidRDefault="00EB1306" w:rsidP="007140A3">
      <w:pPr>
        <w:spacing w:after="160" w:line="360" w:lineRule="auto"/>
        <w:jc w:val="center"/>
        <w:rPr>
          <w:rFonts w:ascii="Sylfaen" w:eastAsia="Times New Roman" w:hAnsi="Sylfaen" w:cs="Times New Roman"/>
        </w:rPr>
      </w:pPr>
      <w:r w:rsidRPr="00302DE8">
        <w:rPr>
          <w:rFonts w:ascii="Sylfaen" w:eastAsia="Times New Roman" w:hAnsi="Sylfaen" w:cs="Times New Roman"/>
        </w:rPr>
        <w:t xml:space="preserve"> </w:t>
      </w:r>
    </w:p>
    <w:p w:rsidR="0072392F" w:rsidRPr="00302DE8" w:rsidRDefault="0072392F" w:rsidP="00FE5569">
      <w:pPr>
        <w:spacing w:after="160" w:line="360" w:lineRule="auto"/>
        <w:rPr>
          <w:rFonts w:ascii="Sylfaen" w:eastAsia="Times New Roman" w:hAnsi="Sylfaen" w:cs="Times New Roman"/>
        </w:rPr>
      </w:pPr>
    </w:p>
    <w:p w:rsidR="007140A3" w:rsidRPr="00302DE8" w:rsidRDefault="007140A3" w:rsidP="00FE5569">
      <w:pPr>
        <w:spacing w:after="160" w:line="360" w:lineRule="auto"/>
        <w:rPr>
          <w:rFonts w:ascii="Sylfaen" w:eastAsia="Times New Roman" w:hAnsi="Sylfaen" w:cs="Times New Roman"/>
        </w:rPr>
        <w:sectPr w:rsidR="007140A3" w:rsidRPr="00302DE8" w:rsidSect="00FE5569">
          <w:pgSz w:w="11909" w:h="16840"/>
          <w:pgMar w:top="1418" w:right="1418" w:bottom="1418" w:left="1418" w:header="0" w:footer="3" w:gutter="0"/>
          <w:cols w:space="720"/>
          <w:noEndnote/>
          <w:docGrid w:linePitch="360"/>
        </w:sectPr>
      </w:pPr>
    </w:p>
    <w:p w:rsidR="00332992" w:rsidRPr="00302DE8" w:rsidRDefault="00332992" w:rsidP="00FE5569">
      <w:pPr>
        <w:spacing w:after="160" w:line="360" w:lineRule="auto"/>
        <w:ind w:left="5103" w:right="1"/>
        <w:jc w:val="center"/>
        <w:rPr>
          <w:rFonts w:ascii="Sylfaen" w:hAnsi="Sylfaen"/>
        </w:rPr>
      </w:pPr>
      <w:r w:rsidRPr="00302DE8">
        <w:rPr>
          <w:rFonts w:ascii="Sylfaen" w:hAnsi="Sylfaen"/>
        </w:rPr>
        <w:lastRenderedPageBreak/>
        <w:t>ՀԱՍՏԱՏՎԱԾ Է</w:t>
      </w:r>
    </w:p>
    <w:p w:rsidR="00332992" w:rsidRPr="00302DE8" w:rsidRDefault="00332992" w:rsidP="00FE5569">
      <w:pPr>
        <w:spacing w:after="160" w:line="360" w:lineRule="auto"/>
        <w:ind w:left="5103" w:right="1"/>
        <w:jc w:val="center"/>
        <w:rPr>
          <w:rFonts w:ascii="Sylfaen" w:hAnsi="Sylfaen"/>
        </w:rPr>
      </w:pPr>
      <w:r w:rsidRPr="00302DE8">
        <w:rPr>
          <w:rFonts w:ascii="Sylfaen" w:hAnsi="Sylfaen"/>
        </w:rPr>
        <w:t>Եվրասիական տնտեսական հանձնաժողովի կոլեգիայի</w:t>
      </w:r>
      <w:r w:rsidR="0072392F" w:rsidRPr="00302DE8">
        <w:rPr>
          <w:rFonts w:ascii="Sylfaen" w:hAnsi="Sylfaen"/>
        </w:rPr>
        <w:br/>
      </w:r>
      <w:r w:rsidRPr="00302DE8">
        <w:rPr>
          <w:rFonts w:ascii="Sylfaen" w:hAnsi="Sylfaen"/>
        </w:rPr>
        <w:t xml:space="preserve">2016 թվականի նոյեմբերի 1-ի </w:t>
      </w:r>
      <w:r w:rsidR="0072392F" w:rsidRPr="00302DE8">
        <w:rPr>
          <w:rFonts w:ascii="Sylfaen" w:hAnsi="Sylfaen"/>
        </w:rPr>
        <w:br/>
      </w:r>
      <w:r w:rsidRPr="00302DE8">
        <w:rPr>
          <w:rFonts w:ascii="Sylfaen" w:hAnsi="Sylfaen"/>
        </w:rPr>
        <w:t>թիվ 137 որոշմամբ</w:t>
      </w:r>
    </w:p>
    <w:p w:rsidR="00332992" w:rsidRPr="00302DE8" w:rsidRDefault="00332992" w:rsidP="00FE5569">
      <w:pPr>
        <w:spacing w:after="160" w:line="360" w:lineRule="auto"/>
        <w:ind w:left="5103" w:right="1"/>
        <w:jc w:val="center"/>
        <w:rPr>
          <w:rFonts w:ascii="Sylfaen" w:hAnsi="Sylfaen"/>
        </w:rPr>
      </w:pPr>
    </w:p>
    <w:p w:rsidR="00332992" w:rsidRPr="00302DE8" w:rsidRDefault="00332992" w:rsidP="00FE5569">
      <w:pPr>
        <w:pStyle w:val="Bodytext50"/>
        <w:shd w:val="clear" w:color="auto" w:fill="auto"/>
        <w:spacing w:after="160" w:line="360" w:lineRule="auto"/>
        <w:rPr>
          <w:rFonts w:ascii="Sylfaen" w:hAnsi="Sylfaen"/>
          <w:b w:val="0"/>
          <w:sz w:val="24"/>
          <w:szCs w:val="24"/>
        </w:rPr>
      </w:pPr>
      <w:r w:rsidRPr="00302DE8">
        <w:rPr>
          <w:rStyle w:val="Bodytext5Spacing2pt"/>
          <w:rFonts w:ascii="Sylfaen" w:hAnsi="Sylfaen"/>
          <w:b/>
          <w:spacing w:val="0"/>
          <w:sz w:val="24"/>
          <w:szCs w:val="24"/>
        </w:rPr>
        <w:t>ԿԱՆՈՆԱԿԱՐԳ</w:t>
      </w:r>
    </w:p>
    <w:p w:rsidR="00332992" w:rsidRPr="00302DE8" w:rsidRDefault="00332992" w:rsidP="00FE5569">
      <w:pPr>
        <w:pStyle w:val="Bodytext50"/>
        <w:shd w:val="clear" w:color="auto" w:fill="auto"/>
        <w:spacing w:after="160" w:line="360" w:lineRule="auto"/>
        <w:rPr>
          <w:rFonts w:ascii="Sylfaen" w:hAnsi="Sylfaen"/>
          <w:sz w:val="24"/>
          <w:szCs w:val="24"/>
        </w:rPr>
      </w:pPr>
      <w:r w:rsidRPr="00302DE8">
        <w:rPr>
          <w:rFonts w:ascii="Sylfaen" w:hAnsi="Sylfaen"/>
          <w:sz w:val="24"/>
          <w:szCs w:val="24"/>
        </w:rPr>
        <w:t>«Եվրասիական տնտեսական միության արտաքին սահմանի անցակետերի</w:t>
      </w:r>
      <w:r w:rsidR="000034D2" w:rsidRPr="00302DE8">
        <w:rPr>
          <w:rFonts w:ascii="Sylfaen" w:hAnsi="Sylfaen"/>
          <w:sz w:val="24"/>
          <w:szCs w:val="24"/>
        </w:rPr>
        <w:t> </w:t>
      </w:r>
      <w:r w:rsidRPr="00302DE8">
        <w:rPr>
          <w:rFonts w:ascii="Sylfaen" w:hAnsi="Sylfaen"/>
          <w:sz w:val="24"/>
          <w:szCs w:val="24"/>
        </w:rPr>
        <w:t xml:space="preserve">տեղեկատվական տեղեկատու ցանկի կազմում, վարում </w:t>
      </w:r>
      <w:r w:rsidR="007B3053" w:rsidRPr="00302DE8">
        <w:rPr>
          <w:rFonts w:ascii="Sylfaen" w:hAnsi="Sylfaen"/>
          <w:sz w:val="24"/>
          <w:szCs w:val="24"/>
        </w:rPr>
        <w:t>եւ</w:t>
      </w:r>
      <w:r w:rsidRPr="00302DE8">
        <w:rPr>
          <w:rFonts w:ascii="Sylfaen" w:hAnsi="Sylfaen"/>
          <w:sz w:val="24"/>
          <w:szCs w:val="24"/>
        </w:rPr>
        <w:t xml:space="preserve"> օգտագործում» ընդհանուր գործընթացն արտաքին </w:t>
      </w:r>
      <w:r w:rsidR="007B3053" w:rsidRPr="00302DE8">
        <w:rPr>
          <w:rFonts w:ascii="Sylfaen" w:hAnsi="Sylfaen"/>
          <w:sz w:val="24"/>
          <w:szCs w:val="24"/>
        </w:rPr>
        <w:t>եւ</w:t>
      </w:r>
      <w:r w:rsidRPr="00302DE8">
        <w:rPr>
          <w:rFonts w:ascii="Sylfaen" w:hAnsi="Sylfaen"/>
          <w:sz w:val="24"/>
          <w:szCs w:val="24"/>
        </w:rPr>
        <w:t xml:space="preserve"> փոխադարձ առ</w:t>
      </w:r>
      <w:r w:rsidR="007B3053" w:rsidRPr="00302DE8">
        <w:rPr>
          <w:rFonts w:ascii="Sylfaen" w:hAnsi="Sylfaen"/>
          <w:sz w:val="24"/>
          <w:szCs w:val="24"/>
        </w:rPr>
        <w:t>եւ</w:t>
      </w:r>
      <w:r w:rsidRPr="00302DE8">
        <w:rPr>
          <w:rFonts w:ascii="Sylfaen" w:hAnsi="Sylfaen"/>
          <w:sz w:val="24"/>
          <w:szCs w:val="24"/>
        </w:rPr>
        <w:t xml:space="preserve">տրի ինտեգրված տեղեկատվական համակարգի միջոցներով իրագործելիս Եվրասիական տնտեսական միության անդամ պետությունների լիազորված մարմինների </w:t>
      </w:r>
      <w:r w:rsidR="007B3053" w:rsidRPr="00302DE8">
        <w:rPr>
          <w:rFonts w:ascii="Sylfaen" w:hAnsi="Sylfaen"/>
          <w:sz w:val="24"/>
          <w:szCs w:val="24"/>
        </w:rPr>
        <w:t>եւ</w:t>
      </w:r>
      <w:r w:rsidRPr="00302DE8">
        <w:rPr>
          <w:rFonts w:ascii="Sylfaen" w:hAnsi="Sylfaen"/>
          <w:sz w:val="24"/>
          <w:szCs w:val="24"/>
        </w:rPr>
        <w:t xml:space="preserve"> Եվրասիական տնտեսական հանձնաժողովի միջ</w:t>
      </w:r>
      <w:r w:rsidR="007B3053" w:rsidRPr="00302DE8">
        <w:rPr>
          <w:rFonts w:ascii="Sylfaen" w:hAnsi="Sylfaen"/>
          <w:sz w:val="24"/>
          <w:szCs w:val="24"/>
        </w:rPr>
        <w:t>եւ</w:t>
      </w:r>
      <w:r w:rsidRPr="00302DE8">
        <w:rPr>
          <w:rFonts w:ascii="Sylfaen" w:hAnsi="Sylfaen"/>
          <w:sz w:val="24"/>
          <w:szCs w:val="24"/>
        </w:rPr>
        <w:t xml:space="preserve"> տեղեկատվական փոխգործակցության</w:t>
      </w:r>
    </w:p>
    <w:p w:rsidR="00332992" w:rsidRPr="00302DE8" w:rsidRDefault="00332992" w:rsidP="00FE5569">
      <w:pPr>
        <w:spacing w:after="160" w:line="360" w:lineRule="auto"/>
        <w:ind w:left="3400"/>
        <w:rPr>
          <w:rFonts w:ascii="Sylfaen" w:hAnsi="Sylfaen"/>
        </w:rPr>
      </w:pPr>
    </w:p>
    <w:p w:rsidR="00332992" w:rsidRPr="00302DE8" w:rsidRDefault="00332992" w:rsidP="00FE5569">
      <w:pPr>
        <w:spacing w:after="160" w:line="360" w:lineRule="auto"/>
        <w:ind w:left="3400"/>
        <w:rPr>
          <w:rFonts w:ascii="Sylfaen" w:hAnsi="Sylfaen"/>
        </w:rPr>
      </w:pPr>
      <w:r w:rsidRPr="00302DE8">
        <w:rPr>
          <w:rFonts w:ascii="Sylfaen" w:hAnsi="Sylfaen"/>
        </w:rPr>
        <w:t>I. Ընդհանուր դրույթներ</w:t>
      </w:r>
    </w:p>
    <w:p w:rsidR="00332992" w:rsidRPr="00302DE8" w:rsidRDefault="009E2C49" w:rsidP="000034D2">
      <w:pPr>
        <w:tabs>
          <w:tab w:val="left" w:pos="1134"/>
        </w:tabs>
        <w:spacing w:after="160" w:line="360" w:lineRule="auto"/>
        <w:ind w:firstLine="567"/>
        <w:jc w:val="both"/>
        <w:rPr>
          <w:rFonts w:ascii="Sylfaen" w:hAnsi="Sylfaen"/>
        </w:rPr>
      </w:pPr>
      <w:r w:rsidRPr="00302DE8">
        <w:rPr>
          <w:rFonts w:ascii="Sylfaen" w:hAnsi="Sylfaen"/>
        </w:rPr>
        <w:t>1.</w:t>
      </w:r>
      <w:r w:rsidRPr="00302DE8">
        <w:rPr>
          <w:rFonts w:ascii="Sylfaen" w:hAnsi="Sylfaen"/>
        </w:rPr>
        <w:tab/>
      </w:r>
      <w:r w:rsidR="00332992" w:rsidRPr="00302DE8">
        <w:rPr>
          <w:rFonts w:ascii="Sylfaen" w:hAnsi="Sylfaen"/>
        </w:rPr>
        <w:t>Սույն կանոնակարգը մշակվել է Եվրասիական տնտեսական միության (այսուհետ՝ Միություն) իրավունքի մաս կազմող հետ</w:t>
      </w:r>
      <w:r w:rsidR="007B3053" w:rsidRPr="00302DE8">
        <w:rPr>
          <w:rFonts w:ascii="Sylfaen" w:hAnsi="Sylfaen"/>
        </w:rPr>
        <w:t>եւ</w:t>
      </w:r>
      <w:r w:rsidR="00332992" w:rsidRPr="00302DE8">
        <w:rPr>
          <w:rFonts w:ascii="Sylfaen" w:hAnsi="Sylfaen"/>
        </w:rPr>
        <w:t>յալ ակտերին համապատասխան՝</w:t>
      </w:r>
    </w:p>
    <w:p w:rsidR="00332992" w:rsidRPr="00302DE8" w:rsidRDefault="00332992" w:rsidP="000034D2">
      <w:pPr>
        <w:spacing w:after="160" w:line="360" w:lineRule="auto"/>
        <w:ind w:firstLine="567"/>
        <w:jc w:val="both"/>
        <w:rPr>
          <w:rFonts w:ascii="Sylfaen" w:hAnsi="Sylfaen"/>
        </w:rPr>
      </w:pPr>
      <w:r w:rsidRPr="00302DE8">
        <w:rPr>
          <w:rFonts w:ascii="Sylfaen" w:hAnsi="Sylfaen"/>
        </w:rPr>
        <w:t xml:space="preserve">«Եվրասիական տնտեսական միության մասին» 2014 թվականի մայիսի 29-ի պայմանագիր. Մաքսային միության հանձնաժողովի 2011 թվականի հունիսի 22-ի «Մաքսային միության անդամ պետությունների արտաքին սահմանի անցակետերում իրականացվող սահմանային, մաքսային, սանիտարակարանտինային, անասնաբուժական, կարանտինային բուսասանիտարական </w:t>
      </w:r>
      <w:r w:rsidR="007B3053" w:rsidRPr="00302DE8">
        <w:rPr>
          <w:rFonts w:ascii="Sylfaen" w:hAnsi="Sylfaen"/>
        </w:rPr>
        <w:t>եւ</w:t>
      </w:r>
      <w:r w:rsidRPr="00302DE8">
        <w:rPr>
          <w:rFonts w:ascii="Sylfaen" w:hAnsi="Sylfaen"/>
        </w:rPr>
        <w:t xml:space="preserve"> տրանսպորտային հսկողության կազմակերպման համար անհրաժեշտ շենքերի, շինությունների </w:t>
      </w:r>
      <w:r w:rsidR="007B3053" w:rsidRPr="00302DE8">
        <w:rPr>
          <w:rFonts w:ascii="Sylfaen" w:hAnsi="Sylfaen"/>
        </w:rPr>
        <w:t>եւ</w:t>
      </w:r>
      <w:r w:rsidRPr="00302DE8">
        <w:rPr>
          <w:rFonts w:ascii="Sylfaen" w:hAnsi="Sylfaen"/>
        </w:rPr>
        <w:t xml:space="preserve"> կառույցների սարքավորմանն ու նյութատեխնիկական հագեցվածությանը ներկայացվող միասնական տիպային </w:t>
      </w:r>
      <w:r w:rsidRPr="00302DE8">
        <w:rPr>
          <w:rFonts w:ascii="Sylfaen" w:hAnsi="Sylfaen"/>
        </w:rPr>
        <w:lastRenderedPageBreak/>
        <w:t xml:space="preserve">պահանջների, Մաքսային միության անդամ պետությունների արտաքին սահմանի անցակետերի դասակարգման </w:t>
      </w:r>
      <w:r w:rsidR="007B3053" w:rsidRPr="00302DE8">
        <w:rPr>
          <w:rFonts w:ascii="Sylfaen" w:hAnsi="Sylfaen"/>
        </w:rPr>
        <w:t>եւ</w:t>
      </w:r>
      <w:r w:rsidRPr="00302DE8">
        <w:rPr>
          <w:rFonts w:ascii="Sylfaen" w:hAnsi="Sylfaen"/>
        </w:rPr>
        <w:t xml:space="preserve"> Մաքսային միության անդամ պետությունների արտաքին սահմանի անցակետի անձնագրի ձ</w:t>
      </w:r>
      <w:r w:rsidR="007B3053" w:rsidRPr="00302DE8">
        <w:rPr>
          <w:rFonts w:ascii="Sylfaen" w:hAnsi="Sylfaen"/>
        </w:rPr>
        <w:t>եւ</w:t>
      </w:r>
      <w:r w:rsidRPr="00302DE8">
        <w:rPr>
          <w:rFonts w:ascii="Sylfaen" w:hAnsi="Sylfaen"/>
        </w:rPr>
        <w:t>ի մասին» թիվ 688 որոշում.</w:t>
      </w:r>
    </w:p>
    <w:p w:rsidR="00332992" w:rsidRPr="00302DE8" w:rsidRDefault="00332992" w:rsidP="000034D2">
      <w:pPr>
        <w:spacing w:after="160" w:line="360" w:lineRule="auto"/>
        <w:ind w:firstLine="567"/>
        <w:jc w:val="both"/>
        <w:rPr>
          <w:rFonts w:ascii="Sylfaen" w:hAnsi="Sylfaen"/>
        </w:rPr>
      </w:pPr>
      <w:r w:rsidRPr="00302DE8">
        <w:rPr>
          <w:rFonts w:ascii="Sylfaen" w:hAnsi="Sylfaen"/>
        </w:rPr>
        <w:t>Եվրասիական տնտեսական հանձնաժողովի կոլեգիայի 2012 թվականի հունիսի 28-ի «Մաքսային միության արտաքին սահմանի անցակետերի տեղեկատվական տեղեկատու ցանկի մասին» թիվ 96 որոշում.</w:t>
      </w:r>
    </w:p>
    <w:p w:rsidR="00332992" w:rsidRPr="00302DE8" w:rsidRDefault="00332992" w:rsidP="000034D2">
      <w:pPr>
        <w:spacing w:after="160" w:line="360" w:lineRule="auto"/>
        <w:ind w:firstLine="567"/>
        <w:jc w:val="both"/>
        <w:rPr>
          <w:rFonts w:ascii="Sylfaen" w:hAnsi="Sylfaen"/>
        </w:rPr>
      </w:pPr>
      <w:r w:rsidRPr="00302DE8">
        <w:rPr>
          <w:rFonts w:ascii="Sylfaen" w:hAnsi="Sylfaen"/>
        </w:rPr>
        <w:t xml:space="preserve">Եվրասիական տնտեսական հանձնաժողովի կոլեգիայի 2014 թվականի նոյեմբերի 6-ի «Ընդհանուր գործընթացներն արտաքին </w:t>
      </w:r>
      <w:r w:rsidR="007B3053" w:rsidRPr="00302DE8">
        <w:rPr>
          <w:rFonts w:ascii="Sylfaen" w:hAnsi="Sylfaen"/>
        </w:rPr>
        <w:t>եւ</w:t>
      </w:r>
      <w:r w:rsidRPr="00302DE8">
        <w:rPr>
          <w:rFonts w:ascii="Sylfaen" w:hAnsi="Sylfaen"/>
        </w:rPr>
        <w:t xml:space="preserve"> փոխադարձ առ</w:t>
      </w:r>
      <w:r w:rsidR="007B3053" w:rsidRPr="00302DE8">
        <w:rPr>
          <w:rFonts w:ascii="Sylfaen" w:hAnsi="Sylfaen"/>
        </w:rPr>
        <w:t>եւ</w:t>
      </w:r>
      <w:r w:rsidRPr="00302DE8">
        <w:rPr>
          <w:rFonts w:ascii="Sylfaen" w:hAnsi="Sylfaen"/>
        </w:rPr>
        <w:t>տրի ինտեգրված տեղեկատվական համակարգի միջոցներով իրագործելիս տեղեկատվական փոխգործակցությունը կանոնակարգող տեխնոլոգիական փաստաթղթերի մասին» թիվ 200 որոշում.</w:t>
      </w:r>
    </w:p>
    <w:p w:rsidR="00332992" w:rsidRPr="00302DE8" w:rsidRDefault="00332992" w:rsidP="000034D2">
      <w:pPr>
        <w:spacing w:after="160" w:line="360" w:lineRule="auto"/>
        <w:ind w:firstLine="567"/>
        <w:jc w:val="both"/>
        <w:rPr>
          <w:rFonts w:ascii="Sylfaen" w:hAnsi="Sylfaen"/>
        </w:rPr>
      </w:pPr>
      <w:r w:rsidRPr="00302DE8">
        <w:rPr>
          <w:rFonts w:ascii="Sylfaen" w:hAnsi="Sylfaen"/>
        </w:rPr>
        <w:t xml:space="preserve">Եվրասիական տնտեսական հանձնաժողովի կոլեգիայի 2015 թվականի հունվարի 27-ի «Արտաքին </w:t>
      </w:r>
      <w:r w:rsidR="007B3053" w:rsidRPr="00302DE8">
        <w:rPr>
          <w:rFonts w:ascii="Sylfaen" w:hAnsi="Sylfaen"/>
        </w:rPr>
        <w:t>եւ</w:t>
      </w:r>
      <w:r w:rsidRPr="00302DE8">
        <w:rPr>
          <w:rFonts w:ascii="Sylfaen" w:hAnsi="Sylfaen"/>
        </w:rPr>
        <w:t xml:space="preserve"> փոխադարձ առ</w:t>
      </w:r>
      <w:r w:rsidR="007B3053" w:rsidRPr="00302DE8">
        <w:rPr>
          <w:rFonts w:ascii="Sylfaen" w:hAnsi="Sylfaen"/>
        </w:rPr>
        <w:t>եւ</w:t>
      </w:r>
      <w:r w:rsidRPr="00302DE8">
        <w:rPr>
          <w:rFonts w:ascii="Sylfaen" w:hAnsi="Sylfaen"/>
        </w:rPr>
        <w:t>տրի ինտեգրված տեղեկատվական համակարգում տվյալների էլեկտրոնային փոխանակման կանոնները հաստատելու մասին» թիվ 5 որոշում.</w:t>
      </w:r>
    </w:p>
    <w:p w:rsidR="00332992" w:rsidRPr="00302DE8" w:rsidRDefault="00332992" w:rsidP="000034D2">
      <w:pPr>
        <w:spacing w:after="160" w:line="360" w:lineRule="auto"/>
        <w:ind w:firstLine="567"/>
        <w:jc w:val="both"/>
        <w:rPr>
          <w:rFonts w:ascii="Sylfaen" w:hAnsi="Sylfaen"/>
        </w:rPr>
      </w:pPr>
      <w:r w:rsidRPr="00302DE8">
        <w:rPr>
          <w:rFonts w:ascii="Sylfaen" w:hAnsi="Sylfaen"/>
        </w:rPr>
        <w:t xml:space="preserve">Եվրասիական տնտեսական հանձնաժողովի կոլեգիայի 2015 թվականի ապրիլի 14-ի «Եվրասիական տնտեսական միության շրջանակներում ընդհանուր գործընթացների ցանկի </w:t>
      </w:r>
      <w:r w:rsidR="007B3053" w:rsidRPr="00302DE8">
        <w:rPr>
          <w:rFonts w:ascii="Sylfaen" w:hAnsi="Sylfaen"/>
        </w:rPr>
        <w:t>եւ</w:t>
      </w:r>
      <w:r w:rsidRPr="00302DE8">
        <w:rPr>
          <w:rFonts w:ascii="Sylfaen" w:hAnsi="Sylfaen"/>
        </w:rPr>
        <w:t xml:space="preserve"> Եվրասիական տնտեսական հանձնաժողովի կոլեգիայի 2014 թվականի օգոստոսի 19-ի թիվ 132 որոշման մեջ փոփոխություն կատարելու մասին» թիվ 29 որոշում.</w:t>
      </w:r>
    </w:p>
    <w:p w:rsidR="00332992" w:rsidRPr="00302DE8" w:rsidRDefault="00332992" w:rsidP="000034D2">
      <w:pPr>
        <w:spacing w:after="160" w:line="360" w:lineRule="auto"/>
        <w:ind w:firstLine="567"/>
        <w:jc w:val="both"/>
        <w:rPr>
          <w:rFonts w:ascii="Sylfaen" w:hAnsi="Sylfaen"/>
        </w:rPr>
      </w:pPr>
      <w:r w:rsidRPr="00302DE8">
        <w:rPr>
          <w:rFonts w:ascii="Sylfaen" w:hAnsi="Sylfaen"/>
        </w:rPr>
        <w:t xml:space="preserve">Եվրասիական տնտեսական հանձնաժողովի կոլեգիայի 2015 թվականի հունիսի 9-ի «Եվրասիական տնտեսական միության շրջանակներում ընդհանուր գործընթացների վերլուծության, օպտիմալացման, ներդաշնակեցման </w:t>
      </w:r>
      <w:r w:rsidR="007B3053" w:rsidRPr="00302DE8">
        <w:rPr>
          <w:rFonts w:ascii="Sylfaen" w:hAnsi="Sylfaen"/>
        </w:rPr>
        <w:t>եւ</w:t>
      </w:r>
      <w:r w:rsidRPr="00302DE8">
        <w:rPr>
          <w:rFonts w:ascii="Sylfaen" w:hAnsi="Sylfaen"/>
        </w:rPr>
        <w:t xml:space="preserve"> նկարագրության մեթոդիկայի մասին» թիվ 63 որոշում.</w:t>
      </w:r>
    </w:p>
    <w:p w:rsidR="00332992" w:rsidRPr="00302DE8" w:rsidRDefault="00332992" w:rsidP="000034D2">
      <w:pPr>
        <w:spacing w:after="160" w:line="360" w:lineRule="auto"/>
        <w:ind w:firstLine="567"/>
        <w:jc w:val="both"/>
        <w:rPr>
          <w:rFonts w:ascii="Sylfaen" w:hAnsi="Sylfaen"/>
        </w:rPr>
      </w:pPr>
      <w:r w:rsidRPr="00302DE8">
        <w:rPr>
          <w:rFonts w:ascii="Sylfaen" w:hAnsi="Sylfaen"/>
        </w:rPr>
        <w:t>Եվրասիական տնտեսական հանձնաժողովի կոլեգիայի 2015 թվականի սեպտեմբերի 1-ի «Մաքսային միության հանձնաժողովի որոշ որոշումներում փոփոխություններ կատարելու մասին» թիվ 103 որոշում։</w:t>
      </w:r>
    </w:p>
    <w:p w:rsidR="00332992" w:rsidRPr="00302DE8" w:rsidRDefault="00332992" w:rsidP="00FE5569">
      <w:pPr>
        <w:spacing w:after="160" w:line="360" w:lineRule="auto"/>
        <w:ind w:left="3200"/>
        <w:rPr>
          <w:rFonts w:ascii="Sylfaen" w:hAnsi="Sylfaen"/>
        </w:rPr>
      </w:pPr>
      <w:r w:rsidRPr="00302DE8">
        <w:rPr>
          <w:rFonts w:ascii="Sylfaen" w:hAnsi="Sylfaen"/>
        </w:rPr>
        <w:lastRenderedPageBreak/>
        <w:t>II. Կիրառման ոլորտը</w:t>
      </w:r>
    </w:p>
    <w:p w:rsidR="00332992" w:rsidRPr="00302DE8" w:rsidRDefault="00C77FDA" w:rsidP="004A013B">
      <w:pPr>
        <w:tabs>
          <w:tab w:val="left" w:pos="1134"/>
        </w:tabs>
        <w:spacing w:after="160" w:line="360" w:lineRule="auto"/>
        <w:ind w:firstLine="567"/>
        <w:jc w:val="both"/>
        <w:rPr>
          <w:rFonts w:ascii="Sylfaen" w:hAnsi="Sylfaen"/>
        </w:rPr>
      </w:pPr>
      <w:r w:rsidRPr="00302DE8">
        <w:rPr>
          <w:rFonts w:ascii="Sylfaen" w:hAnsi="Sylfaen"/>
        </w:rPr>
        <w:t>2.</w:t>
      </w:r>
      <w:r w:rsidRPr="00302DE8">
        <w:rPr>
          <w:rFonts w:ascii="Sylfaen" w:hAnsi="Sylfaen"/>
        </w:rPr>
        <w:tab/>
      </w:r>
      <w:r w:rsidR="00C80CED" w:rsidRPr="00302DE8">
        <w:rPr>
          <w:rFonts w:ascii="Sylfaen" w:hAnsi="Sylfaen"/>
        </w:rPr>
        <w:t>Սույն կանոնակարգը մշակվել</w:t>
      </w:r>
      <w:r w:rsidR="00332992" w:rsidRPr="00302DE8">
        <w:rPr>
          <w:rFonts w:ascii="Sylfaen" w:hAnsi="Sylfaen"/>
        </w:rPr>
        <w:t xml:space="preserve"> է ընդհանուր գործընթացի մասնակիցների կողմից «Եվրասիական տնտեսական միության արտաքին սահմանի անցակետերի տեղեկատվական տեղեկատու ցանկի կազմում, վարում </w:t>
      </w:r>
      <w:r w:rsidR="007B3053" w:rsidRPr="00302DE8">
        <w:rPr>
          <w:rFonts w:ascii="Sylfaen" w:hAnsi="Sylfaen"/>
        </w:rPr>
        <w:t>եւ</w:t>
      </w:r>
      <w:r w:rsidR="00332992" w:rsidRPr="00302DE8">
        <w:rPr>
          <w:rFonts w:ascii="Sylfaen" w:hAnsi="Sylfaen"/>
        </w:rPr>
        <w:t xml:space="preserve"> օգտագործում» ընդհանուր գործընթացի (այսուհետ՝ ընդհանուր գործընթաց) տրանզակցիաների կատարման կարգի </w:t>
      </w:r>
      <w:r w:rsidR="007B3053" w:rsidRPr="00302DE8">
        <w:rPr>
          <w:rFonts w:ascii="Sylfaen" w:hAnsi="Sylfaen"/>
        </w:rPr>
        <w:t>եւ</w:t>
      </w:r>
      <w:r w:rsidR="00332992" w:rsidRPr="00302DE8">
        <w:rPr>
          <w:rFonts w:ascii="Sylfaen" w:hAnsi="Sylfaen"/>
        </w:rPr>
        <w:t xml:space="preserve"> պայմանների, ինչպես նա</w:t>
      </w:r>
      <w:r w:rsidR="007B3053" w:rsidRPr="00302DE8">
        <w:rPr>
          <w:rFonts w:ascii="Sylfaen" w:hAnsi="Sylfaen"/>
        </w:rPr>
        <w:t>եւ</w:t>
      </w:r>
      <w:r w:rsidR="00332992" w:rsidRPr="00302DE8">
        <w:rPr>
          <w:rFonts w:ascii="Sylfaen" w:hAnsi="Sylfaen"/>
        </w:rPr>
        <w:t xml:space="preserve"> դրանց կատարման մեջ իրենց դերի միատեսակ կիրառումն ապահովելու նպատակով:</w:t>
      </w:r>
    </w:p>
    <w:p w:rsidR="00332992" w:rsidRPr="00302DE8" w:rsidRDefault="0034066B" w:rsidP="004A013B">
      <w:pPr>
        <w:tabs>
          <w:tab w:val="left" w:pos="1134"/>
        </w:tabs>
        <w:spacing w:after="160" w:line="360" w:lineRule="auto"/>
        <w:ind w:firstLine="567"/>
        <w:jc w:val="both"/>
        <w:rPr>
          <w:rFonts w:ascii="Sylfaen" w:hAnsi="Sylfaen"/>
        </w:rPr>
      </w:pPr>
      <w:r w:rsidRPr="00302DE8">
        <w:rPr>
          <w:rFonts w:ascii="Sylfaen" w:hAnsi="Sylfaen"/>
        </w:rPr>
        <w:t>3.</w:t>
      </w:r>
      <w:r w:rsidRPr="00302DE8">
        <w:rPr>
          <w:rFonts w:ascii="Sylfaen" w:hAnsi="Sylfaen"/>
        </w:rPr>
        <w:tab/>
      </w:r>
      <w:r w:rsidR="00332992" w:rsidRPr="00302DE8">
        <w:rPr>
          <w:rFonts w:ascii="Sylfaen" w:hAnsi="Sylfaen"/>
        </w:rPr>
        <w:t>Սույն կանոնակարգով սահմանվում են ընդհանուր գործընթացի մասնակիցների միջ</w:t>
      </w:r>
      <w:r w:rsidR="007B3053" w:rsidRPr="00302DE8">
        <w:rPr>
          <w:rFonts w:ascii="Sylfaen" w:hAnsi="Sylfaen"/>
        </w:rPr>
        <w:t>եւ</w:t>
      </w:r>
      <w:r w:rsidR="00332992" w:rsidRPr="00302DE8">
        <w:rPr>
          <w:rFonts w:ascii="Sylfaen" w:hAnsi="Sylfaen"/>
        </w:rPr>
        <w:t xml:space="preserve"> տեղեկատվական փոխգործակցության իրագործմանն անմիջականորեն ուղղված՝ ընդհանուր գործընթացի գործառնությունների կատարման կարգին </w:t>
      </w:r>
      <w:r w:rsidR="007B3053" w:rsidRPr="00302DE8">
        <w:rPr>
          <w:rFonts w:ascii="Sylfaen" w:hAnsi="Sylfaen"/>
        </w:rPr>
        <w:t>եւ</w:t>
      </w:r>
      <w:r w:rsidR="00332992" w:rsidRPr="00302DE8">
        <w:rPr>
          <w:rFonts w:ascii="Sylfaen" w:hAnsi="Sylfaen"/>
        </w:rPr>
        <w:t xml:space="preserve"> պայմաններին ներկայացվող պահանջները։</w:t>
      </w:r>
    </w:p>
    <w:p w:rsidR="00332992" w:rsidRPr="00302DE8" w:rsidRDefault="00023E8A" w:rsidP="004A013B">
      <w:pPr>
        <w:tabs>
          <w:tab w:val="left" w:pos="1134"/>
        </w:tabs>
        <w:spacing w:after="160" w:line="360" w:lineRule="auto"/>
        <w:ind w:firstLine="567"/>
        <w:jc w:val="both"/>
        <w:rPr>
          <w:rFonts w:ascii="Sylfaen" w:hAnsi="Sylfaen"/>
        </w:rPr>
      </w:pPr>
      <w:r w:rsidRPr="00302DE8">
        <w:rPr>
          <w:rFonts w:ascii="Sylfaen" w:hAnsi="Sylfaen"/>
        </w:rPr>
        <w:t>4.</w:t>
      </w:r>
      <w:r w:rsidRPr="00302DE8">
        <w:rPr>
          <w:rFonts w:ascii="Sylfaen" w:hAnsi="Sylfaen"/>
        </w:rPr>
        <w:tab/>
      </w:r>
      <w:r w:rsidR="00332992" w:rsidRPr="00302DE8">
        <w:rPr>
          <w:rFonts w:ascii="Sylfaen" w:hAnsi="Sylfaen"/>
        </w:rPr>
        <w:t xml:space="preserve">Սույն կանոնակարգը կիրառվում է ընդհանուր գործընթացի մասնակիցների կողմից ընդհանուր գործընթացի շրջանակներում ընթացակարգերի </w:t>
      </w:r>
      <w:r w:rsidR="007B3053" w:rsidRPr="00302DE8">
        <w:rPr>
          <w:rFonts w:ascii="Sylfaen" w:hAnsi="Sylfaen"/>
        </w:rPr>
        <w:t>եւ</w:t>
      </w:r>
      <w:r w:rsidR="00332992" w:rsidRPr="00302DE8">
        <w:rPr>
          <w:rFonts w:ascii="Sylfaen" w:hAnsi="Sylfaen"/>
        </w:rPr>
        <w:t xml:space="preserve"> գործառնությունների կատարման կարգը վերահսկելիս, ինչպես նա</w:t>
      </w:r>
      <w:r w:rsidR="007B3053" w:rsidRPr="00302DE8">
        <w:rPr>
          <w:rFonts w:ascii="Sylfaen" w:hAnsi="Sylfaen"/>
        </w:rPr>
        <w:t>եւ</w:t>
      </w:r>
      <w:r w:rsidR="00332992" w:rsidRPr="00302DE8">
        <w:rPr>
          <w:rFonts w:ascii="Sylfaen" w:hAnsi="Sylfaen"/>
        </w:rPr>
        <w:t xml:space="preserve"> այդ ընդհանուր գործընթացի իրագործումն ապահովող տեղեկատվական համակարգերի բաղադրիչները նախագծելիս, մշակելիս </w:t>
      </w:r>
      <w:r w:rsidR="007B3053" w:rsidRPr="00302DE8">
        <w:rPr>
          <w:rFonts w:ascii="Sylfaen" w:hAnsi="Sylfaen"/>
        </w:rPr>
        <w:t>եւ</w:t>
      </w:r>
      <w:r w:rsidR="00332992" w:rsidRPr="00302DE8">
        <w:rPr>
          <w:rFonts w:ascii="Sylfaen" w:hAnsi="Sylfaen"/>
        </w:rPr>
        <w:t xml:space="preserve"> լրամշակելիս։</w:t>
      </w:r>
    </w:p>
    <w:p w:rsidR="00332992" w:rsidRPr="00302DE8" w:rsidRDefault="00332992" w:rsidP="00FE5569">
      <w:pPr>
        <w:spacing w:after="160" w:line="360" w:lineRule="auto"/>
        <w:ind w:left="3280"/>
        <w:rPr>
          <w:rFonts w:ascii="Sylfaen" w:hAnsi="Sylfaen"/>
        </w:rPr>
      </w:pPr>
    </w:p>
    <w:p w:rsidR="00332992" w:rsidRPr="00302DE8" w:rsidRDefault="00332992" w:rsidP="004A013B">
      <w:pPr>
        <w:spacing w:after="160" w:line="360" w:lineRule="auto"/>
        <w:jc w:val="center"/>
        <w:rPr>
          <w:rFonts w:ascii="Sylfaen" w:hAnsi="Sylfaen"/>
        </w:rPr>
      </w:pPr>
      <w:r w:rsidRPr="00302DE8">
        <w:rPr>
          <w:rFonts w:ascii="Sylfaen" w:hAnsi="Sylfaen"/>
        </w:rPr>
        <w:t>III. Հիմնական հասկացությունները</w:t>
      </w:r>
    </w:p>
    <w:p w:rsidR="00332992" w:rsidRPr="00302DE8" w:rsidRDefault="00D63413" w:rsidP="004A013B">
      <w:pPr>
        <w:tabs>
          <w:tab w:val="left" w:pos="1134"/>
        </w:tabs>
        <w:spacing w:after="160" w:line="360" w:lineRule="auto"/>
        <w:ind w:firstLine="567"/>
        <w:jc w:val="both"/>
        <w:rPr>
          <w:rFonts w:ascii="Sylfaen" w:hAnsi="Sylfaen"/>
        </w:rPr>
      </w:pPr>
      <w:r w:rsidRPr="00302DE8">
        <w:rPr>
          <w:rFonts w:ascii="Sylfaen" w:hAnsi="Sylfaen"/>
        </w:rPr>
        <w:t>5.</w:t>
      </w:r>
      <w:r w:rsidRPr="00302DE8">
        <w:rPr>
          <w:rFonts w:ascii="Sylfaen" w:hAnsi="Sylfaen"/>
        </w:rPr>
        <w:tab/>
      </w:r>
      <w:r w:rsidR="00332992" w:rsidRPr="00302DE8">
        <w:rPr>
          <w:rFonts w:ascii="Sylfaen" w:hAnsi="Sylfaen"/>
        </w:rPr>
        <w:t>Սույն կանոնակարգի նպատակներով օգտագործվում են հասկացություններ, որոնք ունեն հետ</w:t>
      </w:r>
      <w:r w:rsidR="007B3053" w:rsidRPr="00302DE8">
        <w:rPr>
          <w:rFonts w:ascii="Sylfaen" w:hAnsi="Sylfaen"/>
        </w:rPr>
        <w:t>եւ</w:t>
      </w:r>
      <w:r w:rsidR="00332992" w:rsidRPr="00302DE8">
        <w:rPr>
          <w:rFonts w:ascii="Sylfaen" w:hAnsi="Sylfaen"/>
        </w:rPr>
        <w:t>յալ իմաստը՝</w:t>
      </w:r>
    </w:p>
    <w:p w:rsidR="00332992" w:rsidRPr="00302DE8" w:rsidRDefault="00332992" w:rsidP="004A013B">
      <w:pPr>
        <w:spacing w:after="160" w:line="360" w:lineRule="auto"/>
        <w:ind w:firstLine="567"/>
        <w:jc w:val="both"/>
        <w:rPr>
          <w:rFonts w:ascii="Sylfaen" w:hAnsi="Sylfaen"/>
        </w:rPr>
      </w:pPr>
      <w:r w:rsidRPr="00302DE8">
        <w:rPr>
          <w:rFonts w:ascii="Sylfaen" w:hAnsi="Sylfaen"/>
        </w:rPr>
        <w:t>«ավտորիզացում»՝ ընդհանուր գործընթացի որոշակի մասնակցին որոշակի գործողությունների կատարման իրավունքների տրամադրում.</w:t>
      </w:r>
    </w:p>
    <w:p w:rsidR="00332992" w:rsidRPr="00302DE8" w:rsidRDefault="00332992" w:rsidP="004A013B">
      <w:pPr>
        <w:spacing w:after="160" w:line="360" w:lineRule="auto"/>
        <w:ind w:firstLine="567"/>
        <w:jc w:val="both"/>
        <w:rPr>
          <w:rFonts w:ascii="Sylfaen" w:hAnsi="Sylfaen"/>
        </w:rPr>
      </w:pPr>
      <w:r w:rsidRPr="00302DE8">
        <w:rPr>
          <w:rFonts w:ascii="Sylfaen" w:hAnsi="Sylfaen"/>
        </w:rPr>
        <w:t>«էլեկտրոնային փաստաթղթի (տեղեկությունների) վավերապայման»՝ էլեկտրոնային փաստաթղթի (տեղեկությունների) տվյալների միավոր, որը որոշակի համատեքստում համարվում է անբաժանելի:</w:t>
      </w:r>
    </w:p>
    <w:p w:rsidR="00332992" w:rsidRPr="00302DE8" w:rsidRDefault="00332992" w:rsidP="004A013B">
      <w:pPr>
        <w:spacing w:after="160" w:line="360" w:lineRule="auto"/>
        <w:ind w:firstLine="567"/>
        <w:jc w:val="both"/>
        <w:rPr>
          <w:rFonts w:ascii="Sylfaen" w:hAnsi="Sylfaen"/>
        </w:rPr>
      </w:pPr>
      <w:r w:rsidRPr="00302DE8">
        <w:rPr>
          <w:rFonts w:ascii="Sylfaen" w:hAnsi="Sylfaen"/>
        </w:rPr>
        <w:lastRenderedPageBreak/>
        <w:t xml:space="preserve">Սույն </w:t>
      </w:r>
      <w:r w:rsidR="00F00B62" w:rsidRPr="00302DE8">
        <w:rPr>
          <w:rFonts w:ascii="Sylfaen" w:hAnsi="Sylfaen"/>
        </w:rPr>
        <w:t>կ</w:t>
      </w:r>
      <w:r w:rsidRPr="00302DE8">
        <w:rPr>
          <w:rFonts w:ascii="Sylfaen" w:hAnsi="Sylfaen"/>
        </w:rPr>
        <w:t xml:space="preserve">անոնակարգում օգտագործվող «նախաձեռնող», «սկզբնավորող գործառնություն», «ընդունող գործառնություն», «ռեսպոնդենտ», «ընդհանուր գործընթացի հաղորդագրություն» </w:t>
      </w:r>
      <w:r w:rsidR="007B3053" w:rsidRPr="00302DE8">
        <w:rPr>
          <w:rFonts w:ascii="Sylfaen" w:hAnsi="Sylfaen"/>
        </w:rPr>
        <w:t>եւ</w:t>
      </w:r>
      <w:r w:rsidRPr="00302DE8">
        <w:rPr>
          <w:rFonts w:ascii="Sylfaen" w:hAnsi="Sylfaen"/>
        </w:rPr>
        <w:t xml:space="preserve"> «ընդհանուր գործընթացի տրանզակցիա» հասկացությունները կիրառվում են Եվրասիական տնտեսական հանձնաժողովի կոլեգիայի 2015 թվականի հունիսի 9-ի</w:t>
      </w:r>
      <w:r w:rsidR="00765327" w:rsidRPr="00302DE8">
        <w:rPr>
          <w:rFonts w:ascii="Sylfaen" w:hAnsi="Sylfaen"/>
        </w:rPr>
        <w:t xml:space="preserve"> </w:t>
      </w:r>
      <w:r w:rsidRPr="00302DE8">
        <w:rPr>
          <w:rFonts w:ascii="Sylfaen" w:hAnsi="Sylfaen"/>
        </w:rPr>
        <w:t xml:space="preserve">«Եվրասիական տնտեսական միության շրջանակներում ընդհանուր գործընթացների վերլուծության, օպտիմալացման, ներդաշնակեցման </w:t>
      </w:r>
      <w:r w:rsidR="007B3053" w:rsidRPr="00302DE8">
        <w:rPr>
          <w:rFonts w:ascii="Sylfaen" w:hAnsi="Sylfaen"/>
        </w:rPr>
        <w:t>եւ</w:t>
      </w:r>
      <w:r w:rsidRPr="00302DE8">
        <w:rPr>
          <w:rFonts w:ascii="Sylfaen" w:hAnsi="Sylfaen"/>
        </w:rPr>
        <w:t xml:space="preserve"> նկարագրության մեթոդիկայի մասին» թիվ 63 որոշմամբ սահմանված իմաստներով։</w:t>
      </w:r>
    </w:p>
    <w:p w:rsidR="00332992" w:rsidRPr="00302DE8" w:rsidRDefault="00332992" w:rsidP="004A013B">
      <w:pPr>
        <w:spacing w:after="160" w:line="360" w:lineRule="auto"/>
        <w:ind w:firstLine="567"/>
        <w:jc w:val="both"/>
        <w:rPr>
          <w:rFonts w:ascii="Sylfaen" w:hAnsi="Sylfaen"/>
        </w:rPr>
      </w:pPr>
      <w:r w:rsidRPr="00302DE8">
        <w:rPr>
          <w:rFonts w:ascii="Sylfaen" w:hAnsi="Sylfaen"/>
        </w:rPr>
        <w:t>Սույն կանոնակարգում օգտագործվող մյուս հասկացությունները կիրառվում</w:t>
      </w:r>
      <w:r w:rsidR="00645860" w:rsidRPr="00302DE8">
        <w:rPr>
          <w:rFonts w:ascii="Sylfaen" w:hAnsi="Sylfaen"/>
        </w:rPr>
        <w:t> </w:t>
      </w:r>
      <w:r w:rsidRPr="00302DE8">
        <w:rPr>
          <w:rFonts w:ascii="Sylfaen" w:hAnsi="Sylfaen"/>
        </w:rPr>
        <w:t xml:space="preserve">են Եվրասիական տնտեսական հանձնաժողովի կոլեգիայի 2016 թվականի նոյեմբերի 1-ի թիվ 137 որոշմամբ հաստատված՝ «Եվրասիական տնտեսական միության արտաքին սահմանի անցակետերի տեղեկատվական տեղեկատու ցանկի կազմում, վարում </w:t>
      </w:r>
      <w:r w:rsidR="007B3053" w:rsidRPr="00302DE8">
        <w:rPr>
          <w:rFonts w:ascii="Sylfaen" w:hAnsi="Sylfaen"/>
        </w:rPr>
        <w:t>եւ</w:t>
      </w:r>
      <w:r w:rsidRPr="00302DE8">
        <w:rPr>
          <w:rFonts w:ascii="Sylfaen" w:hAnsi="Sylfaen"/>
        </w:rPr>
        <w:t xml:space="preserve"> օգտագործում» ընդհանուր գործընթացն արտաքին </w:t>
      </w:r>
      <w:r w:rsidR="007B3053" w:rsidRPr="00302DE8">
        <w:rPr>
          <w:rFonts w:ascii="Sylfaen" w:hAnsi="Sylfaen"/>
        </w:rPr>
        <w:t>եւ</w:t>
      </w:r>
      <w:r w:rsidRPr="00302DE8">
        <w:rPr>
          <w:rFonts w:ascii="Sylfaen" w:hAnsi="Sylfaen"/>
        </w:rPr>
        <w:t xml:space="preserve"> փոխադարձ առ</w:t>
      </w:r>
      <w:r w:rsidR="007B3053" w:rsidRPr="00302DE8">
        <w:rPr>
          <w:rFonts w:ascii="Sylfaen" w:hAnsi="Sylfaen"/>
        </w:rPr>
        <w:t>եւ</w:t>
      </w:r>
      <w:r w:rsidRPr="00302DE8">
        <w:rPr>
          <w:rFonts w:ascii="Sylfaen" w:hAnsi="Sylfaen"/>
        </w:rPr>
        <w:t>տրի ինտեգրված տեղեկատվական համակարգի միջոցներով իրագործելիս տեղեկատվական փոխգործակցության կանոնների (այսուհետ՝ Տեղեկատվական փոխգործակցության կանոններ) 4-րդ կետով սահմանված իմաստներով։</w:t>
      </w:r>
    </w:p>
    <w:p w:rsidR="00332992" w:rsidRPr="00302DE8" w:rsidRDefault="00332992" w:rsidP="005543E2">
      <w:pPr>
        <w:spacing w:after="160" w:line="360" w:lineRule="auto"/>
        <w:ind w:firstLine="740"/>
        <w:jc w:val="center"/>
        <w:rPr>
          <w:rFonts w:ascii="Sylfaen" w:hAnsi="Sylfaen"/>
        </w:rPr>
      </w:pPr>
    </w:p>
    <w:p w:rsidR="00332992" w:rsidRPr="00302DE8" w:rsidRDefault="00332992" w:rsidP="00FE5569">
      <w:pPr>
        <w:spacing w:after="160" w:line="360" w:lineRule="auto"/>
        <w:ind w:left="1701" w:right="1702"/>
        <w:jc w:val="center"/>
        <w:rPr>
          <w:rFonts w:ascii="Sylfaen" w:hAnsi="Sylfaen"/>
        </w:rPr>
      </w:pPr>
      <w:r w:rsidRPr="00302DE8">
        <w:rPr>
          <w:rFonts w:ascii="Sylfaen" w:hAnsi="Sylfaen"/>
        </w:rPr>
        <w:t>IV. Ընդհանուր գործընթացի շրջանակներում տեղեկատվական փոխգործակցության մասին հիմնական տեղեկությունները</w:t>
      </w:r>
    </w:p>
    <w:p w:rsidR="00332992" w:rsidRPr="00302DE8" w:rsidRDefault="00332992" w:rsidP="00FE5569">
      <w:pPr>
        <w:spacing w:after="160" w:line="360" w:lineRule="auto"/>
        <w:jc w:val="center"/>
        <w:rPr>
          <w:rFonts w:ascii="Sylfaen" w:hAnsi="Sylfaen"/>
        </w:rPr>
      </w:pPr>
    </w:p>
    <w:p w:rsidR="00332992" w:rsidRPr="00302DE8" w:rsidRDefault="00332992" w:rsidP="00FE5569">
      <w:pPr>
        <w:spacing w:after="160" w:line="360" w:lineRule="auto"/>
        <w:jc w:val="center"/>
        <w:rPr>
          <w:rFonts w:ascii="Sylfaen" w:hAnsi="Sylfaen"/>
        </w:rPr>
      </w:pPr>
      <w:r w:rsidRPr="00302DE8">
        <w:rPr>
          <w:rFonts w:ascii="Sylfaen" w:hAnsi="Sylfaen"/>
        </w:rPr>
        <w:t>1. Տեղեկատվական փոխգործակցության մասնակիցները</w:t>
      </w:r>
    </w:p>
    <w:p w:rsidR="00332992" w:rsidRPr="00302DE8" w:rsidRDefault="00D63413" w:rsidP="005543E2">
      <w:pPr>
        <w:tabs>
          <w:tab w:val="left" w:pos="1134"/>
        </w:tabs>
        <w:spacing w:after="160" w:line="360" w:lineRule="auto"/>
        <w:ind w:firstLine="567"/>
        <w:jc w:val="both"/>
        <w:rPr>
          <w:rFonts w:ascii="Sylfaen" w:hAnsi="Sylfaen"/>
        </w:rPr>
      </w:pPr>
      <w:r w:rsidRPr="00302DE8">
        <w:rPr>
          <w:rFonts w:ascii="Sylfaen" w:hAnsi="Sylfaen"/>
        </w:rPr>
        <w:t>6.</w:t>
      </w:r>
      <w:r w:rsidRPr="00302DE8">
        <w:rPr>
          <w:rFonts w:ascii="Sylfaen" w:hAnsi="Sylfaen"/>
        </w:rPr>
        <w:tab/>
      </w:r>
      <w:r w:rsidR="00332992" w:rsidRPr="00302DE8">
        <w:rPr>
          <w:rFonts w:ascii="Sylfaen" w:hAnsi="Sylfaen"/>
        </w:rPr>
        <w:t>Ընդհանուր գործընթացի շրջանակներում տեղեկատվական փոխգործակցության մասնակիցների դերերի ցանկը բերված է 1-ին աղյուսակում։</w:t>
      </w:r>
    </w:p>
    <w:p w:rsidR="005543E2" w:rsidRPr="00302DE8" w:rsidRDefault="005543E2">
      <w:pPr>
        <w:widowControl/>
        <w:spacing w:after="200" w:line="276" w:lineRule="auto"/>
        <w:rPr>
          <w:rFonts w:ascii="Sylfaen" w:eastAsia="Times New Roman" w:hAnsi="Sylfaen" w:cs="Times New Roman"/>
          <w:color w:val="auto"/>
        </w:rPr>
      </w:pPr>
      <w:r w:rsidRPr="00302DE8">
        <w:rPr>
          <w:rFonts w:ascii="Sylfaen" w:hAnsi="Sylfaen"/>
        </w:rPr>
        <w:br w:type="page"/>
      </w:r>
    </w:p>
    <w:p w:rsidR="00332992" w:rsidRPr="00302DE8" w:rsidRDefault="00332992" w:rsidP="00FE5569">
      <w:pPr>
        <w:pStyle w:val="Tablecaption0"/>
        <w:shd w:val="clear" w:color="auto" w:fill="auto"/>
        <w:spacing w:after="160" w:line="360" w:lineRule="auto"/>
        <w:jc w:val="right"/>
        <w:rPr>
          <w:rFonts w:ascii="Sylfaen" w:hAnsi="Sylfaen"/>
          <w:sz w:val="24"/>
          <w:szCs w:val="24"/>
        </w:rPr>
      </w:pPr>
      <w:r w:rsidRPr="00302DE8">
        <w:rPr>
          <w:rFonts w:ascii="Sylfaen" w:hAnsi="Sylfaen"/>
          <w:sz w:val="24"/>
          <w:szCs w:val="24"/>
        </w:rPr>
        <w:lastRenderedPageBreak/>
        <w:t>Աղյուսակ 1</w:t>
      </w:r>
    </w:p>
    <w:p w:rsidR="00332992" w:rsidRPr="00302DE8" w:rsidRDefault="00332992" w:rsidP="00FE5569">
      <w:pPr>
        <w:pStyle w:val="Tablecaption0"/>
        <w:shd w:val="clear" w:color="auto" w:fill="auto"/>
        <w:spacing w:after="160" w:line="360" w:lineRule="auto"/>
        <w:ind w:left="40"/>
        <w:rPr>
          <w:rFonts w:ascii="Sylfaen" w:hAnsi="Sylfaen"/>
          <w:sz w:val="24"/>
          <w:szCs w:val="24"/>
        </w:rPr>
      </w:pPr>
      <w:r w:rsidRPr="00302DE8">
        <w:rPr>
          <w:rFonts w:ascii="Sylfaen" w:hAnsi="Sylfaen"/>
          <w:sz w:val="24"/>
          <w:szCs w:val="24"/>
        </w:rPr>
        <w:t>Տեղեկատվական փոխգործակցության մասնակիցների դերերի ցանկը</w:t>
      </w:r>
    </w:p>
    <w:tbl>
      <w:tblPr>
        <w:tblOverlap w:val="never"/>
        <w:tblW w:w="0" w:type="auto"/>
        <w:tblLayout w:type="fixed"/>
        <w:tblCellMar>
          <w:left w:w="10" w:type="dxa"/>
          <w:right w:w="10" w:type="dxa"/>
        </w:tblCellMar>
        <w:tblLook w:val="0000" w:firstRow="0" w:lastRow="0" w:firstColumn="0" w:lastColumn="0" w:noHBand="0" w:noVBand="0"/>
      </w:tblPr>
      <w:tblGrid>
        <w:gridCol w:w="2491"/>
        <w:gridCol w:w="4176"/>
        <w:gridCol w:w="2702"/>
      </w:tblGrid>
      <w:tr w:rsidR="00332992" w:rsidRPr="00302DE8" w:rsidTr="005532AC">
        <w:tc>
          <w:tcPr>
            <w:tcW w:w="2491" w:type="dxa"/>
            <w:tcBorders>
              <w:top w:val="single" w:sz="4" w:space="0" w:color="auto"/>
              <w:left w:val="single" w:sz="4" w:space="0" w:color="auto"/>
            </w:tcBorders>
            <w:shd w:val="clear" w:color="auto" w:fill="FFFFFF"/>
          </w:tcPr>
          <w:p w:rsidR="00332992" w:rsidRPr="00302DE8" w:rsidRDefault="00332992" w:rsidP="00B75380">
            <w:pPr>
              <w:spacing w:after="120"/>
              <w:ind w:left="220"/>
              <w:rPr>
                <w:rFonts w:ascii="Sylfaen" w:hAnsi="Sylfaen"/>
              </w:rPr>
            </w:pPr>
            <w:r w:rsidRPr="00302DE8">
              <w:rPr>
                <w:rStyle w:val="Bodytext211pt"/>
                <w:rFonts w:ascii="Sylfaen" w:eastAsia="Segoe UI" w:hAnsi="Sylfaen"/>
                <w:sz w:val="24"/>
                <w:szCs w:val="24"/>
              </w:rPr>
              <w:t>Դերի անվանումը</w:t>
            </w:r>
          </w:p>
        </w:tc>
        <w:tc>
          <w:tcPr>
            <w:tcW w:w="4176" w:type="dxa"/>
            <w:tcBorders>
              <w:top w:val="single" w:sz="4" w:space="0" w:color="auto"/>
              <w:left w:val="single" w:sz="4" w:space="0" w:color="auto"/>
            </w:tcBorders>
            <w:shd w:val="clear" w:color="auto" w:fill="FFFFFF"/>
          </w:tcPr>
          <w:p w:rsidR="00332992" w:rsidRPr="00302DE8" w:rsidRDefault="00332992" w:rsidP="00B75380">
            <w:pPr>
              <w:spacing w:after="120"/>
              <w:jc w:val="center"/>
              <w:rPr>
                <w:rFonts w:ascii="Sylfaen" w:hAnsi="Sylfaen"/>
              </w:rPr>
            </w:pPr>
            <w:r w:rsidRPr="00302DE8">
              <w:rPr>
                <w:rStyle w:val="Bodytext211pt"/>
                <w:rFonts w:ascii="Sylfaen" w:eastAsia="Segoe UI" w:hAnsi="Sylfaen"/>
                <w:sz w:val="24"/>
                <w:szCs w:val="24"/>
              </w:rPr>
              <w:t>Դերի նկարագրությունը</w:t>
            </w:r>
          </w:p>
        </w:tc>
        <w:tc>
          <w:tcPr>
            <w:tcW w:w="2702" w:type="dxa"/>
            <w:tcBorders>
              <w:top w:val="single" w:sz="4" w:space="0" w:color="auto"/>
              <w:left w:val="single" w:sz="4" w:space="0" w:color="auto"/>
              <w:right w:val="single" w:sz="4" w:space="0" w:color="auto"/>
            </w:tcBorders>
            <w:shd w:val="clear" w:color="auto" w:fill="FFFFFF"/>
            <w:vAlign w:val="center"/>
          </w:tcPr>
          <w:p w:rsidR="00332992" w:rsidRPr="00302DE8" w:rsidRDefault="00332992" w:rsidP="00B75380">
            <w:pPr>
              <w:spacing w:after="120"/>
              <w:jc w:val="center"/>
              <w:rPr>
                <w:rFonts w:ascii="Sylfaen" w:hAnsi="Sylfaen"/>
              </w:rPr>
            </w:pPr>
            <w:r w:rsidRPr="00302DE8">
              <w:rPr>
                <w:rStyle w:val="Bodytext211pt"/>
                <w:rFonts w:ascii="Sylfaen" w:eastAsia="Segoe UI" w:hAnsi="Sylfaen"/>
                <w:sz w:val="24"/>
                <w:szCs w:val="24"/>
              </w:rPr>
              <w:t>Դերը կատարող մասնակիցը</w:t>
            </w:r>
          </w:p>
        </w:tc>
      </w:tr>
      <w:tr w:rsidR="00332992" w:rsidRPr="00302DE8" w:rsidTr="005532AC">
        <w:tc>
          <w:tcPr>
            <w:tcW w:w="2491" w:type="dxa"/>
            <w:tcBorders>
              <w:top w:val="single" w:sz="4" w:space="0" w:color="auto"/>
              <w:left w:val="single" w:sz="4" w:space="0" w:color="auto"/>
            </w:tcBorders>
            <w:shd w:val="clear" w:color="auto" w:fill="FFFFFF"/>
            <w:vAlign w:val="center"/>
          </w:tcPr>
          <w:p w:rsidR="00332992" w:rsidRPr="00302DE8" w:rsidRDefault="00332992" w:rsidP="00B75380">
            <w:pPr>
              <w:spacing w:after="120"/>
              <w:jc w:val="center"/>
              <w:rPr>
                <w:rFonts w:ascii="Sylfaen" w:hAnsi="Sylfaen"/>
              </w:rPr>
            </w:pPr>
            <w:r w:rsidRPr="00302DE8">
              <w:rPr>
                <w:rStyle w:val="Bodytext211pt"/>
                <w:rFonts w:ascii="Sylfaen" w:eastAsia="Segoe UI" w:hAnsi="Sylfaen"/>
                <w:sz w:val="24"/>
                <w:szCs w:val="24"/>
              </w:rPr>
              <w:t>1</w:t>
            </w:r>
          </w:p>
        </w:tc>
        <w:tc>
          <w:tcPr>
            <w:tcW w:w="4176" w:type="dxa"/>
            <w:tcBorders>
              <w:top w:val="single" w:sz="4" w:space="0" w:color="auto"/>
              <w:left w:val="single" w:sz="4" w:space="0" w:color="auto"/>
            </w:tcBorders>
            <w:shd w:val="clear" w:color="auto" w:fill="FFFFFF"/>
            <w:vAlign w:val="center"/>
          </w:tcPr>
          <w:p w:rsidR="00332992" w:rsidRPr="00302DE8" w:rsidRDefault="00332992" w:rsidP="00B75380">
            <w:pPr>
              <w:spacing w:after="120"/>
              <w:jc w:val="center"/>
              <w:rPr>
                <w:rFonts w:ascii="Sylfaen" w:hAnsi="Sylfaen"/>
              </w:rPr>
            </w:pPr>
            <w:r w:rsidRPr="00302DE8">
              <w:rPr>
                <w:rStyle w:val="Bodytext211pt"/>
                <w:rFonts w:ascii="Sylfaen" w:eastAsia="Segoe UI" w:hAnsi="Sylfaen"/>
                <w:sz w:val="24"/>
                <w:szCs w:val="24"/>
              </w:rPr>
              <w:t>2</w:t>
            </w:r>
          </w:p>
        </w:tc>
        <w:tc>
          <w:tcPr>
            <w:tcW w:w="2702" w:type="dxa"/>
            <w:tcBorders>
              <w:top w:val="single" w:sz="4" w:space="0" w:color="auto"/>
              <w:left w:val="single" w:sz="4" w:space="0" w:color="auto"/>
              <w:right w:val="single" w:sz="4" w:space="0" w:color="auto"/>
            </w:tcBorders>
            <w:shd w:val="clear" w:color="auto" w:fill="FFFFFF"/>
            <w:vAlign w:val="center"/>
          </w:tcPr>
          <w:p w:rsidR="00332992" w:rsidRPr="00302DE8" w:rsidRDefault="00332992" w:rsidP="00B75380">
            <w:pPr>
              <w:spacing w:after="120"/>
              <w:jc w:val="center"/>
              <w:rPr>
                <w:rFonts w:ascii="Sylfaen" w:hAnsi="Sylfaen"/>
              </w:rPr>
            </w:pPr>
            <w:r w:rsidRPr="00302DE8">
              <w:rPr>
                <w:rStyle w:val="Bodytext211pt"/>
                <w:rFonts w:ascii="Sylfaen" w:eastAsia="Segoe UI" w:hAnsi="Sylfaen"/>
                <w:sz w:val="24"/>
                <w:szCs w:val="24"/>
              </w:rPr>
              <w:t>3</w:t>
            </w:r>
          </w:p>
        </w:tc>
      </w:tr>
      <w:tr w:rsidR="00332992" w:rsidRPr="00302DE8" w:rsidTr="005532AC">
        <w:tc>
          <w:tcPr>
            <w:tcW w:w="2491" w:type="dxa"/>
            <w:tcBorders>
              <w:top w:val="single" w:sz="4" w:space="0" w:color="auto"/>
              <w:left w:val="single" w:sz="4" w:space="0" w:color="auto"/>
            </w:tcBorders>
            <w:shd w:val="clear" w:color="auto" w:fill="FFFFFF"/>
          </w:tcPr>
          <w:p w:rsidR="00332992" w:rsidRPr="00302DE8" w:rsidRDefault="00332992" w:rsidP="00B75380">
            <w:pPr>
              <w:spacing w:after="120"/>
              <w:rPr>
                <w:rFonts w:ascii="Sylfaen" w:hAnsi="Sylfaen"/>
              </w:rPr>
            </w:pPr>
            <w:r w:rsidRPr="00302DE8">
              <w:rPr>
                <w:rStyle w:val="Bodytext211pt"/>
                <w:rFonts w:ascii="Sylfaen" w:eastAsia="Segoe UI" w:hAnsi="Sylfaen"/>
                <w:sz w:val="24"/>
                <w:szCs w:val="24"/>
              </w:rPr>
              <w:t>Տվյալների տիրապետողը</w:t>
            </w:r>
          </w:p>
        </w:tc>
        <w:tc>
          <w:tcPr>
            <w:tcW w:w="4176" w:type="dxa"/>
            <w:tcBorders>
              <w:top w:val="single" w:sz="4" w:space="0" w:color="auto"/>
              <w:left w:val="single" w:sz="4" w:space="0" w:color="auto"/>
            </w:tcBorders>
            <w:shd w:val="clear" w:color="auto" w:fill="FFFFFF"/>
            <w:vAlign w:val="center"/>
          </w:tcPr>
          <w:p w:rsidR="00332992" w:rsidRPr="00302DE8" w:rsidRDefault="00332992" w:rsidP="00B75380">
            <w:pPr>
              <w:spacing w:after="120"/>
              <w:rPr>
                <w:rFonts w:ascii="Sylfaen" w:hAnsi="Sylfaen"/>
              </w:rPr>
            </w:pPr>
            <w:r w:rsidRPr="00302DE8">
              <w:rPr>
                <w:rStyle w:val="Bodytext211pt"/>
                <w:rFonts w:ascii="Sylfaen" w:eastAsia="Segoe UI" w:hAnsi="Sylfaen"/>
                <w:sz w:val="24"/>
                <w:szCs w:val="24"/>
              </w:rPr>
              <w:t xml:space="preserve">իրականացնում է Միության մաքսային սահմանի անցակետերի ազգային ցանկի վարումը, Միության մաքսային սահմանի անցակետերի ցանկ կազմելու համար տեղեկություններ է ներկայացնում Եվրասիական տնտեսական հանձնաժողով, կազմում է հարցումներ </w:t>
            </w:r>
            <w:r w:rsidR="007B3053" w:rsidRPr="00302DE8">
              <w:rPr>
                <w:rStyle w:val="Bodytext211pt"/>
                <w:rFonts w:ascii="Sylfaen" w:eastAsia="Segoe UI" w:hAnsi="Sylfaen"/>
                <w:sz w:val="24"/>
                <w:szCs w:val="24"/>
              </w:rPr>
              <w:t>եւ</w:t>
            </w:r>
            <w:r w:rsidRPr="00302DE8">
              <w:rPr>
                <w:rStyle w:val="Bodytext211pt"/>
                <w:rFonts w:ascii="Sylfaen" w:eastAsia="Segoe UI" w:hAnsi="Sylfaen"/>
                <w:sz w:val="24"/>
                <w:szCs w:val="24"/>
              </w:rPr>
              <w:t xml:space="preserve"> ստանում տեղեկություններ Միության մաքսային սահմանի անցակետերի ցանկից</w:t>
            </w:r>
          </w:p>
        </w:tc>
        <w:tc>
          <w:tcPr>
            <w:tcW w:w="2702" w:type="dxa"/>
            <w:tcBorders>
              <w:top w:val="single" w:sz="4" w:space="0" w:color="auto"/>
              <w:left w:val="single" w:sz="4" w:space="0" w:color="auto"/>
              <w:right w:val="single" w:sz="4" w:space="0" w:color="auto"/>
            </w:tcBorders>
            <w:shd w:val="clear" w:color="auto" w:fill="FFFFFF"/>
          </w:tcPr>
          <w:p w:rsidR="00332992" w:rsidRPr="00302DE8" w:rsidRDefault="00332992" w:rsidP="00B75380">
            <w:pPr>
              <w:spacing w:after="120"/>
              <w:rPr>
                <w:rFonts w:ascii="Sylfaen" w:hAnsi="Sylfaen"/>
              </w:rPr>
            </w:pPr>
            <w:r w:rsidRPr="00302DE8">
              <w:rPr>
                <w:rStyle w:val="Bodytext211pt"/>
                <w:rFonts w:ascii="Sylfaen" w:eastAsia="Segoe UI" w:hAnsi="Sylfaen"/>
                <w:sz w:val="24"/>
                <w:szCs w:val="24"/>
              </w:rPr>
              <w:t>Միության անդամ պետության լիազորված մարմին (P.CC.01.ACT.001)</w:t>
            </w:r>
          </w:p>
        </w:tc>
      </w:tr>
      <w:tr w:rsidR="00332992" w:rsidRPr="00302DE8" w:rsidTr="005532AC">
        <w:tc>
          <w:tcPr>
            <w:tcW w:w="2491" w:type="dxa"/>
            <w:tcBorders>
              <w:top w:val="single" w:sz="4" w:space="0" w:color="auto"/>
              <w:left w:val="single" w:sz="4" w:space="0" w:color="auto"/>
              <w:bottom w:val="single" w:sz="4" w:space="0" w:color="auto"/>
            </w:tcBorders>
            <w:shd w:val="clear" w:color="auto" w:fill="FFFFFF"/>
          </w:tcPr>
          <w:p w:rsidR="00332992" w:rsidRPr="00302DE8" w:rsidRDefault="00332992" w:rsidP="00B75380">
            <w:pPr>
              <w:spacing w:after="120"/>
              <w:rPr>
                <w:rFonts w:ascii="Sylfaen" w:hAnsi="Sylfaen"/>
              </w:rPr>
            </w:pPr>
            <w:r w:rsidRPr="00302DE8">
              <w:rPr>
                <w:rStyle w:val="Bodytext211pt"/>
                <w:rFonts w:ascii="Sylfaen" w:eastAsia="Segoe UI" w:hAnsi="Sylfaen"/>
                <w:sz w:val="24"/>
                <w:szCs w:val="24"/>
              </w:rPr>
              <w:t>Համակարգողը</w:t>
            </w:r>
          </w:p>
        </w:tc>
        <w:tc>
          <w:tcPr>
            <w:tcW w:w="4176" w:type="dxa"/>
            <w:tcBorders>
              <w:top w:val="single" w:sz="4" w:space="0" w:color="auto"/>
              <w:left w:val="single" w:sz="4" w:space="0" w:color="auto"/>
              <w:bottom w:val="single" w:sz="4" w:space="0" w:color="auto"/>
            </w:tcBorders>
            <w:shd w:val="clear" w:color="auto" w:fill="FFFFFF"/>
            <w:vAlign w:val="center"/>
          </w:tcPr>
          <w:p w:rsidR="00332992" w:rsidRPr="00302DE8" w:rsidRDefault="00332992" w:rsidP="00B75380">
            <w:pPr>
              <w:spacing w:after="120"/>
              <w:rPr>
                <w:rFonts w:ascii="Sylfaen" w:hAnsi="Sylfaen"/>
              </w:rPr>
            </w:pPr>
            <w:r w:rsidRPr="00302DE8">
              <w:rPr>
                <w:rStyle w:val="Bodytext211pt"/>
                <w:rFonts w:ascii="Sylfaen" w:eastAsia="Segoe UI" w:hAnsi="Sylfaen"/>
                <w:sz w:val="24"/>
                <w:szCs w:val="24"/>
              </w:rPr>
              <w:t xml:space="preserve">իրականացնում է Միության մաքսային սահմանի անցակետերի ցանկի կազմում </w:t>
            </w:r>
            <w:r w:rsidR="007B3053" w:rsidRPr="00302DE8">
              <w:rPr>
                <w:rStyle w:val="Bodytext211pt"/>
                <w:rFonts w:ascii="Sylfaen" w:eastAsia="Segoe UI" w:hAnsi="Sylfaen"/>
                <w:sz w:val="24"/>
                <w:szCs w:val="24"/>
              </w:rPr>
              <w:t>եւ</w:t>
            </w:r>
            <w:r w:rsidRPr="00302DE8">
              <w:rPr>
                <w:rStyle w:val="Bodytext211pt"/>
                <w:rFonts w:ascii="Sylfaen" w:eastAsia="Segoe UI" w:hAnsi="Sylfaen"/>
                <w:sz w:val="24"/>
                <w:szCs w:val="24"/>
              </w:rPr>
              <w:t xml:space="preserve"> վարում, հասանելիություն է տրամադրում տվյալ ցանկում պարունակվող տեղեկություններին</w:t>
            </w:r>
          </w:p>
        </w:tc>
        <w:tc>
          <w:tcPr>
            <w:tcW w:w="2702" w:type="dxa"/>
            <w:tcBorders>
              <w:top w:val="single" w:sz="4" w:space="0" w:color="auto"/>
              <w:left w:val="single" w:sz="4" w:space="0" w:color="auto"/>
              <w:bottom w:val="single" w:sz="4" w:space="0" w:color="auto"/>
              <w:right w:val="single" w:sz="4" w:space="0" w:color="auto"/>
            </w:tcBorders>
            <w:shd w:val="clear" w:color="auto" w:fill="FFFFFF"/>
          </w:tcPr>
          <w:p w:rsidR="00332992" w:rsidRPr="00302DE8" w:rsidRDefault="00332992" w:rsidP="00B75380">
            <w:pPr>
              <w:spacing w:after="120"/>
              <w:rPr>
                <w:rFonts w:ascii="Sylfaen" w:hAnsi="Sylfaen"/>
              </w:rPr>
            </w:pPr>
            <w:r w:rsidRPr="00302DE8">
              <w:rPr>
                <w:rStyle w:val="Bodytext211pt"/>
                <w:rFonts w:ascii="Sylfaen" w:eastAsia="Segoe UI" w:hAnsi="Sylfaen"/>
                <w:sz w:val="24"/>
                <w:szCs w:val="24"/>
              </w:rPr>
              <w:t>Եվրասիական տնտեսական հանձնաժողով (P.ACT.001)</w:t>
            </w:r>
          </w:p>
        </w:tc>
      </w:tr>
    </w:tbl>
    <w:p w:rsidR="00332992" w:rsidRPr="00302DE8" w:rsidRDefault="00332992" w:rsidP="00FE5569">
      <w:pPr>
        <w:spacing w:after="160" w:line="360" w:lineRule="auto"/>
        <w:jc w:val="center"/>
        <w:rPr>
          <w:rFonts w:ascii="Sylfaen" w:hAnsi="Sylfaen"/>
        </w:rPr>
      </w:pPr>
    </w:p>
    <w:p w:rsidR="00332992" w:rsidRPr="00302DE8" w:rsidRDefault="00332992" w:rsidP="00FE5569">
      <w:pPr>
        <w:spacing w:after="160" w:line="360" w:lineRule="auto"/>
        <w:jc w:val="center"/>
        <w:rPr>
          <w:rFonts w:ascii="Sylfaen" w:hAnsi="Sylfaen"/>
        </w:rPr>
      </w:pPr>
      <w:r w:rsidRPr="00302DE8">
        <w:rPr>
          <w:rFonts w:ascii="Sylfaen" w:hAnsi="Sylfaen"/>
        </w:rPr>
        <w:t>2. Տեղեկատվական փոխգործակցության կառուցվածքը</w:t>
      </w:r>
    </w:p>
    <w:p w:rsidR="00332992" w:rsidRPr="00302DE8" w:rsidRDefault="003D37DD" w:rsidP="00B75380">
      <w:pPr>
        <w:tabs>
          <w:tab w:val="left" w:pos="1134"/>
        </w:tabs>
        <w:spacing w:after="160" w:line="360" w:lineRule="auto"/>
        <w:ind w:firstLine="567"/>
        <w:jc w:val="both"/>
        <w:rPr>
          <w:rFonts w:ascii="Sylfaen" w:hAnsi="Sylfaen"/>
        </w:rPr>
      </w:pPr>
      <w:r w:rsidRPr="00302DE8">
        <w:rPr>
          <w:rFonts w:ascii="Sylfaen" w:hAnsi="Sylfaen"/>
        </w:rPr>
        <w:t>7.</w:t>
      </w:r>
      <w:r w:rsidRPr="00302DE8">
        <w:rPr>
          <w:rFonts w:ascii="Sylfaen" w:hAnsi="Sylfaen"/>
        </w:rPr>
        <w:tab/>
      </w:r>
      <w:r w:rsidR="00332992" w:rsidRPr="00302DE8">
        <w:rPr>
          <w:rFonts w:ascii="Sylfaen" w:hAnsi="Sylfaen"/>
        </w:rPr>
        <w:t xml:space="preserve">Ընդհանուր գործընթացի շրջանակներում տեղեկատվական փոխգործակցությունն իրականացվում է Միության անդամ պետությունների (այսուհետ՝ անդամ պետություններ) լիազորված մարմինների </w:t>
      </w:r>
      <w:r w:rsidR="007B3053" w:rsidRPr="00302DE8">
        <w:rPr>
          <w:rFonts w:ascii="Sylfaen" w:hAnsi="Sylfaen"/>
        </w:rPr>
        <w:t>եւ</w:t>
      </w:r>
      <w:r w:rsidR="00332992" w:rsidRPr="00302DE8">
        <w:rPr>
          <w:rFonts w:ascii="Sylfaen" w:hAnsi="Sylfaen"/>
        </w:rPr>
        <w:t xml:space="preserve"> Եվրասիական տնտեսական հանձնաժողովի (այսուհետ՝ Հանձնաժողով) միջ</w:t>
      </w:r>
      <w:r w:rsidR="007B3053" w:rsidRPr="00302DE8">
        <w:rPr>
          <w:rFonts w:ascii="Sylfaen" w:hAnsi="Sylfaen"/>
        </w:rPr>
        <w:t>եւ</w:t>
      </w:r>
      <w:r w:rsidR="00332992" w:rsidRPr="00302DE8">
        <w:rPr>
          <w:rFonts w:ascii="Sylfaen" w:hAnsi="Sylfaen"/>
        </w:rPr>
        <w:t>՝ ընդհանուր գործընթացի ընթացակարգերին համապատասխան՝</w:t>
      </w:r>
    </w:p>
    <w:p w:rsidR="00332992" w:rsidRPr="00302DE8" w:rsidRDefault="00332992" w:rsidP="00B75380">
      <w:pPr>
        <w:spacing w:after="160" w:line="360" w:lineRule="auto"/>
        <w:ind w:firstLine="567"/>
        <w:jc w:val="both"/>
        <w:rPr>
          <w:rFonts w:ascii="Sylfaen" w:hAnsi="Sylfaen"/>
        </w:rPr>
      </w:pPr>
      <w:r w:rsidRPr="00302DE8">
        <w:rPr>
          <w:rFonts w:ascii="Sylfaen" w:hAnsi="Sylfaen"/>
        </w:rPr>
        <w:t xml:space="preserve">տեղեկատվական փոխգործակցություն Միության մաքսային սահմանի անցակետերի ցանկը (այսուհետ համապատասխանաբար՝ անցակետեր, անցակետերի ցանկ) կազմելիս </w:t>
      </w:r>
      <w:r w:rsidR="007B3053" w:rsidRPr="00302DE8">
        <w:rPr>
          <w:rFonts w:ascii="Sylfaen" w:hAnsi="Sylfaen"/>
        </w:rPr>
        <w:t>եւ</w:t>
      </w:r>
      <w:r w:rsidRPr="00302DE8">
        <w:rPr>
          <w:rFonts w:ascii="Sylfaen" w:hAnsi="Sylfaen"/>
        </w:rPr>
        <w:t xml:space="preserve"> վարելիս.</w:t>
      </w:r>
    </w:p>
    <w:p w:rsidR="00332992" w:rsidRPr="00302DE8" w:rsidRDefault="00332992" w:rsidP="00B75380">
      <w:pPr>
        <w:spacing w:after="160" w:line="360" w:lineRule="auto"/>
        <w:ind w:firstLine="567"/>
        <w:jc w:val="both"/>
        <w:rPr>
          <w:rFonts w:ascii="Sylfaen" w:hAnsi="Sylfaen"/>
        </w:rPr>
      </w:pPr>
      <w:r w:rsidRPr="00302DE8">
        <w:rPr>
          <w:rFonts w:ascii="Sylfaen" w:hAnsi="Sylfaen"/>
        </w:rPr>
        <w:lastRenderedPageBreak/>
        <w:t>տեղեկատվական փոխգործակցություն անցակետերի ցանկից տեղեկություններն անդամ պետությունների լիազորված մարմիններ ներկայացնելիս։</w:t>
      </w:r>
    </w:p>
    <w:p w:rsidR="00332992" w:rsidRPr="00302DE8" w:rsidRDefault="00332992" w:rsidP="00B75380">
      <w:pPr>
        <w:spacing w:after="160" w:line="360" w:lineRule="auto"/>
        <w:ind w:firstLine="567"/>
        <w:jc w:val="both"/>
        <w:rPr>
          <w:rFonts w:ascii="Sylfaen" w:hAnsi="Sylfaen"/>
        </w:rPr>
      </w:pPr>
      <w:r w:rsidRPr="00302DE8">
        <w:rPr>
          <w:rFonts w:ascii="Sylfaen" w:hAnsi="Sylfaen"/>
        </w:rPr>
        <w:t xml:space="preserve">Անդամ պետության լիազորված մարմնի </w:t>
      </w:r>
      <w:r w:rsidR="007B3053" w:rsidRPr="00302DE8">
        <w:rPr>
          <w:rFonts w:ascii="Sylfaen" w:hAnsi="Sylfaen"/>
        </w:rPr>
        <w:t>եւ</w:t>
      </w:r>
      <w:r w:rsidRPr="00302DE8">
        <w:rPr>
          <w:rFonts w:ascii="Sylfaen" w:hAnsi="Sylfaen"/>
        </w:rPr>
        <w:t xml:space="preserve"> Հանձնաժողովի միջ</w:t>
      </w:r>
      <w:r w:rsidR="007B3053" w:rsidRPr="00302DE8">
        <w:rPr>
          <w:rFonts w:ascii="Sylfaen" w:hAnsi="Sylfaen"/>
        </w:rPr>
        <w:t>եւ</w:t>
      </w:r>
      <w:r w:rsidRPr="00302DE8">
        <w:rPr>
          <w:rFonts w:ascii="Sylfaen" w:hAnsi="Sylfaen"/>
        </w:rPr>
        <w:t xml:space="preserve"> տեղեկատվական փոխգործակցության կառուցվածքը ներկայացված է 1-ին նկարում:</w:t>
      </w:r>
    </w:p>
    <w:p w:rsidR="00332992" w:rsidRPr="00302DE8" w:rsidRDefault="009942B6" w:rsidP="00FE5569">
      <w:pPr>
        <w:spacing w:after="160" w:line="360" w:lineRule="auto"/>
        <w:rPr>
          <w:rFonts w:ascii="Sylfaen" w:hAnsi="Sylfaen"/>
        </w:rPr>
      </w:pPr>
      <w:r>
        <w:rPr>
          <w:rFonts w:ascii="Sylfaen" w:hAnsi="Sylfaen"/>
          <w:noProof/>
          <w:lang w:val="ru-RU" w:eastAsia="ru-RU" w:bidi="ar-SA"/>
        </w:rPr>
        <w:pict>
          <v:group id="_x0000_s1230" style="position:absolute;margin-left:62.8pt;margin-top:26.7pt;width:384.35pt;height:203.25pt;z-index:251784192" coordorigin="2674,5116" coordsize="7687,4065">
            <v:rect id="_x0000_s1125" style="position:absolute;left:2674;top:5116;width:1601;height:310" stroked="f">
              <v:textbox style="mso-next-textbox:#_x0000_s1125" inset="0,0,0,0">
                <w:txbxContent>
                  <w:p w:rsidR="00B407B7" w:rsidRPr="00F95300" w:rsidRDefault="00B407B7" w:rsidP="00332992">
                    <w:pPr>
                      <w:rPr>
                        <w:rFonts w:ascii="Sylfaen" w:hAnsi="Sylfaen"/>
                        <w:sz w:val="16"/>
                        <w:szCs w:val="16"/>
                      </w:rPr>
                    </w:pPr>
                    <w:r w:rsidRPr="00F95300">
                      <w:rPr>
                        <w:rFonts w:ascii="Sylfaen" w:hAnsi="Sylfaen"/>
                        <w:color w:val="443B3C"/>
                        <w:sz w:val="16"/>
                        <w:szCs w:val="16"/>
                      </w:rPr>
                      <w:t>«Մասնակցություն»</w:t>
                    </w:r>
                  </w:p>
                </w:txbxContent>
              </v:textbox>
            </v:rect>
            <v:rect id="_x0000_s1126" style="position:absolute;left:7742;top:5116;width:1374;height:229" stroked="f">
              <v:textbox style="mso-next-textbox:#_x0000_s1126" inset="0,0,0,0">
                <w:txbxContent>
                  <w:p w:rsidR="00B407B7" w:rsidRPr="00525ED0" w:rsidRDefault="00B407B7" w:rsidP="00332992">
                    <w:pPr>
                      <w:rPr>
                        <w:rFonts w:ascii="Sylfaen" w:hAnsi="Sylfaen"/>
                        <w:sz w:val="16"/>
                        <w:szCs w:val="16"/>
                      </w:rPr>
                    </w:pPr>
                    <w:r w:rsidRPr="00525ED0">
                      <w:rPr>
                        <w:rFonts w:ascii="Sylfaen" w:hAnsi="Sylfaen"/>
                        <w:color w:val="443B3C"/>
                        <w:sz w:val="16"/>
                        <w:szCs w:val="16"/>
                      </w:rPr>
                      <w:t>«Մասնակցություն»</w:t>
                    </w:r>
                  </w:p>
                </w:txbxContent>
              </v:textbox>
            </v:rect>
            <v:rect id="_x0000_s1127" style="position:absolute;left:7569;top:7223;width:1547;height:308" stroked="f">
              <v:textbox style="mso-next-textbox:#_x0000_s1127" inset="0,0,0,0">
                <w:txbxContent>
                  <w:p w:rsidR="00B407B7" w:rsidRPr="00A50807" w:rsidRDefault="00B407B7" w:rsidP="00332992">
                    <w:pPr>
                      <w:rPr>
                        <w:rFonts w:ascii="Sylfaen" w:hAnsi="Sylfaen"/>
                        <w:sz w:val="16"/>
                        <w:szCs w:val="16"/>
                      </w:rPr>
                    </w:pPr>
                    <w:r w:rsidRPr="00A50807">
                      <w:rPr>
                        <w:rFonts w:ascii="Sylfaen" w:hAnsi="Sylfaen"/>
                        <w:color w:val="443B3C"/>
                        <w:sz w:val="16"/>
                        <w:szCs w:val="16"/>
                      </w:rPr>
                      <w:t>«Մասնակցություն»</w:t>
                    </w:r>
                  </w:p>
                </w:txbxContent>
              </v:textbox>
            </v:rect>
            <v:rect id="_x0000_s1128" style="position:absolute;left:2896;top:7223;width:1493;height:308" stroked="f">
              <v:textbox style="mso-next-textbox:#_x0000_s1128" inset="0,0,0,0">
                <w:txbxContent>
                  <w:p w:rsidR="00B407B7" w:rsidRPr="00CC069C" w:rsidRDefault="00B407B7" w:rsidP="00332992">
                    <w:pPr>
                      <w:rPr>
                        <w:rFonts w:ascii="Sylfaen" w:hAnsi="Sylfaen"/>
                        <w:sz w:val="16"/>
                        <w:szCs w:val="16"/>
                      </w:rPr>
                    </w:pPr>
                    <w:r w:rsidRPr="00CC069C">
                      <w:rPr>
                        <w:rFonts w:ascii="Sylfaen" w:hAnsi="Sylfaen"/>
                        <w:color w:val="443B3C"/>
                        <w:sz w:val="16"/>
                        <w:szCs w:val="16"/>
                      </w:rPr>
                      <w:t>«Մասնակցություն»</w:t>
                    </w:r>
                  </w:p>
                </w:txbxContent>
              </v:textbox>
            </v:rect>
            <v:rect id="_x0000_s1130" style="position:absolute;left:9027;top:6886;width:1334;height:526" stroked="f">
              <v:textbox style="mso-next-textbox:#_x0000_s1130" inset="0,0,0,0">
                <w:txbxContent>
                  <w:p w:rsidR="00B407B7" w:rsidRPr="00CC069C" w:rsidRDefault="00B407B7" w:rsidP="00332992">
                    <w:pPr>
                      <w:jc w:val="center"/>
                      <w:rPr>
                        <w:sz w:val="16"/>
                        <w:szCs w:val="16"/>
                      </w:rPr>
                    </w:pPr>
                    <w:r w:rsidRPr="00CC069C">
                      <w:rPr>
                        <w:rFonts w:ascii="Sylfaen" w:hAnsi="Sylfaen"/>
                        <w:sz w:val="16"/>
                        <w:szCs w:val="16"/>
                      </w:rPr>
                      <w:t>Համակարգող</w:t>
                    </w:r>
                  </w:p>
                </w:txbxContent>
              </v:textbox>
            </v:rect>
            <v:rect id="_x0000_s1131" style="position:absolute;left:4143;top:5491;width:3680;height:827" stroked="f">
              <v:textbox style="mso-next-textbox:#_x0000_s1131" inset="0,0,0,0">
                <w:txbxContent>
                  <w:p w:rsidR="00B407B7" w:rsidRPr="00B75380" w:rsidRDefault="00B407B7" w:rsidP="00332992">
                    <w:pPr>
                      <w:jc w:val="center"/>
                      <w:rPr>
                        <w:sz w:val="16"/>
                        <w:szCs w:val="16"/>
                      </w:rPr>
                    </w:pPr>
                    <w:r w:rsidRPr="00B75380">
                      <w:rPr>
                        <w:rFonts w:ascii="Sylfaen" w:hAnsi="Sylfaen"/>
                        <w:sz w:val="16"/>
                        <w:szCs w:val="16"/>
                      </w:rPr>
                      <w:t>Տեղեկատվական փոխգործակցություն՝ անցակետերի ցանկը կազմելիս և վարելիս (P.CC.01.BCV.001)</w:t>
                    </w:r>
                  </w:p>
                </w:txbxContent>
              </v:textbox>
            </v:rect>
            <v:rect id="_x0000_s1132" style="position:absolute;left:4143;top:7905;width:3599;height:1276" stroked="f">
              <v:textbox style="mso-next-textbox:#_x0000_s1132" inset="0,0,0,0">
                <w:txbxContent>
                  <w:p w:rsidR="00B407B7" w:rsidRPr="003460E2" w:rsidRDefault="00B407B7" w:rsidP="00332992">
                    <w:pPr>
                      <w:jc w:val="center"/>
                    </w:pPr>
                    <w:r>
                      <w:rPr>
                        <w:rFonts w:ascii="Sylfaen" w:hAnsi="Sylfaen"/>
                        <w:sz w:val="18"/>
                      </w:rPr>
                      <w:t>Տեղեկատվական փոխգործակցություն՝ անցակետերի ցանկից տեղեկություններն անդամ պետությունների լիազորված մարմիններ ներկայացնելիս (P.CC.01.BCV.002)</w:t>
                    </w:r>
                  </w:p>
                </w:txbxContent>
              </v:textbox>
            </v:rect>
          </v:group>
        </w:pict>
      </w:r>
      <w:r>
        <w:rPr>
          <w:rFonts w:ascii="Sylfaen" w:hAnsi="Sylfaen"/>
          <w:noProof/>
          <w:lang w:val="ru-RU" w:eastAsia="ru-RU" w:bidi="ar-SA"/>
        </w:rPr>
        <w:pict>
          <v:rect id="_x0000_s1129" style="position:absolute;margin-left:-4pt;margin-top:115.2pt;width:96.5pt;height:16.85pt;z-index:251780096" stroked="f">
            <v:textbox style="mso-next-textbox:#_x0000_s1129" inset="0,0,0,0">
              <w:txbxContent>
                <w:p w:rsidR="00B407B7" w:rsidRPr="00CC069C" w:rsidRDefault="00B407B7" w:rsidP="00332992">
                  <w:pPr>
                    <w:rPr>
                      <w:sz w:val="16"/>
                      <w:szCs w:val="16"/>
                    </w:rPr>
                  </w:pPr>
                  <w:r w:rsidRPr="00CC069C">
                    <w:rPr>
                      <w:rFonts w:ascii="Sylfaen" w:hAnsi="Sylfaen"/>
                      <w:sz w:val="16"/>
                      <w:szCs w:val="16"/>
                    </w:rPr>
                    <w:t>Տվյալների տիրապետող</w:t>
                  </w:r>
                </w:p>
              </w:txbxContent>
            </v:textbox>
          </v:rect>
        </w:pict>
      </w:r>
      <w:r w:rsidR="00332992" w:rsidRPr="00302DE8">
        <w:rPr>
          <w:rFonts w:ascii="Sylfaen" w:hAnsi="Sylfaen"/>
          <w:noProof/>
          <w:lang w:val="en-US" w:eastAsia="en-US" w:bidi="ar-SA"/>
        </w:rPr>
        <w:drawing>
          <wp:inline distT="0" distB="0" distL="0" distR="0">
            <wp:extent cx="5852160" cy="3017520"/>
            <wp:effectExtent l="19050" t="0" r="0" b="0"/>
            <wp:docPr id="10" name="Picture 10" descr="\\SERVERTC\Materials\2018\Quarter 1\115-0002-2018_Zayavka_II_2018\Translation\media\image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ERVERTC\Materials\2018\Quarter 1\115-0002-2018_Zayavka_II_2018\Translation\media\image12.jpeg"/>
                    <pic:cNvPicPr>
                      <a:picLocks noChangeAspect="1" noChangeArrowheads="1"/>
                    </pic:cNvPicPr>
                  </pic:nvPicPr>
                  <pic:blipFill>
                    <a:blip r:embed="rId20" cstate="print"/>
                    <a:srcRect/>
                    <a:stretch>
                      <a:fillRect/>
                    </a:stretch>
                  </pic:blipFill>
                  <pic:spPr bwMode="auto">
                    <a:xfrm>
                      <a:off x="0" y="0"/>
                      <a:ext cx="5852160" cy="3017520"/>
                    </a:xfrm>
                    <a:prstGeom prst="rect">
                      <a:avLst/>
                    </a:prstGeom>
                    <a:noFill/>
                    <a:ln w="9525">
                      <a:noFill/>
                      <a:miter lim="800000"/>
                      <a:headEnd/>
                      <a:tailEnd/>
                    </a:ln>
                  </pic:spPr>
                </pic:pic>
              </a:graphicData>
            </a:graphic>
          </wp:inline>
        </w:drawing>
      </w:r>
    </w:p>
    <w:p w:rsidR="00332992" w:rsidRPr="00302DE8" w:rsidRDefault="00332992" w:rsidP="00B6604E">
      <w:pPr>
        <w:pStyle w:val="Picturecaption0"/>
        <w:shd w:val="clear" w:color="auto" w:fill="auto"/>
        <w:spacing w:after="160" w:line="360" w:lineRule="auto"/>
        <w:ind w:right="1"/>
        <w:rPr>
          <w:rFonts w:ascii="Sylfaen" w:hAnsi="Sylfaen"/>
          <w:sz w:val="20"/>
          <w:szCs w:val="20"/>
        </w:rPr>
      </w:pPr>
      <w:r w:rsidRPr="00302DE8">
        <w:rPr>
          <w:rFonts w:ascii="Sylfaen" w:hAnsi="Sylfaen"/>
          <w:sz w:val="20"/>
          <w:szCs w:val="20"/>
        </w:rPr>
        <w:t xml:space="preserve">Նկ. 1. </w:t>
      </w:r>
      <w:r w:rsidR="00C80CED" w:rsidRPr="00302DE8">
        <w:rPr>
          <w:rFonts w:ascii="Sylfaen" w:hAnsi="Sylfaen"/>
          <w:sz w:val="20"/>
          <w:szCs w:val="20"/>
        </w:rPr>
        <w:t xml:space="preserve">Անդամ պետության լիազորված մարմնի </w:t>
      </w:r>
      <w:r w:rsidR="007B3053" w:rsidRPr="00302DE8">
        <w:rPr>
          <w:rFonts w:ascii="Sylfaen" w:hAnsi="Sylfaen"/>
          <w:sz w:val="20"/>
          <w:szCs w:val="20"/>
        </w:rPr>
        <w:t>եւ</w:t>
      </w:r>
      <w:r w:rsidR="00C80CED" w:rsidRPr="00302DE8">
        <w:rPr>
          <w:rFonts w:ascii="Sylfaen" w:hAnsi="Sylfaen"/>
          <w:sz w:val="20"/>
          <w:szCs w:val="20"/>
        </w:rPr>
        <w:t xml:space="preserve"> Հանձնաժողովի միջ</w:t>
      </w:r>
      <w:r w:rsidR="007B3053" w:rsidRPr="00302DE8">
        <w:rPr>
          <w:rFonts w:ascii="Sylfaen" w:hAnsi="Sylfaen"/>
          <w:sz w:val="20"/>
          <w:szCs w:val="20"/>
        </w:rPr>
        <w:t>եւ</w:t>
      </w:r>
      <w:r w:rsidR="00C80CED" w:rsidRPr="00302DE8">
        <w:rPr>
          <w:rFonts w:ascii="Sylfaen" w:hAnsi="Sylfaen"/>
          <w:sz w:val="20"/>
          <w:szCs w:val="20"/>
        </w:rPr>
        <w:t xml:space="preserve"> </w:t>
      </w:r>
      <w:r w:rsidR="00B6604E" w:rsidRPr="00302DE8">
        <w:rPr>
          <w:rFonts w:ascii="Sylfaen" w:hAnsi="Sylfaen"/>
          <w:sz w:val="20"/>
          <w:szCs w:val="20"/>
        </w:rPr>
        <w:br/>
      </w:r>
      <w:r w:rsidR="00C80CED" w:rsidRPr="00302DE8">
        <w:rPr>
          <w:rFonts w:ascii="Sylfaen" w:hAnsi="Sylfaen"/>
          <w:sz w:val="20"/>
          <w:szCs w:val="20"/>
        </w:rPr>
        <w:t>տեղեկատվական</w:t>
      </w:r>
      <w:r w:rsidRPr="00302DE8">
        <w:rPr>
          <w:rFonts w:ascii="Sylfaen" w:hAnsi="Sylfaen"/>
          <w:sz w:val="20"/>
          <w:szCs w:val="20"/>
        </w:rPr>
        <w:t xml:space="preserve"> փոխգործակցության կառուցվածք</w:t>
      </w:r>
    </w:p>
    <w:p w:rsidR="009805E8" w:rsidRPr="00302DE8" w:rsidRDefault="009805E8" w:rsidP="00B6604E">
      <w:pPr>
        <w:pStyle w:val="Picturecaption0"/>
        <w:shd w:val="clear" w:color="auto" w:fill="auto"/>
        <w:spacing w:after="160" w:line="360" w:lineRule="auto"/>
        <w:ind w:right="1"/>
        <w:rPr>
          <w:rFonts w:ascii="Sylfaen" w:hAnsi="Sylfaen"/>
          <w:sz w:val="20"/>
          <w:szCs w:val="20"/>
        </w:rPr>
      </w:pPr>
    </w:p>
    <w:p w:rsidR="00332992" w:rsidRPr="00302DE8" w:rsidRDefault="003D37DD" w:rsidP="009805E8">
      <w:pPr>
        <w:tabs>
          <w:tab w:val="left" w:pos="1134"/>
        </w:tabs>
        <w:spacing w:after="160" w:line="360" w:lineRule="auto"/>
        <w:ind w:firstLine="567"/>
        <w:jc w:val="both"/>
        <w:rPr>
          <w:rFonts w:ascii="Sylfaen" w:hAnsi="Sylfaen"/>
        </w:rPr>
      </w:pPr>
      <w:r w:rsidRPr="00302DE8">
        <w:rPr>
          <w:rFonts w:ascii="Sylfaen" w:hAnsi="Sylfaen"/>
        </w:rPr>
        <w:t>8.</w:t>
      </w:r>
      <w:r w:rsidRPr="00302DE8">
        <w:rPr>
          <w:rFonts w:ascii="Sylfaen" w:hAnsi="Sylfaen"/>
        </w:rPr>
        <w:tab/>
      </w:r>
      <w:r w:rsidR="00332992" w:rsidRPr="00302DE8">
        <w:rPr>
          <w:rFonts w:ascii="Sylfaen" w:hAnsi="Sylfaen"/>
        </w:rPr>
        <w:t xml:space="preserve">Անդամ պետությունների լիազորված մարմինների </w:t>
      </w:r>
      <w:r w:rsidR="007B3053" w:rsidRPr="00302DE8">
        <w:rPr>
          <w:rFonts w:ascii="Sylfaen" w:hAnsi="Sylfaen"/>
        </w:rPr>
        <w:t>եւ</w:t>
      </w:r>
      <w:r w:rsidR="00332992" w:rsidRPr="00302DE8">
        <w:rPr>
          <w:rFonts w:ascii="Sylfaen" w:hAnsi="Sylfaen"/>
        </w:rPr>
        <w:t xml:space="preserve"> Հանձնաժողովի միջ</w:t>
      </w:r>
      <w:r w:rsidR="007B3053" w:rsidRPr="00302DE8">
        <w:rPr>
          <w:rFonts w:ascii="Sylfaen" w:hAnsi="Sylfaen"/>
        </w:rPr>
        <w:t>եւ</w:t>
      </w:r>
      <w:r w:rsidR="00332992" w:rsidRPr="00302DE8">
        <w:rPr>
          <w:rFonts w:ascii="Sylfaen" w:hAnsi="Sylfaen"/>
        </w:rPr>
        <w:t xml:space="preserve"> տեղեկատվական փոխգործակցությունն իրագործվում է ընդհանուր գործընթացի շրջանակներում: Ընդհանուր գործընթացի կառուցվածքը սահմանված է Տեղեկատվական փոխգործակցության կանոններով:</w:t>
      </w:r>
    </w:p>
    <w:p w:rsidR="00332992" w:rsidRPr="00302DE8" w:rsidRDefault="00395FFC" w:rsidP="009805E8">
      <w:pPr>
        <w:tabs>
          <w:tab w:val="left" w:pos="1134"/>
        </w:tabs>
        <w:spacing w:after="160" w:line="360" w:lineRule="auto"/>
        <w:ind w:firstLine="567"/>
        <w:jc w:val="both"/>
        <w:rPr>
          <w:rFonts w:ascii="Sylfaen" w:hAnsi="Sylfaen"/>
        </w:rPr>
      </w:pPr>
      <w:r w:rsidRPr="00302DE8">
        <w:rPr>
          <w:rFonts w:ascii="Sylfaen" w:hAnsi="Sylfaen"/>
        </w:rPr>
        <w:t>9.</w:t>
      </w:r>
      <w:r w:rsidRPr="00302DE8">
        <w:rPr>
          <w:rFonts w:ascii="Sylfaen" w:hAnsi="Sylfaen"/>
        </w:rPr>
        <w:tab/>
      </w:r>
      <w:r w:rsidR="00332992" w:rsidRPr="00302DE8">
        <w:rPr>
          <w:rFonts w:ascii="Sylfaen" w:hAnsi="Sylfaen"/>
        </w:rPr>
        <w:t>Տեղեկատվական փոխգործակցությամբ սահմանվում է ընդհանուր գործընթացի այն տրանզակցիաների կատարման կարգը, որոնցից յուրաքանչյուրն ընդհանուր գործընթացի մասնակիցների միջ</w:t>
      </w:r>
      <w:r w:rsidR="007B3053" w:rsidRPr="00302DE8">
        <w:rPr>
          <w:rFonts w:ascii="Sylfaen" w:hAnsi="Sylfaen"/>
        </w:rPr>
        <w:t>եւ</w:t>
      </w:r>
      <w:r w:rsidR="00332992" w:rsidRPr="00302DE8">
        <w:rPr>
          <w:rFonts w:ascii="Sylfaen" w:hAnsi="Sylfaen"/>
        </w:rPr>
        <w:t xml:space="preserve"> ընդհանուր գործընթացի տեղեկատվական օբյեկտի վիճակների սինքրոնացման նպատակներով </w:t>
      </w:r>
      <w:r w:rsidR="00332992" w:rsidRPr="00302DE8">
        <w:rPr>
          <w:rFonts w:ascii="Sylfaen" w:hAnsi="Sylfaen"/>
        </w:rPr>
        <w:lastRenderedPageBreak/>
        <w:t xml:space="preserve">հաղորդագրությունների փոխանակում է։ Յուրաքանչյուր տեղեկատվական փոխգործակցության համար սահմանված են ընդհանուր գործընթացի գործառնությունների </w:t>
      </w:r>
      <w:r w:rsidR="007B3053" w:rsidRPr="00302DE8">
        <w:rPr>
          <w:rFonts w:ascii="Sylfaen" w:hAnsi="Sylfaen"/>
        </w:rPr>
        <w:t>եւ</w:t>
      </w:r>
      <w:r w:rsidR="00332992" w:rsidRPr="00302DE8">
        <w:rPr>
          <w:rFonts w:ascii="Sylfaen" w:hAnsi="Sylfaen"/>
        </w:rPr>
        <w:t xml:space="preserve"> այդ գործառնություններին համապատասխանող տրանզակցիաների միջ</w:t>
      </w:r>
      <w:r w:rsidR="007B3053" w:rsidRPr="00302DE8">
        <w:rPr>
          <w:rFonts w:ascii="Sylfaen" w:hAnsi="Sylfaen"/>
        </w:rPr>
        <w:t>եւ</w:t>
      </w:r>
      <w:r w:rsidR="00332992" w:rsidRPr="00302DE8">
        <w:rPr>
          <w:rFonts w:ascii="Sylfaen" w:hAnsi="Sylfaen"/>
        </w:rPr>
        <w:t xml:space="preserve"> փոխադարձ կապերը:</w:t>
      </w:r>
    </w:p>
    <w:p w:rsidR="00332992" w:rsidRPr="00302DE8" w:rsidRDefault="00332992" w:rsidP="009805E8">
      <w:pPr>
        <w:tabs>
          <w:tab w:val="left" w:pos="1134"/>
        </w:tabs>
        <w:spacing w:after="160" w:line="360" w:lineRule="auto"/>
        <w:ind w:firstLine="567"/>
        <w:jc w:val="both"/>
        <w:rPr>
          <w:rFonts w:ascii="Sylfaen" w:hAnsi="Sylfaen"/>
        </w:rPr>
      </w:pPr>
      <w:r w:rsidRPr="00302DE8">
        <w:rPr>
          <w:rFonts w:ascii="Sylfaen" w:hAnsi="Sylfaen"/>
        </w:rPr>
        <w:t>1</w:t>
      </w:r>
      <w:r w:rsidR="00395FFC" w:rsidRPr="00302DE8">
        <w:rPr>
          <w:rFonts w:ascii="Sylfaen" w:hAnsi="Sylfaen"/>
        </w:rPr>
        <w:t>0.</w:t>
      </w:r>
      <w:r w:rsidR="00395FFC" w:rsidRPr="00302DE8">
        <w:rPr>
          <w:rFonts w:ascii="Sylfaen" w:hAnsi="Sylfaen"/>
        </w:rPr>
        <w:tab/>
      </w:r>
      <w:r w:rsidRPr="00302DE8">
        <w:rPr>
          <w:rFonts w:ascii="Sylfaen" w:hAnsi="Sylfaen"/>
        </w:rPr>
        <w:t>Ընդհանուր գործընթացի տրանզակցիա կատարելիս նախաձեռնողն իր կողմից իրականացվող գործառնության (սկզբնավորող գործառնության) շրջանակներում ռեսպոնդենտին է ուղարկում հաղորդագրություն-հարցում, որին ի պատասխան ռեսպոնդենտն իր կողմից իրականացվող գործառնության (ընդունող գործառնության) շրջանակներում կարող է ուղարկել կամ չուղարկել հաղորդագրություն–պատասխան՝ ընդհանուր գործընթացի տրանզակցիայի ձ</w:t>
      </w:r>
      <w:r w:rsidR="007B3053" w:rsidRPr="00302DE8">
        <w:rPr>
          <w:rFonts w:ascii="Sylfaen" w:hAnsi="Sylfaen"/>
        </w:rPr>
        <w:t>եւ</w:t>
      </w:r>
      <w:r w:rsidRPr="00302DE8">
        <w:rPr>
          <w:rFonts w:ascii="Sylfaen" w:hAnsi="Sylfaen"/>
        </w:rPr>
        <w:t xml:space="preserve">անմուշից կախված։ Հաղորդագրության կազմում տվյալների կառուցվածքը պետք է համապատասխանի Եվրասիական տնտեսական հանձնաժողովի կոլեգիայի 2016 թվականի նոյեմբերի 1-ի թիվ 137 որոշմամբ հաստատված՝ «Եվրասիական տնտեսական միության արտաքին սահմանի անցակետերի տեղեկատվական տեղեկատու ցանկի կազմում, վարում </w:t>
      </w:r>
      <w:r w:rsidR="007B3053" w:rsidRPr="00302DE8">
        <w:rPr>
          <w:rFonts w:ascii="Sylfaen" w:hAnsi="Sylfaen"/>
        </w:rPr>
        <w:t>եւ</w:t>
      </w:r>
      <w:r w:rsidRPr="00302DE8">
        <w:rPr>
          <w:rFonts w:ascii="Sylfaen" w:hAnsi="Sylfaen"/>
        </w:rPr>
        <w:t xml:space="preserve"> օգտագործում» ընդհանուր գործընթացն արտաքին </w:t>
      </w:r>
      <w:r w:rsidR="007B3053" w:rsidRPr="00302DE8">
        <w:rPr>
          <w:rFonts w:ascii="Sylfaen" w:hAnsi="Sylfaen"/>
        </w:rPr>
        <w:t>եւ</w:t>
      </w:r>
      <w:r w:rsidRPr="00302DE8">
        <w:rPr>
          <w:rFonts w:ascii="Sylfaen" w:hAnsi="Sylfaen"/>
        </w:rPr>
        <w:t xml:space="preserve"> փոխադարձ առ</w:t>
      </w:r>
      <w:r w:rsidR="007B3053" w:rsidRPr="00302DE8">
        <w:rPr>
          <w:rFonts w:ascii="Sylfaen" w:hAnsi="Sylfaen"/>
        </w:rPr>
        <w:t>եւ</w:t>
      </w:r>
      <w:r w:rsidRPr="00302DE8">
        <w:rPr>
          <w:rFonts w:ascii="Sylfaen" w:hAnsi="Sylfaen"/>
        </w:rPr>
        <w:t xml:space="preserve">տրի ինտեգրված տեղեկատվական համակարգի միջոցներով իրագործելու համար օգտագործվող՝ էլեկտրոնային փաստաթղթերի </w:t>
      </w:r>
      <w:r w:rsidR="007B3053" w:rsidRPr="00302DE8">
        <w:rPr>
          <w:rFonts w:ascii="Sylfaen" w:hAnsi="Sylfaen"/>
        </w:rPr>
        <w:t>եւ</w:t>
      </w:r>
      <w:r w:rsidRPr="00302DE8">
        <w:rPr>
          <w:rFonts w:ascii="Sylfaen" w:hAnsi="Sylfaen"/>
        </w:rPr>
        <w:t xml:space="preserve"> տեղեկությունների ձ</w:t>
      </w:r>
      <w:r w:rsidR="007B3053" w:rsidRPr="00302DE8">
        <w:rPr>
          <w:rFonts w:ascii="Sylfaen" w:hAnsi="Sylfaen"/>
        </w:rPr>
        <w:t>եւ</w:t>
      </w:r>
      <w:r w:rsidRPr="00302DE8">
        <w:rPr>
          <w:rFonts w:ascii="Sylfaen" w:hAnsi="Sylfaen"/>
        </w:rPr>
        <w:t xml:space="preserve">աչափերի ու կառուցվածքների նկարագրությանը (այսուհետ՝ Էլեկտրոնային փաստաթղթերի </w:t>
      </w:r>
      <w:r w:rsidR="007B3053" w:rsidRPr="00302DE8">
        <w:rPr>
          <w:rFonts w:ascii="Sylfaen" w:hAnsi="Sylfaen"/>
        </w:rPr>
        <w:t>եւ</w:t>
      </w:r>
      <w:r w:rsidRPr="00302DE8">
        <w:rPr>
          <w:rFonts w:ascii="Sylfaen" w:hAnsi="Sylfaen"/>
        </w:rPr>
        <w:t xml:space="preserve"> տեղեկությունների ձ</w:t>
      </w:r>
      <w:r w:rsidR="007B3053" w:rsidRPr="00302DE8">
        <w:rPr>
          <w:rFonts w:ascii="Sylfaen" w:hAnsi="Sylfaen"/>
        </w:rPr>
        <w:t>եւ</w:t>
      </w:r>
      <w:r w:rsidRPr="00302DE8">
        <w:rPr>
          <w:rFonts w:ascii="Sylfaen" w:hAnsi="Sylfaen"/>
        </w:rPr>
        <w:t>աչափերի ու կառուցվածքների նկարագրություն)։</w:t>
      </w:r>
    </w:p>
    <w:p w:rsidR="00332992" w:rsidRPr="00302DE8" w:rsidRDefault="00332992" w:rsidP="009805E8">
      <w:pPr>
        <w:tabs>
          <w:tab w:val="left" w:pos="1134"/>
        </w:tabs>
        <w:spacing w:after="160" w:line="360" w:lineRule="auto"/>
        <w:ind w:firstLine="567"/>
        <w:jc w:val="both"/>
        <w:rPr>
          <w:rFonts w:ascii="Sylfaen" w:hAnsi="Sylfaen"/>
        </w:rPr>
      </w:pPr>
      <w:r w:rsidRPr="00302DE8">
        <w:rPr>
          <w:rFonts w:ascii="Sylfaen" w:hAnsi="Sylfaen"/>
        </w:rPr>
        <w:t>1</w:t>
      </w:r>
      <w:r w:rsidR="009E2C49" w:rsidRPr="00302DE8">
        <w:rPr>
          <w:rFonts w:ascii="Sylfaen" w:hAnsi="Sylfaen"/>
        </w:rPr>
        <w:t>1.</w:t>
      </w:r>
      <w:r w:rsidR="009E2C49" w:rsidRPr="00302DE8">
        <w:rPr>
          <w:rFonts w:ascii="Sylfaen" w:hAnsi="Sylfaen"/>
        </w:rPr>
        <w:tab/>
      </w:r>
      <w:r w:rsidRPr="00302DE8">
        <w:rPr>
          <w:rFonts w:ascii="Sylfaen" w:hAnsi="Sylfaen"/>
        </w:rPr>
        <w:t>Ընդհանուր գործընթացի տրանզակցիաները կատարվում են ընդհանուր գործընթացի տրանզակցիաների տրված պարամետրերին համապատասխան, ինչպես սահմանվել է սույն կանոնակարգով։</w:t>
      </w:r>
    </w:p>
    <w:p w:rsidR="008430D4" w:rsidRPr="00302DE8" w:rsidRDefault="008430D4">
      <w:pPr>
        <w:widowControl/>
        <w:spacing w:after="200" w:line="276" w:lineRule="auto"/>
        <w:rPr>
          <w:rFonts w:ascii="Sylfaen" w:hAnsi="Sylfaen"/>
        </w:rPr>
      </w:pPr>
      <w:r w:rsidRPr="00302DE8">
        <w:rPr>
          <w:rFonts w:ascii="Sylfaen" w:hAnsi="Sylfaen"/>
        </w:rPr>
        <w:br w:type="page"/>
      </w:r>
    </w:p>
    <w:p w:rsidR="00332992" w:rsidRPr="00302DE8" w:rsidRDefault="00332992" w:rsidP="008430D4">
      <w:pPr>
        <w:spacing w:after="160" w:line="360" w:lineRule="auto"/>
        <w:ind w:left="567" w:right="568"/>
        <w:jc w:val="center"/>
        <w:rPr>
          <w:rFonts w:ascii="Sylfaen" w:hAnsi="Sylfaen"/>
        </w:rPr>
      </w:pPr>
      <w:r w:rsidRPr="00302DE8">
        <w:rPr>
          <w:rFonts w:ascii="Sylfaen" w:hAnsi="Sylfaen"/>
        </w:rPr>
        <w:lastRenderedPageBreak/>
        <w:t>V. Տեղեկատվական փոխգործակցությունն ընթացակարգերի</w:t>
      </w:r>
      <w:r w:rsidR="008430D4" w:rsidRPr="00302DE8">
        <w:rPr>
          <w:rFonts w:ascii="Sylfaen" w:hAnsi="Sylfaen"/>
        </w:rPr>
        <w:br/>
      </w:r>
      <w:r w:rsidRPr="00302DE8">
        <w:rPr>
          <w:rFonts w:ascii="Sylfaen" w:hAnsi="Sylfaen"/>
        </w:rPr>
        <w:t>խմբերի շրջանակներում</w:t>
      </w:r>
    </w:p>
    <w:p w:rsidR="00332992" w:rsidRPr="00302DE8" w:rsidRDefault="00332992" w:rsidP="008430D4">
      <w:pPr>
        <w:spacing w:after="160" w:line="360" w:lineRule="auto"/>
        <w:ind w:left="567" w:right="568"/>
        <w:jc w:val="center"/>
        <w:rPr>
          <w:rFonts w:ascii="Sylfaen" w:hAnsi="Sylfaen"/>
        </w:rPr>
      </w:pPr>
    </w:p>
    <w:p w:rsidR="00332992" w:rsidRPr="00302DE8" w:rsidRDefault="00332992" w:rsidP="008430D4">
      <w:pPr>
        <w:spacing w:after="160" w:line="360" w:lineRule="auto"/>
        <w:ind w:left="567" w:right="568"/>
        <w:jc w:val="center"/>
        <w:rPr>
          <w:rFonts w:ascii="Sylfaen" w:hAnsi="Sylfaen"/>
        </w:rPr>
      </w:pPr>
      <w:r w:rsidRPr="00302DE8">
        <w:rPr>
          <w:rFonts w:ascii="Sylfaen" w:hAnsi="Sylfaen"/>
        </w:rPr>
        <w:t xml:space="preserve">1. Տեղեկատվական փոխգործակցությունն անցակետերի ցանկը կազմելիս </w:t>
      </w:r>
      <w:r w:rsidR="007B3053" w:rsidRPr="00302DE8">
        <w:rPr>
          <w:rFonts w:ascii="Sylfaen" w:hAnsi="Sylfaen"/>
        </w:rPr>
        <w:t>եւ</w:t>
      </w:r>
      <w:r w:rsidRPr="00302DE8">
        <w:rPr>
          <w:rFonts w:ascii="Sylfaen" w:hAnsi="Sylfaen"/>
        </w:rPr>
        <w:t xml:space="preserve"> վարելիս</w:t>
      </w:r>
    </w:p>
    <w:p w:rsidR="00332992" w:rsidRPr="00302DE8" w:rsidRDefault="00332992" w:rsidP="008430D4">
      <w:pPr>
        <w:tabs>
          <w:tab w:val="left" w:pos="1134"/>
        </w:tabs>
        <w:spacing w:after="160" w:line="360" w:lineRule="auto"/>
        <w:ind w:firstLine="567"/>
        <w:jc w:val="both"/>
        <w:rPr>
          <w:rFonts w:ascii="Sylfaen" w:hAnsi="Sylfaen"/>
        </w:rPr>
      </w:pPr>
      <w:r w:rsidRPr="00302DE8">
        <w:rPr>
          <w:rFonts w:ascii="Sylfaen" w:hAnsi="Sylfaen"/>
        </w:rPr>
        <w:t>1</w:t>
      </w:r>
      <w:r w:rsidR="00873C87" w:rsidRPr="00302DE8">
        <w:rPr>
          <w:rFonts w:ascii="Sylfaen" w:hAnsi="Sylfaen"/>
        </w:rPr>
        <w:t>2.</w:t>
      </w:r>
      <w:r w:rsidR="00873C87" w:rsidRPr="00302DE8">
        <w:rPr>
          <w:rFonts w:ascii="Sylfaen" w:hAnsi="Sylfaen"/>
        </w:rPr>
        <w:tab/>
      </w:r>
      <w:r w:rsidRPr="00302DE8">
        <w:rPr>
          <w:rFonts w:ascii="Sylfaen" w:hAnsi="Sylfaen"/>
        </w:rPr>
        <w:t xml:space="preserve">Ընդհանուր գործընթացի տրանզակցիաների կատարման սխեման՝ անցակետերի ցանկը կազմելիս </w:t>
      </w:r>
      <w:r w:rsidR="007B3053" w:rsidRPr="00302DE8">
        <w:rPr>
          <w:rFonts w:ascii="Sylfaen" w:hAnsi="Sylfaen"/>
        </w:rPr>
        <w:t>եւ</w:t>
      </w:r>
      <w:r w:rsidRPr="00302DE8">
        <w:rPr>
          <w:rFonts w:ascii="Sylfaen" w:hAnsi="Sylfaen"/>
        </w:rPr>
        <w:t xml:space="preserve"> վարելիս ներկայացված է 2-րդ նկարում։ Ընդհանուր գործընթացի յուրաքանչյուր ընթացակարգի համար 2-րդ աղյուսակում բերված է ընդհանուր գործընթացի գործառնությունների, տեղեկատվական օբյեկտների միջանկյալ </w:t>
      </w:r>
      <w:r w:rsidR="007B3053" w:rsidRPr="00302DE8">
        <w:rPr>
          <w:rFonts w:ascii="Sylfaen" w:hAnsi="Sylfaen"/>
        </w:rPr>
        <w:t>եւ</w:t>
      </w:r>
      <w:r w:rsidRPr="00302DE8">
        <w:rPr>
          <w:rFonts w:ascii="Sylfaen" w:hAnsi="Sylfaen"/>
        </w:rPr>
        <w:t xml:space="preserve"> վերջնական վիճակների ու ընդհանուր գործընթացի տրանզակցիաների միջ</w:t>
      </w:r>
      <w:r w:rsidR="007B3053" w:rsidRPr="00302DE8">
        <w:rPr>
          <w:rFonts w:ascii="Sylfaen" w:hAnsi="Sylfaen"/>
        </w:rPr>
        <w:t>եւ</w:t>
      </w:r>
      <w:r w:rsidRPr="00302DE8">
        <w:rPr>
          <w:rFonts w:ascii="Sylfaen" w:hAnsi="Sylfaen"/>
        </w:rPr>
        <w:t xml:space="preserve"> կապը։</w:t>
      </w:r>
    </w:p>
    <w:p w:rsidR="00332992" w:rsidRPr="00302DE8" w:rsidRDefault="009942B6" w:rsidP="00FE5569">
      <w:pPr>
        <w:spacing w:after="160" w:line="360" w:lineRule="auto"/>
        <w:rPr>
          <w:rFonts w:ascii="Sylfaen" w:hAnsi="Sylfaen"/>
        </w:rPr>
      </w:pPr>
      <w:r>
        <w:rPr>
          <w:rFonts w:ascii="Sylfaen" w:hAnsi="Sylfaen"/>
          <w:noProof/>
        </w:rPr>
        <w:lastRenderedPageBreak/>
        <w:pict>
          <v:group id="_x0000_s1134" style="position:absolute;margin-left:8.75pt;margin-top:6.15pt;width:431.25pt;height:360.75pt;z-index:251722752" coordorigin="1593,195" coordsize="8625,7215">
            <v:rect id="_x0000_s1135" style="position:absolute;left:1668;top:195;width:2685;height:390">
              <v:textbox inset="0,0,0,0">
                <w:txbxContent>
                  <w:p w:rsidR="00B407B7" w:rsidRPr="007B1EEC" w:rsidRDefault="00B407B7" w:rsidP="00332992">
                    <w:pPr>
                      <w:jc w:val="center"/>
                      <w:rPr>
                        <w:sz w:val="16"/>
                        <w:szCs w:val="16"/>
                      </w:rPr>
                    </w:pPr>
                    <w:r w:rsidRPr="007B1EEC">
                      <w:rPr>
                        <w:rFonts w:ascii="Sylfaen" w:hAnsi="Sylfaen"/>
                        <w:sz w:val="16"/>
                        <w:szCs w:val="16"/>
                      </w:rPr>
                      <w:t>։Տվյալների տիրապետող</w:t>
                    </w:r>
                  </w:p>
                </w:txbxContent>
              </v:textbox>
            </v:rect>
            <v:rect id="_x0000_s1136" style="position:absolute;left:7533;top:195;width:2685;height:390">
              <v:textbox inset="0,0,0,0">
                <w:txbxContent>
                  <w:p w:rsidR="00B407B7" w:rsidRPr="007B1EEC" w:rsidRDefault="00B407B7" w:rsidP="00332992">
                    <w:pPr>
                      <w:jc w:val="center"/>
                      <w:rPr>
                        <w:sz w:val="16"/>
                        <w:szCs w:val="16"/>
                      </w:rPr>
                    </w:pPr>
                    <w:r w:rsidRPr="007B1EEC">
                      <w:rPr>
                        <w:rFonts w:ascii="Sylfaen" w:hAnsi="Sylfaen"/>
                        <w:sz w:val="16"/>
                        <w:szCs w:val="16"/>
                      </w:rPr>
                      <w:t>։համակարգող</w:t>
                    </w:r>
                  </w:p>
                </w:txbxContent>
              </v:textbox>
            </v:rect>
            <v:rect id="_x0000_s1137" style="position:absolute;left:1593;top:1485;width:7077;height:390" stroked="f">
              <v:textbox inset="0,0,0,0">
                <w:txbxContent>
                  <w:p w:rsidR="00B407B7" w:rsidRPr="007B1EEC" w:rsidRDefault="00B407B7" w:rsidP="00332992">
                    <w:pPr>
                      <w:widowControl/>
                      <w:rPr>
                        <w:sz w:val="16"/>
                        <w:szCs w:val="16"/>
                      </w:rPr>
                    </w:pPr>
                    <w:r w:rsidRPr="007B1EEC">
                      <w:rPr>
                        <w:rFonts w:ascii="Sylfaen" w:hAnsi="Sylfaen"/>
                        <w:sz w:val="16"/>
                        <w:szCs w:val="16"/>
                      </w:rPr>
                      <w:t>[կատարվում է տեղեկություններն անցակետերի ազգային ցանկում ներառելիս]</w:t>
                    </w:r>
                  </w:p>
                </w:txbxContent>
              </v:textbox>
            </v:rect>
            <v:rect id="_x0000_s1138" style="position:absolute;left:3165;top:1800;width:5505;height:390" stroked="f">
              <v:textbox inset="0,0,0,0">
                <w:txbxContent>
                  <w:p w:rsidR="00B407B7" w:rsidRPr="007B1EEC" w:rsidRDefault="00B407B7" w:rsidP="00332992">
                    <w:pPr>
                      <w:widowControl/>
                      <w:rPr>
                        <w:sz w:val="16"/>
                        <w:szCs w:val="16"/>
                      </w:rPr>
                    </w:pPr>
                    <w:r w:rsidRPr="007B1EEC">
                      <w:rPr>
                        <w:rFonts w:ascii="Sylfaen" w:hAnsi="Sylfaen"/>
                        <w:sz w:val="16"/>
                        <w:szCs w:val="16"/>
                      </w:rPr>
                      <w:t>Անցակետերի ցանկում տեղեկությունների ներառում (P.CC.01.TRN.001)</w:t>
                    </w:r>
                  </w:p>
                </w:txbxContent>
              </v:textbox>
            </v:rect>
            <v:rect id="_x0000_s1139" style="position:absolute;left:1593;top:4005;width:6927;height:390" stroked="f">
              <v:textbox inset="0,0,0,0">
                <w:txbxContent>
                  <w:p w:rsidR="00B407B7" w:rsidRPr="007B1EEC" w:rsidRDefault="00B407B7" w:rsidP="00332992">
                    <w:pPr>
                      <w:widowControl/>
                      <w:rPr>
                        <w:rFonts w:ascii="Times New Roman" w:eastAsia="Times New Roman" w:hAnsi="Times New Roman" w:cs="Times New Roman"/>
                        <w:color w:val="auto"/>
                        <w:sz w:val="16"/>
                        <w:szCs w:val="16"/>
                      </w:rPr>
                    </w:pPr>
                    <w:r w:rsidRPr="007B1EEC">
                      <w:rPr>
                        <w:rFonts w:ascii="Sylfaen" w:hAnsi="Sylfaen"/>
                        <w:sz w:val="16"/>
                        <w:szCs w:val="16"/>
                      </w:rPr>
                      <w:t>[կատարվում է անցակետերի ազգային ցանկում փոփոխություններ կատարելիս]</w:t>
                    </w:r>
                  </w:p>
                  <w:p w:rsidR="00B407B7" w:rsidRDefault="00B407B7" w:rsidP="00332992"/>
                </w:txbxContent>
              </v:textbox>
            </v:rect>
            <v:rect id="_x0000_s1140" style="position:absolute;left:3300;top:4515;width:5220;height:480" stroked="f">
              <v:textbox inset="0,0,0,0">
                <w:txbxContent>
                  <w:p w:rsidR="00B407B7" w:rsidRPr="007B1EEC" w:rsidRDefault="00B407B7" w:rsidP="00332992">
                    <w:pPr>
                      <w:widowControl/>
                      <w:jc w:val="center"/>
                      <w:rPr>
                        <w:rFonts w:ascii="Times New Roman" w:eastAsia="Times New Roman" w:hAnsi="Times New Roman" w:cs="Times New Roman"/>
                        <w:color w:val="auto"/>
                        <w:sz w:val="16"/>
                        <w:szCs w:val="16"/>
                      </w:rPr>
                    </w:pPr>
                    <w:r w:rsidRPr="007B1EEC">
                      <w:rPr>
                        <w:rFonts w:ascii="Sylfaen" w:hAnsi="Sylfaen"/>
                        <w:sz w:val="16"/>
                        <w:szCs w:val="16"/>
                      </w:rPr>
                      <w:t xml:space="preserve">Անցակետերի ցանկում պարունակվող տեղեկությունների փոփոխում (Р.СС.01.TRN.002) </w:t>
                    </w:r>
                  </w:p>
                  <w:p w:rsidR="00B407B7" w:rsidRDefault="00B407B7" w:rsidP="00332992">
                    <w:pPr>
                      <w:jc w:val="center"/>
                    </w:pPr>
                  </w:p>
                </w:txbxContent>
              </v:textbox>
            </v:rect>
            <v:rect id="_x0000_s1141" style="position:absolute;left:1668;top:6555;width:7002;height:390" stroked="f">
              <v:textbox inset="0,0,0,0">
                <w:txbxContent>
                  <w:p w:rsidR="00B407B7" w:rsidRPr="007B1EEC" w:rsidRDefault="00B407B7" w:rsidP="00332992">
                    <w:pPr>
                      <w:widowControl/>
                      <w:rPr>
                        <w:sz w:val="16"/>
                        <w:szCs w:val="16"/>
                      </w:rPr>
                    </w:pPr>
                    <w:r w:rsidRPr="007B1EEC">
                      <w:rPr>
                        <w:rFonts w:ascii="Sylfaen" w:hAnsi="Sylfaen"/>
                        <w:sz w:val="16"/>
                        <w:szCs w:val="16"/>
                      </w:rPr>
                      <w:t>[կատարվում է անցակետերի ազգային ցանկից տեղեկությունները հանելիս]</w:t>
                    </w:r>
                  </w:p>
                </w:txbxContent>
              </v:textbox>
            </v:rect>
            <v:rect id="_x0000_s1142" style="position:absolute;left:3075;top:7020;width:5595;height:390" stroked="f">
              <v:textbox inset="0,0,0,0">
                <w:txbxContent>
                  <w:p w:rsidR="00B407B7" w:rsidRDefault="00B407B7" w:rsidP="00332992">
                    <w:pPr>
                      <w:widowControl/>
                    </w:pPr>
                    <w:r>
                      <w:rPr>
                        <w:rFonts w:ascii="Sylfaen" w:hAnsi="Sylfaen"/>
                        <w:sz w:val="16"/>
                      </w:rPr>
                      <w:t>Անցակետերի ցանկից տեղեկությունների հանում (Р.СС.01.TRN.003)</w:t>
                    </w:r>
                  </w:p>
                </w:txbxContent>
              </v:textbox>
            </v:rect>
          </v:group>
        </w:pict>
      </w:r>
      <w:r w:rsidR="00332992" w:rsidRPr="00302DE8">
        <w:rPr>
          <w:rFonts w:ascii="Sylfaen" w:hAnsi="Sylfaen"/>
          <w:noProof/>
          <w:lang w:val="en-US" w:eastAsia="en-US" w:bidi="ar-SA"/>
        </w:rPr>
        <w:drawing>
          <wp:inline distT="0" distB="0" distL="0" distR="0">
            <wp:extent cx="5669280" cy="5943600"/>
            <wp:effectExtent l="19050" t="0" r="7620" b="0"/>
            <wp:docPr id="11" name="Picture 11" descr="\\SERVERTC\Materials\2018\Quarter 1\115-0002-2018_Zayavka_II_2018\Translation\media\image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SERVERTC\Materials\2018\Quarter 1\115-0002-2018_Zayavka_II_2018\Translation\media\image13.jpeg"/>
                    <pic:cNvPicPr>
                      <a:picLocks noChangeAspect="1" noChangeArrowheads="1"/>
                    </pic:cNvPicPr>
                  </pic:nvPicPr>
                  <pic:blipFill>
                    <a:blip r:embed="rId21" cstate="print"/>
                    <a:srcRect/>
                    <a:stretch>
                      <a:fillRect/>
                    </a:stretch>
                  </pic:blipFill>
                  <pic:spPr bwMode="auto">
                    <a:xfrm>
                      <a:off x="0" y="0"/>
                      <a:ext cx="5669280" cy="5943600"/>
                    </a:xfrm>
                    <a:prstGeom prst="rect">
                      <a:avLst/>
                    </a:prstGeom>
                    <a:noFill/>
                    <a:ln w="9525">
                      <a:noFill/>
                      <a:miter lim="800000"/>
                      <a:headEnd/>
                      <a:tailEnd/>
                    </a:ln>
                  </pic:spPr>
                </pic:pic>
              </a:graphicData>
            </a:graphic>
          </wp:inline>
        </w:drawing>
      </w:r>
    </w:p>
    <w:p w:rsidR="00332992" w:rsidRPr="00302DE8" w:rsidRDefault="00332992" w:rsidP="00FE5569">
      <w:pPr>
        <w:pStyle w:val="Picturecaption0"/>
        <w:shd w:val="clear" w:color="auto" w:fill="auto"/>
        <w:spacing w:after="160" w:line="360" w:lineRule="auto"/>
        <w:rPr>
          <w:rFonts w:ascii="Sylfaen" w:hAnsi="Sylfaen"/>
          <w:sz w:val="20"/>
          <w:szCs w:val="20"/>
        </w:rPr>
      </w:pPr>
      <w:r w:rsidRPr="00302DE8">
        <w:rPr>
          <w:rFonts w:ascii="Sylfaen" w:hAnsi="Sylfaen"/>
          <w:sz w:val="20"/>
          <w:szCs w:val="20"/>
        </w:rPr>
        <w:t xml:space="preserve">Նկ. 2. Ընդհանուր գործընթացի տրանզակցիաների կատարման սխեմա՝ </w:t>
      </w:r>
      <w:r w:rsidR="007B1EEC" w:rsidRPr="00302DE8">
        <w:rPr>
          <w:rFonts w:ascii="Sylfaen" w:hAnsi="Sylfaen"/>
          <w:sz w:val="20"/>
          <w:szCs w:val="20"/>
        </w:rPr>
        <w:br/>
      </w:r>
      <w:r w:rsidRPr="00302DE8">
        <w:rPr>
          <w:rFonts w:ascii="Sylfaen" w:hAnsi="Sylfaen"/>
          <w:sz w:val="20"/>
          <w:szCs w:val="20"/>
        </w:rPr>
        <w:t xml:space="preserve">անցակետերի ցանկը կազմելիս </w:t>
      </w:r>
      <w:r w:rsidR="007B3053" w:rsidRPr="00302DE8">
        <w:rPr>
          <w:rFonts w:ascii="Sylfaen" w:hAnsi="Sylfaen"/>
          <w:sz w:val="20"/>
          <w:szCs w:val="20"/>
        </w:rPr>
        <w:t>եւ</w:t>
      </w:r>
      <w:r w:rsidRPr="00302DE8">
        <w:rPr>
          <w:rFonts w:ascii="Sylfaen" w:hAnsi="Sylfaen"/>
          <w:sz w:val="20"/>
          <w:szCs w:val="20"/>
        </w:rPr>
        <w:t xml:space="preserve"> վարելիս </w:t>
      </w:r>
    </w:p>
    <w:p w:rsidR="00332992" w:rsidRPr="00302DE8" w:rsidRDefault="00332992" w:rsidP="00FE5569">
      <w:pPr>
        <w:spacing w:after="160" w:line="360" w:lineRule="auto"/>
        <w:rPr>
          <w:rFonts w:ascii="Sylfaen" w:hAnsi="Sylfaen"/>
        </w:rPr>
      </w:pPr>
    </w:p>
    <w:p w:rsidR="00332992" w:rsidRPr="00302DE8" w:rsidRDefault="00332992" w:rsidP="00FE5569">
      <w:pPr>
        <w:spacing w:after="160" w:line="360" w:lineRule="auto"/>
        <w:rPr>
          <w:rFonts w:ascii="Sylfaen" w:hAnsi="Sylfaen"/>
        </w:rPr>
        <w:sectPr w:rsidR="00332992" w:rsidRPr="00302DE8" w:rsidSect="00FE5569">
          <w:pgSz w:w="11909" w:h="16840"/>
          <w:pgMar w:top="1418" w:right="1418" w:bottom="1418" w:left="1418" w:header="0" w:footer="3" w:gutter="0"/>
          <w:cols w:space="720"/>
          <w:noEndnote/>
          <w:docGrid w:linePitch="360"/>
        </w:sectPr>
      </w:pPr>
    </w:p>
    <w:p w:rsidR="00332992" w:rsidRPr="00302DE8" w:rsidRDefault="00332992" w:rsidP="00FE5569">
      <w:pPr>
        <w:pStyle w:val="Tablecaption0"/>
        <w:shd w:val="clear" w:color="auto" w:fill="auto"/>
        <w:spacing w:after="160" w:line="360" w:lineRule="auto"/>
        <w:jc w:val="right"/>
        <w:rPr>
          <w:rFonts w:ascii="Sylfaen" w:hAnsi="Sylfaen"/>
          <w:sz w:val="24"/>
          <w:szCs w:val="24"/>
        </w:rPr>
      </w:pPr>
      <w:r w:rsidRPr="00302DE8">
        <w:rPr>
          <w:rFonts w:ascii="Sylfaen" w:hAnsi="Sylfaen"/>
          <w:sz w:val="24"/>
          <w:szCs w:val="24"/>
        </w:rPr>
        <w:lastRenderedPageBreak/>
        <w:t>Աղյուսակ 2</w:t>
      </w:r>
    </w:p>
    <w:p w:rsidR="00332992" w:rsidRPr="00302DE8" w:rsidRDefault="00332992" w:rsidP="00FE5569">
      <w:pPr>
        <w:spacing w:after="160" w:line="360" w:lineRule="auto"/>
        <w:ind w:left="20"/>
        <w:jc w:val="center"/>
        <w:rPr>
          <w:rFonts w:ascii="Sylfaen" w:hAnsi="Sylfaen"/>
        </w:rPr>
      </w:pPr>
      <w:r w:rsidRPr="00302DE8">
        <w:rPr>
          <w:rFonts w:ascii="Sylfaen" w:hAnsi="Sylfaen"/>
        </w:rPr>
        <w:t xml:space="preserve">Ընդհանուր գործընթացի տրանզակցիաների ցանկը՝ անցակետերի ցանկը կազմելիս </w:t>
      </w:r>
      <w:r w:rsidR="007B3053" w:rsidRPr="00302DE8">
        <w:rPr>
          <w:rFonts w:ascii="Sylfaen" w:hAnsi="Sylfaen"/>
        </w:rPr>
        <w:t>եւ</w:t>
      </w:r>
      <w:r w:rsidRPr="00302DE8">
        <w:rPr>
          <w:rFonts w:ascii="Sylfaen" w:hAnsi="Sylfaen"/>
        </w:rPr>
        <w:t xml:space="preserve"> վարելիս</w:t>
      </w:r>
    </w:p>
    <w:tbl>
      <w:tblPr>
        <w:tblOverlap w:val="never"/>
        <w:tblW w:w="14587" w:type="dxa"/>
        <w:tblLayout w:type="fixed"/>
        <w:tblCellMar>
          <w:left w:w="10" w:type="dxa"/>
          <w:right w:w="10" w:type="dxa"/>
        </w:tblCellMar>
        <w:tblLook w:val="0000" w:firstRow="0" w:lastRow="0" w:firstColumn="0" w:lastColumn="0" w:noHBand="0" w:noVBand="0"/>
      </w:tblPr>
      <w:tblGrid>
        <w:gridCol w:w="734"/>
        <w:gridCol w:w="3110"/>
        <w:gridCol w:w="3250"/>
        <w:gridCol w:w="2717"/>
        <w:gridCol w:w="2424"/>
        <w:gridCol w:w="2352"/>
      </w:tblGrid>
      <w:tr w:rsidR="00332992" w:rsidRPr="00302DE8" w:rsidTr="00374CE3">
        <w:trPr>
          <w:tblHeader/>
        </w:trPr>
        <w:tc>
          <w:tcPr>
            <w:tcW w:w="734" w:type="dxa"/>
            <w:tcBorders>
              <w:top w:val="single" w:sz="4" w:space="0" w:color="auto"/>
              <w:left w:val="single" w:sz="4" w:space="0" w:color="auto"/>
            </w:tcBorders>
            <w:shd w:val="clear" w:color="auto" w:fill="FFFFFF"/>
          </w:tcPr>
          <w:p w:rsidR="00332992" w:rsidRPr="00302DE8" w:rsidRDefault="00332992" w:rsidP="00374CE3">
            <w:pPr>
              <w:spacing w:after="120"/>
              <w:jc w:val="center"/>
              <w:rPr>
                <w:rFonts w:ascii="Sylfaen" w:hAnsi="Sylfaen"/>
              </w:rPr>
            </w:pPr>
            <w:r w:rsidRPr="00302DE8">
              <w:rPr>
                <w:rStyle w:val="Bodytext211pt"/>
                <w:rFonts w:ascii="Sylfaen" w:eastAsia="Segoe UI" w:hAnsi="Sylfaen"/>
                <w:sz w:val="24"/>
                <w:szCs w:val="24"/>
              </w:rPr>
              <w:t>Թիվ</w:t>
            </w:r>
          </w:p>
          <w:p w:rsidR="00332992" w:rsidRPr="00302DE8" w:rsidRDefault="00332992" w:rsidP="00374CE3">
            <w:pPr>
              <w:spacing w:after="120"/>
              <w:jc w:val="center"/>
              <w:rPr>
                <w:rFonts w:ascii="Sylfaen" w:hAnsi="Sylfaen"/>
              </w:rPr>
            </w:pPr>
            <w:r w:rsidRPr="00302DE8">
              <w:rPr>
                <w:rStyle w:val="Bodytext211pt"/>
                <w:rFonts w:ascii="Sylfaen" w:eastAsia="Segoe UI" w:hAnsi="Sylfaen"/>
                <w:sz w:val="24"/>
                <w:szCs w:val="24"/>
              </w:rPr>
              <w:t>ը/կ</w:t>
            </w:r>
          </w:p>
        </w:tc>
        <w:tc>
          <w:tcPr>
            <w:tcW w:w="3110" w:type="dxa"/>
            <w:tcBorders>
              <w:top w:val="single" w:sz="4" w:space="0" w:color="auto"/>
              <w:left w:val="single" w:sz="4" w:space="0" w:color="auto"/>
            </w:tcBorders>
            <w:shd w:val="clear" w:color="auto" w:fill="FFFFFF"/>
          </w:tcPr>
          <w:p w:rsidR="00332992" w:rsidRPr="00302DE8" w:rsidRDefault="00332992" w:rsidP="00374CE3">
            <w:pPr>
              <w:spacing w:after="120"/>
              <w:jc w:val="center"/>
              <w:rPr>
                <w:rFonts w:ascii="Sylfaen" w:hAnsi="Sylfaen"/>
              </w:rPr>
            </w:pPr>
            <w:r w:rsidRPr="00302DE8">
              <w:rPr>
                <w:rStyle w:val="Bodytext211pt"/>
                <w:rFonts w:ascii="Sylfaen" w:eastAsia="Segoe UI" w:hAnsi="Sylfaen"/>
                <w:sz w:val="24"/>
                <w:szCs w:val="24"/>
              </w:rPr>
              <w:t>Նախաձեռնողի կողմից կատարվող գործառնությունը</w:t>
            </w:r>
          </w:p>
        </w:tc>
        <w:tc>
          <w:tcPr>
            <w:tcW w:w="3250" w:type="dxa"/>
            <w:tcBorders>
              <w:top w:val="single" w:sz="4" w:space="0" w:color="auto"/>
              <w:left w:val="single" w:sz="4" w:space="0" w:color="auto"/>
            </w:tcBorders>
            <w:shd w:val="clear" w:color="auto" w:fill="FFFFFF"/>
          </w:tcPr>
          <w:p w:rsidR="00332992" w:rsidRPr="00302DE8" w:rsidRDefault="00332992" w:rsidP="00374CE3">
            <w:pPr>
              <w:spacing w:after="120"/>
              <w:jc w:val="center"/>
              <w:rPr>
                <w:rFonts w:ascii="Sylfaen" w:hAnsi="Sylfaen"/>
              </w:rPr>
            </w:pPr>
            <w:r w:rsidRPr="00302DE8">
              <w:rPr>
                <w:rStyle w:val="Bodytext211pt"/>
                <w:rFonts w:ascii="Sylfaen" w:eastAsia="Segoe UI" w:hAnsi="Sylfaen"/>
                <w:sz w:val="24"/>
                <w:szCs w:val="24"/>
              </w:rPr>
              <w:t>Ընդհանուր գործընթացի տեղեկատվական օբյեկտի միջանկյալ վիճակը</w:t>
            </w:r>
          </w:p>
        </w:tc>
        <w:tc>
          <w:tcPr>
            <w:tcW w:w="2717" w:type="dxa"/>
            <w:tcBorders>
              <w:top w:val="single" w:sz="4" w:space="0" w:color="auto"/>
              <w:left w:val="single" w:sz="4" w:space="0" w:color="auto"/>
            </w:tcBorders>
            <w:shd w:val="clear" w:color="auto" w:fill="FFFFFF"/>
          </w:tcPr>
          <w:p w:rsidR="00332992" w:rsidRPr="00302DE8" w:rsidRDefault="00332992" w:rsidP="00374CE3">
            <w:pPr>
              <w:spacing w:after="120"/>
              <w:jc w:val="center"/>
              <w:rPr>
                <w:rFonts w:ascii="Sylfaen" w:hAnsi="Sylfaen"/>
              </w:rPr>
            </w:pPr>
            <w:r w:rsidRPr="00302DE8">
              <w:rPr>
                <w:rStyle w:val="Bodytext211pt"/>
                <w:rFonts w:ascii="Sylfaen" w:eastAsia="Segoe UI" w:hAnsi="Sylfaen"/>
                <w:sz w:val="24"/>
                <w:szCs w:val="24"/>
              </w:rPr>
              <w:t>Ռեսպոնդենտի կողմից կատարվող գործառնությունը</w:t>
            </w:r>
          </w:p>
        </w:tc>
        <w:tc>
          <w:tcPr>
            <w:tcW w:w="2424" w:type="dxa"/>
            <w:tcBorders>
              <w:top w:val="single" w:sz="4" w:space="0" w:color="auto"/>
              <w:left w:val="single" w:sz="4" w:space="0" w:color="auto"/>
            </w:tcBorders>
            <w:shd w:val="clear" w:color="auto" w:fill="FFFFFF"/>
            <w:vAlign w:val="center"/>
          </w:tcPr>
          <w:p w:rsidR="00332992" w:rsidRPr="00302DE8" w:rsidRDefault="00332992" w:rsidP="00374CE3">
            <w:pPr>
              <w:spacing w:after="120"/>
              <w:jc w:val="center"/>
              <w:rPr>
                <w:rFonts w:ascii="Sylfaen" w:hAnsi="Sylfaen"/>
              </w:rPr>
            </w:pPr>
            <w:r w:rsidRPr="00302DE8">
              <w:rPr>
                <w:rStyle w:val="Bodytext211pt"/>
                <w:rFonts w:ascii="Sylfaen" w:eastAsia="Segoe UI" w:hAnsi="Sylfaen"/>
                <w:sz w:val="24"/>
                <w:szCs w:val="24"/>
              </w:rPr>
              <w:t>Ընդհանուր գործընթացի տեղեկատվական օբյեկտի վերջնական վիճակը</w:t>
            </w:r>
          </w:p>
        </w:tc>
        <w:tc>
          <w:tcPr>
            <w:tcW w:w="2352" w:type="dxa"/>
            <w:tcBorders>
              <w:top w:val="single" w:sz="4" w:space="0" w:color="auto"/>
              <w:left w:val="single" w:sz="4" w:space="0" w:color="auto"/>
              <w:right w:val="single" w:sz="4" w:space="0" w:color="auto"/>
            </w:tcBorders>
            <w:shd w:val="clear" w:color="auto" w:fill="FFFFFF"/>
          </w:tcPr>
          <w:p w:rsidR="00332992" w:rsidRPr="00302DE8" w:rsidRDefault="00332992" w:rsidP="00374CE3">
            <w:pPr>
              <w:spacing w:after="120"/>
              <w:jc w:val="center"/>
              <w:rPr>
                <w:rFonts w:ascii="Sylfaen" w:hAnsi="Sylfaen"/>
              </w:rPr>
            </w:pPr>
            <w:r w:rsidRPr="00302DE8">
              <w:rPr>
                <w:rStyle w:val="Bodytext211pt"/>
                <w:rFonts w:ascii="Sylfaen" w:eastAsia="Segoe UI" w:hAnsi="Sylfaen"/>
                <w:sz w:val="24"/>
                <w:szCs w:val="24"/>
              </w:rPr>
              <w:t>Ընդհանուր գործընթացի տրանզակցիան</w:t>
            </w:r>
          </w:p>
        </w:tc>
      </w:tr>
      <w:tr w:rsidR="00332992" w:rsidRPr="00302DE8" w:rsidTr="00374CE3">
        <w:trPr>
          <w:tblHeader/>
        </w:trPr>
        <w:tc>
          <w:tcPr>
            <w:tcW w:w="734" w:type="dxa"/>
            <w:tcBorders>
              <w:top w:val="single" w:sz="4" w:space="0" w:color="auto"/>
              <w:left w:val="single" w:sz="4" w:space="0" w:color="auto"/>
            </w:tcBorders>
            <w:shd w:val="clear" w:color="auto" w:fill="FFFFFF"/>
            <w:vAlign w:val="center"/>
          </w:tcPr>
          <w:p w:rsidR="00332992" w:rsidRPr="00302DE8" w:rsidRDefault="00332992" w:rsidP="00374CE3">
            <w:pPr>
              <w:spacing w:after="120"/>
              <w:jc w:val="center"/>
              <w:rPr>
                <w:rFonts w:ascii="Sylfaen" w:hAnsi="Sylfaen"/>
              </w:rPr>
            </w:pPr>
            <w:r w:rsidRPr="00302DE8">
              <w:rPr>
                <w:rStyle w:val="Bodytext211pt"/>
                <w:rFonts w:ascii="Sylfaen" w:eastAsia="Segoe UI" w:hAnsi="Sylfaen"/>
                <w:sz w:val="24"/>
                <w:szCs w:val="24"/>
              </w:rPr>
              <w:t>1</w:t>
            </w:r>
          </w:p>
        </w:tc>
        <w:tc>
          <w:tcPr>
            <w:tcW w:w="3110" w:type="dxa"/>
            <w:tcBorders>
              <w:top w:val="single" w:sz="4" w:space="0" w:color="auto"/>
              <w:left w:val="single" w:sz="4" w:space="0" w:color="auto"/>
            </w:tcBorders>
            <w:shd w:val="clear" w:color="auto" w:fill="FFFFFF"/>
            <w:vAlign w:val="center"/>
          </w:tcPr>
          <w:p w:rsidR="00332992" w:rsidRPr="00302DE8" w:rsidRDefault="00332992" w:rsidP="00374CE3">
            <w:pPr>
              <w:spacing w:after="120"/>
              <w:jc w:val="center"/>
              <w:rPr>
                <w:rFonts w:ascii="Sylfaen" w:hAnsi="Sylfaen"/>
              </w:rPr>
            </w:pPr>
            <w:r w:rsidRPr="00302DE8">
              <w:rPr>
                <w:rStyle w:val="Bodytext211pt"/>
                <w:rFonts w:ascii="Sylfaen" w:eastAsia="Segoe UI" w:hAnsi="Sylfaen"/>
                <w:sz w:val="24"/>
                <w:szCs w:val="24"/>
              </w:rPr>
              <w:t>2</w:t>
            </w:r>
          </w:p>
        </w:tc>
        <w:tc>
          <w:tcPr>
            <w:tcW w:w="3250" w:type="dxa"/>
            <w:tcBorders>
              <w:top w:val="single" w:sz="4" w:space="0" w:color="auto"/>
              <w:left w:val="single" w:sz="4" w:space="0" w:color="auto"/>
            </w:tcBorders>
            <w:shd w:val="clear" w:color="auto" w:fill="FFFFFF"/>
            <w:vAlign w:val="center"/>
          </w:tcPr>
          <w:p w:rsidR="00332992" w:rsidRPr="00302DE8" w:rsidRDefault="00332992" w:rsidP="00374CE3">
            <w:pPr>
              <w:spacing w:after="120"/>
              <w:jc w:val="center"/>
              <w:rPr>
                <w:rFonts w:ascii="Sylfaen" w:hAnsi="Sylfaen"/>
              </w:rPr>
            </w:pPr>
            <w:r w:rsidRPr="00302DE8">
              <w:rPr>
                <w:rStyle w:val="Bodytext211pt"/>
                <w:rFonts w:ascii="Sylfaen" w:eastAsia="Segoe UI" w:hAnsi="Sylfaen"/>
                <w:sz w:val="24"/>
                <w:szCs w:val="24"/>
              </w:rPr>
              <w:t>3</w:t>
            </w:r>
          </w:p>
        </w:tc>
        <w:tc>
          <w:tcPr>
            <w:tcW w:w="2717" w:type="dxa"/>
            <w:tcBorders>
              <w:top w:val="single" w:sz="4" w:space="0" w:color="auto"/>
              <w:left w:val="single" w:sz="4" w:space="0" w:color="auto"/>
            </w:tcBorders>
            <w:shd w:val="clear" w:color="auto" w:fill="FFFFFF"/>
            <w:vAlign w:val="center"/>
          </w:tcPr>
          <w:p w:rsidR="00332992" w:rsidRPr="00302DE8" w:rsidRDefault="00332992" w:rsidP="00374CE3">
            <w:pPr>
              <w:spacing w:after="120"/>
              <w:jc w:val="center"/>
              <w:rPr>
                <w:rFonts w:ascii="Sylfaen" w:hAnsi="Sylfaen"/>
              </w:rPr>
            </w:pPr>
            <w:r w:rsidRPr="00302DE8">
              <w:rPr>
                <w:rStyle w:val="Bodytext211pt"/>
                <w:rFonts w:ascii="Sylfaen" w:eastAsia="Segoe UI" w:hAnsi="Sylfaen"/>
                <w:sz w:val="24"/>
                <w:szCs w:val="24"/>
              </w:rPr>
              <w:t>4</w:t>
            </w:r>
          </w:p>
        </w:tc>
        <w:tc>
          <w:tcPr>
            <w:tcW w:w="2424" w:type="dxa"/>
            <w:tcBorders>
              <w:top w:val="single" w:sz="4" w:space="0" w:color="auto"/>
              <w:left w:val="single" w:sz="4" w:space="0" w:color="auto"/>
            </w:tcBorders>
            <w:shd w:val="clear" w:color="auto" w:fill="FFFFFF"/>
            <w:vAlign w:val="center"/>
          </w:tcPr>
          <w:p w:rsidR="00332992" w:rsidRPr="00302DE8" w:rsidRDefault="00332992" w:rsidP="00374CE3">
            <w:pPr>
              <w:spacing w:after="120"/>
              <w:jc w:val="center"/>
              <w:rPr>
                <w:rFonts w:ascii="Sylfaen" w:hAnsi="Sylfaen"/>
              </w:rPr>
            </w:pPr>
            <w:r w:rsidRPr="00302DE8">
              <w:rPr>
                <w:rStyle w:val="Bodytext211pt"/>
                <w:rFonts w:ascii="Sylfaen" w:eastAsia="Segoe UI" w:hAnsi="Sylfaen"/>
                <w:sz w:val="24"/>
                <w:szCs w:val="24"/>
              </w:rPr>
              <w:t>5</w:t>
            </w:r>
          </w:p>
        </w:tc>
        <w:tc>
          <w:tcPr>
            <w:tcW w:w="2352" w:type="dxa"/>
            <w:tcBorders>
              <w:top w:val="single" w:sz="4" w:space="0" w:color="auto"/>
              <w:left w:val="single" w:sz="4" w:space="0" w:color="auto"/>
              <w:right w:val="single" w:sz="4" w:space="0" w:color="auto"/>
            </w:tcBorders>
            <w:shd w:val="clear" w:color="auto" w:fill="FFFFFF"/>
            <w:vAlign w:val="center"/>
          </w:tcPr>
          <w:p w:rsidR="00332992" w:rsidRPr="00302DE8" w:rsidRDefault="00332992" w:rsidP="00374CE3">
            <w:pPr>
              <w:spacing w:after="120"/>
              <w:jc w:val="center"/>
              <w:rPr>
                <w:rFonts w:ascii="Sylfaen" w:hAnsi="Sylfaen"/>
              </w:rPr>
            </w:pPr>
            <w:r w:rsidRPr="00302DE8">
              <w:rPr>
                <w:rStyle w:val="Bodytext211pt"/>
                <w:rFonts w:ascii="Sylfaen" w:eastAsia="Segoe UI" w:hAnsi="Sylfaen"/>
                <w:sz w:val="24"/>
                <w:szCs w:val="24"/>
              </w:rPr>
              <w:t>6</w:t>
            </w:r>
          </w:p>
        </w:tc>
      </w:tr>
      <w:tr w:rsidR="00332992" w:rsidRPr="00302DE8" w:rsidTr="00E61980">
        <w:trPr>
          <w:trHeight w:val="528"/>
        </w:trPr>
        <w:tc>
          <w:tcPr>
            <w:tcW w:w="734" w:type="dxa"/>
            <w:tcBorders>
              <w:top w:val="single" w:sz="4" w:space="0" w:color="auto"/>
              <w:left w:val="single" w:sz="4" w:space="0" w:color="auto"/>
            </w:tcBorders>
            <w:shd w:val="clear" w:color="auto" w:fill="FFFFFF"/>
            <w:vAlign w:val="center"/>
          </w:tcPr>
          <w:p w:rsidR="00332992" w:rsidRPr="00302DE8" w:rsidRDefault="00332992" w:rsidP="00374CE3">
            <w:pPr>
              <w:spacing w:after="120"/>
              <w:jc w:val="center"/>
              <w:rPr>
                <w:rFonts w:ascii="Sylfaen" w:hAnsi="Sylfaen"/>
              </w:rPr>
            </w:pPr>
            <w:r w:rsidRPr="00302DE8">
              <w:rPr>
                <w:rStyle w:val="Bodytext211pt"/>
                <w:rFonts w:ascii="Sylfaen" w:eastAsia="Segoe UI" w:hAnsi="Sylfaen"/>
                <w:sz w:val="24"/>
                <w:szCs w:val="24"/>
              </w:rPr>
              <w:t>1</w:t>
            </w:r>
          </w:p>
        </w:tc>
        <w:tc>
          <w:tcPr>
            <w:tcW w:w="13853" w:type="dxa"/>
            <w:gridSpan w:val="5"/>
            <w:tcBorders>
              <w:top w:val="single" w:sz="4" w:space="0" w:color="auto"/>
              <w:left w:val="single" w:sz="4" w:space="0" w:color="auto"/>
              <w:right w:val="single" w:sz="4" w:space="0" w:color="auto"/>
            </w:tcBorders>
            <w:shd w:val="clear" w:color="auto" w:fill="FFFFFF"/>
            <w:vAlign w:val="center"/>
          </w:tcPr>
          <w:p w:rsidR="00332992" w:rsidRPr="00302DE8" w:rsidRDefault="00332992" w:rsidP="00374CE3">
            <w:pPr>
              <w:spacing w:after="120"/>
              <w:jc w:val="center"/>
              <w:rPr>
                <w:rFonts w:ascii="Sylfaen" w:hAnsi="Sylfaen"/>
              </w:rPr>
            </w:pPr>
            <w:r w:rsidRPr="00302DE8">
              <w:rPr>
                <w:rStyle w:val="Bodytext211pt"/>
                <w:rFonts w:ascii="Sylfaen" w:eastAsia="Segoe UI" w:hAnsi="Sylfaen"/>
                <w:sz w:val="24"/>
                <w:szCs w:val="24"/>
              </w:rPr>
              <w:t>Անցակետերի ցանկում տեղեկությունների ներառում (P.CC.01.PRC.001)</w:t>
            </w:r>
          </w:p>
        </w:tc>
      </w:tr>
      <w:tr w:rsidR="00332992" w:rsidRPr="00302DE8" w:rsidTr="00E61980">
        <w:trPr>
          <w:trHeight w:val="3400"/>
        </w:trPr>
        <w:tc>
          <w:tcPr>
            <w:tcW w:w="734" w:type="dxa"/>
            <w:tcBorders>
              <w:top w:val="single" w:sz="4" w:space="0" w:color="auto"/>
              <w:left w:val="single" w:sz="4" w:space="0" w:color="auto"/>
              <w:bottom w:val="single" w:sz="4" w:space="0" w:color="auto"/>
            </w:tcBorders>
            <w:shd w:val="clear" w:color="auto" w:fill="FFFFFF"/>
          </w:tcPr>
          <w:p w:rsidR="00332992" w:rsidRPr="00302DE8" w:rsidRDefault="00332992" w:rsidP="00374CE3">
            <w:pPr>
              <w:spacing w:after="120"/>
              <w:jc w:val="center"/>
              <w:rPr>
                <w:rFonts w:ascii="Sylfaen" w:hAnsi="Sylfaen"/>
              </w:rPr>
            </w:pPr>
            <w:r w:rsidRPr="00302DE8">
              <w:rPr>
                <w:rStyle w:val="Bodytext211pt"/>
                <w:rFonts w:ascii="Sylfaen" w:eastAsia="Segoe UI" w:hAnsi="Sylfaen"/>
                <w:sz w:val="24"/>
                <w:szCs w:val="24"/>
              </w:rPr>
              <w:t>1.1</w:t>
            </w:r>
          </w:p>
        </w:tc>
        <w:tc>
          <w:tcPr>
            <w:tcW w:w="3110" w:type="dxa"/>
            <w:tcBorders>
              <w:top w:val="single" w:sz="4" w:space="0" w:color="auto"/>
              <w:left w:val="single" w:sz="4" w:space="0" w:color="auto"/>
              <w:bottom w:val="single" w:sz="4" w:space="0" w:color="auto"/>
            </w:tcBorders>
            <w:shd w:val="clear" w:color="auto" w:fill="FFFFFF"/>
            <w:vAlign w:val="center"/>
          </w:tcPr>
          <w:p w:rsidR="00332992" w:rsidRPr="00302DE8" w:rsidRDefault="00332992" w:rsidP="00374CE3">
            <w:pPr>
              <w:spacing w:after="120"/>
              <w:rPr>
                <w:rFonts w:ascii="Sylfaen" w:hAnsi="Sylfaen"/>
              </w:rPr>
            </w:pPr>
            <w:r w:rsidRPr="00302DE8">
              <w:rPr>
                <w:rStyle w:val="Bodytext211pt"/>
                <w:rFonts w:ascii="Sylfaen" w:eastAsia="Segoe UI" w:hAnsi="Sylfaen"/>
                <w:sz w:val="24"/>
                <w:szCs w:val="24"/>
              </w:rPr>
              <w:t>Անցակետերի ցանկում ներառելու համար տեղեկությունների ներկայացում (P.CC.01.OPR.001)։ Անցակետերի ցանկում տեղեկությունները ներառելու մասին ծանուցման ստացում (P.CC.01.OPR.003)</w:t>
            </w:r>
          </w:p>
        </w:tc>
        <w:tc>
          <w:tcPr>
            <w:tcW w:w="3250" w:type="dxa"/>
            <w:tcBorders>
              <w:top w:val="single" w:sz="4" w:space="0" w:color="auto"/>
              <w:left w:val="single" w:sz="4" w:space="0" w:color="auto"/>
              <w:bottom w:val="single" w:sz="4" w:space="0" w:color="auto"/>
            </w:tcBorders>
            <w:shd w:val="clear" w:color="auto" w:fill="FFFFFF"/>
          </w:tcPr>
          <w:p w:rsidR="00332992" w:rsidRPr="00302DE8" w:rsidRDefault="00332992" w:rsidP="00374CE3">
            <w:pPr>
              <w:spacing w:after="120"/>
              <w:rPr>
                <w:rFonts w:ascii="Sylfaen" w:hAnsi="Sylfaen"/>
              </w:rPr>
            </w:pPr>
            <w:r w:rsidRPr="00302DE8">
              <w:rPr>
                <w:rStyle w:val="Bodytext211pt"/>
                <w:rFonts w:ascii="Sylfaen" w:eastAsia="Segoe UI" w:hAnsi="Sylfaen"/>
                <w:sz w:val="24"/>
                <w:szCs w:val="24"/>
              </w:rPr>
              <w:t>անցակետի մասին տեղեկություններ (P.CC.01.BEN.001)՝ փոխանցվել են ներառելու համար</w:t>
            </w:r>
          </w:p>
        </w:tc>
        <w:tc>
          <w:tcPr>
            <w:tcW w:w="2717" w:type="dxa"/>
            <w:tcBorders>
              <w:top w:val="single" w:sz="4" w:space="0" w:color="auto"/>
              <w:left w:val="single" w:sz="4" w:space="0" w:color="auto"/>
              <w:bottom w:val="single" w:sz="4" w:space="0" w:color="auto"/>
            </w:tcBorders>
            <w:shd w:val="clear" w:color="auto" w:fill="FFFFFF"/>
          </w:tcPr>
          <w:p w:rsidR="00332992" w:rsidRPr="00302DE8" w:rsidRDefault="00332992" w:rsidP="00374CE3">
            <w:pPr>
              <w:spacing w:after="120"/>
              <w:rPr>
                <w:rFonts w:ascii="Sylfaen" w:hAnsi="Sylfaen"/>
              </w:rPr>
            </w:pPr>
            <w:r w:rsidRPr="00302DE8">
              <w:rPr>
                <w:rStyle w:val="Bodytext211pt"/>
                <w:rFonts w:ascii="Sylfaen" w:eastAsia="Segoe UI" w:hAnsi="Sylfaen"/>
                <w:sz w:val="24"/>
                <w:szCs w:val="24"/>
              </w:rPr>
              <w:t xml:space="preserve">անցակետերի ցանկում ներառելու համար տեղեկությունների ընդունում </w:t>
            </w:r>
            <w:r w:rsidR="007B3053" w:rsidRPr="00302DE8">
              <w:rPr>
                <w:rStyle w:val="Bodytext211pt"/>
                <w:rFonts w:ascii="Sylfaen" w:eastAsia="Segoe UI" w:hAnsi="Sylfaen"/>
                <w:sz w:val="24"/>
                <w:szCs w:val="24"/>
              </w:rPr>
              <w:t>եւ</w:t>
            </w:r>
            <w:r w:rsidRPr="00302DE8">
              <w:rPr>
                <w:rStyle w:val="Bodytext211pt"/>
                <w:rFonts w:ascii="Sylfaen" w:eastAsia="Segoe UI" w:hAnsi="Sylfaen"/>
                <w:sz w:val="24"/>
                <w:szCs w:val="24"/>
              </w:rPr>
              <w:t xml:space="preserve"> մշակում (P.CC.01.OPR.002)</w:t>
            </w:r>
          </w:p>
        </w:tc>
        <w:tc>
          <w:tcPr>
            <w:tcW w:w="2424" w:type="dxa"/>
            <w:tcBorders>
              <w:top w:val="single" w:sz="4" w:space="0" w:color="auto"/>
              <w:left w:val="single" w:sz="4" w:space="0" w:color="auto"/>
              <w:bottom w:val="single" w:sz="4" w:space="0" w:color="auto"/>
            </w:tcBorders>
            <w:shd w:val="clear" w:color="auto" w:fill="FFFFFF"/>
          </w:tcPr>
          <w:p w:rsidR="00332992" w:rsidRPr="00302DE8" w:rsidRDefault="00332992" w:rsidP="00374CE3">
            <w:pPr>
              <w:spacing w:after="120"/>
              <w:rPr>
                <w:rFonts w:ascii="Sylfaen" w:hAnsi="Sylfaen"/>
              </w:rPr>
            </w:pPr>
            <w:r w:rsidRPr="00302DE8">
              <w:rPr>
                <w:rStyle w:val="Bodytext211pt"/>
                <w:rFonts w:ascii="Sylfaen" w:eastAsia="Segoe UI" w:hAnsi="Sylfaen"/>
                <w:sz w:val="24"/>
                <w:szCs w:val="24"/>
              </w:rPr>
              <w:t>անցակետի մասին տեղեկություններ</w:t>
            </w:r>
          </w:p>
          <w:p w:rsidR="00332992" w:rsidRPr="00302DE8" w:rsidRDefault="00332992" w:rsidP="00374CE3">
            <w:pPr>
              <w:spacing w:after="120"/>
              <w:rPr>
                <w:rFonts w:ascii="Sylfaen" w:hAnsi="Sylfaen"/>
              </w:rPr>
            </w:pPr>
            <w:r w:rsidRPr="00302DE8">
              <w:rPr>
                <w:rStyle w:val="Bodytext211pt"/>
                <w:rFonts w:ascii="Sylfaen" w:eastAsia="Segoe UI" w:hAnsi="Sylfaen"/>
                <w:sz w:val="24"/>
                <w:szCs w:val="24"/>
              </w:rPr>
              <w:t>(P.CC.01.BEN.001)՝</w:t>
            </w:r>
          </w:p>
          <w:p w:rsidR="00332992" w:rsidRPr="00302DE8" w:rsidRDefault="00332992" w:rsidP="00374CE3">
            <w:pPr>
              <w:spacing w:after="120"/>
              <w:rPr>
                <w:rFonts w:ascii="Sylfaen" w:hAnsi="Sylfaen"/>
              </w:rPr>
            </w:pPr>
            <w:r w:rsidRPr="00302DE8">
              <w:rPr>
                <w:rStyle w:val="Bodytext211pt"/>
                <w:rFonts w:ascii="Sylfaen" w:eastAsia="Segoe UI" w:hAnsi="Sylfaen"/>
                <w:sz w:val="24"/>
                <w:szCs w:val="24"/>
              </w:rPr>
              <w:t>մշակվել են</w:t>
            </w:r>
          </w:p>
        </w:tc>
        <w:tc>
          <w:tcPr>
            <w:tcW w:w="2352" w:type="dxa"/>
            <w:tcBorders>
              <w:top w:val="single" w:sz="4" w:space="0" w:color="auto"/>
              <w:left w:val="single" w:sz="4" w:space="0" w:color="auto"/>
              <w:bottom w:val="single" w:sz="4" w:space="0" w:color="auto"/>
              <w:right w:val="single" w:sz="4" w:space="0" w:color="auto"/>
            </w:tcBorders>
            <w:shd w:val="clear" w:color="auto" w:fill="FFFFFF"/>
          </w:tcPr>
          <w:p w:rsidR="00332992" w:rsidRPr="00302DE8" w:rsidRDefault="00C80CED" w:rsidP="00374CE3">
            <w:pPr>
              <w:spacing w:after="120"/>
              <w:rPr>
                <w:rFonts w:ascii="Sylfaen" w:hAnsi="Sylfaen"/>
              </w:rPr>
            </w:pPr>
            <w:r w:rsidRPr="00302DE8">
              <w:rPr>
                <w:rStyle w:val="Bodytext211pt"/>
                <w:rFonts w:ascii="Sylfaen" w:eastAsia="Segoe UI" w:hAnsi="Sylfaen"/>
                <w:sz w:val="24"/>
                <w:szCs w:val="24"/>
              </w:rPr>
              <w:t>անցակետերի ցանկում տեղեկությունների ներառում</w:t>
            </w:r>
          </w:p>
          <w:p w:rsidR="00332992" w:rsidRPr="00302DE8" w:rsidRDefault="00C80CED" w:rsidP="00374CE3">
            <w:pPr>
              <w:spacing w:after="120"/>
              <w:rPr>
                <w:rFonts w:ascii="Sylfaen" w:hAnsi="Sylfaen"/>
              </w:rPr>
            </w:pPr>
            <w:r w:rsidRPr="00302DE8">
              <w:rPr>
                <w:rStyle w:val="Bodytext211pt"/>
                <w:rFonts w:ascii="Sylfaen" w:eastAsia="Segoe UI" w:hAnsi="Sylfaen"/>
                <w:sz w:val="24"/>
                <w:szCs w:val="24"/>
              </w:rPr>
              <w:t>(P.CC.01</w:t>
            </w:r>
            <w:r w:rsidR="00332992" w:rsidRPr="00302DE8">
              <w:rPr>
                <w:rStyle w:val="Bodytext211pt"/>
                <w:rFonts w:ascii="Sylfaen" w:eastAsia="Segoe UI" w:hAnsi="Sylfaen"/>
                <w:sz w:val="24"/>
                <w:szCs w:val="24"/>
              </w:rPr>
              <w:t>.TRN.001)</w:t>
            </w:r>
          </w:p>
        </w:tc>
      </w:tr>
      <w:tr w:rsidR="00332992" w:rsidRPr="00302DE8" w:rsidTr="005532AC">
        <w:tc>
          <w:tcPr>
            <w:tcW w:w="734" w:type="dxa"/>
            <w:tcBorders>
              <w:top w:val="single" w:sz="4" w:space="0" w:color="auto"/>
              <w:left w:val="single" w:sz="4" w:space="0" w:color="auto"/>
            </w:tcBorders>
            <w:shd w:val="clear" w:color="auto" w:fill="FFFFFF"/>
            <w:vAlign w:val="center"/>
          </w:tcPr>
          <w:p w:rsidR="00332992" w:rsidRPr="00302DE8" w:rsidRDefault="00332992" w:rsidP="00374CE3">
            <w:pPr>
              <w:spacing w:after="120"/>
              <w:jc w:val="center"/>
              <w:rPr>
                <w:rFonts w:ascii="Sylfaen" w:hAnsi="Sylfaen"/>
              </w:rPr>
            </w:pPr>
            <w:r w:rsidRPr="00302DE8">
              <w:rPr>
                <w:rStyle w:val="Bodytext211pt"/>
                <w:rFonts w:ascii="Sylfaen" w:eastAsia="Segoe UI" w:hAnsi="Sylfaen"/>
                <w:sz w:val="24"/>
                <w:szCs w:val="24"/>
              </w:rPr>
              <w:t>2</w:t>
            </w:r>
          </w:p>
        </w:tc>
        <w:tc>
          <w:tcPr>
            <w:tcW w:w="13853" w:type="dxa"/>
            <w:gridSpan w:val="5"/>
            <w:tcBorders>
              <w:top w:val="single" w:sz="4" w:space="0" w:color="auto"/>
              <w:left w:val="single" w:sz="4" w:space="0" w:color="auto"/>
              <w:right w:val="single" w:sz="4" w:space="0" w:color="auto"/>
            </w:tcBorders>
            <w:shd w:val="clear" w:color="auto" w:fill="FFFFFF"/>
            <w:vAlign w:val="center"/>
          </w:tcPr>
          <w:p w:rsidR="00332992" w:rsidRPr="00302DE8" w:rsidRDefault="00332992" w:rsidP="00374CE3">
            <w:pPr>
              <w:spacing w:after="120"/>
              <w:jc w:val="center"/>
              <w:rPr>
                <w:rFonts w:ascii="Sylfaen" w:hAnsi="Sylfaen"/>
              </w:rPr>
            </w:pPr>
            <w:r w:rsidRPr="00302DE8">
              <w:rPr>
                <w:rStyle w:val="Bodytext211pt"/>
                <w:rFonts w:ascii="Sylfaen" w:eastAsia="Segoe UI" w:hAnsi="Sylfaen"/>
                <w:sz w:val="24"/>
                <w:szCs w:val="24"/>
              </w:rPr>
              <w:t>Անցակետերի ցանկում պարունակվող տեղեկությունների փոփոխում (P.CC.01.PRC.002)</w:t>
            </w:r>
          </w:p>
        </w:tc>
      </w:tr>
      <w:tr w:rsidR="00332992" w:rsidRPr="00302DE8" w:rsidTr="005532AC">
        <w:tc>
          <w:tcPr>
            <w:tcW w:w="734" w:type="dxa"/>
            <w:tcBorders>
              <w:top w:val="single" w:sz="4" w:space="0" w:color="auto"/>
              <w:left w:val="single" w:sz="4" w:space="0" w:color="auto"/>
            </w:tcBorders>
            <w:shd w:val="clear" w:color="auto" w:fill="FFFFFF"/>
          </w:tcPr>
          <w:p w:rsidR="00332992" w:rsidRPr="00302DE8" w:rsidRDefault="00332992" w:rsidP="00374CE3">
            <w:pPr>
              <w:spacing w:after="120"/>
              <w:ind w:right="240"/>
              <w:jc w:val="center"/>
              <w:rPr>
                <w:rFonts w:ascii="Sylfaen" w:hAnsi="Sylfaen"/>
              </w:rPr>
            </w:pPr>
            <w:r w:rsidRPr="00302DE8">
              <w:rPr>
                <w:rStyle w:val="Bodytext211pt"/>
                <w:rFonts w:ascii="Sylfaen" w:eastAsia="Segoe UI" w:hAnsi="Sylfaen"/>
                <w:sz w:val="24"/>
                <w:szCs w:val="24"/>
              </w:rPr>
              <w:t>2.1</w:t>
            </w:r>
          </w:p>
        </w:tc>
        <w:tc>
          <w:tcPr>
            <w:tcW w:w="3110" w:type="dxa"/>
            <w:tcBorders>
              <w:top w:val="single" w:sz="4" w:space="0" w:color="auto"/>
              <w:left w:val="single" w:sz="4" w:space="0" w:color="auto"/>
            </w:tcBorders>
            <w:shd w:val="clear" w:color="auto" w:fill="FFFFFF"/>
            <w:vAlign w:val="center"/>
          </w:tcPr>
          <w:p w:rsidR="00332992" w:rsidRPr="00302DE8" w:rsidRDefault="00332992" w:rsidP="00374CE3">
            <w:pPr>
              <w:spacing w:after="120"/>
              <w:rPr>
                <w:rFonts w:ascii="Sylfaen" w:hAnsi="Sylfaen"/>
              </w:rPr>
            </w:pPr>
            <w:r w:rsidRPr="00302DE8">
              <w:rPr>
                <w:rStyle w:val="Bodytext211pt"/>
                <w:rFonts w:ascii="Sylfaen" w:eastAsia="Segoe UI" w:hAnsi="Sylfaen"/>
                <w:sz w:val="24"/>
                <w:szCs w:val="24"/>
              </w:rPr>
              <w:t xml:space="preserve">Անցակետերի ցանկում փոփոխություններ կատարելու համար </w:t>
            </w:r>
            <w:r w:rsidRPr="00302DE8">
              <w:rPr>
                <w:rStyle w:val="Bodytext211pt"/>
                <w:rFonts w:ascii="Sylfaen" w:eastAsia="Segoe UI" w:hAnsi="Sylfaen"/>
                <w:sz w:val="24"/>
                <w:szCs w:val="24"/>
              </w:rPr>
              <w:lastRenderedPageBreak/>
              <w:t>տեղեկությունների ներկայացում (P.CC.01.OPR.005)։</w:t>
            </w:r>
            <w:r w:rsidR="00765327" w:rsidRPr="00302DE8">
              <w:rPr>
                <w:rStyle w:val="Bodytext211pt"/>
                <w:rFonts w:ascii="Sylfaen" w:eastAsia="Segoe UI" w:hAnsi="Sylfaen"/>
                <w:sz w:val="24"/>
                <w:szCs w:val="24"/>
              </w:rPr>
              <w:t xml:space="preserve"> </w:t>
            </w:r>
            <w:r w:rsidRPr="00302DE8">
              <w:rPr>
                <w:rStyle w:val="Bodytext211pt"/>
                <w:rFonts w:ascii="Sylfaen" w:eastAsia="Segoe UI" w:hAnsi="Sylfaen"/>
                <w:sz w:val="24"/>
                <w:szCs w:val="24"/>
              </w:rPr>
              <w:t>Անցակետերի ցանկում փոփոխություններ կատարելու մասին ծանուցման ստացում (P.CC.01.OPR.007)</w:t>
            </w:r>
          </w:p>
        </w:tc>
        <w:tc>
          <w:tcPr>
            <w:tcW w:w="3250" w:type="dxa"/>
            <w:tcBorders>
              <w:top w:val="single" w:sz="4" w:space="0" w:color="auto"/>
              <w:left w:val="single" w:sz="4" w:space="0" w:color="auto"/>
            </w:tcBorders>
            <w:shd w:val="clear" w:color="auto" w:fill="FFFFFF"/>
          </w:tcPr>
          <w:p w:rsidR="00332992" w:rsidRPr="00302DE8" w:rsidRDefault="00332992" w:rsidP="00374CE3">
            <w:pPr>
              <w:spacing w:after="120"/>
              <w:rPr>
                <w:rFonts w:ascii="Sylfaen" w:hAnsi="Sylfaen"/>
              </w:rPr>
            </w:pPr>
            <w:r w:rsidRPr="00302DE8">
              <w:rPr>
                <w:rStyle w:val="Bodytext211pt"/>
                <w:rFonts w:ascii="Sylfaen" w:eastAsia="Segoe UI" w:hAnsi="Sylfaen"/>
                <w:sz w:val="24"/>
                <w:szCs w:val="24"/>
              </w:rPr>
              <w:lastRenderedPageBreak/>
              <w:t xml:space="preserve">անցակետի մասին տեղեկություններ (P.CC.01.BEN.001)՝ </w:t>
            </w:r>
            <w:r w:rsidRPr="00302DE8">
              <w:rPr>
                <w:rStyle w:val="Bodytext211pt"/>
                <w:rFonts w:ascii="Sylfaen" w:eastAsia="Segoe UI" w:hAnsi="Sylfaen"/>
                <w:sz w:val="24"/>
                <w:szCs w:val="24"/>
              </w:rPr>
              <w:lastRenderedPageBreak/>
              <w:t>փոխանցվել են փոփոխելու համար</w:t>
            </w:r>
          </w:p>
        </w:tc>
        <w:tc>
          <w:tcPr>
            <w:tcW w:w="2717" w:type="dxa"/>
            <w:tcBorders>
              <w:top w:val="single" w:sz="4" w:space="0" w:color="auto"/>
              <w:left w:val="single" w:sz="4" w:space="0" w:color="auto"/>
            </w:tcBorders>
            <w:shd w:val="clear" w:color="auto" w:fill="FFFFFF"/>
          </w:tcPr>
          <w:p w:rsidR="00332992" w:rsidRPr="00302DE8" w:rsidRDefault="00332992" w:rsidP="00374CE3">
            <w:pPr>
              <w:spacing w:after="120"/>
              <w:rPr>
                <w:rFonts w:ascii="Sylfaen" w:hAnsi="Sylfaen"/>
              </w:rPr>
            </w:pPr>
            <w:r w:rsidRPr="00302DE8">
              <w:rPr>
                <w:rStyle w:val="Bodytext211pt"/>
                <w:rFonts w:ascii="Sylfaen" w:eastAsia="Segoe UI" w:hAnsi="Sylfaen"/>
                <w:sz w:val="24"/>
                <w:szCs w:val="24"/>
              </w:rPr>
              <w:lastRenderedPageBreak/>
              <w:t xml:space="preserve">անցակետերի ցանկում փոփոխություններ կատարելու համար </w:t>
            </w:r>
            <w:r w:rsidRPr="00302DE8">
              <w:rPr>
                <w:rStyle w:val="Bodytext211pt"/>
                <w:rFonts w:ascii="Sylfaen" w:eastAsia="Segoe UI" w:hAnsi="Sylfaen"/>
                <w:sz w:val="24"/>
                <w:szCs w:val="24"/>
              </w:rPr>
              <w:lastRenderedPageBreak/>
              <w:t xml:space="preserve">տեղեկությունների ընդունում </w:t>
            </w:r>
            <w:r w:rsidR="007B3053" w:rsidRPr="00302DE8">
              <w:rPr>
                <w:rStyle w:val="Bodytext211pt"/>
                <w:rFonts w:ascii="Sylfaen" w:eastAsia="Segoe UI" w:hAnsi="Sylfaen"/>
                <w:sz w:val="24"/>
                <w:szCs w:val="24"/>
              </w:rPr>
              <w:t>եւ</w:t>
            </w:r>
            <w:r w:rsidRPr="00302DE8">
              <w:rPr>
                <w:rStyle w:val="Bodytext211pt"/>
                <w:rFonts w:ascii="Sylfaen" w:eastAsia="Segoe UI" w:hAnsi="Sylfaen"/>
                <w:sz w:val="24"/>
                <w:szCs w:val="24"/>
              </w:rPr>
              <w:t xml:space="preserve"> մշակում (P.CC.01.OPR.006) </w:t>
            </w:r>
          </w:p>
        </w:tc>
        <w:tc>
          <w:tcPr>
            <w:tcW w:w="2424" w:type="dxa"/>
            <w:tcBorders>
              <w:top w:val="single" w:sz="4" w:space="0" w:color="auto"/>
              <w:left w:val="single" w:sz="4" w:space="0" w:color="auto"/>
            </w:tcBorders>
            <w:shd w:val="clear" w:color="auto" w:fill="FFFFFF"/>
          </w:tcPr>
          <w:p w:rsidR="00332992" w:rsidRPr="00302DE8" w:rsidRDefault="00332992" w:rsidP="00374CE3">
            <w:pPr>
              <w:spacing w:after="120"/>
              <w:rPr>
                <w:rFonts w:ascii="Sylfaen" w:hAnsi="Sylfaen"/>
              </w:rPr>
            </w:pPr>
            <w:r w:rsidRPr="00302DE8">
              <w:rPr>
                <w:rStyle w:val="Bodytext211pt"/>
                <w:rFonts w:ascii="Sylfaen" w:eastAsia="Segoe UI" w:hAnsi="Sylfaen"/>
                <w:sz w:val="24"/>
                <w:szCs w:val="24"/>
              </w:rPr>
              <w:lastRenderedPageBreak/>
              <w:t>անցակետի մասին տեղեկություններ</w:t>
            </w:r>
          </w:p>
          <w:p w:rsidR="00332992" w:rsidRPr="00302DE8" w:rsidRDefault="00332992" w:rsidP="00374CE3">
            <w:pPr>
              <w:spacing w:after="120"/>
              <w:rPr>
                <w:rFonts w:ascii="Sylfaen" w:hAnsi="Sylfaen"/>
              </w:rPr>
            </w:pPr>
            <w:r w:rsidRPr="00302DE8">
              <w:rPr>
                <w:rStyle w:val="Bodytext211pt"/>
                <w:rFonts w:ascii="Sylfaen" w:eastAsia="Segoe UI" w:hAnsi="Sylfaen"/>
                <w:sz w:val="24"/>
                <w:szCs w:val="24"/>
              </w:rPr>
              <w:t>(P.CC.01.BEN.001)՝</w:t>
            </w:r>
          </w:p>
          <w:p w:rsidR="00332992" w:rsidRPr="00302DE8" w:rsidRDefault="00332992" w:rsidP="00374CE3">
            <w:pPr>
              <w:spacing w:after="120"/>
              <w:rPr>
                <w:rFonts w:ascii="Sylfaen" w:hAnsi="Sylfaen"/>
              </w:rPr>
            </w:pPr>
            <w:r w:rsidRPr="00302DE8">
              <w:rPr>
                <w:rStyle w:val="Bodytext211pt"/>
                <w:rFonts w:ascii="Sylfaen" w:eastAsia="Segoe UI" w:hAnsi="Sylfaen"/>
                <w:sz w:val="24"/>
                <w:szCs w:val="24"/>
              </w:rPr>
              <w:lastRenderedPageBreak/>
              <w:t>մշակվել են</w:t>
            </w:r>
          </w:p>
        </w:tc>
        <w:tc>
          <w:tcPr>
            <w:tcW w:w="2352" w:type="dxa"/>
            <w:tcBorders>
              <w:top w:val="single" w:sz="4" w:space="0" w:color="auto"/>
              <w:left w:val="single" w:sz="4" w:space="0" w:color="auto"/>
              <w:right w:val="single" w:sz="4" w:space="0" w:color="auto"/>
            </w:tcBorders>
            <w:shd w:val="clear" w:color="auto" w:fill="FFFFFF"/>
          </w:tcPr>
          <w:p w:rsidR="00332992" w:rsidRPr="00302DE8" w:rsidRDefault="00C80CED" w:rsidP="00374CE3">
            <w:pPr>
              <w:spacing w:after="120"/>
              <w:rPr>
                <w:rFonts w:ascii="Sylfaen" w:hAnsi="Sylfaen"/>
              </w:rPr>
            </w:pPr>
            <w:r w:rsidRPr="00302DE8">
              <w:rPr>
                <w:rStyle w:val="Bodytext211pt"/>
                <w:rFonts w:ascii="Sylfaen" w:eastAsia="Segoe UI" w:hAnsi="Sylfaen"/>
                <w:sz w:val="24"/>
                <w:szCs w:val="24"/>
              </w:rPr>
              <w:lastRenderedPageBreak/>
              <w:t xml:space="preserve">անցակետերի ցանկում պարունակվող </w:t>
            </w:r>
            <w:r w:rsidRPr="00302DE8">
              <w:rPr>
                <w:rStyle w:val="Bodytext211pt"/>
                <w:rFonts w:ascii="Sylfaen" w:eastAsia="Segoe UI" w:hAnsi="Sylfaen"/>
                <w:sz w:val="24"/>
                <w:szCs w:val="24"/>
              </w:rPr>
              <w:lastRenderedPageBreak/>
              <w:t>տեղեկությունների փոփոխում</w:t>
            </w:r>
          </w:p>
          <w:p w:rsidR="00332992" w:rsidRPr="00302DE8" w:rsidRDefault="00332992" w:rsidP="00374CE3">
            <w:pPr>
              <w:spacing w:after="120"/>
              <w:rPr>
                <w:rFonts w:ascii="Sylfaen" w:hAnsi="Sylfaen"/>
              </w:rPr>
            </w:pPr>
            <w:r w:rsidRPr="00302DE8">
              <w:rPr>
                <w:rStyle w:val="Bodytext211pt"/>
                <w:rFonts w:ascii="Sylfaen" w:eastAsia="Segoe UI" w:hAnsi="Sylfaen"/>
                <w:sz w:val="24"/>
                <w:szCs w:val="24"/>
              </w:rPr>
              <w:t>(P.CC.01.TRN.002)</w:t>
            </w:r>
          </w:p>
        </w:tc>
      </w:tr>
      <w:tr w:rsidR="00332992" w:rsidRPr="00302DE8" w:rsidTr="005532AC">
        <w:tc>
          <w:tcPr>
            <w:tcW w:w="734" w:type="dxa"/>
            <w:tcBorders>
              <w:top w:val="single" w:sz="4" w:space="0" w:color="auto"/>
              <w:left w:val="single" w:sz="4" w:space="0" w:color="auto"/>
            </w:tcBorders>
            <w:shd w:val="clear" w:color="auto" w:fill="FFFFFF"/>
            <w:vAlign w:val="center"/>
          </w:tcPr>
          <w:p w:rsidR="00332992" w:rsidRPr="00302DE8" w:rsidRDefault="00332992" w:rsidP="00374CE3">
            <w:pPr>
              <w:spacing w:after="120"/>
              <w:jc w:val="center"/>
              <w:rPr>
                <w:rFonts w:ascii="Sylfaen" w:hAnsi="Sylfaen"/>
              </w:rPr>
            </w:pPr>
            <w:r w:rsidRPr="00302DE8">
              <w:rPr>
                <w:rStyle w:val="Bodytext211pt"/>
                <w:rFonts w:ascii="Sylfaen" w:eastAsia="Segoe UI" w:hAnsi="Sylfaen"/>
                <w:sz w:val="24"/>
                <w:szCs w:val="24"/>
              </w:rPr>
              <w:lastRenderedPageBreak/>
              <w:t>3</w:t>
            </w:r>
          </w:p>
        </w:tc>
        <w:tc>
          <w:tcPr>
            <w:tcW w:w="13853" w:type="dxa"/>
            <w:gridSpan w:val="5"/>
            <w:tcBorders>
              <w:top w:val="single" w:sz="4" w:space="0" w:color="auto"/>
              <w:left w:val="single" w:sz="4" w:space="0" w:color="auto"/>
              <w:right w:val="single" w:sz="4" w:space="0" w:color="auto"/>
            </w:tcBorders>
            <w:shd w:val="clear" w:color="auto" w:fill="FFFFFF"/>
            <w:vAlign w:val="center"/>
          </w:tcPr>
          <w:p w:rsidR="00332992" w:rsidRPr="00302DE8" w:rsidRDefault="00332992" w:rsidP="00374CE3">
            <w:pPr>
              <w:spacing w:after="120"/>
              <w:jc w:val="center"/>
              <w:rPr>
                <w:rFonts w:ascii="Sylfaen" w:hAnsi="Sylfaen"/>
              </w:rPr>
            </w:pPr>
            <w:r w:rsidRPr="00302DE8">
              <w:rPr>
                <w:rStyle w:val="Bodytext211pt"/>
                <w:rFonts w:ascii="Sylfaen" w:eastAsia="Segoe UI" w:hAnsi="Sylfaen"/>
                <w:sz w:val="24"/>
                <w:szCs w:val="24"/>
              </w:rPr>
              <w:t>Անցակետերի ցանկից տեղեկությունների հանում (P.CC.01.PRC.003)</w:t>
            </w:r>
          </w:p>
        </w:tc>
      </w:tr>
      <w:tr w:rsidR="00332992" w:rsidRPr="00302DE8" w:rsidTr="005532AC">
        <w:tc>
          <w:tcPr>
            <w:tcW w:w="734" w:type="dxa"/>
            <w:tcBorders>
              <w:top w:val="single" w:sz="4" w:space="0" w:color="auto"/>
              <w:left w:val="single" w:sz="4" w:space="0" w:color="auto"/>
              <w:bottom w:val="single" w:sz="4" w:space="0" w:color="auto"/>
            </w:tcBorders>
            <w:shd w:val="clear" w:color="auto" w:fill="FFFFFF"/>
          </w:tcPr>
          <w:p w:rsidR="00332992" w:rsidRPr="00302DE8" w:rsidRDefault="00332992" w:rsidP="00374CE3">
            <w:pPr>
              <w:spacing w:after="120"/>
              <w:ind w:right="240"/>
              <w:jc w:val="center"/>
              <w:rPr>
                <w:rFonts w:ascii="Sylfaen" w:hAnsi="Sylfaen"/>
              </w:rPr>
            </w:pPr>
            <w:r w:rsidRPr="00302DE8">
              <w:rPr>
                <w:rStyle w:val="Bodytext211pt"/>
                <w:rFonts w:ascii="Sylfaen" w:eastAsia="Segoe UI" w:hAnsi="Sylfaen"/>
                <w:sz w:val="24"/>
                <w:szCs w:val="24"/>
              </w:rPr>
              <w:t>3.1</w:t>
            </w:r>
          </w:p>
        </w:tc>
        <w:tc>
          <w:tcPr>
            <w:tcW w:w="3110" w:type="dxa"/>
            <w:tcBorders>
              <w:top w:val="single" w:sz="4" w:space="0" w:color="auto"/>
              <w:left w:val="single" w:sz="4" w:space="0" w:color="auto"/>
              <w:bottom w:val="single" w:sz="4" w:space="0" w:color="auto"/>
            </w:tcBorders>
            <w:shd w:val="clear" w:color="auto" w:fill="FFFFFF"/>
            <w:vAlign w:val="center"/>
          </w:tcPr>
          <w:p w:rsidR="00332992" w:rsidRPr="00302DE8" w:rsidRDefault="00332992" w:rsidP="00374CE3">
            <w:pPr>
              <w:spacing w:after="120"/>
              <w:rPr>
                <w:rFonts w:ascii="Sylfaen" w:hAnsi="Sylfaen"/>
              </w:rPr>
            </w:pPr>
            <w:r w:rsidRPr="00302DE8">
              <w:rPr>
                <w:rStyle w:val="Bodytext211pt"/>
                <w:rFonts w:ascii="Sylfaen" w:eastAsia="Segoe UI" w:hAnsi="Sylfaen"/>
                <w:sz w:val="24"/>
                <w:szCs w:val="24"/>
              </w:rPr>
              <w:t>Անցակետերի ցանկից հանելու համար տեղեկությունների ներկայացում (P.CC.01.OPR.009)։ Անցակետերի ցանկից տեղեկությունները հանելու մասին ծանուցման ստացում (P.CC.01.OPR.011)</w:t>
            </w:r>
          </w:p>
        </w:tc>
        <w:tc>
          <w:tcPr>
            <w:tcW w:w="3250" w:type="dxa"/>
            <w:tcBorders>
              <w:top w:val="single" w:sz="4" w:space="0" w:color="auto"/>
              <w:left w:val="single" w:sz="4" w:space="0" w:color="auto"/>
              <w:bottom w:val="single" w:sz="4" w:space="0" w:color="auto"/>
            </w:tcBorders>
            <w:shd w:val="clear" w:color="auto" w:fill="FFFFFF"/>
          </w:tcPr>
          <w:p w:rsidR="00332992" w:rsidRPr="00302DE8" w:rsidRDefault="00332992" w:rsidP="00374CE3">
            <w:pPr>
              <w:spacing w:after="120"/>
              <w:rPr>
                <w:rFonts w:ascii="Sylfaen" w:hAnsi="Sylfaen"/>
              </w:rPr>
            </w:pPr>
            <w:r w:rsidRPr="00302DE8">
              <w:rPr>
                <w:rStyle w:val="Bodytext211pt"/>
                <w:rFonts w:ascii="Sylfaen" w:eastAsia="Segoe UI" w:hAnsi="Sylfaen"/>
                <w:sz w:val="24"/>
                <w:szCs w:val="24"/>
              </w:rPr>
              <w:t>անցակետի մասին տեղեկություններ (P.CC.01.BEN.001)՝ փոխանցվել են հանելու համար</w:t>
            </w:r>
          </w:p>
        </w:tc>
        <w:tc>
          <w:tcPr>
            <w:tcW w:w="2717" w:type="dxa"/>
            <w:tcBorders>
              <w:top w:val="single" w:sz="4" w:space="0" w:color="auto"/>
              <w:left w:val="single" w:sz="4" w:space="0" w:color="auto"/>
              <w:bottom w:val="single" w:sz="4" w:space="0" w:color="auto"/>
            </w:tcBorders>
            <w:shd w:val="clear" w:color="auto" w:fill="FFFFFF"/>
          </w:tcPr>
          <w:p w:rsidR="00332992" w:rsidRPr="00302DE8" w:rsidRDefault="00332992" w:rsidP="00374CE3">
            <w:pPr>
              <w:spacing w:after="120"/>
              <w:rPr>
                <w:rFonts w:ascii="Sylfaen" w:hAnsi="Sylfaen"/>
              </w:rPr>
            </w:pPr>
            <w:r w:rsidRPr="00302DE8">
              <w:rPr>
                <w:rStyle w:val="Bodytext211pt"/>
                <w:rFonts w:ascii="Sylfaen" w:eastAsia="Segoe UI" w:hAnsi="Sylfaen"/>
                <w:sz w:val="24"/>
                <w:szCs w:val="24"/>
              </w:rPr>
              <w:t xml:space="preserve">անցակետերի ցանկից հանելու համար տեղեկությունների ընդունում </w:t>
            </w:r>
            <w:r w:rsidR="007B3053" w:rsidRPr="00302DE8">
              <w:rPr>
                <w:rStyle w:val="Bodytext211pt"/>
                <w:rFonts w:ascii="Sylfaen" w:eastAsia="Segoe UI" w:hAnsi="Sylfaen"/>
                <w:sz w:val="24"/>
                <w:szCs w:val="24"/>
              </w:rPr>
              <w:t>եւ</w:t>
            </w:r>
            <w:r w:rsidRPr="00302DE8">
              <w:rPr>
                <w:rStyle w:val="Bodytext211pt"/>
                <w:rFonts w:ascii="Sylfaen" w:eastAsia="Segoe UI" w:hAnsi="Sylfaen"/>
                <w:sz w:val="24"/>
                <w:szCs w:val="24"/>
              </w:rPr>
              <w:t xml:space="preserve"> մշակում (P.CC.01.OPR.010)</w:t>
            </w:r>
          </w:p>
        </w:tc>
        <w:tc>
          <w:tcPr>
            <w:tcW w:w="2424" w:type="dxa"/>
            <w:tcBorders>
              <w:top w:val="single" w:sz="4" w:space="0" w:color="auto"/>
              <w:left w:val="single" w:sz="4" w:space="0" w:color="auto"/>
              <w:bottom w:val="single" w:sz="4" w:space="0" w:color="auto"/>
            </w:tcBorders>
            <w:shd w:val="clear" w:color="auto" w:fill="FFFFFF"/>
          </w:tcPr>
          <w:p w:rsidR="00332992" w:rsidRPr="00302DE8" w:rsidRDefault="00332992" w:rsidP="00374CE3">
            <w:pPr>
              <w:spacing w:after="120"/>
              <w:rPr>
                <w:rFonts w:ascii="Sylfaen" w:hAnsi="Sylfaen"/>
              </w:rPr>
            </w:pPr>
            <w:r w:rsidRPr="00302DE8">
              <w:rPr>
                <w:rStyle w:val="Bodytext211pt"/>
                <w:rFonts w:ascii="Sylfaen" w:eastAsia="Segoe UI" w:hAnsi="Sylfaen"/>
                <w:sz w:val="24"/>
                <w:szCs w:val="24"/>
              </w:rPr>
              <w:t>անցակետի մասին տեղեկություններ</w:t>
            </w:r>
          </w:p>
          <w:p w:rsidR="00332992" w:rsidRPr="00302DE8" w:rsidRDefault="00332992" w:rsidP="00374CE3">
            <w:pPr>
              <w:spacing w:after="120"/>
              <w:rPr>
                <w:rFonts w:ascii="Sylfaen" w:hAnsi="Sylfaen"/>
              </w:rPr>
            </w:pPr>
            <w:r w:rsidRPr="00302DE8">
              <w:rPr>
                <w:rStyle w:val="Bodytext211pt"/>
                <w:rFonts w:ascii="Sylfaen" w:eastAsia="Segoe UI" w:hAnsi="Sylfaen"/>
                <w:sz w:val="24"/>
                <w:szCs w:val="24"/>
              </w:rPr>
              <w:t>(P.CC.01.BEN.001)՝</w:t>
            </w:r>
          </w:p>
          <w:p w:rsidR="00332992" w:rsidRPr="00302DE8" w:rsidRDefault="00332992" w:rsidP="00374CE3">
            <w:pPr>
              <w:spacing w:after="120"/>
              <w:rPr>
                <w:rFonts w:ascii="Sylfaen" w:hAnsi="Sylfaen"/>
              </w:rPr>
            </w:pPr>
            <w:r w:rsidRPr="00302DE8">
              <w:rPr>
                <w:rStyle w:val="Bodytext211pt"/>
                <w:rFonts w:ascii="Sylfaen" w:eastAsia="Segoe UI" w:hAnsi="Sylfaen"/>
                <w:sz w:val="24"/>
                <w:szCs w:val="24"/>
              </w:rPr>
              <w:t>մշակվել են</w:t>
            </w:r>
          </w:p>
        </w:tc>
        <w:tc>
          <w:tcPr>
            <w:tcW w:w="2352" w:type="dxa"/>
            <w:tcBorders>
              <w:top w:val="single" w:sz="4" w:space="0" w:color="auto"/>
              <w:left w:val="single" w:sz="4" w:space="0" w:color="auto"/>
              <w:bottom w:val="single" w:sz="4" w:space="0" w:color="auto"/>
              <w:right w:val="single" w:sz="4" w:space="0" w:color="auto"/>
            </w:tcBorders>
            <w:shd w:val="clear" w:color="auto" w:fill="FFFFFF"/>
          </w:tcPr>
          <w:p w:rsidR="00332992" w:rsidRPr="00302DE8" w:rsidRDefault="00C80CED" w:rsidP="00374CE3">
            <w:pPr>
              <w:spacing w:after="120"/>
              <w:rPr>
                <w:rFonts w:ascii="Sylfaen" w:hAnsi="Sylfaen"/>
              </w:rPr>
            </w:pPr>
            <w:r w:rsidRPr="00302DE8">
              <w:rPr>
                <w:rStyle w:val="Bodytext211pt"/>
                <w:rFonts w:ascii="Sylfaen" w:eastAsia="Segoe UI" w:hAnsi="Sylfaen"/>
                <w:sz w:val="24"/>
                <w:szCs w:val="24"/>
              </w:rPr>
              <w:t>անցակետերի ցանկից տեղեկությունների հանում</w:t>
            </w:r>
            <w:r w:rsidR="00332992" w:rsidRPr="00302DE8">
              <w:rPr>
                <w:rStyle w:val="Bodytext211pt"/>
                <w:rFonts w:ascii="Sylfaen" w:eastAsia="Segoe UI" w:hAnsi="Sylfaen"/>
                <w:sz w:val="24"/>
                <w:szCs w:val="24"/>
              </w:rPr>
              <w:t xml:space="preserve"> (P.CC.01.TRN.003)</w:t>
            </w:r>
          </w:p>
        </w:tc>
      </w:tr>
    </w:tbl>
    <w:p w:rsidR="00BD5E62" w:rsidRPr="00302DE8" w:rsidRDefault="00BD5E62" w:rsidP="00FE5569">
      <w:pPr>
        <w:spacing w:after="160" w:line="360" w:lineRule="auto"/>
        <w:rPr>
          <w:rFonts w:ascii="Sylfaen" w:hAnsi="Sylfaen"/>
        </w:rPr>
      </w:pPr>
    </w:p>
    <w:p w:rsidR="000A5D78" w:rsidRPr="00302DE8" w:rsidRDefault="000A5D78" w:rsidP="00FE5569">
      <w:pPr>
        <w:spacing w:after="160" w:line="360" w:lineRule="auto"/>
        <w:ind w:left="1134" w:right="1135"/>
        <w:jc w:val="center"/>
        <w:rPr>
          <w:rFonts w:ascii="Sylfaen" w:hAnsi="Sylfaen"/>
        </w:rPr>
        <w:sectPr w:rsidR="000A5D78" w:rsidRPr="00302DE8" w:rsidSect="000A5D78">
          <w:pgSz w:w="16840" w:h="11909" w:orient="landscape"/>
          <w:pgMar w:top="1418" w:right="1418" w:bottom="1418" w:left="1418" w:header="0" w:footer="6" w:gutter="0"/>
          <w:cols w:space="720"/>
          <w:noEndnote/>
          <w:docGrid w:linePitch="360"/>
        </w:sectPr>
      </w:pPr>
    </w:p>
    <w:p w:rsidR="00BD5E62" w:rsidRPr="00302DE8" w:rsidRDefault="00BD5E62" w:rsidP="00E61980">
      <w:pPr>
        <w:spacing w:after="160" w:line="360" w:lineRule="auto"/>
        <w:ind w:left="567" w:right="568"/>
        <w:jc w:val="center"/>
        <w:rPr>
          <w:rFonts w:ascii="Sylfaen" w:hAnsi="Sylfaen"/>
        </w:rPr>
      </w:pPr>
      <w:r w:rsidRPr="00302DE8">
        <w:rPr>
          <w:rFonts w:ascii="Sylfaen" w:hAnsi="Sylfaen"/>
        </w:rPr>
        <w:lastRenderedPageBreak/>
        <w:t>2. Տեղեկատվական փոխգործակցությունը՝ անցակետերի ցանկում</w:t>
      </w:r>
      <w:r w:rsidR="00E61980" w:rsidRPr="00302DE8">
        <w:rPr>
          <w:rFonts w:ascii="Sylfaen" w:hAnsi="Sylfaen"/>
        </w:rPr>
        <w:t> </w:t>
      </w:r>
      <w:r w:rsidRPr="00302DE8">
        <w:rPr>
          <w:rFonts w:ascii="Sylfaen" w:hAnsi="Sylfaen"/>
        </w:rPr>
        <w:t>պարունակվող տեղեկություններն անդամ պետությունների լիազորված մարմիններ ներկայացնելիս</w:t>
      </w:r>
    </w:p>
    <w:p w:rsidR="00BD5E62" w:rsidRPr="00302DE8" w:rsidRDefault="00BD5E62" w:rsidP="00016010">
      <w:pPr>
        <w:tabs>
          <w:tab w:val="left" w:pos="1134"/>
        </w:tabs>
        <w:spacing w:after="160" w:line="360" w:lineRule="auto"/>
        <w:ind w:firstLine="567"/>
        <w:jc w:val="both"/>
        <w:rPr>
          <w:rFonts w:ascii="Sylfaen" w:hAnsi="Sylfaen"/>
        </w:rPr>
      </w:pPr>
      <w:r w:rsidRPr="00302DE8">
        <w:rPr>
          <w:rFonts w:ascii="Sylfaen" w:hAnsi="Sylfaen"/>
        </w:rPr>
        <w:t>1</w:t>
      </w:r>
      <w:r w:rsidR="0034066B" w:rsidRPr="00302DE8">
        <w:rPr>
          <w:rFonts w:ascii="Sylfaen" w:hAnsi="Sylfaen"/>
        </w:rPr>
        <w:t>3.</w:t>
      </w:r>
      <w:r w:rsidR="0034066B" w:rsidRPr="00302DE8">
        <w:rPr>
          <w:rFonts w:ascii="Sylfaen" w:hAnsi="Sylfaen"/>
        </w:rPr>
        <w:tab/>
      </w:r>
      <w:r w:rsidRPr="00302DE8">
        <w:rPr>
          <w:rFonts w:ascii="Sylfaen" w:hAnsi="Sylfaen"/>
        </w:rPr>
        <w:t>Անցակետերի ցանկում պարունակվող տեղեկություններն անդամ պետությունների լիազորված մարմիններ ներկայացնելիս ընդհանուր գործընթացի տրանզակցիայի կատարման սխեման ներկայացված է 3-րդ նկարում։ Ընդհանուր</w:t>
      </w:r>
      <w:r w:rsidR="00016010" w:rsidRPr="00302DE8">
        <w:rPr>
          <w:rFonts w:ascii="Sylfaen" w:hAnsi="Sylfaen"/>
        </w:rPr>
        <w:t> </w:t>
      </w:r>
      <w:r w:rsidRPr="00302DE8">
        <w:rPr>
          <w:rFonts w:ascii="Sylfaen" w:hAnsi="Sylfaen"/>
        </w:rPr>
        <w:t>գործընթացի յուրաքանչյուր ընթացակարգի համար 3-րդ աղյուսակում բերված է ընդհանուր գործընթացի գործառնությունների, տեղեկատվական օբյեկտների միջանկյալ ու վերջնական վիճակների եւ ընդհանուր գործընթացի տրանզակցիաների միջեւ կապը։</w:t>
      </w:r>
    </w:p>
    <w:p w:rsidR="00BD5E62" w:rsidRPr="00302DE8" w:rsidRDefault="00BD5E62" w:rsidP="00FE5569">
      <w:pPr>
        <w:spacing w:after="160" w:line="360" w:lineRule="auto"/>
        <w:ind w:firstLine="760"/>
        <w:rPr>
          <w:rFonts w:ascii="Sylfaen" w:hAnsi="Sylfaen"/>
        </w:rPr>
      </w:pPr>
    </w:p>
    <w:p w:rsidR="00BD5E62" w:rsidRPr="00302DE8" w:rsidRDefault="009942B6" w:rsidP="00FE75E8">
      <w:pPr>
        <w:spacing w:after="160" w:line="360" w:lineRule="auto"/>
        <w:jc w:val="center"/>
        <w:rPr>
          <w:rFonts w:ascii="Sylfaen" w:hAnsi="Sylfaen"/>
          <w:sz w:val="20"/>
          <w:szCs w:val="20"/>
        </w:rPr>
      </w:pPr>
      <w:r>
        <w:rPr>
          <w:rFonts w:ascii="Sylfaen" w:hAnsi="Sylfaen"/>
          <w:noProof/>
        </w:rPr>
        <w:lastRenderedPageBreak/>
        <w:pict>
          <v:group id="_x0000_s1144" style="position:absolute;left:0;text-align:left;margin-left:8.55pt;margin-top:4.1pt;width:445.55pt;height:381.75pt;z-index:251724800" coordorigin="1589,3675" coordsize="8911,7635">
            <v:rect id="_x0000_s1145" style="position:absolute;left:1665;top:3675;width:3525;height:360">
              <v:textbox style="mso-next-textbox:#_x0000_s1145" inset="0,0,0,0">
                <w:txbxContent>
                  <w:p w:rsidR="00B407B7" w:rsidRDefault="00B407B7" w:rsidP="00BD5E62">
                    <w:pPr>
                      <w:jc w:val="center"/>
                    </w:pPr>
                    <w:r>
                      <w:rPr>
                        <w:rFonts w:ascii="Sylfaen" w:hAnsi="Sylfaen"/>
                        <w:sz w:val="18"/>
                      </w:rPr>
                      <w:t>։Տվյալների տիրապետողը</w:t>
                    </w:r>
                  </w:p>
                </w:txbxContent>
              </v:textbox>
            </v:rect>
            <v:rect id="_x0000_s1146" style="position:absolute;left:7410;top:3750;width:3090;height:285">
              <v:textbox style="mso-next-textbox:#_x0000_s1146" inset="0,0,0,0">
                <w:txbxContent>
                  <w:p w:rsidR="00B407B7" w:rsidRDefault="00B407B7" w:rsidP="00BD5E62">
                    <w:pPr>
                      <w:jc w:val="center"/>
                    </w:pPr>
                    <w:r>
                      <w:rPr>
                        <w:rFonts w:ascii="Sylfaen" w:hAnsi="Sylfaen"/>
                        <w:sz w:val="18"/>
                      </w:rPr>
                      <w:t>։համակարգողը</w:t>
                    </w:r>
                  </w:p>
                </w:txbxContent>
              </v:textbox>
            </v:rect>
            <v:rect id="_x0000_s1147" style="position:absolute;left:1589;top:4768;width:7227;height:390" stroked="f">
              <v:textbox style="mso-next-textbox:#_x0000_s1147" inset="0,0,0,0">
                <w:txbxContent>
                  <w:p w:rsidR="00B407B7" w:rsidRPr="0098658D" w:rsidRDefault="00B407B7" w:rsidP="00BD5E62">
                    <w:pPr>
                      <w:widowControl/>
                      <w:rPr>
                        <w:rFonts w:ascii="Times New Roman" w:eastAsia="Times New Roman" w:hAnsi="Times New Roman" w:cs="Times New Roman"/>
                        <w:color w:val="auto"/>
                        <w:sz w:val="18"/>
                      </w:rPr>
                    </w:pPr>
                    <w:r>
                      <w:rPr>
                        <w:rFonts w:ascii="Sylfaen" w:hAnsi="Sylfaen"/>
                        <w:sz w:val="15"/>
                      </w:rPr>
                      <w:t>[կատարվում է թարմացման ամսաթվի և ժամի մասին տեղեկատվությունն ստանալու անհրաժեշտություն առաջանալու դեպքում</w:t>
                    </w:r>
                  </w:p>
                </w:txbxContent>
              </v:textbox>
            </v:rect>
            <v:rect id="_x0000_s1148" style="position:absolute;left:3446;top:5340;width:5220;height:480" stroked="f">
              <v:textbox style="mso-next-textbox:#_x0000_s1148" inset="0,0,0,0">
                <w:txbxContent>
                  <w:p w:rsidR="00B407B7" w:rsidRPr="0098658D" w:rsidRDefault="00B407B7" w:rsidP="00BD5E62">
                    <w:pPr>
                      <w:widowControl/>
                      <w:jc w:val="center"/>
                      <w:rPr>
                        <w:rFonts w:ascii="Times New Roman" w:eastAsia="Times New Roman" w:hAnsi="Times New Roman" w:cs="Times New Roman"/>
                        <w:color w:val="auto"/>
                      </w:rPr>
                    </w:pPr>
                    <w:r>
                      <w:rPr>
                        <w:rFonts w:ascii="Sylfaen" w:hAnsi="Sylfaen"/>
                        <w:color w:val="auto"/>
                        <w:sz w:val="16"/>
                      </w:rPr>
                      <w:t>Անցակետերի ցանկի թարմացման ամսաթվի և ժամի մասին տեղեկատվության ստացում (P.CC.01.TEN.004)</w:t>
                    </w:r>
                  </w:p>
                  <w:p w:rsidR="00B407B7" w:rsidRPr="0098658D" w:rsidRDefault="00B407B7" w:rsidP="00BD5E62"/>
                </w:txbxContent>
              </v:textbox>
            </v:rect>
            <v:rect id="_x0000_s1149" style="position:absolute;left:1589;top:7678;width:6927;height:390" stroked="f">
              <v:textbox style="mso-next-textbox:#_x0000_s1149" inset="0,0,0,0">
                <w:txbxContent>
                  <w:p w:rsidR="00B407B7" w:rsidRPr="0098658D" w:rsidRDefault="00B407B7" w:rsidP="00BD5E62">
                    <w:r>
                      <w:rPr>
                        <w:rFonts w:ascii="Sylfaen" w:hAnsi="Sylfaen"/>
                        <w:sz w:val="15"/>
                      </w:rPr>
                      <w:t>[կատարվում է Հանձնաժողովում պահվող՝ անցակետերի ցանկից տեղեկությունների սինքրոնացման անհրաժեշտություն առաջանալու դեպքում]</w:t>
                    </w:r>
                  </w:p>
                </w:txbxContent>
              </v:textbox>
            </v:rect>
            <v:rect id="_x0000_s1150" style="position:absolute;left:3446;top:8175;width:5220;height:480" stroked="f">
              <v:textbox style="mso-next-textbox:#_x0000_s1150" inset="0,0,0,0">
                <w:txbxContent>
                  <w:p w:rsidR="00B407B7" w:rsidRPr="0098658D" w:rsidRDefault="00B407B7" w:rsidP="00BD5E62">
                    <w:pPr>
                      <w:jc w:val="center"/>
                    </w:pPr>
                    <w:r>
                      <w:rPr>
                        <w:rFonts w:ascii="Sylfaen" w:hAnsi="Sylfaen"/>
                        <w:sz w:val="16"/>
                      </w:rPr>
                      <w:t>Անցակետերի ցանկից տեղեկությունների ստացում (P.CC.01.TRN.005)</w:t>
                    </w:r>
                  </w:p>
                </w:txbxContent>
              </v:textbox>
            </v:rect>
            <v:rect id="_x0000_s1151" style="position:absolute;left:1589;top:10365;width:7002;height:390" stroked="f">
              <v:textbox style="mso-next-textbox:#_x0000_s1151" inset="0,0,0,0">
                <w:txbxContent>
                  <w:p w:rsidR="00B407B7" w:rsidRPr="0098658D" w:rsidRDefault="00B407B7" w:rsidP="00BD5E62">
                    <w:r>
                      <w:rPr>
                        <w:rFonts w:ascii="Sylfaen" w:hAnsi="Sylfaen"/>
                        <w:sz w:val="15"/>
                      </w:rPr>
                      <w:t xml:space="preserve">[կատարվում է որոշակի ժամանակահատվածում անցակետերի ցանկի փոփոխությունների մասին տեղեկատվության ստացման անհրաժեշտություն առաջանալու դեպքում] </w:t>
                    </w:r>
                  </w:p>
                </w:txbxContent>
              </v:textbox>
            </v:rect>
            <v:rect id="_x0000_s1152" style="position:absolute;left:3540;top:10845;width:5126;height:465" stroked="f">
              <v:textbox style="mso-next-textbox:#_x0000_s1152" inset="0,0,0,0">
                <w:txbxContent>
                  <w:p w:rsidR="00B407B7" w:rsidRPr="0098658D" w:rsidRDefault="00B407B7" w:rsidP="00BD5E62">
                    <w:r>
                      <w:rPr>
                        <w:rFonts w:ascii="Sylfaen" w:hAnsi="Sylfaen"/>
                        <w:sz w:val="16"/>
                      </w:rPr>
                      <w:t>Անցակետերի ցանկում կատարված փոփոխությունների մասին տեղեկատվության ստացում (РCС.01.TRN.006)</w:t>
                    </w:r>
                  </w:p>
                </w:txbxContent>
              </v:textbox>
            </v:rect>
          </v:group>
        </w:pict>
      </w:r>
      <w:r w:rsidR="00BD5E62" w:rsidRPr="00302DE8">
        <w:rPr>
          <w:rFonts w:ascii="Sylfaen" w:hAnsi="Sylfaen"/>
          <w:noProof/>
          <w:lang w:val="en-US" w:eastAsia="en-US" w:bidi="ar-SA"/>
        </w:rPr>
        <w:drawing>
          <wp:inline distT="0" distB="0" distL="0" distR="0">
            <wp:extent cx="5959475" cy="5864860"/>
            <wp:effectExtent l="19050" t="0" r="3175" b="0"/>
            <wp:docPr id="12" name="Picture 1" descr="\\SERVERTC\Materials\2018\Quarter 1\115-0002-2018_Zayavka_II_2018\Translation\media\image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RVERTC\Materials\2018\Quarter 1\115-0002-2018_Zayavka_II_2018\Translation\media\image14.jpeg"/>
                    <pic:cNvPicPr>
                      <a:picLocks noChangeAspect="1" noChangeArrowheads="1"/>
                    </pic:cNvPicPr>
                  </pic:nvPicPr>
                  <pic:blipFill>
                    <a:blip r:embed="rId22" cstate="print"/>
                    <a:srcRect/>
                    <a:stretch>
                      <a:fillRect/>
                    </a:stretch>
                  </pic:blipFill>
                  <pic:spPr bwMode="auto">
                    <a:xfrm>
                      <a:off x="0" y="0"/>
                      <a:ext cx="5959475" cy="5864860"/>
                    </a:xfrm>
                    <a:prstGeom prst="rect">
                      <a:avLst/>
                    </a:prstGeom>
                    <a:noFill/>
                    <a:ln w="9525">
                      <a:noFill/>
                      <a:miter lim="800000"/>
                      <a:headEnd/>
                      <a:tailEnd/>
                    </a:ln>
                  </pic:spPr>
                </pic:pic>
              </a:graphicData>
            </a:graphic>
          </wp:inline>
        </w:drawing>
      </w:r>
      <w:r w:rsidR="00BD5E62" w:rsidRPr="00302DE8">
        <w:rPr>
          <w:rFonts w:ascii="Sylfaen" w:hAnsi="Sylfaen"/>
          <w:sz w:val="20"/>
          <w:szCs w:val="20"/>
        </w:rPr>
        <w:t xml:space="preserve">Նկ. 3. Անցակետերի ցանկում պարունակվող տեղեկություններն </w:t>
      </w:r>
      <w:r w:rsidR="001B440F" w:rsidRPr="00302DE8">
        <w:rPr>
          <w:rFonts w:ascii="Sylfaen" w:hAnsi="Sylfaen"/>
          <w:sz w:val="20"/>
          <w:szCs w:val="20"/>
        </w:rPr>
        <w:br/>
      </w:r>
      <w:r w:rsidR="00BD5E62" w:rsidRPr="00302DE8">
        <w:rPr>
          <w:rFonts w:ascii="Sylfaen" w:hAnsi="Sylfaen"/>
          <w:sz w:val="20"/>
          <w:szCs w:val="20"/>
        </w:rPr>
        <w:t xml:space="preserve">անդամ պետությունների լիազորված մարմիններ ներկայացնելիս </w:t>
      </w:r>
      <w:r w:rsidR="001B440F" w:rsidRPr="00302DE8">
        <w:rPr>
          <w:rFonts w:ascii="Sylfaen" w:hAnsi="Sylfaen"/>
          <w:sz w:val="20"/>
          <w:szCs w:val="20"/>
        </w:rPr>
        <w:br/>
      </w:r>
      <w:r w:rsidR="00BD5E62" w:rsidRPr="00302DE8">
        <w:rPr>
          <w:rFonts w:ascii="Sylfaen" w:hAnsi="Sylfaen"/>
          <w:sz w:val="20"/>
          <w:szCs w:val="20"/>
        </w:rPr>
        <w:t>ընդհանուր գործընթացի տրանզակցիայի կատարման սխեման</w:t>
      </w:r>
    </w:p>
    <w:p w:rsidR="00BD5E62" w:rsidRPr="00302DE8" w:rsidRDefault="00BD5E62" w:rsidP="00FE5569">
      <w:pPr>
        <w:spacing w:after="160" w:line="360" w:lineRule="auto"/>
        <w:rPr>
          <w:rFonts w:ascii="Sylfaen" w:hAnsi="Sylfaen"/>
        </w:rPr>
      </w:pPr>
    </w:p>
    <w:p w:rsidR="00A24F76" w:rsidRPr="00302DE8" w:rsidRDefault="00A24F76" w:rsidP="00FE5569">
      <w:pPr>
        <w:spacing w:after="160" w:line="360" w:lineRule="auto"/>
        <w:rPr>
          <w:rFonts w:ascii="Sylfaen" w:hAnsi="Sylfaen"/>
        </w:rPr>
        <w:sectPr w:rsidR="00A24F76" w:rsidRPr="00302DE8" w:rsidSect="00FE5569">
          <w:pgSz w:w="11909" w:h="16840"/>
          <w:pgMar w:top="1418" w:right="1418" w:bottom="1418" w:left="1418" w:header="0" w:footer="3" w:gutter="0"/>
          <w:cols w:space="720"/>
          <w:noEndnote/>
          <w:docGrid w:linePitch="360"/>
        </w:sectPr>
      </w:pPr>
    </w:p>
    <w:p w:rsidR="00BD5E62" w:rsidRPr="00302DE8" w:rsidRDefault="00BD5E62" w:rsidP="00FE5569">
      <w:pPr>
        <w:spacing w:after="160" w:line="360" w:lineRule="auto"/>
        <w:jc w:val="right"/>
        <w:rPr>
          <w:rFonts w:ascii="Sylfaen" w:hAnsi="Sylfaen"/>
        </w:rPr>
      </w:pPr>
      <w:r w:rsidRPr="00302DE8">
        <w:rPr>
          <w:rFonts w:ascii="Sylfaen" w:hAnsi="Sylfaen"/>
        </w:rPr>
        <w:lastRenderedPageBreak/>
        <w:t>Աղյուսակ 3</w:t>
      </w:r>
    </w:p>
    <w:p w:rsidR="00BD5E62" w:rsidRPr="00302DE8" w:rsidRDefault="00BD5E62" w:rsidP="008C1CB8">
      <w:pPr>
        <w:spacing w:after="160" w:line="360" w:lineRule="auto"/>
        <w:ind w:right="-30"/>
        <w:jc w:val="center"/>
        <w:rPr>
          <w:rFonts w:ascii="Sylfaen" w:hAnsi="Sylfaen"/>
        </w:rPr>
      </w:pPr>
      <w:r w:rsidRPr="00302DE8">
        <w:rPr>
          <w:rFonts w:ascii="Sylfaen" w:hAnsi="Sylfaen"/>
        </w:rPr>
        <w:t xml:space="preserve">Անցակետերի ցանկում պարունակվող տեղեկություններն անդամ պետությունների </w:t>
      </w:r>
      <w:r w:rsidR="008C1CB8" w:rsidRPr="00302DE8">
        <w:rPr>
          <w:rFonts w:ascii="Sylfaen" w:hAnsi="Sylfaen"/>
        </w:rPr>
        <w:br/>
      </w:r>
      <w:r w:rsidRPr="00302DE8">
        <w:rPr>
          <w:rFonts w:ascii="Sylfaen" w:hAnsi="Sylfaen"/>
        </w:rPr>
        <w:t>լիազորված մարմիններ ներկայացնելիս ընդհանուր գործընթացի տրանզակցիաների ցանկը</w:t>
      </w:r>
    </w:p>
    <w:tbl>
      <w:tblPr>
        <w:tblOverlap w:val="never"/>
        <w:tblW w:w="15003" w:type="dxa"/>
        <w:tblInd w:w="-416" w:type="dxa"/>
        <w:tblLayout w:type="fixed"/>
        <w:tblCellMar>
          <w:left w:w="10" w:type="dxa"/>
          <w:right w:w="10" w:type="dxa"/>
        </w:tblCellMar>
        <w:tblLook w:val="0000" w:firstRow="0" w:lastRow="0" w:firstColumn="0" w:lastColumn="0" w:noHBand="0" w:noVBand="0"/>
      </w:tblPr>
      <w:tblGrid>
        <w:gridCol w:w="1150"/>
        <w:gridCol w:w="3110"/>
        <w:gridCol w:w="3250"/>
        <w:gridCol w:w="2717"/>
        <w:gridCol w:w="2424"/>
        <w:gridCol w:w="2352"/>
      </w:tblGrid>
      <w:tr w:rsidR="00BD5E62" w:rsidRPr="00302DE8" w:rsidTr="00D30C50">
        <w:trPr>
          <w:tblHeader/>
        </w:trPr>
        <w:tc>
          <w:tcPr>
            <w:tcW w:w="1150" w:type="dxa"/>
            <w:tcBorders>
              <w:top w:val="single" w:sz="4" w:space="0" w:color="auto"/>
              <w:left w:val="single" w:sz="4" w:space="0" w:color="auto"/>
            </w:tcBorders>
            <w:shd w:val="clear" w:color="auto" w:fill="FFFFFF"/>
            <w:vAlign w:val="center"/>
          </w:tcPr>
          <w:p w:rsidR="008C1CB8" w:rsidRPr="00302DE8" w:rsidRDefault="00BD5E62" w:rsidP="00D30C50">
            <w:pPr>
              <w:spacing w:after="120"/>
              <w:jc w:val="center"/>
              <w:rPr>
                <w:rStyle w:val="Bodytext211pt"/>
                <w:rFonts w:ascii="Sylfaen" w:eastAsia="Segoe UI" w:hAnsi="Sylfaen"/>
                <w:sz w:val="24"/>
                <w:szCs w:val="24"/>
              </w:rPr>
            </w:pPr>
            <w:r w:rsidRPr="00302DE8">
              <w:rPr>
                <w:rStyle w:val="Bodytext211pt"/>
                <w:rFonts w:ascii="Sylfaen" w:eastAsia="Segoe UI" w:hAnsi="Sylfaen"/>
                <w:sz w:val="24"/>
                <w:szCs w:val="24"/>
              </w:rPr>
              <w:t>Համարը՝</w:t>
            </w:r>
          </w:p>
          <w:p w:rsidR="00BD5E62" w:rsidRPr="00302DE8" w:rsidRDefault="00BD5E62" w:rsidP="00D30C50">
            <w:pPr>
              <w:spacing w:after="120"/>
              <w:jc w:val="center"/>
              <w:rPr>
                <w:rFonts w:ascii="Sylfaen" w:hAnsi="Sylfaen"/>
              </w:rPr>
            </w:pPr>
            <w:r w:rsidRPr="00302DE8">
              <w:rPr>
                <w:rStyle w:val="Bodytext211pt"/>
                <w:rFonts w:ascii="Sylfaen" w:eastAsia="Segoe UI" w:hAnsi="Sylfaen"/>
                <w:sz w:val="24"/>
                <w:szCs w:val="24"/>
              </w:rPr>
              <w:t>ը/կ</w:t>
            </w:r>
          </w:p>
        </w:tc>
        <w:tc>
          <w:tcPr>
            <w:tcW w:w="3110" w:type="dxa"/>
            <w:tcBorders>
              <w:top w:val="single" w:sz="4" w:space="0" w:color="auto"/>
              <w:left w:val="single" w:sz="4" w:space="0" w:color="auto"/>
            </w:tcBorders>
            <w:shd w:val="clear" w:color="auto" w:fill="FFFFFF"/>
            <w:vAlign w:val="center"/>
          </w:tcPr>
          <w:p w:rsidR="00BD5E62" w:rsidRPr="00302DE8" w:rsidRDefault="00BD5E62" w:rsidP="00D30C50">
            <w:pPr>
              <w:spacing w:after="120"/>
              <w:jc w:val="center"/>
              <w:rPr>
                <w:rFonts w:ascii="Sylfaen" w:hAnsi="Sylfaen"/>
              </w:rPr>
            </w:pPr>
            <w:r w:rsidRPr="00302DE8">
              <w:rPr>
                <w:rStyle w:val="Bodytext211pt"/>
                <w:rFonts w:ascii="Sylfaen" w:eastAsia="Segoe UI" w:hAnsi="Sylfaen"/>
                <w:sz w:val="24"/>
                <w:szCs w:val="24"/>
              </w:rPr>
              <w:t>Նախաձեռնողի կողմից կատարվող գործառնությունը</w:t>
            </w:r>
          </w:p>
        </w:tc>
        <w:tc>
          <w:tcPr>
            <w:tcW w:w="3250" w:type="dxa"/>
            <w:tcBorders>
              <w:top w:val="single" w:sz="4" w:space="0" w:color="auto"/>
              <w:left w:val="single" w:sz="4" w:space="0" w:color="auto"/>
            </w:tcBorders>
            <w:shd w:val="clear" w:color="auto" w:fill="FFFFFF"/>
            <w:vAlign w:val="center"/>
          </w:tcPr>
          <w:p w:rsidR="00BD5E62" w:rsidRPr="00302DE8" w:rsidRDefault="00BD5E62" w:rsidP="00D30C50">
            <w:pPr>
              <w:spacing w:after="120"/>
              <w:jc w:val="center"/>
              <w:rPr>
                <w:rFonts w:ascii="Sylfaen" w:hAnsi="Sylfaen"/>
              </w:rPr>
            </w:pPr>
            <w:r w:rsidRPr="00302DE8">
              <w:rPr>
                <w:rStyle w:val="Bodytext211pt"/>
                <w:rFonts w:ascii="Sylfaen" w:eastAsia="Segoe UI" w:hAnsi="Sylfaen"/>
                <w:sz w:val="24"/>
                <w:szCs w:val="24"/>
              </w:rPr>
              <w:t>Ընդհանուր գործընթացի տեղեկատվական օբյեկտի միջանկյալ վիճակը</w:t>
            </w:r>
          </w:p>
        </w:tc>
        <w:tc>
          <w:tcPr>
            <w:tcW w:w="2717" w:type="dxa"/>
            <w:tcBorders>
              <w:top w:val="single" w:sz="4" w:space="0" w:color="auto"/>
              <w:left w:val="single" w:sz="4" w:space="0" w:color="auto"/>
            </w:tcBorders>
            <w:shd w:val="clear" w:color="auto" w:fill="FFFFFF"/>
            <w:vAlign w:val="center"/>
          </w:tcPr>
          <w:p w:rsidR="00BD5E62" w:rsidRPr="00302DE8" w:rsidRDefault="00BD5E62" w:rsidP="00D30C50">
            <w:pPr>
              <w:spacing w:after="120"/>
              <w:jc w:val="center"/>
              <w:rPr>
                <w:rFonts w:ascii="Sylfaen" w:hAnsi="Sylfaen"/>
              </w:rPr>
            </w:pPr>
            <w:r w:rsidRPr="00302DE8">
              <w:rPr>
                <w:rStyle w:val="Bodytext211pt"/>
                <w:rFonts w:ascii="Sylfaen" w:eastAsia="Segoe UI" w:hAnsi="Sylfaen"/>
                <w:sz w:val="24"/>
                <w:szCs w:val="24"/>
              </w:rPr>
              <w:t>Ռեսպոնդենտի կողմից կատարվող գործառնությունը</w:t>
            </w:r>
          </w:p>
        </w:tc>
        <w:tc>
          <w:tcPr>
            <w:tcW w:w="2424" w:type="dxa"/>
            <w:tcBorders>
              <w:top w:val="single" w:sz="4" w:space="0" w:color="auto"/>
              <w:left w:val="single" w:sz="4" w:space="0" w:color="auto"/>
            </w:tcBorders>
            <w:shd w:val="clear" w:color="auto" w:fill="FFFFFF"/>
            <w:vAlign w:val="center"/>
          </w:tcPr>
          <w:p w:rsidR="00BD5E62" w:rsidRPr="00302DE8" w:rsidRDefault="00BD5E62" w:rsidP="00D30C50">
            <w:pPr>
              <w:spacing w:after="120"/>
              <w:jc w:val="center"/>
              <w:rPr>
                <w:rFonts w:ascii="Sylfaen" w:hAnsi="Sylfaen"/>
              </w:rPr>
            </w:pPr>
            <w:r w:rsidRPr="00302DE8">
              <w:rPr>
                <w:rStyle w:val="Bodytext211pt"/>
                <w:rFonts w:ascii="Sylfaen" w:eastAsia="Segoe UI" w:hAnsi="Sylfaen"/>
                <w:sz w:val="24"/>
                <w:szCs w:val="24"/>
              </w:rPr>
              <w:t>Ընդհանուր գործընթացի տեղեկատվական օբյեկտի վերջնական վիճակը</w:t>
            </w:r>
          </w:p>
        </w:tc>
        <w:tc>
          <w:tcPr>
            <w:tcW w:w="2352" w:type="dxa"/>
            <w:tcBorders>
              <w:top w:val="single" w:sz="4" w:space="0" w:color="auto"/>
              <w:left w:val="single" w:sz="4" w:space="0" w:color="auto"/>
              <w:right w:val="single" w:sz="4" w:space="0" w:color="auto"/>
            </w:tcBorders>
            <w:shd w:val="clear" w:color="auto" w:fill="FFFFFF"/>
            <w:vAlign w:val="center"/>
          </w:tcPr>
          <w:p w:rsidR="00BD5E62" w:rsidRPr="00302DE8" w:rsidRDefault="00BD5E62" w:rsidP="00D30C50">
            <w:pPr>
              <w:spacing w:after="120"/>
              <w:jc w:val="center"/>
              <w:rPr>
                <w:rFonts w:ascii="Sylfaen" w:hAnsi="Sylfaen"/>
              </w:rPr>
            </w:pPr>
            <w:r w:rsidRPr="00302DE8">
              <w:rPr>
                <w:rStyle w:val="Bodytext211pt"/>
                <w:rFonts w:ascii="Sylfaen" w:eastAsia="Segoe UI" w:hAnsi="Sylfaen"/>
                <w:sz w:val="24"/>
                <w:szCs w:val="24"/>
              </w:rPr>
              <w:t>Ընդհանուր գործընթացի տրանզակցիան</w:t>
            </w:r>
          </w:p>
        </w:tc>
      </w:tr>
      <w:tr w:rsidR="00BD5E62" w:rsidRPr="00302DE8" w:rsidTr="008C1CB8">
        <w:trPr>
          <w:tblHeader/>
        </w:trPr>
        <w:tc>
          <w:tcPr>
            <w:tcW w:w="1150" w:type="dxa"/>
            <w:tcBorders>
              <w:top w:val="single" w:sz="4" w:space="0" w:color="auto"/>
              <w:left w:val="single" w:sz="4" w:space="0" w:color="auto"/>
            </w:tcBorders>
            <w:shd w:val="clear" w:color="auto" w:fill="FFFFFF"/>
            <w:vAlign w:val="center"/>
          </w:tcPr>
          <w:p w:rsidR="00BD5E62" w:rsidRPr="00302DE8" w:rsidRDefault="00BD5E62" w:rsidP="008C1CB8">
            <w:pPr>
              <w:spacing w:after="120"/>
              <w:jc w:val="center"/>
              <w:rPr>
                <w:rFonts w:ascii="Sylfaen" w:hAnsi="Sylfaen"/>
              </w:rPr>
            </w:pPr>
            <w:r w:rsidRPr="00302DE8">
              <w:rPr>
                <w:rStyle w:val="Bodytext211pt"/>
                <w:rFonts w:ascii="Sylfaen" w:eastAsia="Segoe UI" w:hAnsi="Sylfaen"/>
                <w:sz w:val="24"/>
                <w:szCs w:val="24"/>
              </w:rPr>
              <w:t>1</w:t>
            </w:r>
          </w:p>
        </w:tc>
        <w:tc>
          <w:tcPr>
            <w:tcW w:w="3110" w:type="dxa"/>
            <w:tcBorders>
              <w:top w:val="single" w:sz="4" w:space="0" w:color="auto"/>
              <w:left w:val="single" w:sz="4" w:space="0" w:color="auto"/>
            </w:tcBorders>
            <w:shd w:val="clear" w:color="auto" w:fill="FFFFFF"/>
            <w:vAlign w:val="center"/>
          </w:tcPr>
          <w:p w:rsidR="00BD5E62" w:rsidRPr="00302DE8" w:rsidRDefault="00BD5E62" w:rsidP="008C1CB8">
            <w:pPr>
              <w:spacing w:after="120"/>
              <w:jc w:val="center"/>
              <w:rPr>
                <w:rFonts w:ascii="Sylfaen" w:hAnsi="Sylfaen"/>
              </w:rPr>
            </w:pPr>
            <w:r w:rsidRPr="00302DE8">
              <w:rPr>
                <w:rStyle w:val="Bodytext211pt"/>
                <w:rFonts w:ascii="Sylfaen" w:eastAsia="Segoe UI" w:hAnsi="Sylfaen"/>
                <w:sz w:val="24"/>
                <w:szCs w:val="24"/>
              </w:rPr>
              <w:t>2</w:t>
            </w:r>
          </w:p>
        </w:tc>
        <w:tc>
          <w:tcPr>
            <w:tcW w:w="3250" w:type="dxa"/>
            <w:tcBorders>
              <w:top w:val="single" w:sz="4" w:space="0" w:color="auto"/>
              <w:left w:val="single" w:sz="4" w:space="0" w:color="auto"/>
            </w:tcBorders>
            <w:shd w:val="clear" w:color="auto" w:fill="FFFFFF"/>
            <w:vAlign w:val="center"/>
          </w:tcPr>
          <w:p w:rsidR="00BD5E62" w:rsidRPr="00302DE8" w:rsidRDefault="00BD5E62" w:rsidP="008C1CB8">
            <w:pPr>
              <w:spacing w:after="120"/>
              <w:jc w:val="center"/>
              <w:rPr>
                <w:rFonts w:ascii="Sylfaen" w:hAnsi="Sylfaen"/>
              </w:rPr>
            </w:pPr>
            <w:r w:rsidRPr="00302DE8">
              <w:rPr>
                <w:rStyle w:val="Bodytext211pt"/>
                <w:rFonts w:ascii="Sylfaen" w:eastAsia="Segoe UI" w:hAnsi="Sylfaen"/>
                <w:sz w:val="24"/>
                <w:szCs w:val="24"/>
              </w:rPr>
              <w:t>3</w:t>
            </w:r>
          </w:p>
        </w:tc>
        <w:tc>
          <w:tcPr>
            <w:tcW w:w="2717" w:type="dxa"/>
            <w:tcBorders>
              <w:top w:val="single" w:sz="4" w:space="0" w:color="auto"/>
              <w:left w:val="single" w:sz="4" w:space="0" w:color="auto"/>
            </w:tcBorders>
            <w:shd w:val="clear" w:color="auto" w:fill="FFFFFF"/>
            <w:vAlign w:val="center"/>
          </w:tcPr>
          <w:p w:rsidR="00BD5E62" w:rsidRPr="00302DE8" w:rsidRDefault="00BD5E62" w:rsidP="008C1CB8">
            <w:pPr>
              <w:spacing w:after="120"/>
              <w:jc w:val="center"/>
              <w:rPr>
                <w:rFonts w:ascii="Sylfaen" w:hAnsi="Sylfaen"/>
              </w:rPr>
            </w:pPr>
            <w:r w:rsidRPr="00302DE8">
              <w:rPr>
                <w:rStyle w:val="Bodytext211pt"/>
                <w:rFonts w:ascii="Sylfaen" w:eastAsia="Segoe UI" w:hAnsi="Sylfaen"/>
                <w:sz w:val="24"/>
                <w:szCs w:val="24"/>
              </w:rPr>
              <w:t>4</w:t>
            </w:r>
          </w:p>
        </w:tc>
        <w:tc>
          <w:tcPr>
            <w:tcW w:w="2424" w:type="dxa"/>
            <w:tcBorders>
              <w:top w:val="single" w:sz="4" w:space="0" w:color="auto"/>
              <w:left w:val="single" w:sz="4" w:space="0" w:color="auto"/>
            </w:tcBorders>
            <w:shd w:val="clear" w:color="auto" w:fill="FFFFFF"/>
            <w:vAlign w:val="center"/>
          </w:tcPr>
          <w:p w:rsidR="00BD5E62" w:rsidRPr="00302DE8" w:rsidRDefault="00BD5E62" w:rsidP="008C1CB8">
            <w:pPr>
              <w:spacing w:after="120"/>
              <w:jc w:val="center"/>
              <w:rPr>
                <w:rFonts w:ascii="Sylfaen" w:hAnsi="Sylfaen"/>
              </w:rPr>
            </w:pPr>
            <w:r w:rsidRPr="00302DE8">
              <w:rPr>
                <w:rStyle w:val="Bodytext211pt"/>
                <w:rFonts w:ascii="Sylfaen" w:eastAsia="Segoe UI" w:hAnsi="Sylfaen"/>
                <w:sz w:val="24"/>
                <w:szCs w:val="24"/>
              </w:rPr>
              <w:t>5</w:t>
            </w:r>
          </w:p>
        </w:tc>
        <w:tc>
          <w:tcPr>
            <w:tcW w:w="2352" w:type="dxa"/>
            <w:tcBorders>
              <w:top w:val="single" w:sz="4" w:space="0" w:color="auto"/>
              <w:left w:val="single" w:sz="4" w:space="0" w:color="auto"/>
              <w:right w:val="single" w:sz="4" w:space="0" w:color="auto"/>
            </w:tcBorders>
            <w:shd w:val="clear" w:color="auto" w:fill="FFFFFF"/>
            <w:vAlign w:val="center"/>
          </w:tcPr>
          <w:p w:rsidR="00BD5E62" w:rsidRPr="00302DE8" w:rsidRDefault="00BD5E62" w:rsidP="008C1CB8">
            <w:pPr>
              <w:spacing w:after="120"/>
              <w:jc w:val="center"/>
              <w:rPr>
                <w:rFonts w:ascii="Sylfaen" w:hAnsi="Sylfaen"/>
              </w:rPr>
            </w:pPr>
            <w:r w:rsidRPr="00302DE8">
              <w:rPr>
                <w:rStyle w:val="Bodytext211pt"/>
                <w:rFonts w:ascii="Sylfaen" w:eastAsia="Segoe UI" w:hAnsi="Sylfaen"/>
                <w:sz w:val="24"/>
                <w:szCs w:val="24"/>
              </w:rPr>
              <w:t>6</w:t>
            </w:r>
          </w:p>
        </w:tc>
      </w:tr>
      <w:tr w:rsidR="00BD5E62" w:rsidRPr="00302DE8" w:rsidTr="00D30C50">
        <w:trPr>
          <w:trHeight w:val="635"/>
        </w:trPr>
        <w:tc>
          <w:tcPr>
            <w:tcW w:w="1150" w:type="dxa"/>
            <w:tcBorders>
              <w:top w:val="single" w:sz="4" w:space="0" w:color="auto"/>
              <w:left w:val="single" w:sz="4" w:space="0" w:color="auto"/>
            </w:tcBorders>
            <w:shd w:val="clear" w:color="auto" w:fill="FFFFFF"/>
            <w:vAlign w:val="center"/>
          </w:tcPr>
          <w:p w:rsidR="00BD5E62" w:rsidRPr="00302DE8" w:rsidRDefault="00BD5E62" w:rsidP="008C1CB8">
            <w:pPr>
              <w:spacing w:after="120"/>
              <w:jc w:val="center"/>
              <w:rPr>
                <w:rFonts w:ascii="Sylfaen" w:hAnsi="Sylfaen"/>
              </w:rPr>
            </w:pPr>
            <w:r w:rsidRPr="00302DE8">
              <w:rPr>
                <w:rStyle w:val="Bodytext211pt"/>
                <w:rFonts w:ascii="Sylfaen" w:eastAsia="Segoe UI" w:hAnsi="Sylfaen"/>
                <w:sz w:val="24"/>
                <w:szCs w:val="24"/>
              </w:rPr>
              <w:t>1</w:t>
            </w:r>
          </w:p>
        </w:tc>
        <w:tc>
          <w:tcPr>
            <w:tcW w:w="13853" w:type="dxa"/>
            <w:gridSpan w:val="5"/>
            <w:tcBorders>
              <w:top w:val="single" w:sz="4" w:space="0" w:color="auto"/>
              <w:left w:val="single" w:sz="4" w:space="0" w:color="auto"/>
              <w:right w:val="single" w:sz="4" w:space="0" w:color="auto"/>
            </w:tcBorders>
            <w:shd w:val="clear" w:color="auto" w:fill="FFFFFF"/>
            <w:vAlign w:val="center"/>
          </w:tcPr>
          <w:p w:rsidR="00BD5E62" w:rsidRPr="00302DE8" w:rsidRDefault="00BD5E62" w:rsidP="008C1CB8">
            <w:pPr>
              <w:spacing w:after="120"/>
              <w:jc w:val="center"/>
              <w:rPr>
                <w:rFonts w:ascii="Sylfaen" w:hAnsi="Sylfaen"/>
              </w:rPr>
            </w:pPr>
            <w:r w:rsidRPr="00302DE8">
              <w:rPr>
                <w:rStyle w:val="Bodytext211pt"/>
                <w:rFonts w:ascii="Sylfaen" w:eastAsia="Segoe UI" w:hAnsi="Sylfaen"/>
                <w:sz w:val="24"/>
                <w:szCs w:val="24"/>
              </w:rPr>
              <w:t xml:space="preserve">Անցակետերի ցանկի թարմացման ամսաթվի </w:t>
            </w:r>
            <w:r w:rsidR="007B3053" w:rsidRPr="00302DE8">
              <w:rPr>
                <w:rStyle w:val="Bodytext211pt"/>
                <w:rFonts w:ascii="Sylfaen" w:eastAsia="Segoe UI" w:hAnsi="Sylfaen"/>
                <w:sz w:val="24"/>
                <w:szCs w:val="24"/>
              </w:rPr>
              <w:t>եւ</w:t>
            </w:r>
            <w:r w:rsidRPr="00302DE8">
              <w:rPr>
                <w:rStyle w:val="Bodytext211pt"/>
                <w:rFonts w:ascii="Sylfaen" w:eastAsia="Segoe UI" w:hAnsi="Sylfaen"/>
                <w:sz w:val="24"/>
                <w:szCs w:val="24"/>
              </w:rPr>
              <w:t xml:space="preserve"> ժամի մասին տեղեկատվության ստացում (P.CC.01.PRC.004)</w:t>
            </w:r>
          </w:p>
        </w:tc>
      </w:tr>
      <w:tr w:rsidR="00BD5E62" w:rsidRPr="00302DE8" w:rsidTr="008C1CB8">
        <w:tc>
          <w:tcPr>
            <w:tcW w:w="1150" w:type="dxa"/>
            <w:tcBorders>
              <w:top w:val="single" w:sz="4" w:space="0" w:color="auto"/>
              <w:left w:val="single" w:sz="4" w:space="0" w:color="auto"/>
              <w:bottom w:val="single" w:sz="4" w:space="0" w:color="auto"/>
            </w:tcBorders>
            <w:shd w:val="clear" w:color="auto" w:fill="FFFFFF"/>
          </w:tcPr>
          <w:p w:rsidR="00BD5E62" w:rsidRPr="00302DE8" w:rsidRDefault="00BD5E62" w:rsidP="008C1CB8">
            <w:pPr>
              <w:spacing w:after="120"/>
              <w:jc w:val="center"/>
              <w:rPr>
                <w:rFonts w:ascii="Sylfaen" w:hAnsi="Sylfaen"/>
              </w:rPr>
            </w:pPr>
            <w:r w:rsidRPr="00302DE8">
              <w:rPr>
                <w:rStyle w:val="Bodytext211pt"/>
                <w:rFonts w:ascii="Sylfaen" w:eastAsia="Segoe UI" w:hAnsi="Sylfaen"/>
                <w:sz w:val="24"/>
                <w:szCs w:val="24"/>
              </w:rPr>
              <w:t>11</w:t>
            </w:r>
          </w:p>
        </w:tc>
        <w:tc>
          <w:tcPr>
            <w:tcW w:w="3110" w:type="dxa"/>
            <w:tcBorders>
              <w:top w:val="single" w:sz="4" w:space="0" w:color="auto"/>
              <w:left w:val="single" w:sz="4" w:space="0" w:color="auto"/>
              <w:bottom w:val="single" w:sz="4" w:space="0" w:color="auto"/>
            </w:tcBorders>
            <w:shd w:val="clear" w:color="auto" w:fill="FFFFFF"/>
            <w:vAlign w:val="center"/>
          </w:tcPr>
          <w:p w:rsidR="00BD5E62" w:rsidRPr="00302DE8" w:rsidRDefault="00BD5E62" w:rsidP="008C1CB8">
            <w:pPr>
              <w:spacing w:after="120"/>
              <w:rPr>
                <w:rFonts w:ascii="Sylfaen" w:hAnsi="Sylfaen"/>
              </w:rPr>
            </w:pPr>
            <w:r w:rsidRPr="00302DE8">
              <w:rPr>
                <w:rStyle w:val="Bodytext211pt"/>
                <w:rFonts w:ascii="Sylfaen" w:eastAsia="Segoe UI" w:hAnsi="Sylfaen"/>
                <w:sz w:val="24"/>
                <w:szCs w:val="24"/>
              </w:rPr>
              <w:t xml:space="preserve">Անցակետերի ցանկի թարմացման ամսաթվի </w:t>
            </w:r>
            <w:r w:rsidR="007B3053" w:rsidRPr="00302DE8">
              <w:rPr>
                <w:rStyle w:val="Bodytext211pt"/>
                <w:rFonts w:ascii="Sylfaen" w:eastAsia="Segoe UI" w:hAnsi="Sylfaen"/>
                <w:sz w:val="24"/>
                <w:szCs w:val="24"/>
              </w:rPr>
              <w:t>եւ</w:t>
            </w:r>
            <w:r w:rsidRPr="00302DE8">
              <w:rPr>
                <w:rStyle w:val="Bodytext211pt"/>
                <w:rFonts w:ascii="Sylfaen" w:eastAsia="Segoe UI" w:hAnsi="Sylfaen"/>
                <w:sz w:val="24"/>
                <w:szCs w:val="24"/>
              </w:rPr>
              <w:t xml:space="preserve"> ժամի մասին տեղեկատվության հարցում (P.CC.01.OPR.013)։</w:t>
            </w:r>
          </w:p>
          <w:p w:rsidR="00BD5E62" w:rsidRPr="00302DE8" w:rsidRDefault="00BD5E62" w:rsidP="008C1CB8">
            <w:pPr>
              <w:spacing w:after="120"/>
              <w:rPr>
                <w:rFonts w:ascii="Sylfaen" w:hAnsi="Sylfaen"/>
              </w:rPr>
            </w:pPr>
            <w:r w:rsidRPr="00302DE8">
              <w:rPr>
                <w:rStyle w:val="Bodytext211pt"/>
                <w:rFonts w:ascii="Sylfaen" w:eastAsia="Segoe UI" w:hAnsi="Sylfaen"/>
                <w:sz w:val="24"/>
                <w:szCs w:val="24"/>
              </w:rPr>
              <w:t xml:space="preserve">Անցակետերի ցանկի թարմացման ամսաթվի </w:t>
            </w:r>
            <w:r w:rsidR="007B3053" w:rsidRPr="00302DE8">
              <w:rPr>
                <w:rStyle w:val="Bodytext211pt"/>
                <w:rFonts w:ascii="Sylfaen" w:eastAsia="Segoe UI" w:hAnsi="Sylfaen"/>
                <w:sz w:val="24"/>
                <w:szCs w:val="24"/>
              </w:rPr>
              <w:t>եւ</w:t>
            </w:r>
            <w:r w:rsidRPr="00302DE8">
              <w:rPr>
                <w:rStyle w:val="Bodytext211pt"/>
                <w:rFonts w:ascii="Sylfaen" w:eastAsia="Segoe UI" w:hAnsi="Sylfaen"/>
                <w:sz w:val="24"/>
                <w:szCs w:val="24"/>
              </w:rPr>
              <w:t xml:space="preserve"> ժամի մասին տեղեկատվության ընդունում ու մշակում (P.CC.01.OPR.015)</w:t>
            </w:r>
          </w:p>
        </w:tc>
        <w:tc>
          <w:tcPr>
            <w:tcW w:w="3250" w:type="dxa"/>
            <w:tcBorders>
              <w:top w:val="single" w:sz="4" w:space="0" w:color="auto"/>
              <w:left w:val="single" w:sz="4" w:space="0" w:color="auto"/>
              <w:bottom w:val="single" w:sz="4" w:space="0" w:color="auto"/>
            </w:tcBorders>
            <w:shd w:val="clear" w:color="auto" w:fill="FFFFFF"/>
          </w:tcPr>
          <w:p w:rsidR="00BD5E62" w:rsidRPr="00302DE8" w:rsidRDefault="00BD5E62" w:rsidP="008C1CB8">
            <w:pPr>
              <w:spacing w:after="120"/>
              <w:rPr>
                <w:rFonts w:ascii="Sylfaen" w:hAnsi="Sylfaen"/>
              </w:rPr>
            </w:pPr>
            <w:r w:rsidRPr="00302DE8">
              <w:rPr>
                <w:rStyle w:val="Bodytext211pt"/>
                <w:rFonts w:ascii="Sylfaen" w:eastAsia="Segoe UI" w:hAnsi="Sylfaen"/>
                <w:sz w:val="24"/>
                <w:szCs w:val="24"/>
              </w:rPr>
              <w:t>անցակետերի ցանկի վիճակի մասին տեղեկատվություն (P.CC.01.BEN.003).</w:t>
            </w:r>
            <w:r w:rsidR="00765327" w:rsidRPr="00302DE8">
              <w:rPr>
                <w:rStyle w:val="Bodytext211pt"/>
                <w:rFonts w:ascii="Sylfaen" w:eastAsia="Segoe UI" w:hAnsi="Sylfaen"/>
                <w:sz w:val="24"/>
                <w:szCs w:val="24"/>
              </w:rPr>
              <w:t xml:space="preserve"> </w:t>
            </w:r>
            <w:r w:rsidRPr="00302DE8">
              <w:rPr>
                <w:rStyle w:val="Bodytext211pt"/>
                <w:rFonts w:ascii="Sylfaen" w:eastAsia="Segoe UI" w:hAnsi="Sylfaen"/>
                <w:sz w:val="24"/>
                <w:szCs w:val="24"/>
              </w:rPr>
              <w:t>հարցումն ուղարկվել է</w:t>
            </w:r>
          </w:p>
        </w:tc>
        <w:tc>
          <w:tcPr>
            <w:tcW w:w="2717" w:type="dxa"/>
            <w:tcBorders>
              <w:top w:val="single" w:sz="4" w:space="0" w:color="auto"/>
              <w:left w:val="single" w:sz="4" w:space="0" w:color="auto"/>
              <w:bottom w:val="single" w:sz="4" w:space="0" w:color="auto"/>
            </w:tcBorders>
            <w:shd w:val="clear" w:color="auto" w:fill="FFFFFF"/>
          </w:tcPr>
          <w:p w:rsidR="00BD5E62" w:rsidRPr="00302DE8" w:rsidRDefault="00BD5E62" w:rsidP="008C1CB8">
            <w:pPr>
              <w:spacing w:after="120"/>
              <w:rPr>
                <w:rFonts w:ascii="Sylfaen" w:hAnsi="Sylfaen"/>
              </w:rPr>
            </w:pPr>
            <w:r w:rsidRPr="00302DE8">
              <w:rPr>
                <w:rStyle w:val="Bodytext211pt"/>
                <w:rFonts w:ascii="Sylfaen" w:eastAsia="Segoe UI" w:hAnsi="Sylfaen"/>
                <w:sz w:val="24"/>
                <w:szCs w:val="24"/>
              </w:rPr>
              <w:t xml:space="preserve">անցակետերի ցանկի թարմացման ամսաթվի </w:t>
            </w:r>
            <w:r w:rsidR="007B3053" w:rsidRPr="00302DE8">
              <w:rPr>
                <w:rStyle w:val="Bodytext211pt"/>
                <w:rFonts w:ascii="Sylfaen" w:eastAsia="Segoe UI" w:hAnsi="Sylfaen"/>
                <w:sz w:val="24"/>
                <w:szCs w:val="24"/>
              </w:rPr>
              <w:t>եւ</w:t>
            </w:r>
            <w:r w:rsidRPr="00302DE8">
              <w:rPr>
                <w:rStyle w:val="Bodytext211pt"/>
                <w:rFonts w:ascii="Sylfaen" w:eastAsia="Segoe UI" w:hAnsi="Sylfaen"/>
                <w:sz w:val="24"/>
                <w:szCs w:val="24"/>
              </w:rPr>
              <w:t xml:space="preserve"> ժամի մասին տեղեկատվության մշակում ու ներկայացում (P.CC.01.OPR.014) </w:t>
            </w:r>
          </w:p>
        </w:tc>
        <w:tc>
          <w:tcPr>
            <w:tcW w:w="2424" w:type="dxa"/>
            <w:tcBorders>
              <w:top w:val="single" w:sz="4" w:space="0" w:color="auto"/>
              <w:left w:val="single" w:sz="4" w:space="0" w:color="auto"/>
              <w:bottom w:val="single" w:sz="4" w:space="0" w:color="auto"/>
            </w:tcBorders>
            <w:shd w:val="clear" w:color="auto" w:fill="FFFFFF"/>
          </w:tcPr>
          <w:p w:rsidR="00BD5E62" w:rsidRPr="00302DE8" w:rsidRDefault="00BD5E62" w:rsidP="008C1CB8">
            <w:pPr>
              <w:spacing w:after="120"/>
              <w:rPr>
                <w:rFonts w:ascii="Sylfaen" w:hAnsi="Sylfaen"/>
              </w:rPr>
            </w:pPr>
            <w:r w:rsidRPr="00302DE8">
              <w:rPr>
                <w:rStyle w:val="Bodytext211pt"/>
                <w:rFonts w:ascii="Sylfaen" w:eastAsia="Segoe UI" w:hAnsi="Sylfaen"/>
                <w:sz w:val="24"/>
                <w:szCs w:val="24"/>
              </w:rPr>
              <w:t>անցակետերի ցանկի վիճակի մասին տեղեկատվություն (P.CC.01.BEN.003). տեղեկությունները ներկայացվել են</w:t>
            </w:r>
          </w:p>
        </w:tc>
        <w:tc>
          <w:tcPr>
            <w:tcW w:w="2352" w:type="dxa"/>
            <w:tcBorders>
              <w:top w:val="single" w:sz="4" w:space="0" w:color="auto"/>
              <w:left w:val="single" w:sz="4" w:space="0" w:color="auto"/>
              <w:bottom w:val="single" w:sz="4" w:space="0" w:color="auto"/>
              <w:right w:val="single" w:sz="4" w:space="0" w:color="auto"/>
            </w:tcBorders>
            <w:shd w:val="clear" w:color="auto" w:fill="FFFFFF"/>
          </w:tcPr>
          <w:p w:rsidR="00BD5E62" w:rsidRPr="00302DE8" w:rsidRDefault="00BD5E62" w:rsidP="008C1CB8">
            <w:pPr>
              <w:spacing w:after="120"/>
              <w:rPr>
                <w:rFonts w:ascii="Sylfaen" w:hAnsi="Sylfaen"/>
              </w:rPr>
            </w:pPr>
            <w:r w:rsidRPr="00302DE8">
              <w:rPr>
                <w:rStyle w:val="Bodytext211pt"/>
                <w:rFonts w:ascii="Sylfaen" w:eastAsia="Segoe UI" w:hAnsi="Sylfaen"/>
                <w:sz w:val="24"/>
                <w:szCs w:val="24"/>
              </w:rPr>
              <w:t xml:space="preserve">անցակետերի ցանկի թարմացման ամսաթվի </w:t>
            </w:r>
            <w:r w:rsidR="007B3053" w:rsidRPr="00302DE8">
              <w:rPr>
                <w:rStyle w:val="Bodytext211pt"/>
                <w:rFonts w:ascii="Sylfaen" w:eastAsia="Segoe UI" w:hAnsi="Sylfaen"/>
                <w:sz w:val="24"/>
                <w:szCs w:val="24"/>
              </w:rPr>
              <w:t>եւ</w:t>
            </w:r>
            <w:r w:rsidRPr="00302DE8">
              <w:rPr>
                <w:rStyle w:val="Bodytext211pt"/>
                <w:rFonts w:ascii="Sylfaen" w:eastAsia="Segoe UI" w:hAnsi="Sylfaen"/>
                <w:sz w:val="24"/>
                <w:szCs w:val="24"/>
              </w:rPr>
              <w:t xml:space="preserve"> ժամի մասին տեղեկատվության ստացում (P.CC.01.TRN.004)</w:t>
            </w:r>
          </w:p>
        </w:tc>
      </w:tr>
      <w:tr w:rsidR="00BD5E62" w:rsidRPr="00302DE8" w:rsidTr="00E40371">
        <w:trPr>
          <w:trHeight w:val="667"/>
        </w:trPr>
        <w:tc>
          <w:tcPr>
            <w:tcW w:w="1150" w:type="dxa"/>
            <w:tcBorders>
              <w:top w:val="single" w:sz="4" w:space="0" w:color="auto"/>
              <w:left w:val="single" w:sz="4" w:space="0" w:color="auto"/>
            </w:tcBorders>
            <w:shd w:val="clear" w:color="auto" w:fill="FFFFFF"/>
            <w:vAlign w:val="center"/>
          </w:tcPr>
          <w:p w:rsidR="00BD5E62" w:rsidRPr="00302DE8" w:rsidRDefault="00BD5E62" w:rsidP="008C1CB8">
            <w:pPr>
              <w:spacing w:after="120"/>
              <w:ind w:right="320"/>
              <w:jc w:val="center"/>
              <w:rPr>
                <w:rFonts w:ascii="Sylfaen" w:hAnsi="Sylfaen"/>
              </w:rPr>
            </w:pPr>
            <w:r w:rsidRPr="00302DE8">
              <w:rPr>
                <w:rStyle w:val="Bodytext211pt"/>
                <w:rFonts w:ascii="Sylfaen" w:eastAsia="Segoe UI" w:hAnsi="Sylfaen"/>
                <w:sz w:val="24"/>
                <w:szCs w:val="24"/>
              </w:rPr>
              <w:t>2</w:t>
            </w:r>
          </w:p>
        </w:tc>
        <w:tc>
          <w:tcPr>
            <w:tcW w:w="13853" w:type="dxa"/>
            <w:gridSpan w:val="5"/>
            <w:tcBorders>
              <w:top w:val="single" w:sz="4" w:space="0" w:color="auto"/>
              <w:left w:val="single" w:sz="4" w:space="0" w:color="auto"/>
              <w:right w:val="single" w:sz="4" w:space="0" w:color="auto"/>
            </w:tcBorders>
            <w:shd w:val="clear" w:color="auto" w:fill="FFFFFF"/>
            <w:vAlign w:val="center"/>
          </w:tcPr>
          <w:p w:rsidR="00BD5E62" w:rsidRPr="00302DE8" w:rsidRDefault="00BD5E62" w:rsidP="008C1CB8">
            <w:pPr>
              <w:spacing w:after="120"/>
              <w:jc w:val="center"/>
              <w:rPr>
                <w:rStyle w:val="Bodytext211pt"/>
                <w:rFonts w:ascii="Sylfaen" w:eastAsia="Segoe UI" w:hAnsi="Sylfaen"/>
                <w:sz w:val="24"/>
                <w:szCs w:val="24"/>
              </w:rPr>
            </w:pPr>
            <w:r w:rsidRPr="00302DE8">
              <w:rPr>
                <w:rStyle w:val="Bodytext211pt"/>
                <w:rFonts w:ascii="Sylfaen" w:eastAsia="Segoe UI" w:hAnsi="Sylfaen"/>
                <w:sz w:val="24"/>
                <w:szCs w:val="24"/>
              </w:rPr>
              <w:t xml:space="preserve">Անցակետերի ցանկից տեղեկությունների ստացում (P.CC.01.PRC.005) </w:t>
            </w:r>
          </w:p>
          <w:p w:rsidR="00D30C50" w:rsidRPr="00302DE8" w:rsidRDefault="00D30C50" w:rsidP="008C1CB8">
            <w:pPr>
              <w:spacing w:after="120"/>
              <w:jc w:val="center"/>
              <w:rPr>
                <w:rFonts w:ascii="Sylfaen" w:hAnsi="Sylfaen"/>
              </w:rPr>
            </w:pPr>
          </w:p>
        </w:tc>
      </w:tr>
      <w:tr w:rsidR="00BD5E62" w:rsidRPr="00302DE8" w:rsidTr="008C1CB8">
        <w:tc>
          <w:tcPr>
            <w:tcW w:w="1150" w:type="dxa"/>
            <w:tcBorders>
              <w:top w:val="single" w:sz="4" w:space="0" w:color="auto"/>
              <w:left w:val="single" w:sz="4" w:space="0" w:color="auto"/>
              <w:bottom w:val="single" w:sz="4" w:space="0" w:color="auto"/>
            </w:tcBorders>
            <w:shd w:val="clear" w:color="auto" w:fill="FFFFFF"/>
          </w:tcPr>
          <w:p w:rsidR="00BD5E62" w:rsidRPr="00302DE8" w:rsidRDefault="00BD5E62" w:rsidP="008C1CB8">
            <w:pPr>
              <w:spacing w:after="120"/>
              <w:jc w:val="center"/>
              <w:rPr>
                <w:rFonts w:ascii="Sylfaen" w:hAnsi="Sylfaen"/>
              </w:rPr>
            </w:pPr>
            <w:r w:rsidRPr="00302DE8">
              <w:rPr>
                <w:rStyle w:val="Bodytext211pt"/>
                <w:rFonts w:ascii="Sylfaen" w:eastAsia="Segoe UI" w:hAnsi="Sylfaen"/>
                <w:sz w:val="24"/>
                <w:szCs w:val="24"/>
              </w:rPr>
              <w:lastRenderedPageBreak/>
              <w:t>2.1.</w:t>
            </w:r>
          </w:p>
        </w:tc>
        <w:tc>
          <w:tcPr>
            <w:tcW w:w="3110" w:type="dxa"/>
            <w:tcBorders>
              <w:top w:val="single" w:sz="4" w:space="0" w:color="auto"/>
              <w:left w:val="single" w:sz="4" w:space="0" w:color="auto"/>
              <w:bottom w:val="single" w:sz="4" w:space="0" w:color="auto"/>
            </w:tcBorders>
            <w:shd w:val="clear" w:color="auto" w:fill="FFFFFF"/>
          </w:tcPr>
          <w:p w:rsidR="00BD5E62" w:rsidRPr="00302DE8" w:rsidRDefault="00BD5E62" w:rsidP="008C1CB8">
            <w:pPr>
              <w:spacing w:after="120"/>
              <w:rPr>
                <w:rFonts w:ascii="Sylfaen" w:hAnsi="Sylfaen"/>
              </w:rPr>
            </w:pPr>
            <w:r w:rsidRPr="00302DE8">
              <w:rPr>
                <w:rStyle w:val="Bodytext211pt"/>
                <w:rFonts w:ascii="Sylfaen" w:eastAsia="Segoe UI" w:hAnsi="Sylfaen"/>
                <w:sz w:val="24"/>
                <w:szCs w:val="24"/>
              </w:rPr>
              <w:t>Անցակետերի ցանկից տեղեկությունների հարցում (P.CC.01.OPR.016)։</w:t>
            </w:r>
          </w:p>
          <w:p w:rsidR="00BD5E62" w:rsidRPr="00302DE8" w:rsidRDefault="00BD5E62" w:rsidP="008C1CB8">
            <w:pPr>
              <w:spacing w:after="120"/>
              <w:rPr>
                <w:rFonts w:ascii="Sylfaen" w:hAnsi="Sylfaen"/>
              </w:rPr>
            </w:pPr>
            <w:r w:rsidRPr="00302DE8">
              <w:rPr>
                <w:rStyle w:val="Bodytext211pt"/>
                <w:rFonts w:ascii="Sylfaen" w:eastAsia="Segoe UI" w:hAnsi="Sylfaen"/>
                <w:sz w:val="24"/>
                <w:szCs w:val="24"/>
              </w:rPr>
              <w:t>Անցակետերի ցանկից տեղեկությունների ընդունում ու մշակում (P.CC.01.OPR.018)</w:t>
            </w:r>
          </w:p>
        </w:tc>
        <w:tc>
          <w:tcPr>
            <w:tcW w:w="3250" w:type="dxa"/>
            <w:tcBorders>
              <w:top w:val="single" w:sz="4" w:space="0" w:color="auto"/>
              <w:left w:val="single" w:sz="4" w:space="0" w:color="auto"/>
              <w:bottom w:val="single" w:sz="4" w:space="0" w:color="auto"/>
            </w:tcBorders>
            <w:shd w:val="clear" w:color="auto" w:fill="FFFFFF"/>
          </w:tcPr>
          <w:p w:rsidR="00BD5E62" w:rsidRPr="00302DE8" w:rsidRDefault="00BD5E62" w:rsidP="008C1CB8">
            <w:pPr>
              <w:spacing w:after="120"/>
              <w:rPr>
                <w:rFonts w:ascii="Sylfaen" w:hAnsi="Sylfaen"/>
              </w:rPr>
            </w:pPr>
            <w:r w:rsidRPr="00302DE8">
              <w:rPr>
                <w:rStyle w:val="Bodytext211pt"/>
                <w:rFonts w:ascii="Sylfaen" w:eastAsia="Segoe UI" w:hAnsi="Sylfaen"/>
                <w:sz w:val="24"/>
                <w:szCs w:val="24"/>
              </w:rPr>
              <w:t>անցակետերի ցանկ (P.CC.01.BEN.002). տեղեկությունները հարցվել են</w:t>
            </w:r>
          </w:p>
        </w:tc>
        <w:tc>
          <w:tcPr>
            <w:tcW w:w="2717" w:type="dxa"/>
            <w:tcBorders>
              <w:top w:val="single" w:sz="4" w:space="0" w:color="auto"/>
              <w:left w:val="single" w:sz="4" w:space="0" w:color="auto"/>
              <w:bottom w:val="single" w:sz="4" w:space="0" w:color="auto"/>
            </w:tcBorders>
            <w:shd w:val="clear" w:color="auto" w:fill="FFFFFF"/>
          </w:tcPr>
          <w:p w:rsidR="00BD5E62" w:rsidRPr="00302DE8" w:rsidRDefault="00BD5E62" w:rsidP="008C1CB8">
            <w:pPr>
              <w:spacing w:after="120"/>
              <w:rPr>
                <w:rFonts w:ascii="Sylfaen" w:hAnsi="Sylfaen"/>
              </w:rPr>
            </w:pPr>
            <w:r w:rsidRPr="00302DE8">
              <w:rPr>
                <w:rStyle w:val="Bodytext211pt"/>
                <w:rFonts w:ascii="Sylfaen" w:eastAsia="Segoe UI" w:hAnsi="Sylfaen"/>
                <w:sz w:val="24"/>
                <w:szCs w:val="24"/>
              </w:rPr>
              <w:t xml:space="preserve">անցակետերի ցանկից տեղեկությունների մշակում </w:t>
            </w:r>
            <w:r w:rsidR="007B3053" w:rsidRPr="00302DE8">
              <w:rPr>
                <w:rStyle w:val="Bodytext211pt"/>
                <w:rFonts w:ascii="Sylfaen" w:eastAsia="Segoe UI" w:hAnsi="Sylfaen"/>
                <w:sz w:val="24"/>
                <w:szCs w:val="24"/>
              </w:rPr>
              <w:t>եւ</w:t>
            </w:r>
            <w:r w:rsidRPr="00302DE8">
              <w:rPr>
                <w:rStyle w:val="Bodytext211pt"/>
                <w:rFonts w:ascii="Sylfaen" w:eastAsia="Segoe UI" w:hAnsi="Sylfaen"/>
                <w:sz w:val="24"/>
                <w:szCs w:val="24"/>
              </w:rPr>
              <w:t xml:space="preserve"> ներկայացում</w:t>
            </w:r>
            <w:r w:rsidR="00765327" w:rsidRPr="00302DE8">
              <w:rPr>
                <w:rStyle w:val="Bodytext211pt"/>
                <w:rFonts w:ascii="Sylfaen" w:eastAsia="Segoe UI" w:hAnsi="Sylfaen"/>
                <w:sz w:val="24"/>
                <w:szCs w:val="24"/>
              </w:rPr>
              <w:t xml:space="preserve"> </w:t>
            </w:r>
            <w:r w:rsidRPr="00302DE8">
              <w:rPr>
                <w:rStyle w:val="Bodytext211pt"/>
                <w:rFonts w:ascii="Sylfaen" w:eastAsia="Segoe UI" w:hAnsi="Sylfaen"/>
                <w:sz w:val="24"/>
                <w:szCs w:val="24"/>
              </w:rPr>
              <w:t>(P.CC.01.OPR.017)</w:t>
            </w:r>
          </w:p>
        </w:tc>
        <w:tc>
          <w:tcPr>
            <w:tcW w:w="2424" w:type="dxa"/>
            <w:tcBorders>
              <w:top w:val="single" w:sz="4" w:space="0" w:color="auto"/>
              <w:left w:val="single" w:sz="4" w:space="0" w:color="auto"/>
              <w:bottom w:val="single" w:sz="4" w:space="0" w:color="auto"/>
            </w:tcBorders>
            <w:shd w:val="clear" w:color="auto" w:fill="FFFFFF"/>
            <w:vAlign w:val="center"/>
          </w:tcPr>
          <w:p w:rsidR="00BD5E62" w:rsidRPr="00302DE8" w:rsidRDefault="00BD5E62" w:rsidP="008C1CB8">
            <w:pPr>
              <w:spacing w:after="120"/>
              <w:rPr>
                <w:rFonts w:ascii="Sylfaen" w:hAnsi="Sylfaen"/>
              </w:rPr>
            </w:pPr>
            <w:r w:rsidRPr="00302DE8">
              <w:rPr>
                <w:rStyle w:val="Bodytext211pt"/>
                <w:rFonts w:ascii="Sylfaen" w:eastAsia="Segoe UI" w:hAnsi="Sylfaen"/>
                <w:sz w:val="24"/>
                <w:szCs w:val="24"/>
              </w:rPr>
              <w:t xml:space="preserve">անցակետերի ցանկ (P.CC.01.BEN.002). տեղեկությունները բացակայում են: Անցակետերի ցանկ </w:t>
            </w:r>
          </w:p>
          <w:p w:rsidR="00BD5E62" w:rsidRPr="00302DE8" w:rsidRDefault="00BD5E62" w:rsidP="008C1CB8">
            <w:pPr>
              <w:spacing w:after="120"/>
              <w:rPr>
                <w:rFonts w:ascii="Sylfaen" w:hAnsi="Sylfaen"/>
              </w:rPr>
            </w:pPr>
            <w:r w:rsidRPr="00302DE8">
              <w:rPr>
                <w:rStyle w:val="Bodytext211pt"/>
                <w:rFonts w:ascii="Sylfaen" w:eastAsia="Segoe UI" w:hAnsi="Sylfaen"/>
                <w:sz w:val="24"/>
                <w:szCs w:val="24"/>
              </w:rPr>
              <w:t>(P.CC.01.BEN.002).</w:t>
            </w:r>
          </w:p>
          <w:p w:rsidR="00BD5E62" w:rsidRPr="00302DE8" w:rsidRDefault="00BD5E62" w:rsidP="008C1CB8">
            <w:pPr>
              <w:spacing w:after="120"/>
              <w:rPr>
                <w:rFonts w:ascii="Sylfaen" w:hAnsi="Sylfaen"/>
              </w:rPr>
            </w:pPr>
            <w:r w:rsidRPr="00302DE8">
              <w:rPr>
                <w:rStyle w:val="Bodytext211pt"/>
                <w:rFonts w:ascii="Sylfaen" w:eastAsia="Segoe UI" w:hAnsi="Sylfaen"/>
                <w:sz w:val="24"/>
                <w:szCs w:val="24"/>
              </w:rPr>
              <w:t>Տեղեկությունները ներկայացվել են</w:t>
            </w:r>
          </w:p>
        </w:tc>
        <w:tc>
          <w:tcPr>
            <w:tcW w:w="2352" w:type="dxa"/>
            <w:tcBorders>
              <w:top w:val="single" w:sz="4" w:space="0" w:color="auto"/>
              <w:left w:val="single" w:sz="4" w:space="0" w:color="auto"/>
              <w:bottom w:val="single" w:sz="4" w:space="0" w:color="auto"/>
              <w:right w:val="single" w:sz="4" w:space="0" w:color="auto"/>
            </w:tcBorders>
            <w:shd w:val="clear" w:color="auto" w:fill="FFFFFF"/>
          </w:tcPr>
          <w:p w:rsidR="00BD5E62" w:rsidRPr="00302DE8" w:rsidRDefault="00BD5E62" w:rsidP="008C1CB8">
            <w:pPr>
              <w:spacing w:after="120"/>
              <w:rPr>
                <w:rFonts w:ascii="Sylfaen" w:hAnsi="Sylfaen"/>
              </w:rPr>
            </w:pPr>
            <w:r w:rsidRPr="00302DE8">
              <w:rPr>
                <w:rStyle w:val="Bodytext211pt"/>
                <w:rFonts w:ascii="Sylfaen" w:eastAsia="Segoe UI" w:hAnsi="Sylfaen"/>
                <w:sz w:val="24"/>
                <w:szCs w:val="24"/>
              </w:rPr>
              <w:t>անցակետերի ցանկից տեղեկությունների ստացում (P.CC.01.TRN.005)</w:t>
            </w:r>
          </w:p>
        </w:tc>
      </w:tr>
      <w:tr w:rsidR="00BD5E62" w:rsidRPr="00302DE8" w:rsidTr="008C1CB8">
        <w:tc>
          <w:tcPr>
            <w:tcW w:w="1150" w:type="dxa"/>
            <w:tcBorders>
              <w:top w:val="single" w:sz="4" w:space="0" w:color="auto"/>
              <w:left w:val="single" w:sz="4" w:space="0" w:color="auto"/>
            </w:tcBorders>
            <w:shd w:val="clear" w:color="auto" w:fill="FFFFFF"/>
            <w:vAlign w:val="center"/>
          </w:tcPr>
          <w:p w:rsidR="00BD5E62" w:rsidRPr="00302DE8" w:rsidRDefault="00BD5E62" w:rsidP="008C1CB8">
            <w:pPr>
              <w:spacing w:after="120"/>
              <w:jc w:val="center"/>
              <w:rPr>
                <w:rFonts w:ascii="Sylfaen" w:hAnsi="Sylfaen"/>
              </w:rPr>
            </w:pPr>
            <w:r w:rsidRPr="00302DE8">
              <w:rPr>
                <w:rStyle w:val="Bodytext211pt"/>
                <w:rFonts w:ascii="Sylfaen" w:eastAsia="Segoe UI" w:hAnsi="Sylfaen"/>
                <w:sz w:val="24"/>
                <w:szCs w:val="24"/>
              </w:rPr>
              <w:t>3</w:t>
            </w:r>
          </w:p>
        </w:tc>
        <w:tc>
          <w:tcPr>
            <w:tcW w:w="13853" w:type="dxa"/>
            <w:gridSpan w:val="5"/>
            <w:tcBorders>
              <w:top w:val="single" w:sz="4" w:space="0" w:color="auto"/>
              <w:left w:val="single" w:sz="4" w:space="0" w:color="auto"/>
              <w:right w:val="single" w:sz="4" w:space="0" w:color="auto"/>
            </w:tcBorders>
            <w:shd w:val="clear" w:color="auto" w:fill="FFFFFF"/>
            <w:vAlign w:val="center"/>
          </w:tcPr>
          <w:p w:rsidR="00BD5E62" w:rsidRPr="00302DE8" w:rsidRDefault="00BD5E62" w:rsidP="008C1CB8">
            <w:pPr>
              <w:spacing w:after="120"/>
              <w:jc w:val="center"/>
              <w:rPr>
                <w:rFonts w:ascii="Sylfaen" w:hAnsi="Sylfaen"/>
              </w:rPr>
            </w:pPr>
            <w:r w:rsidRPr="00302DE8">
              <w:rPr>
                <w:rStyle w:val="Bodytext211pt"/>
                <w:rFonts w:ascii="Sylfaen" w:eastAsia="Segoe UI" w:hAnsi="Sylfaen"/>
                <w:sz w:val="24"/>
                <w:szCs w:val="24"/>
              </w:rPr>
              <w:t>Անցակետերի ցանկում կատարված փոփոխությունների մասին տեղեկատվության ստացում (P.CC.01.PRC.006)</w:t>
            </w:r>
          </w:p>
        </w:tc>
      </w:tr>
      <w:tr w:rsidR="00BD5E62" w:rsidRPr="00302DE8" w:rsidTr="008C1CB8">
        <w:tc>
          <w:tcPr>
            <w:tcW w:w="1150" w:type="dxa"/>
            <w:tcBorders>
              <w:top w:val="single" w:sz="4" w:space="0" w:color="auto"/>
              <w:left w:val="single" w:sz="4" w:space="0" w:color="auto"/>
              <w:bottom w:val="single" w:sz="4" w:space="0" w:color="auto"/>
            </w:tcBorders>
            <w:shd w:val="clear" w:color="auto" w:fill="FFFFFF"/>
          </w:tcPr>
          <w:p w:rsidR="00BD5E62" w:rsidRPr="00302DE8" w:rsidRDefault="00BD5E62" w:rsidP="008C1CB8">
            <w:pPr>
              <w:spacing w:after="120"/>
              <w:jc w:val="center"/>
              <w:rPr>
                <w:rFonts w:ascii="Sylfaen" w:hAnsi="Sylfaen"/>
              </w:rPr>
            </w:pPr>
            <w:r w:rsidRPr="00302DE8">
              <w:rPr>
                <w:rStyle w:val="Bodytext211pt"/>
                <w:rFonts w:ascii="Sylfaen" w:eastAsia="Segoe UI" w:hAnsi="Sylfaen"/>
                <w:sz w:val="24"/>
                <w:szCs w:val="24"/>
              </w:rPr>
              <w:t>3.1</w:t>
            </w:r>
          </w:p>
        </w:tc>
        <w:tc>
          <w:tcPr>
            <w:tcW w:w="3110" w:type="dxa"/>
            <w:tcBorders>
              <w:top w:val="single" w:sz="4" w:space="0" w:color="auto"/>
              <w:left w:val="single" w:sz="4" w:space="0" w:color="auto"/>
              <w:bottom w:val="single" w:sz="4" w:space="0" w:color="auto"/>
            </w:tcBorders>
            <w:shd w:val="clear" w:color="auto" w:fill="FFFFFF"/>
          </w:tcPr>
          <w:p w:rsidR="00BD5E62" w:rsidRPr="00302DE8" w:rsidRDefault="00BD5E62" w:rsidP="008C1CB8">
            <w:pPr>
              <w:spacing w:after="120"/>
              <w:rPr>
                <w:rFonts w:ascii="Sylfaen" w:hAnsi="Sylfaen"/>
              </w:rPr>
            </w:pPr>
            <w:r w:rsidRPr="00302DE8">
              <w:rPr>
                <w:rStyle w:val="Bodytext211pt"/>
                <w:rFonts w:ascii="Sylfaen" w:eastAsia="Segoe UI" w:hAnsi="Sylfaen"/>
                <w:sz w:val="24"/>
                <w:szCs w:val="24"/>
              </w:rPr>
              <w:t>Անցակետերի ցանկում կատարված փոփոխությունների մասին տեղեկատվության հարցում (P.CC.01.OPR.019)։</w:t>
            </w:r>
          </w:p>
          <w:p w:rsidR="00BD5E62" w:rsidRPr="00302DE8" w:rsidRDefault="00BD5E62" w:rsidP="008C1CB8">
            <w:pPr>
              <w:spacing w:after="120"/>
              <w:rPr>
                <w:rFonts w:ascii="Sylfaen" w:hAnsi="Sylfaen"/>
              </w:rPr>
            </w:pPr>
            <w:r w:rsidRPr="00302DE8">
              <w:rPr>
                <w:rStyle w:val="Bodytext211pt"/>
                <w:rFonts w:ascii="Sylfaen" w:eastAsia="Segoe UI" w:hAnsi="Sylfaen"/>
                <w:sz w:val="24"/>
                <w:szCs w:val="24"/>
              </w:rPr>
              <w:t xml:space="preserve">Անցակետերի ցանկից փոփոխված տեղեկությունների մասին </w:t>
            </w:r>
            <w:r w:rsidRPr="00302DE8">
              <w:rPr>
                <w:rStyle w:val="Bodytext211pt"/>
                <w:rFonts w:ascii="Sylfaen" w:eastAsia="Segoe UI" w:hAnsi="Sylfaen"/>
                <w:sz w:val="24"/>
                <w:szCs w:val="24"/>
              </w:rPr>
              <w:lastRenderedPageBreak/>
              <w:t xml:space="preserve">տեղեկատվության ընդունում </w:t>
            </w:r>
            <w:r w:rsidR="007B3053" w:rsidRPr="00302DE8">
              <w:rPr>
                <w:rStyle w:val="Bodytext211pt"/>
                <w:rFonts w:ascii="Sylfaen" w:eastAsia="Segoe UI" w:hAnsi="Sylfaen"/>
                <w:sz w:val="24"/>
                <w:szCs w:val="24"/>
              </w:rPr>
              <w:t>եւ</w:t>
            </w:r>
            <w:r w:rsidRPr="00302DE8">
              <w:rPr>
                <w:rStyle w:val="Bodytext211pt"/>
                <w:rFonts w:ascii="Sylfaen" w:eastAsia="Segoe UI" w:hAnsi="Sylfaen"/>
                <w:sz w:val="24"/>
                <w:szCs w:val="24"/>
              </w:rPr>
              <w:t xml:space="preserve"> մշակում (P.CC.01.OPR.021) </w:t>
            </w:r>
          </w:p>
        </w:tc>
        <w:tc>
          <w:tcPr>
            <w:tcW w:w="3250" w:type="dxa"/>
            <w:tcBorders>
              <w:top w:val="single" w:sz="4" w:space="0" w:color="auto"/>
              <w:left w:val="single" w:sz="4" w:space="0" w:color="auto"/>
              <w:bottom w:val="single" w:sz="4" w:space="0" w:color="auto"/>
            </w:tcBorders>
            <w:shd w:val="clear" w:color="auto" w:fill="FFFFFF"/>
          </w:tcPr>
          <w:p w:rsidR="00BD5E62" w:rsidRPr="00302DE8" w:rsidRDefault="00BD5E62" w:rsidP="00D30C50">
            <w:pPr>
              <w:spacing w:after="120"/>
              <w:rPr>
                <w:rFonts w:ascii="Sylfaen" w:hAnsi="Sylfaen"/>
              </w:rPr>
            </w:pPr>
            <w:r w:rsidRPr="00302DE8">
              <w:rPr>
                <w:rStyle w:val="Bodytext211pt"/>
                <w:rFonts w:ascii="Sylfaen" w:eastAsia="Segoe UI" w:hAnsi="Sylfaen"/>
                <w:sz w:val="24"/>
                <w:szCs w:val="24"/>
              </w:rPr>
              <w:lastRenderedPageBreak/>
              <w:t xml:space="preserve">անցակետերի ցանկ (P.CC.01.BEN.002). փոփոխված տեղեկությունները </w:t>
            </w:r>
            <w:r w:rsidR="00D30C50" w:rsidRPr="00302DE8">
              <w:rPr>
                <w:rStyle w:val="Bodytext211pt"/>
                <w:rFonts w:ascii="Sylfaen" w:eastAsia="Segoe UI" w:hAnsi="Sylfaen"/>
                <w:sz w:val="24"/>
                <w:szCs w:val="24"/>
              </w:rPr>
              <w:t> </w:t>
            </w:r>
          </w:p>
        </w:tc>
        <w:tc>
          <w:tcPr>
            <w:tcW w:w="2717" w:type="dxa"/>
            <w:tcBorders>
              <w:top w:val="single" w:sz="4" w:space="0" w:color="auto"/>
              <w:left w:val="single" w:sz="4" w:space="0" w:color="auto"/>
              <w:bottom w:val="single" w:sz="4" w:space="0" w:color="auto"/>
            </w:tcBorders>
            <w:shd w:val="clear" w:color="auto" w:fill="FFFFFF"/>
          </w:tcPr>
          <w:p w:rsidR="00BD5E62" w:rsidRPr="00302DE8" w:rsidRDefault="00BD5E62" w:rsidP="008C1CB8">
            <w:pPr>
              <w:spacing w:after="120"/>
              <w:rPr>
                <w:rFonts w:ascii="Sylfaen" w:hAnsi="Sylfaen"/>
              </w:rPr>
            </w:pPr>
            <w:r w:rsidRPr="00302DE8">
              <w:rPr>
                <w:rStyle w:val="Bodytext211pt"/>
                <w:rFonts w:ascii="Sylfaen" w:eastAsia="Segoe UI" w:hAnsi="Sylfaen"/>
                <w:sz w:val="24"/>
                <w:szCs w:val="24"/>
              </w:rPr>
              <w:t xml:space="preserve">անցակետերի ցանկից փոփոխված տեղեկությունների մասին տեղեկատվության մշակում </w:t>
            </w:r>
            <w:r w:rsidR="007B3053" w:rsidRPr="00302DE8">
              <w:rPr>
                <w:rStyle w:val="Bodytext211pt"/>
                <w:rFonts w:ascii="Sylfaen" w:eastAsia="Segoe UI" w:hAnsi="Sylfaen"/>
                <w:sz w:val="24"/>
                <w:szCs w:val="24"/>
              </w:rPr>
              <w:t>եւ</w:t>
            </w:r>
            <w:r w:rsidRPr="00302DE8">
              <w:rPr>
                <w:rStyle w:val="Bodytext211pt"/>
                <w:rFonts w:ascii="Sylfaen" w:eastAsia="Segoe UI" w:hAnsi="Sylfaen"/>
                <w:sz w:val="24"/>
                <w:szCs w:val="24"/>
              </w:rPr>
              <w:t xml:space="preserve"> ներկայացում (P.CC.01.OPR.020)</w:t>
            </w:r>
          </w:p>
        </w:tc>
        <w:tc>
          <w:tcPr>
            <w:tcW w:w="2424" w:type="dxa"/>
            <w:tcBorders>
              <w:top w:val="single" w:sz="4" w:space="0" w:color="auto"/>
              <w:left w:val="single" w:sz="4" w:space="0" w:color="auto"/>
              <w:bottom w:val="single" w:sz="4" w:space="0" w:color="auto"/>
            </w:tcBorders>
            <w:shd w:val="clear" w:color="auto" w:fill="FFFFFF"/>
            <w:vAlign w:val="center"/>
          </w:tcPr>
          <w:p w:rsidR="00BD5E62" w:rsidRPr="00302DE8" w:rsidRDefault="00BD5E62" w:rsidP="008C1CB8">
            <w:pPr>
              <w:spacing w:after="120"/>
              <w:rPr>
                <w:rFonts w:ascii="Sylfaen" w:hAnsi="Sylfaen"/>
              </w:rPr>
            </w:pPr>
            <w:r w:rsidRPr="00302DE8">
              <w:rPr>
                <w:rStyle w:val="Bodytext211pt"/>
                <w:rFonts w:ascii="Sylfaen" w:eastAsia="Segoe UI" w:hAnsi="Sylfaen"/>
                <w:sz w:val="24"/>
                <w:szCs w:val="24"/>
              </w:rPr>
              <w:t>անցակետերի ցանկ (P.CC.01.BEN.002).</w:t>
            </w:r>
          </w:p>
          <w:p w:rsidR="00BD5E62" w:rsidRPr="00302DE8" w:rsidRDefault="00BD5E62" w:rsidP="008C1CB8">
            <w:pPr>
              <w:spacing w:after="120"/>
              <w:rPr>
                <w:rFonts w:ascii="Sylfaen" w:hAnsi="Sylfaen"/>
              </w:rPr>
            </w:pPr>
            <w:r w:rsidRPr="00302DE8">
              <w:rPr>
                <w:rStyle w:val="Bodytext211pt"/>
                <w:rFonts w:ascii="Sylfaen" w:eastAsia="Segoe UI" w:hAnsi="Sylfaen"/>
                <w:sz w:val="24"/>
                <w:szCs w:val="24"/>
              </w:rPr>
              <w:t>փոփոխված տեղեկությունները բացակայում են։ Անցակետերի ցանկ (P.CC.01.BEN.002).</w:t>
            </w:r>
          </w:p>
          <w:p w:rsidR="00BD5E62" w:rsidRPr="00302DE8" w:rsidRDefault="00BD5E62" w:rsidP="008C1CB8">
            <w:pPr>
              <w:spacing w:after="120"/>
              <w:rPr>
                <w:rFonts w:ascii="Sylfaen" w:hAnsi="Sylfaen"/>
              </w:rPr>
            </w:pPr>
            <w:r w:rsidRPr="00302DE8">
              <w:rPr>
                <w:rStyle w:val="Bodytext211pt"/>
                <w:rFonts w:ascii="Sylfaen" w:eastAsia="Segoe UI" w:hAnsi="Sylfaen"/>
                <w:sz w:val="24"/>
                <w:szCs w:val="24"/>
              </w:rPr>
              <w:t xml:space="preserve">փոփոխված </w:t>
            </w:r>
            <w:r w:rsidRPr="00302DE8">
              <w:rPr>
                <w:rStyle w:val="Bodytext211pt"/>
                <w:rFonts w:ascii="Sylfaen" w:eastAsia="Segoe UI" w:hAnsi="Sylfaen"/>
                <w:sz w:val="24"/>
                <w:szCs w:val="24"/>
              </w:rPr>
              <w:lastRenderedPageBreak/>
              <w:t>տեղեկությունները ներկայացվել են</w:t>
            </w:r>
          </w:p>
        </w:tc>
        <w:tc>
          <w:tcPr>
            <w:tcW w:w="2352" w:type="dxa"/>
            <w:tcBorders>
              <w:top w:val="single" w:sz="4" w:space="0" w:color="auto"/>
              <w:left w:val="single" w:sz="4" w:space="0" w:color="auto"/>
              <w:bottom w:val="single" w:sz="4" w:space="0" w:color="auto"/>
              <w:right w:val="single" w:sz="4" w:space="0" w:color="auto"/>
            </w:tcBorders>
            <w:shd w:val="clear" w:color="auto" w:fill="FFFFFF"/>
          </w:tcPr>
          <w:p w:rsidR="00BD5E62" w:rsidRPr="00302DE8" w:rsidRDefault="00BD5E62" w:rsidP="008C1CB8">
            <w:pPr>
              <w:spacing w:after="120"/>
              <w:rPr>
                <w:rFonts w:ascii="Sylfaen" w:hAnsi="Sylfaen"/>
              </w:rPr>
            </w:pPr>
            <w:r w:rsidRPr="00302DE8">
              <w:rPr>
                <w:rStyle w:val="Bodytext211pt"/>
                <w:rFonts w:ascii="Sylfaen" w:eastAsia="Segoe UI" w:hAnsi="Sylfaen"/>
                <w:sz w:val="24"/>
                <w:szCs w:val="24"/>
              </w:rPr>
              <w:lastRenderedPageBreak/>
              <w:t>անցակետերի ցանկում կատարված փոփոխությունների մասին տեղեկատվության ստացում (P.CC.01.TRN.006)</w:t>
            </w:r>
          </w:p>
        </w:tc>
      </w:tr>
    </w:tbl>
    <w:p w:rsidR="00BD5E62" w:rsidRPr="00302DE8" w:rsidRDefault="00BD5E62" w:rsidP="00FE5569">
      <w:pPr>
        <w:spacing w:after="160" w:line="360" w:lineRule="auto"/>
        <w:rPr>
          <w:rFonts w:ascii="Sylfaen" w:hAnsi="Sylfaen"/>
        </w:rPr>
      </w:pPr>
    </w:p>
    <w:p w:rsidR="00BD5E62" w:rsidRPr="00302DE8" w:rsidRDefault="00BD5E62" w:rsidP="00FE5569">
      <w:pPr>
        <w:spacing w:after="160" w:line="360" w:lineRule="auto"/>
        <w:rPr>
          <w:rFonts w:ascii="Sylfaen" w:hAnsi="Sylfaen"/>
        </w:rPr>
        <w:sectPr w:rsidR="00BD5E62" w:rsidRPr="00302DE8" w:rsidSect="00FE5569">
          <w:pgSz w:w="16840" w:h="11909" w:orient="landscape"/>
          <w:pgMar w:top="1418" w:right="1418" w:bottom="1418" w:left="1418" w:header="0" w:footer="3" w:gutter="0"/>
          <w:cols w:space="720"/>
          <w:noEndnote/>
          <w:docGrid w:linePitch="360"/>
        </w:sectPr>
      </w:pPr>
    </w:p>
    <w:p w:rsidR="00BD5E62" w:rsidRPr="00302DE8" w:rsidRDefault="00BD5E62" w:rsidP="00FE5569">
      <w:pPr>
        <w:spacing w:after="160" w:line="360" w:lineRule="auto"/>
        <w:jc w:val="center"/>
        <w:rPr>
          <w:rFonts w:ascii="Sylfaen" w:hAnsi="Sylfaen"/>
        </w:rPr>
      </w:pPr>
      <w:r w:rsidRPr="00302DE8">
        <w:rPr>
          <w:rFonts w:ascii="Sylfaen" w:hAnsi="Sylfaen"/>
        </w:rPr>
        <w:lastRenderedPageBreak/>
        <w:t xml:space="preserve">VI. Ընդհանուր գործընթացի </w:t>
      </w:r>
      <w:r w:rsidR="00E40371" w:rsidRPr="00302DE8">
        <w:rPr>
          <w:rFonts w:ascii="Sylfaen" w:hAnsi="Sylfaen"/>
        </w:rPr>
        <w:br/>
      </w:r>
      <w:r w:rsidRPr="00302DE8">
        <w:rPr>
          <w:rFonts w:ascii="Sylfaen" w:hAnsi="Sylfaen"/>
        </w:rPr>
        <w:t>հաղորդագրությունների նկարագրությունը</w:t>
      </w:r>
    </w:p>
    <w:p w:rsidR="00BD5E62" w:rsidRPr="00302DE8" w:rsidRDefault="00BD5E62" w:rsidP="00E40371">
      <w:pPr>
        <w:tabs>
          <w:tab w:val="left" w:pos="1134"/>
        </w:tabs>
        <w:spacing w:after="160" w:line="360" w:lineRule="auto"/>
        <w:ind w:firstLine="567"/>
        <w:jc w:val="both"/>
        <w:rPr>
          <w:rFonts w:ascii="Sylfaen" w:hAnsi="Sylfaen"/>
        </w:rPr>
      </w:pPr>
      <w:r w:rsidRPr="00302DE8">
        <w:rPr>
          <w:rFonts w:ascii="Sylfaen" w:hAnsi="Sylfaen"/>
        </w:rPr>
        <w:t>1</w:t>
      </w:r>
      <w:r w:rsidR="00023E8A" w:rsidRPr="00302DE8">
        <w:rPr>
          <w:rFonts w:ascii="Sylfaen" w:hAnsi="Sylfaen"/>
        </w:rPr>
        <w:t>4.</w:t>
      </w:r>
      <w:r w:rsidR="00023E8A" w:rsidRPr="00302DE8">
        <w:rPr>
          <w:rFonts w:ascii="Sylfaen" w:hAnsi="Sylfaen"/>
        </w:rPr>
        <w:tab/>
      </w:r>
      <w:r w:rsidRPr="00302DE8">
        <w:rPr>
          <w:rFonts w:ascii="Sylfaen" w:hAnsi="Sylfaen"/>
        </w:rPr>
        <w:t>Ընդհանուր գործընթացն իրագործելիս տեղեկատվական փոխգործակցության շրջանակներում փոխանցվող՝ ընդհանուր գործընթացի հաղորդագրությունների ցանկը բերված է 4-րդ աղյուսակում։ Հաղորդագրության կազմում տվյալների կառուցվածքը պետք է համապատասխանի Էլեկտրոնային փաստաթղթերի եւ տեղեկությունների ձեւաչափերի ու կառուցվածքների նկարագրությանը։ Էլեկտրոնային փաստաթղթերի եւ տեղեկությունների ձեւաչափերի ու կառուցվածքների նկարագրության մեջ համապատասխան կառուցվածքին հղումը սահմանվում է ըստ 4-րդ աղյուսակի 3-րդ սյունակի</w:t>
      </w:r>
      <w:r w:rsidR="0016050A" w:rsidRPr="00302DE8">
        <w:rPr>
          <w:rFonts w:ascii="Sylfaen" w:hAnsi="Sylfaen"/>
        </w:rPr>
        <w:t> </w:t>
      </w:r>
      <w:r w:rsidRPr="00302DE8">
        <w:rPr>
          <w:rFonts w:ascii="Sylfaen" w:hAnsi="Sylfaen"/>
        </w:rPr>
        <w:t>արժեքի:</w:t>
      </w:r>
    </w:p>
    <w:p w:rsidR="00BD5E62" w:rsidRPr="00302DE8" w:rsidRDefault="00BD5E62" w:rsidP="00FE5569">
      <w:pPr>
        <w:spacing w:after="160" w:line="360" w:lineRule="auto"/>
        <w:ind w:firstLine="567"/>
        <w:rPr>
          <w:rFonts w:ascii="Sylfaen" w:hAnsi="Sylfaen"/>
        </w:rPr>
      </w:pPr>
    </w:p>
    <w:p w:rsidR="00BD5E62" w:rsidRPr="00302DE8" w:rsidRDefault="00BD5E62" w:rsidP="00FE5569">
      <w:pPr>
        <w:pStyle w:val="Tablecaption0"/>
        <w:shd w:val="clear" w:color="auto" w:fill="auto"/>
        <w:spacing w:after="160" w:line="360" w:lineRule="auto"/>
        <w:jc w:val="right"/>
        <w:rPr>
          <w:rFonts w:ascii="Sylfaen" w:hAnsi="Sylfaen"/>
          <w:sz w:val="24"/>
          <w:szCs w:val="24"/>
        </w:rPr>
      </w:pPr>
      <w:r w:rsidRPr="00302DE8">
        <w:rPr>
          <w:rFonts w:ascii="Sylfaen" w:hAnsi="Sylfaen"/>
          <w:sz w:val="24"/>
          <w:szCs w:val="24"/>
        </w:rPr>
        <w:t>Աղյուսակ 4</w:t>
      </w:r>
    </w:p>
    <w:p w:rsidR="00BD5E62" w:rsidRPr="00302DE8" w:rsidRDefault="00BD5E62" w:rsidP="00FE5569">
      <w:pPr>
        <w:spacing w:after="160" w:line="360" w:lineRule="auto"/>
        <w:jc w:val="center"/>
        <w:rPr>
          <w:rFonts w:ascii="Sylfaen" w:hAnsi="Sylfaen"/>
        </w:rPr>
      </w:pPr>
      <w:r w:rsidRPr="00302DE8">
        <w:rPr>
          <w:rFonts w:ascii="Sylfaen" w:hAnsi="Sylfaen"/>
        </w:rPr>
        <w:t>Ընդհանուր գործընթացի հաղորդագրությունների ցանկը</w:t>
      </w:r>
    </w:p>
    <w:tbl>
      <w:tblPr>
        <w:tblOverlap w:val="never"/>
        <w:tblW w:w="9369" w:type="dxa"/>
        <w:tblLayout w:type="fixed"/>
        <w:tblCellMar>
          <w:left w:w="10" w:type="dxa"/>
          <w:right w:w="10" w:type="dxa"/>
        </w:tblCellMar>
        <w:tblLook w:val="0000" w:firstRow="0" w:lastRow="0" w:firstColumn="0" w:lastColumn="0" w:noHBand="0" w:noVBand="0"/>
      </w:tblPr>
      <w:tblGrid>
        <w:gridCol w:w="2491"/>
        <w:gridCol w:w="3518"/>
        <w:gridCol w:w="3360"/>
      </w:tblGrid>
      <w:tr w:rsidR="00BD5E62" w:rsidRPr="00302DE8" w:rsidTr="00560F83">
        <w:trPr>
          <w:trHeight w:val="1195"/>
          <w:tblHeader/>
        </w:trPr>
        <w:tc>
          <w:tcPr>
            <w:tcW w:w="2491" w:type="dxa"/>
            <w:tcBorders>
              <w:top w:val="single" w:sz="4" w:space="0" w:color="auto"/>
              <w:left w:val="single" w:sz="4" w:space="0" w:color="auto"/>
            </w:tcBorders>
            <w:shd w:val="clear" w:color="auto" w:fill="FFFFFF"/>
            <w:vAlign w:val="center"/>
          </w:tcPr>
          <w:p w:rsidR="00BD5E62" w:rsidRPr="00302DE8" w:rsidRDefault="00BD5E62" w:rsidP="00560F83">
            <w:pPr>
              <w:spacing w:after="120"/>
              <w:jc w:val="center"/>
              <w:rPr>
                <w:rFonts w:ascii="Sylfaen" w:hAnsi="Sylfaen"/>
              </w:rPr>
            </w:pPr>
            <w:r w:rsidRPr="00302DE8">
              <w:rPr>
                <w:rStyle w:val="Bodytext211pt"/>
                <w:rFonts w:ascii="Sylfaen" w:eastAsia="Segoe UI" w:hAnsi="Sylfaen"/>
                <w:sz w:val="24"/>
                <w:szCs w:val="24"/>
              </w:rPr>
              <w:t>Ծածկագրային նշագիրը</w:t>
            </w:r>
          </w:p>
        </w:tc>
        <w:tc>
          <w:tcPr>
            <w:tcW w:w="3518" w:type="dxa"/>
            <w:tcBorders>
              <w:top w:val="single" w:sz="4" w:space="0" w:color="auto"/>
              <w:left w:val="single" w:sz="4" w:space="0" w:color="auto"/>
            </w:tcBorders>
            <w:shd w:val="clear" w:color="auto" w:fill="FFFFFF"/>
            <w:vAlign w:val="center"/>
          </w:tcPr>
          <w:p w:rsidR="00BD5E62" w:rsidRPr="00302DE8" w:rsidRDefault="00BD5E62" w:rsidP="00560F83">
            <w:pPr>
              <w:spacing w:after="120"/>
              <w:jc w:val="center"/>
              <w:rPr>
                <w:rFonts w:ascii="Sylfaen" w:hAnsi="Sylfaen"/>
              </w:rPr>
            </w:pPr>
            <w:r w:rsidRPr="00302DE8">
              <w:rPr>
                <w:rStyle w:val="Bodytext211pt"/>
                <w:rFonts w:ascii="Sylfaen" w:eastAsia="Segoe UI" w:hAnsi="Sylfaen"/>
                <w:sz w:val="24"/>
                <w:szCs w:val="24"/>
              </w:rPr>
              <w:t>Անվանումը</w:t>
            </w:r>
          </w:p>
        </w:tc>
        <w:tc>
          <w:tcPr>
            <w:tcW w:w="3360" w:type="dxa"/>
            <w:tcBorders>
              <w:top w:val="single" w:sz="4" w:space="0" w:color="auto"/>
              <w:left w:val="single" w:sz="4" w:space="0" w:color="auto"/>
              <w:right w:val="single" w:sz="4" w:space="0" w:color="auto"/>
            </w:tcBorders>
            <w:shd w:val="clear" w:color="auto" w:fill="FFFFFF"/>
            <w:vAlign w:val="center"/>
          </w:tcPr>
          <w:p w:rsidR="00BD5E62" w:rsidRPr="00302DE8" w:rsidRDefault="00BD5E62" w:rsidP="00560F83">
            <w:pPr>
              <w:spacing w:after="120"/>
              <w:jc w:val="center"/>
              <w:rPr>
                <w:rFonts w:ascii="Sylfaen" w:hAnsi="Sylfaen"/>
              </w:rPr>
            </w:pPr>
            <w:r w:rsidRPr="00302DE8">
              <w:rPr>
                <w:rStyle w:val="Bodytext211pt"/>
                <w:rFonts w:ascii="Sylfaen" w:eastAsia="Segoe UI" w:hAnsi="Sylfaen"/>
                <w:sz w:val="24"/>
                <w:szCs w:val="24"/>
              </w:rPr>
              <w:t>Էլեկտրոնային փաստաթղթի (տեղեկությունների) կառուցվածքը</w:t>
            </w:r>
          </w:p>
        </w:tc>
      </w:tr>
      <w:tr w:rsidR="00BD5E62" w:rsidRPr="00302DE8" w:rsidTr="00E40371">
        <w:trPr>
          <w:trHeight w:val="560"/>
          <w:tblHeader/>
        </w:trPr>
        <w:tc>
          <w:tcPr>
            <w:tcW w:w="2491" w:type="dxa"/>
            <w:tcBorders>
              <w:top w:val="single" w:sz="4" w:space="0" w:color="auto"/>
              <w:left w:val="single" w:sz="4" w:space="0" w:color="auto"/>
            </w:tcBorders>
            <w:shd w:val="clear" w:color="auto" w:fill="FFFFFF"/>
            <w:vAlign w:val="center"/>
          </w:tcPr>
          <w:p w:rsidR="00BD5E62" w:rsidRPr="00302DE8" w:rsidRDefault="00BD5E62" w:rsidP="00E40371">
            <w:pPr>
              <w:spacing w:after="120"/>
              <w:jc w:val="center"/>
              <w:rPr>
                <w:rFonts w:ascii="Sylfaen" w:hAnsi="Sylfaen"/>
              </w:rPr>
            </w:pPr>
            <w:r w:rsidRPr="00302DE8">
              <w:rPr>
                <w:rStyle w:val="Bodytext211pt"/>
                <w:rFonts w:ascii="Sylfaen" w:eastAsia="Segoe UI" w:hAnsi="Sylfaen"/>
                <w:sz w:val="24"/>
                <w:szCs w:val="24"/>
              </w:rPr>
              <w:t>1</w:t>
            </w:r>
          </w:p>
        </w:tc>
        <w:tc>
          <w:tcPr>
            <w:tcW w:w="3518" w:type="dxa"/>
            <w:tcBorders>
              <w:top w:val="single" w:sz="4" w:space="0" w:color="auto"/>
              <w:left w:val="single" w:sz="4" w:space="0" w:color="auto"/>
            </w:tcBorders>
            <w:shd w:val="clear" w:color="auto" w:fill="FFFFFF"/>
            <w:vAlign w:val="center"/>
          </w:tcPr>
          <w:p w:rsidR="00BD5E62" w:rsidRPr="00302DE8" w:rsidRDefault="00BD5E62" w:rsidP="00E40371">
            <w:pPr>
              <w:spacing w:after="120"/>
              <w:jc w:val="center"/>
              <w:rPr>
                <w:rFonts w:ascii="Sylfaen" w:hAnsi="Sylfaen"/>
              </w:rPr>
            </w:pPr>
            <w:r w:rsidRPr="00302DE8">
              <w:rPr>
                <w:rStyle w:val="Bodytext211pt"/>
                <w:rFonts w:ascii="Sylfaen" w:eastAsia="Segoe UI" w:hAnsi="Sylfaen"/>
                <w:sz w:val="24"/>
                <w:szCs w:val="24"/>
              </w:rPr>
              <w:t>2</w:t>
            </w:r>
          </w:p>
        </w:tc>
        <w:tc>
          <w:tcPr>
            <w:tcW w:w="3360" w:type="dxa"/>
            <w:tcBorders>
              <w:top w:val="single" w:sz="4" w:space="0" w:color="auto"/>
              <w:left w:val="single" w:sz="4" w:space="0" w:color="auto"/>
              <w:right w:val="single" w:sz="4" w:space="0" w:color="auto"/>
            </w:tcBorders>
            <w:shd w:val="clear" w:color="auto" w:fill="FFFFFF"/>
            <w:vAlign w:val="center"/>
          </w:tcPr>
          <w:p w:rsidR="00BD5E62" w:rsidRPr="00302DE8" w:rsidRDefault="00BD5E62" w:rsidP="00E40371">
            <w:pPr>
              <w:spacing w:after="120"/>
              <w:jc w:val="center"/>
              <w:rPr>
                <w:rFonts w:ascii="Sylfaen" w:hAnsi="Sylfaen"/>
              </w:rPr>
            </w:pPr>
            <w:r w:rsidRPr="00302DE8">
              <w:rPr>
                <w:rStyle w:val="Bodytext211pt"/>
                <w:rFonts w:ascii="Sylfaen" w:eastAsia="Segoe UI" w:hAnsi="Sylfaen"/>
                <w:sz w:val="24"/>
                <w:szCs w:val="24"/>
              </w:rPr>
              <w:t>3</w:t>
            </w:r>
          </w:p>
        </w:tc>
      </w:tr>
      <w:tr w:rsidR="00BD5E62" w:rsidRPr="00302DE8" w:rsidTr="00560F83">
        <w:trPr>
          <w:trHeight w:val="1277"/>
        </w:trPr>
        <w:tc>
          <w:tcPr>
            <w:tcW w:w="2491" w:type="dxa"/>
            <w:tcBorders>
              <w:top w:val="single" w:sz="4" w:space="0" w:color="auto"/>
              <w:left w:val="single" w:sz="4" w:space="0" w:color="auto"/>
            </w:tcBorders>
            <w:shd w:val="clear" w:color="auto" w:fill="FFFFFF"/>
          </w:tcPr>
          <w:p w:rsidR="00BD5E62" w:rsidRPr="00302DE8" w:rsidRDefault="00BD5E62" w:rsidP="00E40371">
            <w:pPr>
              <w:spacing w:after="120"/>
              <w:rPr>
                <w:rFonts w:ascii="Sylfaen" w:hAnsi="Sylfaen"/>
              </w:rPr>
            </w:pPr>
            <w:r w:rsidRPr="00302DE8">
              <w:rPr>
                <w:rStyle w:val="Bodytext211pt"/>
                <w:rFonts w:ascii="Sylfaen" w:eastAsia="Segoe UI" w:hAnsi="Sylfaen"/>
                <w:sz w:val="24"/>
                <w:szCs w:val="24"/>
              </w:rPr>
              <w:t>P.CC.01.MSG.001</w:t>
            </w:r>
          </w:p>
        </w:tc>
        <w:tc>
          <w:tcPr>
            <w:tcW w:w="3518" w:type="dxa"/>
            <w:tcBorders>
              <w:top w:val="single" w:sz="4" w:space="0" w:color="auto"/>
              <w:left w:val="single" w:sz="4" w:space="0" w:color="auto"/>
            </w:tcBorders>
            <w:shd w:val="clear" w:color="auto" w:fill="FFFFFF"/>
          </w:tcPr>
          <w:p w:rsidR="00BD5E62" w:rsidRPr="00302DE8" w:rsidRDefault="00BD5E62" w:rsidP="00560F83">
            <w:pPr>
              <w:spacing w:after="120"/>
              <w:rPr>
                <w:rFonts w:ascii="Sylfaen" w:hAnsi="Sylfaen"/>
              </w:rPr>
            </w:pPr>
            <w:r w:rsidRPr="00302DE8">
              <w:rPr>
                <w:rStyle w:val="Bodytext211pt"/>
                <w:rFonts w:ascii="Sylfaen" w:eastAsia="Segoe UI" w:hAnsi="Sylfaen"/>
                <w:sz w:val="24"/>
                <w:szCs w:val="24"/>
              </w:rPr>
              <w:t>անցակետերի ցանկում ներառելու համար տեղեկություններ</w:t>
            </w:r>
          </w:p>
        </w:tc>
        <w:tc>
          <w:tcPr>
            <w:tcW w:w="3360" w:type="dxa"/>
            <w:tcBorders>
              <w:top w:val="single" w:sz="4" w:space="0" w:color="auto"/>
              <w:left w:val="single" w:sz="4" w:space="0" w:color="auto"/>
              <w:right w:val="single" w:sz="4" w:space="0" w:color="auto"/>
            </w:tcBorders>
            <w:shd w:val="clear" w:color="auto" w:fill="FFFFFF"/>
          </w:tcPr>
          <w:p w:rsidR="00BD5E62" w:rsidRPr="00302DE8" w:rsidRDefault="00BD5E62" w:rsidP="00560F83">
            <w:pPr>
              <w:spacing w:after="120"/>
              <w:rPr>
                <w:rFonts w:ascii="Sylfaen" w:hAnsi="Sylfaen"/>
              </w:rPr>
            </w:pPr>
            <w:r w:rsidRPr="00302DE8">
              <w:rPr>
                <w:rStyle w:val="Bodytext211pt"/>
                <w:rFonts w:ascii="Sylfaen" w:eastAsia="Segoe UI" w:hAnsi="Sylfaen"/>
                <w:sz w:val="24"/>
                <w:szCs w:val="24"/>
              </w:rPr>
              <w:t>անցակետերի մասին տեղեկություններ (R.CA.CC.01.001)</w:t>
            </w:r>
          </w:p>
        </w:tc>
      </w:tr>
      <w:tr w:rsidR="00BD5E62" w:rsidRPr="00302DE8" w:rsidTr="00560F83">
        <w:trPr>
          <w:trHeight w:val="1254"/>
        </w:trPr>
        <w:tc>
          <w:tcPr>
            <w:tcW w:w="2491" w:type="dxa"/>
            <w:tcBorders>
              <w:top w:val="single" w:sz="4" w:space="0" w:color="auto"/>
              <w:left w:val="single" w:sz="4" w:space="0" w:color="auto"/>
            </w:tcBorders>
            <w:shd w:val="clear" w:color="auto" w:fill="FFFFFF"/>
          </w:tcPr>
          <w:p w:rsidR="00BD5E62" w:rsidRPr="00302DE8" w:rsidRDefault="00BD5E62" w:rsidP="00E40371">
            <w:pPr>
              <w:spacing w:after="120"/>
              <w:rPr>
                <w:rFonts w:ascii="Sylfaen" w:hAnsi="Sylfaen"/>
              </w:rPr>
            </w:pPr>
            <w:r w:rsidRPr="00302DE8">
              <w:rPr>
                <w:rStyle w:val="Bodytext211pt"/>
                <w:rFonts w:ascii="Sylfaen" w:eastAsia="Segoe UI" w:hAnsi="Sylfaen"/>
                <w:sz w:val="24"/>
                <w:szCs w:val="24"/>
              </w:rPr>
              <w:t>P.CC.01.MSG.002</w:t>
            </w:r>
          </w:p>
        </w:tc>
        <w:tc>
          <w:tcPr>
            <w:tcW w:w="3518" w:type="dxa"/>
            <w:tcBorders>
              <w:top w:val="single" w:sz="4" w:space="0" w:color="auto"/>
              <w:left w:val="single" w:sz="4" w:space="0" w:color="auto"/>
            </w:tcBorders>
            <w:shd w:val="clear" w:color="auto" w:fill="FFFFFF"/>
          </w:tcPr>
          <w:p w:rsidR="00BD5E62" w:rsidRPr="00302DE8" w:rsidRDefault="00BD5E62" w:rsidP="00560F83">
            <w:pPr>
              <w:spacing w:after="120"/>
              <w:rPr>
                <w:rFonts w:ascii="Sylfaen" w:hAnsi="Sylfaen"/>
              </w:rPr>
            </w:pPr>
            <w:r w:rsidRPr="00302DE8">
              <w:rPr>
                <w:rStyle w:val="Bodytext211pt"/>
                <w:rFonts w:ascii="Sylfaen" w:eastAsia="Segoe UI" w:hAnsi="Sylfaen"/>
                <w:sz w:val="24"/>
                <w:szCs w:val="24"/>
              </w:rPr>
              <w:t>անցակետերի ցանկում փոփոխություններ կատարելու համար տեղեկություններ</w:t>
            </w:r>
          </w:p>
        </w:tc>
        <w:tc>
          <w:tcPr>
            <w:tcW w:w="3360" w:type="dxa"/>
            <w:tcBorders>
              <w:top w:val="single" w:sz="4" w:space="0" w:color="auto"/>
              <w:left w:val="single" w:sz="4" w:space="0" w:color="auto"/>
              <w:right w:val="single" w:sz="4" w:space="0" w:color="auto"/>
            </w:tcBorders>
            <w:shd w:val="clear" w:color="auto" w:fill="FFFFFF"/>
          </w:tcPr>
          <w:p w:rsidR="00BD5E62" w:rsidRPr="00302DE8" w:rsidRDefault="00BD5E62" w:rsidP="00560F83">
            <w:pPr>
              <w:spacing w:after="120"/>
              <w:rPr>
                <w:rFonts w:ascii="Sylfaen" w:hAnsi="Sylfaen"/>
              </w:rPr>
            </w:pPr>
            <w:r w:rsidRPr="00302DE8">
              <w:rPr>
                <w:rStyle w:val="Bodytext211pt"/>
                <w:rFonts w:ascii="Sylfaen" w:eastAsia="Segoe UI" w:hAnsi="Sylfaen"/>
                <w:sz w:val="24"/>
                <w:szCs w:val="24"/>
              </w:rPr>
              <w:t>անցակետերի մասին տեղեկություններ (R.CA.CC.01.001)</w:t>
            </w:r>
          </w:p>
        </w:tc>
      </w:tr>
      <w:tr w:rsidR="00BD5E62" w:rsidRPr="00302DE8" w:rsidTr="00560F83">
        <w:tc>
          <w:tcPr>
            <w:tcW w:w="2491" w:type="dxa"/>
            <w:tcBorders>
              <w:top w:val="single" w:sz="4" w:space="0" w:color="auto"/>
              <w:left w:val="single" w:sz="4" w:space="0" w:color="auto"/>
            </w:tcBorders>
            <w:shd w:val="clear" w:color="auto" w:fill="FFFFFF"/>
          </w:tcPr>
          <w:p w:rsidR="00BD5E62" w:rsidRPr="00302DE8" w:rsidRDefault="00BD5E62" w:rsidP="00E40371">
            <w:pPr>
              <w:spacing w:after="120"/>
              <w:rPr>
                <w:rFonts w:ascii="Sylfaen" w:hAnsi="Sylfaen"/>
              </w:rPr>
            </w:pPr>
            <w:r w:rsidRPr="00302DE8">
              <w:rPr>
                <w:rStyle w:val="Bodytext211pt"/>
                <w:rFonts w:ascii="Sylfaen" w:eastAsia="Segoe UI" w:hAnsi="Sylfaen"/>
                <w:sz w:val="24"/>
                <w:szCs w:val="24"/>
              </w:rPr>
              <w:t>P.CC.01.MSG.003</w:t>
            </w:r>
          </w:p>
        </w:tc>
        <w:tc>
          <w:tcPr>
            <w:tcW w:w="3518" w:type="dxa"/>
            <w:tcBorders>
              <w:top w:val="single" w:sz="4" w:space="0" w:color="auto"/>
              <w:left w:val="single" w:sz="4" w:space="0" w:color="auto"/>
            </w:tcBorders>
            <w:shd w:val="clear" w:color="auto" w:fill="FFFFFF"/>
          </w:tcPr>
          <w:p w:rsidR="00BD5E62" w:rsidRPr="00302DE8" w:rsidRDefault="00BD5E62" w:rsidP="00560F83">
            <w:pPr>
              <w:spacing w:after="120"/>
              <w:rPr>
                <w:rFonts w:ascii="Sylfaen" w:hAnsi="Sylfaen"/>
              </w:rPr>
            </w:pPr>
            <w:r w:rsidRPr="00302DE8">
              <w:rPr>
                <w:rStyle w:val="Bodytext211pt"/>
                <w:rFonts w:ascii="Sylfaen" w:eastAsia="Segoe UI" w:hAnsi="Sylfaen"/>
                <w:sz w:val="24"/>
                <w:szCs w:val="24"/>
              </w:rPr>
              <w:t>անցակետերի ցանկից հանելու համար տեղեկություններ</w:t>
            </w:r>
          </w:p>
        </w:tc>
        <w:tc>
          <w:tcPr>
            <w:tcW w:w="3360" w:type="dxa"/>
            <w:tcBorders>
              <w:top w:val="single" w:sz="4" w:space="0" w:color="auto"/>
              <w:left w:val="single" w:sz="4" w:space="0" w:color="auto"/>
              <w:right w:val="single" w:sz="4" w:space="0" w:color="auto"/>
            </w:tcBorders>
            <w:shd w:val="clear" w:color="auto" w:fill="FFFFFF"/>
          </w:tcPr>
          <w:p w:rsidR="00BD5E62" w:rsidRPr="00302DE8" w:rsidRDefault="00BD5E62" w:rsidP="00560F83">
            <w:pPr>
              <w:spacing w:after="120"/>
              <w:rPr>
                <w:rFonts w:ascii="Sylfaen" w:hAnsi="Sylfaen"/>
              </w:rPr>
            </w:pPr>
            <w:r w:rsidRPr="00302DE8">
              <w:rPr>
                <w:rStyle w:val="Bodytext211pt"/>
                <w:rFonts w:ascii="Sylfaen" w:eastAsia="Segoe UI" w:hAnsi="Sylfaen"/>
                <w:sz w:val="24"/>
                <w:szCs w:val="24"/>
              </w:rPr>
              <w:t>անցակետերի մասին տեղեկություններ (R.CA.CC.01.001)</w:t>
            </w:r>
          </w:p>
        </w:tc>
      </w:tr>
      <w:tr w:rsidR="00BD5E62" w:rsidRPr="00302DE8" w:rsidTr="00560F83">
        <w:tc>
          <w:tcPr>
            <w:tcW w:w="2491" w:type="dxa"/>
            <w:tcBorders>
              <w:top w:val="single" w:sz="4" w:space="0" w:color="auto"/>
              <w:left w:val="single" w:sz="4" w:space="0" w:color="auto"/>
            </w:tcBorders>
            <w:shd w:val="clear" w:color="auto" w:fill="FFFFFF"/>
          </w:tcPr>
          <w:p w:rsidR="00BD5E62" w:rsidRPr="00302DE8" w:rsidRDefault="00BD5E62" w:rsidP="00E40371">
            <w:pPr>
              <w:spacing w:after="120"/>
              <w:rPr>
                <w:rFonts w:ascii="Sylfaen" w:hAnsi="Sylfaen"/>
              </w:rPr>
            </w:pPr>
            <w:r w:rsidRPr="00302DE8">
              <w:rPr>
                <w:rStyle w:val="Bodytext211pt"/>
                <w:rFonts w:ascii="Sylfaen" w:eastAsia="Segoe UI" w:hAnsi="Sylfaen"/>
                <w:sz w:val="24"/>
                <w:szCs w:val="24"/>
              </w:rPr>
              <w:t>P.CC.01.MSG.004</w:t>
            </w:r>
          </w:p>
        </w:tc>
        <w:tc>
          <w:tcPr>
            <w:tcW w:w="3518" w:type="dxa"/>
            <w:tcBorders>
              <w:top w:val="single" w:sz="4" w:space="0" w:color="auto"/>
              <w:left w:val="single" w:sz="4" w:space="0" w:color="auto"/>
            </w:tcBorders>
            <w:shd w:val="clear" w:color="auto" w:fill="FFFFFF"/>
          </w:tcPr>
          <w:p w:rsidR="00BD5E62" w:rsidRPr="00302DE8" w:rsidRDefault="00BD5E62" w:rsidP="00560F83">
            <w:pPr>
              <w:spacing w:after="120"/>
              <w:rPr>
                <w:rFonts w:ascii="Sylfaen" w:hAnsi="Sylfaen"/>
              </w:rPr>
            </w:pPr>
            <w:r w:rsidRPr="00302DE8">
              <w:rPr>
                <w:rStyle w:val="Bodytext211pt"/>
                <w:rFonts w:ascii="Sylfaen" w:eastAsia="Segoe UI" w:hAnsi="Sylfaen"/>
                <w:sz w:val="24"/>
                <w:szCs w:val="24"/>
              </w:rPr>
              <w:t>հաղորդագրության հաջող մշակման մասին ծանուցում</w:t>
            </w:r>
          </w:p>
        </w:tc>
        <w:tc>
          <w:tcPr>
            <w:tcW w:w="3360" w:type="dxa"/>
            <w:tcBorders>
              <w:top w:val="single" w:sz="4" w:space="0" w:color="auto"/>
              <w:left w:val="single" w:sz="4" w:space="0" w:color="auto"/>
              <w:right w:val="single" w:sz="4" w:space="0" w:color="auto"/>
            </w:tcBorders>
            <w:shd w:val="clear" w:color="auto" w:fill="FFFFFF"/>
          </w:tcPr>
          <w:p w:rsidR="00BD5E62" w:rsidRPr="00302DE8" w:rsidRDefault="00BD5E62" w:rsidP="00560F83">
            <w:pPr>
              <w:spacing w:after="120"/>
              <w:rPr>
                <w:rFonts w:ascii="Sylfaen" w:hAnsi="Sylfaen"/>
              </w:rPr>
            </w:pPr>
            <w:r w:rsidRPr="00302DE8">
              <w:rPr>
                <w:rStyle w:val="Bodytext211pt"/>
                <w:rFonts w:ascii="Sylfaen" w:eastAsia="Segoe UI" w:hAnsi="Sylfaen"/>
                <w:sz w:val="24"/>
                <w:szCs w:val="24"/>
              </w:rPr>
              <w:t>մշակման արդյունքի մասին ծանուցում (R.006)</w:t>
            </w:r>
          </w:p>
        </w:tc>
      </w:tr>
      <w:tr w:rsidR="00BD5E62" w:rsidRPr="00302DE8" w:rsidTr="00560F83">
        <w:tc>
          <w:tcPr>
            <w:tcW w:w="2491" w:type="dxa"/>
            <w:tcBorders>
              <w:top w:val="single" w:sz="4" w:space="0" w:color="auto"/>
              <w:left w:val="single" w:sz="4" w:space="0" w:color="auto"/>
            </w:tcBorders>
            <w:shd w:val="clear" w:color="auto" w:fill="FFFFFF"/>
          </w:tcPr>
          <w:p w:rsidR="00BD5E62" w:rsidRPr="00302DE8" w:rsidRDefault="00BD5E62" w:rsidP="00E40371">
            <w:pPr>
              <w:spacing w:after="120"/>
              <w:rPr>
                <w:rFonts w:ascii="Sylfaen" w:hAnsi="Sylfaen"/>
              </w:rPr>
            </w:pPr>
            <w:r w:rsidRPr="00302DE8">
              <w:rPr>
                <w:rStyle w:val="Bodytext211pt"/>
                <w:rFonts w:ascii="Sylfaen" w:eastAsia="Segoe UI" w:hAnsi="Sylfaen"/>
                <w:sz w:val="24"/>
                <w:szCs w:val="24"/>
              </w:rPr>
              <w:lastRenderedPageBreak/>
              <w:t>P.CC.01.MSG.005</w:t>
            </w:r>
          </w:p>
        </w:tc>
        <w:tc>
          <w:tcPr>
            <w:tcW w:w="3518" w:type="dxa"/>
            <w:tcBorders>
              <w:top w:val="single" w:sz="4" w:space="0" w:color="auto"/>
              <w:left w:val="single" w:sz="4" w:space="0" w:color="auto"/>
            </w:tcBorders>
            <w:shd w:val="clear" w:color="auto" w:fill="FFFFFF"/>
          </w:tcPr>
          <w:p w:rsidR="00BD5E62" w:rsidRPr="00302DE8" w:rsidRDefault="00BD5E62" w:rsidP="00560F83">
            <w:pPr>
              <w:spacing w:after="120"/>
              <w:rPr>
                <w:rFonts w:ascii="Sylfaen" w:hAnsi="Sylfaen"/>
              </w:rPr>
            </w:pPr>
            <w:r w:rsidRPr="00302DE8">
              <w:rPr>
                <w:rStyle w:val="Bodytext211pt"/>
                <w:rFonts w:ascii="Sylfaen" w:eastAsia="Segoe UI" w:hAnsi="Sylfaen"/>
                <w:sz w:val="24"/>
                <w:szCs w:val="24"/>
              </w:rPr>
              <w:t>անցակետերի ցանկի վիճակի մասին տեղեկատվության հարցում</w:t>
            </w:r>
          </w:p>
        </w:tc>
        <w:tc>
          <w:tcPr>
            <w:tcW w:w="3360" w:type="dxa"/>
            <w:tcBorders>
              <w:top w:val="single" w:sz="4" w:space="0" w:color="auto"/>
              <w:left w:val="single" w:sz="4" w:space="0" w:color="auto"/>
              <w:right w:val="single" w:sz="4" w:space="0" w:color="auto"/>
            </w:tcBorders>
            <w:shd w:val="clear" w:color="auto" w:fill="FFFFFF"/>
          </w:tcPr>
          <w:p w:rsidR="00BD5E62" w:rsidRPr="00302DE8" w:rsidRDefault="00BD5E62" w:rsidP="00560F83">
            <w:pPr>
              <w:spacing w:after="120"/>
              <w:rPr>
                <w:rFonts w:ascii="Sylfaen" w:hAnsi="Sylfaen"/>
              </w:rPr>
            </w:pPr>
            <w:r w:rsidRPr="00302DE8">
              <w:rPr>
                <w:rStyle w:val="Bodytext211pt"/>
                <w:rFonts w:ascii="Sylfaen" w:eastAsia="Segoe UI" w:hAnsi="Sylfaen"/>
                <w:sz w:val="24"/>
                <w:szCs w:val="24"/>
              </w:rPr>
              <w:t>ընդհանուր ռեսուրսի արդիականացման վիճակ (R.007)</w:t>
            </w:r>
          </w:p>
        </w:tc>
      </w:tr>
      <w:tr w:rsidR="00BD5E62" w:rsidRPr="00302DE8" w:rsidTr="00560F83">
        <w:tc>
          <w:tcPr>
            <w:tcW w:w="2491" w:type="dxa"/>
            <w:tcBorders>
              <w:top w:val="single" w:sz="4" w:space="0" w:color="auto"/>
              <w:left w:val="single" w:sz="4" w:space="0" w:color="auto"/>
            </w:tcBorders>
            <w:shd w:val="clear" w:color="auto" w:fill="FFFFFF"/>
          </w:tcPr>
          <w:p w:rsidR="00BD5E62" w:rsidRPr="00302DE8" w:rsidRDefault="00BD5E62" w:rsidP="00E40371">
            <w:pPr>
              <w:spacing w:after="120"/>
              <w:rPr>
                <w:rFonts w:ascii="Sylfaen" w:hAnsi="Sylfaen"/>
              </w:rPr>
            </w:pPr>
            <w:r w:rsidRPr="00302DE8">
              <w:rPr>
                <w:rStyle w:val="Bodytext211pt"/>
                <w:rFonts w:ascii="Sylfaen" w:eastAsia="Segoe UI" w:hAnsi="Sylfaen"/>
                <w:sz w:val="24"/>
                <w:szCs w:val="24"/>
              </w:rPr>
              <w:t>P.CC.01.MSG.006</w:t>
            </w:r>
          </w:p>
        </w:tc>
        <w:tc>
          <w:tcPr>
            <w:tcW w:w="3518" w:type="dxa"/>
            <w:tcBorders>
              <w:top w:val="single" w:sz="4" w:space="0" w:color="auto"/>
              <w:left w:val="single" w:sz="4" w:space="0" w:color="auto"/>
            </w:tcBorders>
            <w:shd w:val="clear" w:color="auto" w:fill="FFFFFF"/>
          </w:tcPr>
          <w:p w:rsidR="00BD5E62" w:rsidRPr="00302DE8" w:rsidRDefault="00BD5E62" w:rsidP="00560F83">
            <w:pPr>
              <w:spacing w:after="120"/>
              <w:rPr>
                <w:rFonts w:ascii="Sylfaen" w:hAnsi="Sylfaen"/>
              </w:rPr>
            </w:pPr>
            <w:r w:rsidRPr="00302DE8">
              <w:rPr>
                <w:rStyle w:val="Bodytext211pt"/>
                <w:rFonts w:ascii="Sylfaen" w:eastAsia="Segoe UI" w:hAnsi="Sylfaen"/>
                <w:sz w:val="24"/>
                <w:szCs w:val="24"/>
              </w:rPr>
              <w:t xml:space="preserve">անցակետերի ցանկի վիճակի մասին տեղեկատվություն </w:t>
            </w:r>
          </w:p>
        </w:tc>
        <w:tc>
          <w:tcPr>
            <w:tcW w:w="3360" w:type="dxa"/>
            <w:tcBorders>
              <w:top w:val="single" w:sz="4" w:space="0" w:color="auto"/>
              <w:left w:val="single" w:sz="4" w:space="0" w:color="auto"/>
              <w:right w:val="single" w:sz="4" w:space="0" w:color="auto"/>
            </w:tcBorders>
            <w:shd w:val="clear" w:color="auto" w:fill="FFFFFF"/>
          </w:tcPr>
          <w:p w:rsidR="00BD5E62" w:rsidRPr="00302DE8" w:rsidRDefault="00BD5E62" w:rsidP="00560F83">
            <w:pPr>
              <w:spacing w:after="120"/>
              <w:rPr>
                <w:rFonts w:ascii="Sylfaen" w:hAnsi="Sylfaen"/>
              </w:rPr>
            </w:pPr>
            <w:r w:rsidRPr="00302DE8">
              <w:rPr>
                <w:rStyle w:val="Bodytext211pt"/>
                <w:rFonts w:ascii="Sylfaen" w:eastAsia="Segoe UI" w:hAnsi="Sylfaen"/>
                <w:sz w:val="24"/>
                <w:szCs w:val="24"/>
              </w:rPr>
              <w:t>ընդհանուր ռեսուրսի արդիականացման վիճակ (R.007)</w:t>
            </w:r>
          </w:p>
        </w:tc>
      </w:tr>
      <w:tr w:rsidR="00BD5E62" w:rsidRPr="00302DE8" w:rsidTr="00560F83">
        <w:tc>
          <w:tcPr>
            <w:tcW w:w="2491" w:type="dxa"/>
            <w:tcBorders>
              <w:top w:val="single" w:sz="4" w:space="0" w:color="auto"/>
              <w:left w:val="single" w:sz="4" w:space="0" w:color="auto"/>
            </w:tcBorders>
            <w:shd w:val="clear" w:color="auto" w:fill="FFFFFF"/>
          </w:tcPr>
          <w:p w:rsidR="00BD5E62" w:rsidRPr="00302DE8" w:rsidRDefault="00BD5E62" w:rsidP="00E40371">
            <w:pPr>
              <w:spacing w:after="120"/>
              <w:rPr>
                <w:rFonts w:ascii="Sylfaen" w:hAnsi="Sylfaen"/>
              </w:rPr>
            </w:pPr>
            <w:r w:rsidRPr="00302DE8">
              <w:rPr>
                <w:rStyle w:val="Bodytext211pt"/>
                <w:rFonts w:ascii="Sylfaen" w:eastAsia="Segoe UI" w:hAnsi="Sylfaen"/>
                <w:sz w:val="24"/>
                <w:szCs w:val="24"/>
              </w:rPr>
              <w:t>P.CC.01.MSG.007</w:t>
            </w:r>
          </w:p>
        </w:tc>
        <w:tc>
          <w:tcPr>
            <w:tcW w:w="3518" w:type="dxa"/>
            <w:tcBorders>
              <w:top w:val="single" w:sz="4" w:space="0" w:color="auto"/>
              <w:left w:val="single" w:sz="4" w:space="0" w:color="auto"/>
            </w:tcBorders>
            <w:shd w:val="clear" w:color="auto" w:fill="FFFFFF"/>
          </w:tcPr>
          <w:p w:rsidR="00BD5E62" w:rsidRPr="00302DE8" w:rsidRDefault="00BD5E62" w:rsidP="00560F83">
            <w:pPr>
              <w:spacing w:after="120"/>
              <w:rPr>
                <w:rFonts w:ascii="Sylfaen" w:hAnsi="Sylfaen"/>
              </w:rPr>
            </w:pPr>
            <w:r w:rsidRPr="00302DE8">
              <w:rPr>
                <w:rStyle w:val="Bodytext211pt"/>
                <w:rFonts w:ascii="Sylfaen" w:eastAsia="Segoe UI" w:hAnsi="Sylfaen"/>
                <w:sz w:val="24"/>
                <w:szCs w:val="24"/>
              </w:rPr>
              <w:t xml:space="preserve">անցակետերի ցանկից տեղեկությունների հարցում </w:t>
            </w:r>
          </w:p>
        </w:tc>
        <w:tc>
          <w:tcPr>
            <w:tcW w:w="3360" w:type="dxa"/>
            <w:tcBorders>
              <w:top w:val="single" w:sz="4" w:space="0" w:color="auto"/>
              <w:left w:val="single" w:sz="4" w:space="0" w:color="auto"/>
              <w:right w:val="single" w:sz="4" w:space="0" w:color="auto"/>
            </w:tcBorders>
            <w:shd w:val="clear" w:color="auto" w:fill="FFFFFF"/>
          </w:tcPr>
          <w:p w:rsidR="00BD5E62" w:rsidRPr="00302DE8" w:rsidRDefault="00BD5E62" w:rsidP="00560F83">
            <w:pPr>
              <w:spacing w:after="120"/>
              <w:rPr>
                <w:rFonts w:ascii="Sylfaen" w:hAnsi="Sylfaen"/>
              </w:rPr>
            </w:pPr>
            <w:r w:rsidRPr="00302DE8">
              <w:rPr>
                <w:rStyle w:val="Bodytext211pt"/>
                <w:rFonts w:ascii="Sylfaen" w:eastAsia="Segoe UI" w:hAnsi="Sylfaen"/>
                <w:sz w:val="24"/>
                <w:szCs w:val="24"/>
              </w:rPr>
              <w:t>ընդհանուր ռեսուրսի արդիականացման վիճակ (R.007)</w:t>
            </w:r>
          </w:p>
        </w:tc>
      </w:tr>
      <w:tr w:rsidR="00BD5E62" w:rsidRPr="00302DE8" w:rsidTr="00560F83">
        <w:tc>
          <w:tcPr>
            <w:tcW w:w="2491" w:type="dxa"/>
            <w:tcBorders>
              <w:top w:val="single" w:sz="4" w:space="0" w:color="auto"/>
              <w:left w:val="single" w:sz="4" w:space="0" w:color="auto"/>
              <w:bottom w:val="single" w:sz="4" w:space="0" w:color="auto"/>
            </w:tcBorders>
            <w:shd w:val="clear" w:color="auto" w:fill="FFFFFF"/>
          </w:tcPr>
          <w:p w:rsidR="00BD5E62" w:rsidRPr="00302DE8" w:rsidRDefault="00BD5E62" w:rsidP="00E40371">
            <w:pPr>
              <w:spacing w:after="120"/>
              <w:rPr>
                <w:rFonts w:ascii="Sylfaen" w:hAnsi="Sylfaen"/>
              </w:rPr>
            </w:pPr>
            <w:r w:rsidRPr="00302DE8">
              <w:rPr>
                <w:rStyle w:val="Bodytext211pt"/>
                <w:rFonts w:ascii="Sylfaen" w:eastAsia="Segoe UI" w:hAnsi="Sylfaen"/>
                <w:sz w:val="24"/>
                <w:szCs w:val="24"/>
              </w:rPr>
              <w:t>P.CC.01.MSG.008</w:t>
            </w:r>
          </w:p>
        </w:tc>
        <w:tc>
          <w:tcPr>
            <w:tcW w:w="3518" w:type="dxa"/>
            <w:tcBorders>
              <w:top w:val="single" w:sz="4" w:space="0" w:color="auto"/>
              <w:left w:val="single" w:sz="4" w:space="0" w:color="auto"/>
              <w:bottom w:val="single" w:sz="4" w:space="0" w:color="auto"/>
            </w:tcBorders>
            <w:shd w:val="clear" w:color="auto" w:fill="FFFFFF"/>
          </w:tcPr>
          <w:p w:rsidR="00BD5E62" w:rsidRPr="00302DE8" w:rsidRDefault="00BD5E62" w:rsidP="00560F83">
            <w:pPr>
              <w:spacing w:after="120"/>
              <w:rPr>
                <w:rFonts w:ascii="Sylfaen" w:hAnsi="Sylfaen"/>
              </w:rPr>
            </w:pPr>
            <w:r w:rsidRPr="00302DE8">
              <w:rPr>
                <w:rStyle w:val="Bodytext211pt"/>
                <w:rFonts w:ascii="Sylfaen" w:eastAsia="Segoe UI" w:hAnsi="Sylfaen"/>
                <w:sz w:val="24"/>
                <w:szCs w:val="24"/>
              </w:rPr>
              <w:t>անցակետերի ցանկից տեղեկություններ</w:t>
            </w:r>
          </w:p>
        </w:tc>
        <w:tc>
          <w:tcPr>
            <w:tcW w:w="3360" w:type="dxa"/>
            <w:tcBorders>
              <w:top w:val="single" w:sz="4" w:space="0" w:color="auto"/>
              <w:left w:val="single" w:sz="4" w:space="0" w:color="auto"/>
              <w:bottom w:val="single" w:sz="4" w:space="0" w:color="auto"/>
              <w:right w:val="single" w:sz="4" w:space="0" w:color="auto"/>
            </w:tcBorders>
            <w:shd w:val="clear" w:color="auto" w:fill="FFFFFF"/>
          </w:tcPr>
          <w:p w:rsidR="00BD5E62" w:rsidRPr="00302DE8" w:rsidRDefault="00BD5E62" w:rsidP="00560F83">
            <w:pPr>
              <w:spacing w:after="120"/>
              <w:rPr>
                <w:rFonts w:ascii="Sylfaen" w:hAnsi="Sylfaen"/>
              </w:rPr>
            </w:pPr>
            <w:r w:rsidRPr="00302DE8">
              <w:rPr>
                <w:rStyle w:val="Bodytext211pt"/>
                <w:rFonts w:ascii="Sylfaen" w:eastAsia="Segoe UI" w:hAnsi="Sylfaen"/>
                <w:sz w:val="24"/>
                <w:szCs w:val="24"/>
              </w:rPr>
              <w:t>անցակետերի մասին տեղեկություններ (R.CA.CC.01.001)</w:t>
            </w:r>
          </w:p>
        </w:tc>
      </w:tr>
      <w:tr w:rsidR="00BD5E62" w:rsidRPr="00302DE8" w:rsidTr="00560F83">
        <w:tc>
          <w:tcPr>
            <w:tcW w:w="2491" w:type="dxa"/>
            <w:tcBorders>
              <w:top w:val="single" w:sz="4" w:space="0" w:color="auto"/>
              <w:left w:val="single" w:sz="4" w:space="0" w:color="auto"/>
            </w:tcBorders>
            <w:shd w:val="clear" w:color="auto" w:fill="FFFFFF"/>
          </w:tcPr>
          <w:p w:rsidR="00BD5E62" w:rsidRPr="00302DE8" w:rsidRDefault="00BD5E62" w:rsidP="00E40371">
            <w:pPr>
              <w:spacing w:after="120"/>
              <w:rPr>
                <w:rFonts w:ascii="Sylfaen" w:hAnsi="Sylfaen"/>
              </w:rPr>
            </w:pPr>
            <w:r w:rsidRPr="00302DE8">
              <w:rPr>
                <w:rStyle w:val="Bodytext211pt"/>
                <w:rFonts w:ascii="Sylfaen" w:eastAsia="Segoe UI" w:hAnsi="Sylfaen"/>
                <w:sz w:val="24"/>
                <w:szCs w:val="24"/>
              </w:rPr>
              <w:t>P.CC.01.MSG.009</w:t>
            </w:r>
          </w:p>
        </w:tc>
        <w:tc>
          <w:tcPr>
            <w:tcW w:w="3518" w:type="dxa"/>
            <w:tcBorders>
              <w:top w:val="single" w:sz="4" w:space="0" w:color="auto"/>
              <w:left w:val="single" w:sz="4" w:space="0" w:color="auto"/>
            </w:tcBorders>
            <w:shd w:val="clear" w:color="auto" w:fill="FFFFFF"/>
          </w:tcPr>
          <w:p w:rsidR="00BD5E62" w:rsidRPr="00302DE8" w:rsidRDefault="00BD5E62" w:rsidP="00560F83">
            <w:pPr>
              <w:spacing w:after="120"/>
              <w:rPr>
                <w:rFonts w:ascii="Sylfaen" w:hAnsi="Sylfaen"/>
              </w:rPr>
            </w:pPr>
            <w:r w:rsidRPr="00302DE8">
              <w:rPr>
                <w:rStyle w:val="Bodytext211pt"/>
                <w:rFonts w:ascii="Sylfaen" w:eastAsia="Segoe UI" w:hAnsi="Sylfaen"/>
                <w:sz w:val="24"/>
                <w:szCs w:val="24"/>
              </w:rPr>
              <w:t>անցակետերի ցանկում տեղեկությունների բացակայության մասին ծանուցում</w:t>
            </w:r>
          </w:p>
        </w:tc>
        <w:tc>
          <w:tcPr>
            <w:tcW w:w="3360" w:type="dxa"/>
            <w:tcBorders>
              <w:top w:val="single" w:sz="4" w:space="0" w:color="auto"/>
              <w:left w:val="single" w:sz="4" w:space="0" w:color="auto"/>
              <w:right w:val="single" w:sz="4" w:space="0" w:color="auto"/>
            </w:tcBorders>
            <w:shd w:val="clear" w:color="auto" w:fill="FFFFFF"/>
          </w:tcPr>
          <w:p w:rsidR="00BD5E62" w:rsidRPr="00302DE8" w:rsidRDefault="00BD5E62" w:rsidP="00560F83">
            <w:pPr>
              <w:spacing w:after="120"/>
              <w:rPr>
                <w:rFonts w:ascii="Sylfaen" w:hAnsi="Sylfaen"/>
              </w:rPr>
            </w:pPr>
            <w:r w:rsidRPr="00302DE8">
              <w:rPr>
                <w:rStyle w:val="Bodytext211pt"/>
                <w:rFonts w:ascii="Sylfaen" w:eastAsia="Segoe UI" w:hAnsi="Sylfaen"/>
                <w:sz w:val="24"/>
                <w:szCs w:val="24"/>
              </w:rPr>
              <w:t>մշակման արդյունքի մասին ծանուցում (R.006)</w:t>
            </w:r>
          </w:p>
        </w:tc>
      </w:tr>
      <w:tr w:rsidR="00BD5E62" w:rsidRPr="00302DE8" w:rsidTr="00560F83">
        <w:tc>
          <w:tcPr>
            <w:tcW w:w="2491" w:type="dxa"/>
            <w:tcBorders>
              <w:top w:val="single" w:sz="4" w:space="0" w:color="auto"/>
              <w:left w:val="single" w:sz="4" w:space="0" w:color="auto"/>
            </w:tcBorders>
            <w:shd w:val="clear" w:color="auto" w:fill="FFFFFF"/>
          </w:tcPr>
          <w:p w:rsidR="00BD5E62" w:rsidRPr="00302DE8" w:rsidRDefault="00BD5E62" w:rsidP="00E40371">
            <w:pPr>
              <w:spacing w:after="120"/>
              <w:rPr>
                <w:rFonts w:ascii="Sylfaen" w:hAnsi="Sylfaen"/>
              </w:rPr>
            </w:pPr>
            <w:r w:rsidRPr="00302DE8">
              <w:rPr>
                <w:rStyle w:val="Bodytext211pt"/>
                <w:rFonts w:ascii="Sylfaen" w:eastAsia="Segoe UI" w:hAnsi="Sylfaen"/>
                <w:sz w:val="24"/>
                <w:szCs w:val="24"/>
              </w:rPr>
              <w:t>P.CC.01.MSG.010</w:t>
            </w:r>
          </w:p>
        </w:tc>
        <w:tc>
          <w:tcPr>
            <w:tcW w:w="3518" w:type="dxa"/>
            <w:tcBorders>
              <w:top w:val="single" w:sz="4" w:space="0" w:color="auto"/>
              <w:left w:val="single" w:sz="4" w:space="0" w:color="auto"/>
            </w:tcBorders>
            <w:shd w:val="clear" w:color="auto" w:fill="FFFFFF"/>
          </w:tcPr>
          <w:p w:rsidR="00BD5E62" w:rsidRPr="00302DE8" w:rsidRDefault="00BD5E62" w:rsidP="00560F83">
            <w:pPr>
              <w:spacing w:after="120"/>
              <w:rPr>
                <w:rFonts w:ascii="Sylfaen" w:hAnsi="Sylfaen"/>
              </w:rPr>
            </w:pPr>
            <w:r w:rsidRPr="00302DE8">
              <w:rPr>
                <w:rStyle w:val="Bodytext211pt"/>
                <w:rFonts w:ascii="Sylfaen" w:eastAsia="Segoe UI" w:hAnsi="Sylfaen"/>
                <w:sz w:val="24"/>
                <w:szCs w:val="24"/>
              </w:rPr>
              <w:t>անցակետերի ցանկի փոփոխությունների մասին տեղեկատվության հարցում</w:t>
            </w:r>
          </w:p>
        </w:tc>
        <w:tc>
          <w:tcPr>
            <w:tcW w:w="3360" w:type="dxa"/>
            <w:tcBorders>
              <w:top w:val="single" w:sz="4" w:space="0" w:color="auto"/>
              <w:left w:val="single" w:sz="4" w:space="0" w:color="auto"/>
              <w:right w:val="single" w:sz="4" w:space="0" w:color="auto"/>
            </w:tcBorders>
            <w:shd w:val="clear" w:color="auto" w:fill="FFFFFF"/>
          </w:tcPr>
          <w:p w:rsidR="00BD5E62" w:rsidRPr="00302DE8" w:rsidRDefault="00BD5E62" w:rsidP="00560F83">
            <w:pPr>
              <w:spacing w:after="120"/>
              <w:rPr>
                <w:rFonts w:ascii="Sylfaen" w:hAnsi="Sylfaen"/>
              </w:rPr>
            </w:pPr>
            <w:r w:rsidRPr="00302DE8">
              <w:rPr>
                <w:rStyle w:val="Bodytext211pt"/>
                <w:rFonts w:ascii="Sylfaen" w:eastAsia="Segoe UI" w:hAnsi="Sylfaen"/>
                <w:sz w:val="24"/>
                <w:szCs w:val="24"/>
              </w:rPr>
              <w:t>ընդհանուր ռեսուրսի արդիականացման վիճակ (R.007)</w:t>
            </w:r>
          </w:p>
        </w:tc>
      </w:tr>
      <w:tr w:rsidR="00BD5E62" w:rsidRPr="00302DE8" w:rsidTr="00560F83">
        <w:tc>
          <w:tcPr>
            <w:tcW w:w="2491" w:type="dxa"/>
            <w:tcBorders>
              <w:top w:val="single" w:sz="4" w:space="0" w:color="auto"/>
              <w:left w:val="single" w:sz="4" w:space="0" w:color="auto"/>
            </w:tcBorders>
            <w:shd w:val="clear" w:color="auto" w:fill="FFFFFF"/>
          </w:tcPr>
          <w:p w:rsidR="00BD5E62" w:rsidRPr="00302DE8" w:rsidRDefault="00BD5E62" w:rsidP="00E40371">
            <w:pPr>
              <w:spacing w:after="120"/>
              <w:rPr>
                <w:rFonts w:ascii="Sylfaen" w:hAnsi="Sylfaen"/>
              </w:rPr>
            </w:pPr>
            <w:r w:rsidRPr="00302DE8">
              <w:rPr>
                <w:rStyle w:val="Bodytext211pt"/>
                <w:rFonts w:ascii="Sylfaen" w:eastAsia="Segoe UI" w:hAnsi="Sylfaen"/>
                <w:sz w:val="24"/>
                <w:szCs w:val="24"/>
              </w:rPr>
              <w:t>P.CC.01.MSG.011</w:t>
            </w:r>
          </w:p>
        </w:tc>
        <w:tc>
          <w:tcPr>
            <w:tcW w:w="3518" w:type="dxa"/>
            <w:tcBorders>
              <w:top w:val="single" w:sz="4" w:space="0" w:color="auto"/>
              <w:left w:val="single" w:sz="4" w:space="0" w:color="auto"/>
            </w:tcBorders>
            <w:shd w:val="clear" w:color="auto" w:fill="FFFFFF"/>
          </w:tcPr>
          <w:p w:rsidR="00BD5E62" w:rsidRPr="00302DE8" w:rsidRDefault="00BD5E62" w:rsidP="00560F83">
            <w:pPr>
              <w:spacing w:after="120"/>
              <w:rPr>
                <w:rFonts w:ascii="Sylfaen" w:hAnsi="Sylfaen"/>
              </w:rPr>
            </w:pPr>
            <w:r w:rsidRPr="00302DE8">
              <w:rPr>
                <w:rStyle w:val="Bodytext211pt"/>
                <w:rFonts w:ascii="Sylfaen" w:eastAsia="Segoe UI" w:hAnsi="Sylfaen"/>
                <w:sz w:val="24"/>
                <w:szCs w:val="24"/>
              </w:rPr>
              <w:t>անցակետերի ցանկից փոփոխված տեղեկություններ</w:t>
            </w:r>
          </w:p>
        </w:tc>
        <w:tc>
          <w:tcPr>
            <w:tcW w:w="3360" w:type="dxa"/>
            <w:tcBorders>
              <w:top w:val="single" w:sz="4" w:space="0" w:color="auto"/>
              <w:left w:val="single" w:sz="4" w:space="0" w:color="auto"/>
              <w:right w:val="single" w:sz="4" w:space="0" w:color="auto"/>
            </w:tcBorders>
            <w:shd w:val="clear" w:color="auto" w:fill="FFFFFF"/>
          </w:tcPr>
          <w:p w:rsidR="00BD5E62" w:rsidRPr="00302DE8" w:rsidRDefault="00BD5E62" w:rsidP="00560F83">
            <w:pPr>
              <w:spacing w:after="120"/>
              <w:rPr>
                <w:rFonts w:ascii="Sylfaen" w:hAnsi="Sylfaen"/>
              </w:rPr>
            </w:pPr>
            <w:r w:rsidRPr="00302DE8">
              <w:rPr>
                <w:rStyle w:val="Bodytext211pt"/>
                <w:rFonts w:ascii="Sylfaen" w:eastAsia="Segoe UI" w:hAnsi="Sylfaen"/>
                <w:sz w:val="24"/>
                <w:szCs w:val="24"/>
              </w:rPr>
              <w:t>անցակետերի մասին տեղեկություններ (R.CA.CC.01.001)</w:t>
            </w:r>
          </w:p>
        </w:tc>
      </w:tr>
      <w:tr w:rsidR="00BD5E62" w:rsidRPr="00302DE8" w:rsidTr="00560F83">
        <w:tc>
          <w:tcPr>
            <w:tcW w:w="2491" w:type="dxa"/>
            <w:tcBorders>
              <w:top w:val="single" w:sz="4" w:space="0" w:color="auto"/>
              <w:left w:val="single" w:sz="4" w:space="0" w:color="auto"/>
              <w:bottom w:val="single" w:sz="4" w:space="0" w:color="auto"/>
            </w:tcBorders>
            <w:shd w:val="clear" w:color="auto" w:fill="FFFFFF"/>
          </w:tcPr>
          <w:p w:rsidR="00BD5E62" w:rsidRPr="00302DE8" w:rsidRDefault="00BD5E62" w:rsidP="00E40371">
            <w:pPr>
              <w:spacing w:after="120"/>
              <w:rPr>
                <w:rFonts w:ascii="Sylfaen" w:hAnsi="Sylfaen"/>
              </w:rPr>
            </w:pPr>
            <w:r w:rsidRPr="00302DE8">
              <w:rPr>
                <w:rStyle w:val="Bodytext211pt"/>
                <w:rFonts w:ascii="Sylfaen" w:eastAsia="Segoe UI" w:hAnsi="Sylfaen"/>
                <w:sz w:val="24"/>
                <w:szCs w:val="24"/>
              </w:rPr>
              <w:t>P.CC.01.MSG.012</w:t>
            </w:r>
          </w:p>
        </w:tc>
        <w:tc>
          <w:tcPr>
            <w:tcW w:w="3518" w:type="dxa"/>
            <w:tcBorders>
              <w:top w:val="single" w:sz="4" w:space="0" w:color="auto"/>
              <w:left w:val="single" w:sz="4" w:space="0" w:color="auto"/>
              <w:bottom w:val="single" w:sz="4" w:space="0" w:color="auto"/>
            </w:tcBorders>
            <w:shd w:val="clear" w:color="auto" w:fill="FFFFFF"/>
          </w:tcPr>
          <w:p w:rsidR="00BD5E62" w:rsidRPr="00302DE8" w:rsidRDefault="00BD5E62" w:rsidP="00560F83">
            <w:pPr>
              <w:spacing w:after="120"/>
              <w:rPr>
                <w:rFonts w:ascii="Sylfaen" w:hAnsi="Sylfaen"/>
              </w:rPr>
            </w:pPr>
            <w:r w:rsidRPr="00302DE8">
              <w:rPr>
                <w:rStyle w:val="Bodytext211pt"/>
                <w:rFonts w:ascii="Sylfaen" w:eastAsia="Segoe UI" w:hAnsi="Sylfaen"/>
                <w:sz w:val="24"/>
                <w:szCs w:val="24"/>
              </w:rPr>
              <w:t xml:space="preserve">անցակետերի ցանկում փոփոխված տեղեկությունների բացակայության մասին ծանուցում </w:t>
            </w:r>
          </w:p>
        </w:tc>
        <w:tc>
          <w:tcPr>
            <w:tcW w:w="3360" w:type="dxa"/>
            <w:tcBorders>
              <w:top w:val="single" w:sz="4" w:space="0" w:color="auto"/>
              <w:left w:val="single" w:sz="4" w:space="0" w:color="auto"/>
              <w:bottom w:val="single" w:sz="4" w:space="0" w:color="auto"/>
              <w:right w:val="single" w:sz="4" w:space="0" w:color="auto"/>
            </w:tcBorders>
            <w:shd w:val="clear" w:color="auto" w:fill="FFFFFF"/>
          </w:tcPr>
          <w:p w:rsidR="00BD5E62" w:rsidRPr="00302DE8" w:rsidRDefault="00BD5E62" w:rsidP="00560F83">
            <w:pPr>
              <w:spacing w:after="120"/>
              <w:rPr>
                <w:rFonts w:ascii="Sylfaen" w:hAnsi="Sylfaen"/>
              </w:rPr>
            </w:pPr>
            <w:r w:rsidRPr="00302DE8">
              <w:rPr>
                <w:rStyle w:val="Bodytext211pt"/>
                <w:rFonts w:ascii="Sylfaen" w:eastAsia="Segoe UI" w:hAnsi="Sylfaen"/>
                <w:sz w:val="24"/>
                <w:szCs w:val="24"/>
              </w:rPr>
              <w:t>մշակման արդյունքի մասին ծանուցում (R.006)</w:t>
            </w:r>
          </w:p>
        </w:tc>
      </w:tr>
    </w:tbl>
    <w:p w:rsidR="00560F83" w:rsidRPr="00302DE8" w:rsidRDefault="00560F83" w:rsidP="00FE5569">
      <w:pPr>
        <w:spacing w:after="160" w:line="360" w:lineRule="auto"/>
        <w:jc w:val="center"/>
        <w:rPr>
          <w:rFonts w:ascii="Sylfaen" w:hAnsi="Sylfaen"/>
        </w:rPr>
      </w:pPr>
    </w:p>
    <w:p w:rsidR="00560F83" w:rsidRPr="00302DE8" w:rsidRDefault="00560F83">
      <w:pPr>
        <w:widowControl/>
        <w:spacing w:after="200" w:line="276" w:lineRule="auto"/>
        <w:rPr>
          <w:rFonts w:ascii="Sylfaen" w:hAnsi="Sylfaen"/>
        </w:rPr>
      </w:pPr>
      <w:r w:rsidRPr="00302DE8">
        <w:rPr>
          <w:rFonts w:ascii="Sylfaen" w:hAnsi="Sylfaen"/>
        </w:rPr>
        <w:br w:type="page"/>
      </w:r>
    </w:p>
    <w:p w:rsidR="00BD5E62" w:rsidRPr="00302DE8" w:rsidRDefault="00BD5E62" w:rsidP="00560F83">
      <w:pPr>
        <w:spacing w:after="160" w:line="360" w:lineRule="auto"/>
        <w:ind w:left="567" w:right="568"/>
        <w:jc w:val="center"/>
        <w:rPr>
          <w:rFonts w:ascii="Sylfaen" w:hAnsi="Sylfaen"/>
        </w:rPr>
      </w:pPr>
      <w:r w:rsidRPr="00302DE8">
        <w:rPr>
          <w:rFonts w:ascii="Sylfaen" w:hAnsi="Sylfaen"/>
        </w:rPr>
        <w:lastRenderedPageBreak/>
        <w:t>VII. Ընդհանուր գործընթացի տրանզակցիաների նկարագրությունը</w:t>
      </w:r>
    </w:p>
    <w:p w:rsidR="00BD5E62" w:rsidRPr="00302DE8" w:rsidRDefault="00BD5E62" w:rsidP="00560F83">
      <w:pPr>
        <w:spacing w:after="160" w:line="360" w:lineRule="auto"/>
        <w:ind w:left="567" w:right="568"/>
        <w:jc w:val="center"/>
        <w:rPr>
          <w:rFonts w:ascii="Sylfaen" w:hAnsi="Sylfaen"/>
        </w:rPr>
      </w:pPr>
    </w:p>
    <w:p w:rsidR="00BD5E62" w:rsidRPr="00302DE8" w:rsidRDefault="00BD5E62" w:rsidP="00560F83">
      <w:pPr>
        <w:spacing w:after="160" w:line="360" w:lineRule="auto"/>
        <w:ind w:left="567" w:right="568"/>
        <w:jc w:val="center"/>
        <w:rPr>
          <w:rFonts w:ascii="Sylfaen" w:hAnsi="Sylfaen"/>
        </w:rPr>
      </w:pPr>
      <w:r w:rsidRPr="00302DE8">
        <w:rPr>
          <w:rFonts w:ascii="Sylfaen" w:hAnsi="Sylfaen"/>
        </w:rPr>
        <w:t>1. Ընդհանուր գործընթացի՝ «Անցակետերի ցանկում տեղեկությունների</w:t>
      </w:r>
      <w:r w:rsidR="00560F83" w:rsidRPr="00302DE8">
        <w:rPr>
          <w:rFonts w:ascii="Sylfaen" w:hAnsi="Sylfaen"/>
        </w:rPr>
        <w:t> </w:t>
      </w:r>
      <w:r w:rsidRPr="00302DE8">
        <w:rPr>
          <w:rFonts w:ascii="Sylfaen" w:hAnsi="Sylfaen"/>
        </w:rPr>
        <w:t xml:space="preserve">ներառում» տրանզակցիա (P.CC.01.TRN.001) </w:t>
      </w:r>
    </w:p>
    <w:p w:rsidR="00BD5E62" w:rsidRPr="00302DE8" w:rsidRDefault="00BD5E62" w:rsidP="002324C8">
      <w:pPr>
        <w:tabs>
          <w:tab w:val="left" w:pos="1134"/>
        </w:tabs>
        <w:spacing w:after="160" w:line="360" w:lineRule="auto"/>
        <w:ind w:firstLine="567"/>
        <w:jc w:val="both"/>
        <w:rPr>
          <w:rFonts w:ascii="Sylfaen" w:hAnsi="Sylfaen"/>
        </w:rPr>
      </w:pPr>
      <w:r w:rsidRPr="00302DE8">
        <w:rPr>
          <w:rFonts w:ascii="Sylfaen" w:hAnsi="Sylfaen"/>
        </w:rPr>
        <w:t>1</w:t>
      </w:r>
      <w:r w:rsidR="00D63413" w:rsidRPr="00302DE8">
        <w:rPr>
          <w:rFonts w:ascii="Sylfaen" w:hAnsi="Sylfaen"/>
        </w:rPr>
        <w:t>5.</w:t>
      </w:r>
      <w:r w:rsidR="00D63413" w:rsidRPr="00302DE8">
        <w:rPr>
          <w:rFonts w:ascii="Sylfaen" w:hAnsi="Sylfaen"/>
        </w:rPr>
        <w:tab/>
      </w:r>
      <w:r w:rsidRPr="00302DE8">
        <w:rPr>
          <w:rFonts w:ascii="Sylfaen" w:hAnsi="Sylfaen"/>
        </w:rPr>
        <w:t>Ընդհանուր գործընթացի՝ «Անցակետերի ցանկում տեղեկությունների ներառում» տրանզակցիան (P.CC.01.TRN.001) կատարվում է նախաձեռնողի կողմից ռեսպոնդենտին համապատասխան տեղեկություններ ներկայացնելու համար։ Ընդհանուր գործընթացի նշված տրանզակցիայի կատարման սխեման ներկայացված է 4-րդ նկարում։ Ընդհանուր գործընթացի տրանզակցիայի պարամետրերը բերված են 5-րդ աղյուսակում։</w:t>
      </w:r>
    </w:p>
    <w:p w:rsidR="00BD5E62" w:rsidRPr="00302DE8" w:rsidRDefault="00BD5E62" w:rsidP="00FE5569">
      <w:pPr>
        <w:spacing w:after="160" w:line="360" w:lineRule="auto"/>
        <w:ind w:firstLine="567"/>
        <w:rPr>
          <w:rFonts w:ascii="Sylfaen" w:hAnsi="Sylfaen"/>
        </w:rPr>
      </w:pPr>
    </w:p>
    <w:p w:rsidR="00BD5E62" w:rsidRPr="00302DE8" w:rsidRDefault="009942B6" w:rsidP="00FE5569">
      <w:pPr>
        <w:spacing w:after="160" w:line="360" w:lineRule="auto"/>
        <w:rPr>
          <w:rFonts w:ascii="Sylfaen" w:hAnsi="Sylfaen"/>
        </w:rPr>
      </w:pPr>
      <w:r>
        <w:rPr>
          <w:rFonts w:ascii="Sylfaen" w:hAnsi="Sylfaen"/>
          <w:noProof/>
          <w:lang w:val="ru-RU" w:eastAsia="ru-RU" w:bidi="ar-SA"/>
        </w:rPr>
        <w:pict>
          <v:group id="_x0000_s1231" style="position:absolute;margin-left:10.85pt;margin-top:7.6pt;width:441.75pt;height:197.5pt;z-index:251795456" coordorigin="1635,7585" coordsize="8835,3950">
            <v:rect id="_x0000_s1154" style="position:absolute;left:3210;top:7585;width:3165;height:405" fillcolor="white [3212]" stroked="f">
              <v:textbox inset="0,0,0,0">
                <w:txbxContent>
                  <w:p w:rsidR="00B407B7" w:rsidRPr="000B3581" w:rsidRDefault="00B407B7" w:rsidP="00BD5E62">
                    <w:pPr>
                      <w:jc w:val="center"/>
                      <w:rPr>
                        <w:sz w:val="16"/>
                        <w:szCs w:val="16"/>
                      </w:rPr>
                    </w:pPr>
                    <w:r w:rsidRPr="000B3581">
                      <w:rPr>
                        <w:rFonts w:ascii="Sylfaen" w:hAnsi="Sylfaen"/>
                        <w:color w:val="1C1726"/>
                        <w:sz w:val="16"/>
                        <w:szCs w:val="16"/>
                      </w:rPr>
                      <w:t>: Նախաձեռնողը</w:t>
                    </w:r>
                  </w:p>
                </w:txbxContent>
              </v:textbox>
            </v:rect>
            <v:rect id="_x0000_s1155" style="position:absolute;left:7740;top:7585;width:2475;height:405" fillcolor="white [3212]" stroked="f">
              <v:textbox inset="0,0,0,0">
                <w:txbxContent>
                  <w:p w:rsidR="00B407B7" w:rsidRDefault="00B407B7" w:rsidP="00BD5E62">
                    <w:pPr>
                      <w:jc w:val="center"/>
                    </w:pPr>
                    <w:r>
                      <w:rPr>
                        <w:rFonts w:ascii="Sylfaen" w:hAnsi="Sylfaen"/>
                        <w:color w:val="1C1726"/>
                        <w:sz w:val="18"/>
                      </w:rPr>
                      <w:t>։</w:t>
                    </w:r>
                    <w:r w:rsidRPr="000B3581">
                      <w:rPr>
                        <w:rFonts w:ascii="Sylfaen" w:hAnsi="Sylfaen"/>
                        <w:color w:val="1C1726"/>
                        <w:sz w:val="16"/>
                        <w:szCs w:val="16"/>
                      </w:rPr>
                      <w:t>Ռեսպոնդենտը</w:t>
                    </w:r>
                  </w:p>
                </w:txbxContent>
              </v:textbox>
            </v:rect>
            <v:rect id="_x0000_s1156" style="position:absolute;left:2850;top:10320;width:2685;height:520" fillcolor="white [3212]" stroked="f">
              <v:textbox inset="0,0,0,0">
                <w:txbxContent>
                  <w:p w:rsidR="00B407B7" w:rsidRDefault="00B407B7" w:rsidP="00BD5E62">
                    <w:pPr>
                      <w:jc w:val="center"/>
                    </w:pPr>
                    <w:r>
                      <w:rPr>
                        <w:rFonts w:ascii="Sylfaen" w:hAnsi="Sylfaen"/>
                        <w:sz w:val="16"/>
                      </w:rPr>
                      <w:t>: Անցակետի մասին տեղեկությունները [մշակվել են]</w:t>
                    </w:r>
                  </w:p>
                </w:txbxContent>
              </v:textbox>
            </v:rect>
            <v:rect id="_x0000_s1157" style="position:absolute;left:4320;top:11110;width:1050;height:425" fillcolor="white [3212]" stroked="f">
              <v:textbox inset="0,0,0,0">
                <w:txbxContent>
                  <w:p w:rsidR="00B407B7" w:rsidRPr="00931D9E" w:rsidRDefault="00B407B7" w:rsidP="00931D9E">
                    <w:pPr>
                      <w:jc w:val="center"/>
                      <w:rPr>
                        <w:sz w:val="14"/>
                        <w:szCs w:val="14"/>
                      </w:rPr>
                    </w:pPr>
                    <w:r w:rsidRPr="00931D9E">
                      <w:rPr>
                        <w:rFonts w:ascii="Sylfaen" w:hAnsi="Sylfaen"/>
                        <w:sz w:val="14"/>
                        <w:szCs w:val="14"/>
                      </w:rPr>
                      <w:t>Հաջողություն</w:t>
                    </w:r>
                  </w:p>
                </w:txbxContent>
              </v:textbox>
            </v:rect>
            <v:rect id="_x0000_s1158" style="position:absolute;left:1635;top:9490;width:915;height:600" fillcolor="white [3212]" stroked="f">
              <v:textbox inset="0,0,0,0">
                <w:txbxContent>
                  <w:p w:rsidR="00B407B7" w:rsidRPr="00F67468" w:rsidRDefault="00B407B7" w:rsidP="00F67468">
                    <w:pPr>
                      <w:jc w:val="center"/>
                      <w:rPr>
                        <w:sz w:val="14"/>
                        <w:szCs w:val="14"/>
                      </w:rPr>
                    </w:pPr>
                    <w:r w:rsidRPr="00F67468">
                      <w:rPr>
                        <w:rFonts w:ascii="Sylfaen" w:hAnsi="Sylfaen"/>
                        <w:sz w:val="14"/>
                        <w:szCs w:val="14"/>
                      </w:rPr>
                      <w:t>Հսկողության սխալ</w:t>
                    </w:r>
                  </w:p>
                </w:txbxContent>
              </v:textbox>
            </v:rect>
            <v:rect id="_x0000_s1159" style="position:absolute;left:5610;top:9760;width:2400;height:765" fillcolor="white [3212]" stroked="f">
              <v:textbox inset="0,0,0,0">
                <w:txbxContent>
                  <w:p w:rsidR="00B407B7" w:rsidRPr="000B3581" w:rsidRDefault="00B407B7" w:rsidP="00BD5E62">
                    <w:pPr>
                      <w:jc w:val="center"/>
                      <w:rPr>
                        <w:sz w:val="14"/>
                        <w:szCs w:val="14"/>
                      </w:rPr>
                    </w:pPr>
                    <w:r w:rsidRPr="000B3581">
                      <w:rPr>
                        <w:rFonts w:ascii="Sylfaen" w:hAnsi="Sylfaen"/>
                        <w:sz w:val="14"/>
                        <w:szCs w:val="14"/>
                      </w:rPr>
                      <w:t>Հաղորդագրության հաջող մշակման մասին ծանուցում (Р.СС 01.MSG.004)</w:t>
                    </w:r>
                  </w:p>
                </w:txbxContent>
              </v:textbox>
            </v:rect>
            <v:roundrect id="_x0000_s1160" style="position:absolute;left:2550;top:8695;width:3135;height:1065" arcsize="10923f">
              <v:textbox inset="0,0,0,0">
                <w:txbxContent>
                  <w:p w:rsidR="00B407B7" w:rsidRDefault="00B407B7" w:rsidP="00BD5E62">
                    <w:pPr>
                      <w:jc w:val="center"/>
                    </w:pPr>
                    <w:r>
                      <w:rPr>
                        <w:rFonts w:ascii="Sylfaen" w:hAnsi="Sylfaen"/>
                        <w:sz w:val="16"/>
                      </w:rPr>
                      <w:t>Տեղեկությունների ներկայացում՝ անցակետերի ցանկում ներառելու համար</w:t>
                    </w:r>
                  </w:p>
                </w:txbxContent>
              </v:textbox>
            </v:roundrect>
            <v:roundrect id="_x0000_s1161" style="position:absolute;left:7740;top:8775;width:2730;height:985" arcsize="10923f">
              <v:textbox inset="0,0,0,0">
                <w:txbxContent>
                  <w:p w:rsidR="00B407B7" w:rsidRDefault="00B407B7" w:rsidP="00BD5E62">
                    <w:pPr>
                      <w:jc w:val="center"/>
                    </w:pPr>
                    <w:r>
                      <w:rPr>
                        <w:rFonts w:ascii="Sylfaen" w:hAnsi="Sylfaen"/>
                        <w:sz w:val="16"/>
                      </w:rPr>
                      <w:t>Տեղեկությունների ընդունում և մշակում՝ անցակետերի ցանկում ներառելու համար</w:t>
                    </w:r>
                  </w:p>
                </w:txbxContent>
              </v:textbox>
            </v:roundrect>
            <v:rect id="_x0000_s1162" style="position:absolute;left:5460;top:8095;width:3000;height:600" fillcolor="white [3212]" stroked="f">
              <v:textbox inset="0,0,0,0">
                <w:txbxContent>
                  <w:p w:rsidR="00B407B7" w:rsidRDefault="00B407B7" w:rsidP="00BD5E62">
                    <w:pPr>
                      <w:jc w:val="center"/>
                    </w:pPr>
                    <w:r>
                      <w:rPr>
                        <w:rFonts w:ascii="Sylfaen" w:hAnsi="Sylfaen"/>
                        <w:sz w:val="16"/>
                      </w:rPr>
                      <w:t>Տեղեկություններ անցակետերի ցանկում ներառելու համար (Р.СС. 01. MSG. 001)</w:t>
                    </w:r>
                  </w:p>
                </w:txbxContent>
              </v:textbox>
            </v:rect>
            <v:rect id="_x0000_s1163" style="position:absolute;left:5943;top:8695;width:1725;height:315" stroked="f"/>
          </v:group>
        </w:pict>
      </w:r>
      <w:r w:rsidR="00BD5E62" w:rsidRPr="00302DE8">
        <w:rPr>
          <w:rFonts w:ascii="Sylfaen" w:hAnsi="Sylfaen"/>
          <w:noProof/>
          <w:lang w:val="en-US" w:eastAsia="en-US" w:bidi="ar-SA"/>
        </w:rPr>
        <w:drawing>
          <wp:inline distT="0" distB="0" distL="0" distR="0">
            <wp:extent cx="5959475" cy="2837815"/>
            <wp:effectExtent l="19050" t="0" r="3175" b="0"/>
            <wp:docPr id="13" name="Picture 2" descr="\\SERVERTC\Materials\2018\Quarter 1\115-0002-2018_Zayavka_II_2018\Translation\media\image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ERVERTC\Materials\2018\Quarter 1\115-0002-2018_Zayavka_II_2018\Translation\media\image15.jpeg"/>
                    <pic:cNvPicPr>
                      <a:picLocks noChangeAspect="1" noChangeArrowheads="1"/>
                    </pic:cNvPicPr>
                  </pic:nvPicPr>
                  <pic:blipFill>
                    <a:blip r:embed="rId23" cstate="print"/>
                    <a:srcRect/>
                    <a:stretch>
                      <a:fillRect/>
                    </a:stretch>
                  </pic:blipFill>
                  <pic:spPr bwMode="auto">
                    <a:xfrm>
                      <a:off x="0" y="0"/>
                      <a:ext cx="5959475" cy="2837815"/>
                    </a:xfrm>
                    <a:prstGeom prst="rect">
                      <a:avLst/>
                    </a:prstGeom>
                    <a:noFill/>
                    <a:ln w="9525">
                      <a:noFill/>
                      <a:miter lim="800000"/>
                      <a:headEnd/>
                      <a:tailEnd/>
                    </a:ln>
                  </pic:spPr>
                </pic:pic>
              </a:graphicData>
            </a:graphic>
          </wp:inline>
        </w:drawing>
      </w:r>
    </w:p>
    <w:p w:rsidR="00BD5E62" w:rsidRPr="00302DE8" w:rsidRDefault="00BD5E62" w:rsidP="00FE5569">
      <w:pPr>
        <w:pStyle w:val="Picturecaption0"/>
        <w:shd w:val="clear" w:color="auto" w:fill="auto"/>
        <w:spacing w:after="160" w:line="360" w:lineRule="auto"/>
        <w:rPr>
          <w:rFonts w:ascii="Sylfaen" w:hAnsi="Sylfaen"/>
          <w:sz w:val="20"/>
          <w:szCs w:val="20"/>
        </w:rPr>
      </w:pPr>
      <w:r w:rsidRPr="00302DE8">
        <w:rPr>
          <w:rFonts w:ascii="Sylfaen" w:hAnsi="Sylfaen"/>
          <w:sz w:val="20"/>
          <w:szCs w:val="20"/>
        </w:rPr>
        <w:t xml:space="preserve">Նկ. 4. Ընդհանուր գործընթացի՝ «Անցակետերի ցանկում տեղեկությունների ներառում» տրանզակցիայի (P.CC.01.TRN.001) կատարման սխեմա </w:t>
      </w:r>
    </w:p>
    <w:p w:rsidR="00BD5E62" w:rsidRPr="00302DE8" w:rsidRDefault="00BD5E62" w:rsidP="00FE5569">
      <w:pPr>
        <w:spacing w:after="160" w:line="360" w:lineRule="auto"/>
        <w:jc w:val="right"/>
        <w:rPr>
          <w:rFonts w:ascii="Sylfaen" w:hAnsi="Sylfaen"/>
        </w:rPr>
      </w:pPr>
    </w:p>
    <w:p w:rsidR="00E1538B" w:rsidRPr="00302DE8" w:rsidRDefault="00E1538B">
      <w:pPr>
        <w:widowControl/>
        <w:spacing w:after="200" w:line="276" w:lineRule="auto"/>
        <w:rPr>
          <w:rFonts w:ascii="Sylfaen" w:hAnsi="Sylfaen"/>
        </w:rPr>
      </w:pPr>
      <w:r w:rsidRPr="00302DE8">
        <w:rPr>
          <w:rFonts w:ascii="Sylfaen" w:hAnsi="Sylfaen"/>
        </w:rPr>
        <w:br w:type="page"/>
      </w:r>
    </w:p>
    <w:p w:rsidR="00BD5E62" w:rsidRPr="00302DE8" w:rsidRDefault="00BD5E62" w:rsidP="00FE5569">
      <w:pPr>
        <w:spacing w:after="160" w:line="360" w:lineRule="auto"/>
        <w:jc w:val="right"/>
        <w:rPr>
          <w:rFonts w:ascii="Sylfaen" w:hAnsi="Sylfaen"/>
        </w:rPr>
      </w:pPr>
      <w:r w:rsidRPr="00302DE8">
        <w:rPr>
          <w:rFonts w:ascii="Sylfaen" w:hAnsi="Sylfaen"/>
        </w:rPr>
        <w:lastRenderedPageBreak/>
        <w:t>Աղյուսակ 5</w:t>
      </w:r>
    </w:p>
    <w:p w:rsidR="00BD5E62" w:rsidRPr="00302DE8" w:rsidRDefault="00BD5E62" w:rsidP="00FE5569">
      <w:pPr>
        <w:spacing w:after="160" w:line="360" w:lineRule="auto"/>
        <w:ind w:left="20"/>
        <w:jc w:val="center"/>
        <w:rPr>
          <w:rFonts w:ascii="Sylfaen" w:hAnsi="Sylfaen"/>
        </w:rPr>
      </w:pPr>
      <w:r w:rsidRPr="00302DE8">
        <w:rPr>
          <w:rFonts w:ascii="Sylfaen" w:hAnsi="Sylfaen"/>
        </w:rPr>
        <w:t>Ընդհանուր գործընթացի՝ «Անցակետերի ցանկում տեղեկությունների ներառում»</w:t>
      </w:r>
      <w:r w:rsidR="00765327" w:rsidRPr="00302DE8">
        <w:rPr>
          <w:rFonts w:ascii="Sylfaen" w:hAnsi="Sylfaen"/>
        </w:rPr>
        <w:t xml:space="preserve"> </w:t>
      </w:r>
      <w:r w:rsidRPr="00302DE8">
        <w:rPr>
          <w:rFonts w:ascii="Sylfaen" w:hAnsi="Sylfaen"/>
        </w:rPr>
        <w:t>տրանզակցիայի (P.CC.01.TRN.001) նկարագրությունը</w:t>
      </w:r>
    </w:p>
    <w:tbl>
      <w:tblPr>
        <w:tblOverlap w:val="never"/>
        <w:tblW w:w="9369" w:type="dxa"/>
        <w:tblLayout w:type="fixed"/>
        <w:tblCellMar>
          <w:left w:w="10" w:type="dxa"/>
          <w:right w:w="10" w:type="dxa"/>
        </w:tblCellMar>
        <w:tblLook w:val="0000" w:firstRow="0" w:lastRow="0" w:firstColumn="0" w:lastColumn="0" w:noHBand="0" w:noVBand="0"/>
      </w:tblPr>
      <w:tblGrid>
        <w:gridCol w:w="1144"/>
        <w:gridCol w:w="2830"/>
        <w:gridCol w:w="5395"/>
      </w:tblGrid>
      <w:tr w:rsidR="00BD5E62" w:rsidRPr="00302DE8" w:rsidTr="003733D3">
        <w:tc>
          <w:tcPr>
            <w:tcW w:w="1144" w:type="dxa"/>
            <w:tcBorders>
              <w:top w:val="single" w:sz="4" w:space="0" w:color="auto"/>
              <w:left w:val="single" w:sz="4" w:space="0" w:color="auto"/>
            </w:tcBorders>
            <w:shd w:val="clear" w:color="auto" w:fill="FFFFFF"/>
            <w:vAlign w:val="center"/>
          </w:tcPr>
          <w:p w:rsidR="00BD5E62" w:rsidRPr="00302DE8" w:rsidRDefault="00BD5E62" w:rsidP="00D60881">
            <w:pPr>
              <w:spacing w:after="120"/>
              <w:jc w:val="center"/>
              <w:rPr>
                <w:rFonts w:ascii="Sylfaen" w:hAnsi="Sylfaen"/>
              </w:rPr>
            </w:pPr>
            <w:r w:rsidRPr="00302DE8">
              <w:rPr>
                <w:rStyle w:val="Bodytext211pt"/>
                <w:rFonts w:ascii="Sylfaen" w:eastAsia="Segoe UI" w:hAnsi="Sylfaen"/>
                <w:sz w:val="24"/>
                <w:szCs w:val="24"/>
              </w:rPr>
              <w:t>Համարը՝</w:t>
            </w:r>
          </w:p>
          <w:p w:rsidR="00BD5E62" w:rsidRPr="00302DE8" w:rsidRDefault="00BD5E62" w:rsidP="00D60881">
            <w:pPr>
              <w:spacing w:after="120"/>
              <w:jc w:val="center"/>
              <w:rPr>
                <w:rFonts w:ascii="Sylfaen" w:hAnsi="Sylfaen"/>
              </w:rPr>
            </w:pPr>
            <w:r w:rsidRPr="00302DE8">
              <w:rPr>
                <w:rStyle w:val="Bodytext211pt"/>
                <w:rFonts w:ascii="Sylfaen" w:eastAsia="Segoe UI" w:hAnsi="Sylfaen"/>
                <w:sz w:val="24"/>
                <w:szCs w:val="24"/>
              </w:rPr>
              <w:t>ը/կ</w:t>
            </w:r>
          </w:p>
        </w:tc>
        <w:tc>
          <w:tcPr>
            <w:tcW w:w="2830" w:type="dxa"/>
            <w:tcBorders>
              <w:top w:val="single" w:sz="4" w:space="0" w:color="auto"/>
              <w:left w:val="single" w:sz="4" w:space="0" w:color="auto"/>
            </w:tcBorders>
            <w:shd w:val="clear" w:color="auto" w:fill="FFFFFF"/>
          </w:tcPr>
          <w:p w:rsidR="00BD5E62" w:rsidRPr="00302DE8" w:rsidRDefault="00BD5E62" w:rsidP="00D60881">
            <w:pPr>
              <w:spacing w:after="120"/>
              <w:jc w:val="center"/>
              <w:rPr>
                <w:rFonts w:ascii="Sylfaen" w:hAnsi="Sylfaen"/>
              </w:rPr>
            </w:pPr>
            <w:r w:rsidRPr="00302DE8">
              <w:rPr>
                <w:rStyle w:val="Bodytext211pt"/>
                <w:rFonts w:ascii="Sylfaen" w:eastAsia="Segoe UI" w:hAnsi="Sylfaen"/>
                <w:sz w:val="24"/>
                <w:szCs w:val="24"/>
              </w:rPr>
              <w:t>Պարտադիր տարրը</w:t>
            </w:r>
          </w:p>
        </w:tc>
        <w:tc>
          <w:tcPr>
            <w:tcW w:w="5395" w:type="dxa"/>
            <w:tcBorders>
              <w:top w:val="single" w:sz="4" w:space="0" w:color="auto"/>
              <w:left w:val="single" w:sz="4" w:space="0" w:color="auto"/>
              <w:right w:val="single" w:sz="4" w:space="0" w:color="auto"/>
            </w:tcBorders>
            <w:shd w:val="clear" w:color="auto" w:fill="FFFFFF"/>
          </w:tcPr>
          <w:p w:rsidR="00BD5E62" w:rsidRPr="00302DE8" w:rsidRDefault="00BD5E62" w:rsidP="00D60881">
            <w:pPr>
              <w:spacing w:after="120"/>
              <w:jc w:val="center"/>
              <w:rPr>
                <w:rFonts w:ascii="Sylfaen" w:hAnsi="Sylfaen"/>
              </w:rPr>
            </w:pPr>
            <w:r w:rsidRPr="00302DE8">
              <w:rPr>
                <w:rStyle w:val="Bodytext211pt"/>
                <w:rFonts w:ascii="Sylfaen" w:eastAsia="Segoe UI" w:hAnsi="Sylfaen"/>
                <w:sz w:val="24"/>
                <w:szCs w:val="24"/>
              </w:rPr>
              <w:t>Նկարագրությունը</w:t>
            </w:r>
          </w:p>
        </w:tc>
      </w:tr>
      <w:tr w:rsidR="00BD5E62" w:rsidRPr="00302DE8" w:rsidTr="003733D3">
        <w:tc>
          <w:tcPr>
            <w:tcW w:w="1144" w:type="dxa"/>
            <w:tcBorders>
              <w:top w:val="single" w:sz="4" w:space="0" w:color="auto"/>
              <w:left w:val="single" w:sz="4" w:space="0" w:color="auto"/>
            </w:tcBorders>
            <w:shd w:val="clear" w:color="auto" w:fill="FFFFFF"/>
            <w:vAlign w:val="center"/>
          </w:tcPr>
          <w:p w:rsidR="00BD5E62" w:rsidRPr="00302DE8" w:rsidRDefault="00BD5E62" w:rsidP="00D60881">
            <w:pPr>
              <w:spacing w:after="120"/>
              <w:jc w:val="center"/>
              <w:rPr>
                <w:rFonts w:ascii="Sylfaen" w:hAnsi="Sylfaen"/>
              </w:rPr>
            </w:pPr>
            <w:r w:rsidRPr="00302DE8">
              <w:rPr>
                <w:rStyle w:val="Bodytext211pt"/>
                <w:rFonts w:ascii="Sylfaen" w:eastAsia="Segoe UI" w:hAnsi="Sylfaen"/>
                <w:sz w:val="24"/>
                <w:szCs w:val="24"/>
              </w:rPr>
              <w:t>1</w:t>
            </w:r>
          </w:p>
        </w:tc>
        <w:tc>
          <w:tcPr>
            <w:tcW w:w="2830" w:type="dxa"/>
            <w:tcBorders>
              <w:top w:val="single" w:sz="4" w:space="0" w:color="auto"/>
              <w:left w:val="single" w:sz="4" w:space="0" w:color="auto"/>
            </w:tcBorders>
            <w:shd w:val="clear" w:color="auto" w:fill="FFFFFF"/>
            <w:vAlign w:val="center"/>
          </w:tcPr>
          <w:p w:rsidR="00BD5E62" w:rsidRPr="00302DE8" w:rsidRDefault="00BD5E62" w:rsidP="00D60881">
            <w:pPr>
              <w:spacing w:after="120"/>
              <w:jc w:val="center"/>
              <w:rPr>
                <w:rFonts w:ascii="Sylfaen" w:hAnsi="Sylfaen"/>
              </w:rPr>
            </w:pPr>
            <w:r w:rsidRPr="00302DE8">
              <w:rPr>
                <w:rStyle w:val="Bodytext211pt"/>
                <w:rFonts w:ascii="Sylfaen" w:eastAsia="Segoe UI" w:hAnsi="Sylfaen"/>
                <w:sz w:val="24"/>
                <w:szCs w:val="24"/>
              </w:rPr>
              <w:t>2</w:t>
            </w:r>
          </w:p>
        </w:tc>
        <w:tc>
          <w:tcPr>
            <w:tcW w:w="5395" w:type="dxa"/>
            <w:tcBorders>
              <w:top w:val="single" w:sz="4" w:space="0" w:color="auto"/>
              <w:left w:val="single" w:sz="4" w:space="0" w:color="auto"/>
              <w:right w:val="single" w:sz="4" w:space="0" w:color="auto"/>
            </w:tcBorders>
            <w:shd w:val="clear" w:color="auto" w:fill="FFFFFF"/>
            <w:vAlign w:val="center"/>
          </w:tcPr>
          <w:p w:rsidR="00BD5E62" w:rsidRPr="00302DE8" w:rsidRDefault="00BD5E62" w:rsidP="00D60881">
            <w:pPr>
              <w:spacing w:after="120"/>
              <w:jc w:val="center"/>
              <w:rPr>
                <w:rFonts w:ascii="Sylfaen" w:hAnsi="Sylfaen"/>
              </w:rPr>
            </w:pPr>
            <w:r w:rsidRPr="00302DE8">
              <w:rPr>
                <w:rStyle w:val="Bodytext211pt"/>
                <w:rFonts w:ascii="Sylfaen" w:eastAsia="Segoe UI" w:hAnsi="Sylfaen"/>
                <w:sz w:val="24"/>
                <w:szCs w:val="24"/>
              </w:rPr>
              <w:t>3</w:t>
            </w:r>
          </w:p>
        </w:tc>
      </w:tr>
      <w:tr w:rsidR="00BD5E62" w:rsidRPr="00302DE8" w:rsidTr="003733D3">
        <w:tc>
          <w:tcPr>
            <w:tcW w:w="1144" w:type="dxa"/>
            <w:tcBorders>
              <w:top w:val="single" w:sz="4" w:space="0" w:color="auto"/>
              <w:left w:val="single" w:sz="4" w:space="0" w:color="auto"/>
            </w:tcBorders>
            <w:shd w:val="clear" w:color="auto" w:fill="FFFFFF"/>
            <w:vAlign w:val="center"/>
          </w:tcPr>
          <w:p w:rsidR="00BD5E62" w:rsidRPr="00302DE8" w:rsidRDefault="00BD5E62" w:rsidP="00D60881">
            <w:pPr>
              <w:spacing w:after="120"/>
              <w:jc w:val="center"/>
              <w:rPr>
                <w:rFonts w:ascii="Sylfaen" w:hAnsi="Sylfaen"/>
              </w:rPr>
            </w:pPr>
            <w:r w:rsidRPr="00302DE8">
              <w:rPr>
                <w:rStyle w:val="Bodytext211pt"/>
                <w:rFonts w:ascii="Sylfaen" w:eastAsia="Segoe UI" w:hAnsi="Sylfaen"/>
                <w:sz w:val="24"/>
                <w:szCs w:val="24"/>
              </w:rPr>
              <w:t>1</w:t>
            </w:r>
          </w:p>
        </w:tc>
        <w:tc>
          <w:tcPr>
            <w:tcW w:w="2830" w:type="dxa"/>
            <w:tcBorders>
              <w:top w:val="single" w:sz="4" w:space="0" w:color="auto"/>
              <w:left w:val="single" w:sz="4" w:space="0" w:color="auto"/>
            </w:tcBorders>
            <w:shd w:val="clear" w:color="auto" w:fill="FFFFFF"/>
            <w:vAlign w:val="center"/>
          </w:tcPr>
          <w:p w:rsidR="00BD5E62" w:rsidRPr="00302DE8" w:rsidRDefault="00BD5E62" w:rsidP="00D60881">
            <w:pPr>
              <w:spacing w:after="120"/>
              <w:rPr>
                <w:rFonts w:ascii="Sylfaen" w:hAnsi="Sylfaen"/>
              </w:rPr>
            </w:pPr>
            <w:r w:rsidRPr="00302DE8">
              <w:rPr>
                <w:rStyle w:val="Bodytext211pt"/>
                <w:rFonts w:ascii="Sylfaen" w:eastAsia="Segoe UI" w:hAnsi="Sylfaen"/>
                <w:sz w:val="24"/>
                <w:szCs w:val="24"/>
              </w:rPr>
              <w:t>Ծածկագրային նշագիրը</w:t>
            </w:r>
          </w:p>
        </w:tc>
        <w:tc>
          <w:tcPr>
            <w:tcW w:w="5395" w:type="dxa"/>
            <w:tcBorders>
              <w:top w:val="single" w:sz="4" w:space="0" w:color="auto"/>
              <w:left w:val="single" w:sz="4" w:space="0" w:color="auto"/>
              <w:right w:val="single" w:sz="4" w:space="0" w:color="auto"/>
            </w:tcBorders>
            <w:shd w:val="clear" w:color="auto" w:fill="FFFFFF"/>
            <w:vAlign w:val="center"/>
          </w:tcPr>
          <w:p w:rsidR="00BD5E62" w:rsidRPr="00302DE8" w:rsidRDefault="00BD5E62" w:rsidP="00D60881">
            <w:pPr>
              <w:spacing w:after="120"/>
              <w:rPr>
                <w:rFonts w:ascii="Sylfaen" w:hAnsi="Sylfaen"/>
              </w:rPr>
            </w:pPr>
            <w:r w:rsidRPr="00302DE8">
              <w:rPr>
                <w:rStyle w:val="Bodytext211pt"/>
                <w:rFonts w:ascii="Sylfaen" w:eastAsia="Segoe UI" w:hAnsi="Sylfaen"/>
                <w:sz w:val="24"/>
                <w:szCs w:val="24"/>
              </w:rPr>
              <w:t>P.CC.01.TRN.001</w:t>
            </w:r>
          </w:p>
        </w:tc>
      </w:tr>
      <w:tr w:rsidR="00BD5E62" w:rsidRPr="00302DE8" w:rsidTr="003733D3">
        <w:tc>
          <w:tcPr>
            <w:tcW w:w="1144" w:type="dxa"/>
            <w:tcBorders>
              <w:top w:val="single" w:sz="4" w:space="0" w:color="auto"/>
              <w:left w:val="single" w:sz="4" w:space="0" w:color="auto"/>
            </w:tcBorders>
            <w:shd w:val="clear" w:color="auto" w:fill="FFFFFF"/>
            <w:vAlign w:val="center"/>
          </w:tcPr>
          <w:p w:rsidR="00BD5E62" w:rsidRPr="00302DE8" w:rsidRDefault="00BD5E62" w:rsidP="00D60881">
            <w:pPr>
              <w:spacing w:after="120"/>
              <w:jc w:val="center"/>
              <w:rPr>
                <w:rFonts w:ascii="Sylfaen" w:hAnsi="Sylfaen"/>
              </w:rPr>
            </w:pPr>
            <w:r w:rsidRPr="00302DE8">
              <w:rPr>
                <w:rStyle w:val="Bodytext211pt"/>
                <w:rFonts w:ascii="Sylfaen" w:eastAsia="Segoe UI" w:hAnsi="Sylfaen"/>
                <w:sz w:val="24"/>
                <w:szCs w:val="24"/>
              </w:rPr>
              <w:t>2</w:t>
            </w:r>
          </w:p>
        </w:tc>
        <w:tc>
          <w:tcPr>
            <w:tcW w:w="2830" w:type="dxa"/>
            <w:tcBorders>
              <w:top w:val="single" w:sz="4" w:space="0" w:color="auto"/>
              <w:left w:val="single" w:sz="4" w:space="0" w:color="auto"/>
            </w:tcBorders>
            <w:shd w:val="clear" w:color="auto" w:fill="FFFFFF"/>
            <w:vAlign w:val="center"/>
          </w:tcPr>
          <w:p w:rsidR="00BD5E62" w:rsidRPr="00302DE8" w:rsidRDefault="00BD5E62" w:rsidP="00D60881">
            <w:pPr>
              <w:spacing w:after="120"/>
              <w:rPr>
                <w:rFonts w:ascii="Sylfaen" w:hAnsi="Sylfaen"/>
              </w:rPr>
            </w:pPr>
            <w:r w:rsidRPr="00302DE8">
              <w:rPr>
                <w:rStyle w:val="Bodytext211pt"/>
                <w:rFonts w:ascii="Sylfaen" w:eastAsia="Segoe UI" w:hAnsi="Sylfaen"/>
                <w:sz w:val="24"/>
                <w:szCs w:val="24"/>
              </w:rPr>
              <w:t>Ընդհանուր գործընթացի տրանզակցիայի անվանումը</w:t>
            </w:r>
          </w:p>
        </w:tc>
        <w:tc>
          <w:tcPr>
            <w:tcW w:w="5395" w:type="dxa"/>
            <w:tcBorders>
              <w:top w:val="single" w:sz="4" w:space="0" w:color="auto"/>
              <w:left w:val="single" w:sz="4" w:space="0" w:color="auto"/>
              <w:right w:val="single" w:sz="4" w:space="0" w:color="auto"/>
            </w:tcBorders>
            <w:shd w:val="clear" w:color="auto" w:fill="FFFFFF"/>
            <w:vAlign w:val="center"/>
          </w:tcPr>
          <w:p w:rsidR="00BD5E62" w:rsidRPr="00302DE8" w:rsidRDefault="00BD5E62" w:rsidP="00D60881">
            <w:pPr>
              <w:spacing w:after="120"/>
              <w:rPr>
                <w:rFonts w:ascii="Sylfaen" w:hAnsi="Sylfaen"/>
              </w:rPr>
            </w:pPr>
            <w:r w:rsidRPr="00302DE8">
              <w:rPr>
                <w:rStyle w:val="Bodytext211pt"/>
                <w:rFonts w:ascii="Sylfaen" w:eastAsia="Segoe UI" w:hAnsi="Sylfaen"/>
                <w:sz w:val="24"/>
                <w:szCs w:val="24"/>
              </w:rPr>
              <w:t>Անցակետերի ցանկում տեղեկությունների ներառում</w:t>
            </w:r>
          </w:p>
        </w:tc>
      </w:tr>
      <w:tr w:rsidR="00BD5E62" w:rsidRPr="00302DE8" w:rsidTr="003733D3">
        <w:tc>
          <w:tcPr>
            <w:tcW w:w="1144" w:type="dxa"/>
            <w:tcBorders>
              <w:top w:val="single" w:sz="4" w:space="0" w:color="auto"/>
              <w:left w:val="single" w:sz="4" w:space="0" w:color="auto"/>
            </w:tcBorders>
            <w:shd w:val="clear" w:color="auto" w:fill="FFFFFF"/>
          </w:tcPr>
          <w:p w:rsidR="00BD5E62" w:rsidRPr="00302DE8" w:rsidRDefault="00BD5E62" w:rsidP="00D60881">
            <w:pPr>
              <w:spacing w:after="120"/>
              <w:jc w:val="center"/>
              <w:rPr>
                <w:rFonts w:ascii="Sylfaen" w:hAnsi="Sylfaen"/>
              </w:rPr>
            </w:pPr>
            <w:r w:rsidRPr="00302DE8">
              <w:rPr>
                <w:rStyle w:val="Bodytext211pt"/>
                <w:rFonts w:ascii="Sylfaen" w:eastAsia="Segoe UI" w:hAnsi="Sylfaen"/>
                <w:sz w:val="24"/>
                <w:szCs w:val="24"/>
              </w:rPr>
              <w:t>3</w:t>
            </w:r>
          </w:p>
        </w:tc>
        <w:tc>
          <w:tcPr>
            <w:tcW w:w="2830" w:type="dxa"/>
            <w:tcBorders>
              <w:top w:val="single" w:sz="4" w:space="0" w:color="auto"/>
              <w:left w:val="single" w:sz="4" w:space="0" w:color="auto"/>
            </w:tcBorders>
            <w:shd w:val="clear" w:color="auto" w:fill="FFFFFF"/>
            <w:vAlign w:val="center"/>
          </w:tcPr>
          <w:p w:rsidR="00BD5E62" w:rsidRPr="00302DE8" w:rsidRDefault="00BD5E62" w:rsidP="00D60881">
            <w:pPr>
              <w:spacing w:after="120"/>
              <w:rPr>
                <w:rFonts w:ascii="Sylfaen" w:hAnsi="Sylfaen"/>
              </w:rPr>
            </w:pPr>
            <w:r w:rsidRPr="00302DE8">
              <w:rPr>
                <w:rStyle w:val="Bodytext211pt"/>
                <w:rFonts w:ascii="Sylfaen" w:eastAsia="Segoe UI" w:hAnsi="Sylfaen"/>
                <w:sz w:val="24"/>
                <w:szCs w:val="24"/>
              </w:rPr>
              <w:t>Ընդհանուր գործընթացի տրանզակցիայի ձեւանմուշը</w:t>
            </w:r>
          </w:p>
        </w:tc>
        <w:tc>
          <w:tcPr>
            <w:tcW w:w="5395" w:type="dxa"/>
            <w:tcBorders>
              <w:top w:val="single" w:sz="4" w:space="0" w:color="auto"/>
              <w:left w:val="single" w:sz="4" w:space="0" w:color="auto"/>
              <w:right w:val="single" w:sz="4" w:space="0" w:color="auto"/>
            </w:tcBorders>
            <w:shd w:val="clear" w:color="auto" w:fill="FFFFFF"/>
          </w:tcPr>
          <w:p w:rsidR="00BD5E62" w:rsidRPr="00302DE8" w:rsidRDefault="00BD5E62" w:rsidP="00D60881">
            <w:pPr>
              <w:spacing w:after="120"/>
              <w:rPr>
                <w:rFonts w:ascii="Sylfaen" w:hAnsi="Sylfaen"/>
              </w:rPr>
            </w:pPr>
            <w:r w:rsidRPr="00302DE8">
              <w:rPr>
                <w:rStyle w:val="Bodytext211pt"/>
                <w:rFonts w:ascii="Sylfaen" w:eastAsia="Segoe UI" w:hAnsi="Sylfaen"/>
                <w:sz w:val="24"/>
                <w:szCs w:val="24"/>
              </w:rPr>
              <w:t>հարցում/պատասխան</w:t>
            </w:r>
          </w:p>
        </w:tc>
      </w:tr>
      <w:tr w:rsidR="00BD5E62" w:rsidRPr="00302DE8" w:rsidTr="003733D3">
        <w:tc>
          <w:tcPr>
            <w:tcW w:w="1144" w:type="dxa"/>
            <w:tcBorders>
              <w:top w:val="single" w:sz="4" w:space="0" w:color="auto"/>
              <w:left w:val="single" w:sz="4" w:space="0" w:color="auto"/>
            </w:tcBorders>
            <w:shd w:val="clear" w:color="auto" w:fill="FFFFFF"/>
            <w:vAlign w:val="center"/>
          </w:tcPr>
          <w:p w:rsidR="00BD5E62" w:rsidRPr="00302DE8" w:rsidRDefault="00BD5E62" w:rsidP="00D60881">
            <w:pPr>
              <w:spacing w:after="120"/>
              <w:jc w:val="center"/>
              <w:rPr>
                <w:rFonts w:ascii="Sylfaen" w:hAnsi="Sylfaen"/>
              </w:rPr>
            </w:pPr>
            <w:r w:rsidRPr="00302DE8">
              <w:rPr>
                <w:rStyle w:val="Bodytext211pt"/>
                <w:rFonts w:ascii="Sylfaen" w:eastAsia="Segoe UI" w:hAnsi="Sylfaen"/>
                <w:sz w:val="24"/>
                <w:szCs w:val="24"/>
              </w:rPr>
              <w:t>4</w:t>
            </w:r>
          </w:p>
        </w:tc>
        <w:tc>
          <w:tcPr>
            <w:tcW w:w="2830" w:type="dxa"/>
            <w:tcBorders>
              <w:top w:val="single" w:sz="4" w:space="0" w:color="auto"/>
              <w:left w:val="single" w:sz="4" w:space="0" w:color="auto"/>
            </w:tcBorders>
            <w:shd w:val="clear" w:color="auto" w:fill="FFFFFF"/>
            <w:vAlign w:val="center"/>
          </w:tcPr>
          <w:p w:rsidR="00BD5E62" w:rsidRPr="00302DE8" w:rsidRDefault="00BD5E62" w:rsidP="00D60881">
            <w:pPr>
              <w:spacing w:after="120"/>
              <w:rPr>
                <w:rFonts w:ascii="Sylfaen" w:hAnsi="Sylfaen"/>
              </w:rPr>
            </w:pPr>
            <w:r w:rsidRPr="00302DE8">
              <w:rPr>
                <w:rStyle w:val="Bodytext211pt"/>
                <w:rFonts w:ascii="Sylfaen" w:eastAsia="Segoe UI" w:hAnsi="Sylfaen"/>
                <w:sz w:val="24"/>
                <w:szCs w:val="24"/>
              </w:rPr>
              <w:t>Սկզբնավորող դերը</w:t>
            </w:r>
          </w:p>
        </w:tc>
        <w:tc>
          <w:tcPr>
            <w:tcW w:w="5395" w:type="dxa"/>
            <w:tcBorders>
              <w:top w:val="single" w:sz="4" w:space="0" w:color="auto"/>
              <w:left w:val="single" w:sz="4" w:space="0" w:color="auto"/>
              <w:right w:val="single" w:sz="4" w:space="0" w:color="auto"/>
            </w:tcBorders>
            <w:shd w:val="clear" w:color="auto" w:fill="FFFFFF"/>
            <w:vAlign w:val="center"/>
          </w:tcPr>
          <w:p w:rsidR="00BD5E62" w:rsidRPr="00302DE8" w:rsidRDefault="00BD5E62" w:rsidP="00D60881">
            <w:pPr>
              <w:spacing w:after="120"/>
              <w:rPr>
                <w:rFonts w:ascii="Sylfaen" w:hAnsi="Sylfaen"/>
              </w:rPr>
            </w:pPr>
            <w:r w:rsidRPr="00302DE8">
              <w:rPr>
                <w:rStyle w:val="Bodytext211pt"/>
                <w:rFonts w:ascii="Sylfaen" w:eastAsia="Segoe UI" w:hAnsi="Sylfaen"/>
                <w:sz w:val="24"/>
                <w:szCs w:val="24"/>
              </w:rPr>
              <w:t>նախաձեռնող</w:t>
            </w:r>
          </w:p>
        </w:tc>
      </w:tr>
      <w:tr w:rsidR="00BD5E62" w:rsidRPr="00302DE8" w:rsidTr="003733D3">
        <w:tc>
          <w:tcPr>
            <w:tcW w:w="1144" w:type="dxa"/>
            <w:tcBorders>
              <w:top w:val="single" w:sz="4" w:space="0" w:color="auto"/>
              <w:left w:val="single" w:sz="4" w:space="0" w:color="auto"/>
            </w:tcBorders>
            <w:shd w:val="clear" w:color="auto" w:fill="FFFFFF"/>
          </w:tcPr>
          <w:p w:rsidR="00BD5E62" w:rsidRPr="00302DE8" w:rsidRDefault="00BD5E62" w:rsidP="00D60881">
            <w:pPr>
              <w:spacing w:after="120"/>
              <w:jc w:val="center"/>
              <w:rPr>
                <w:rFonts w:ascii="Sylfaen" w:hAnsi="Sylfaen"/>
              </w:rPr>
            </w:pPr>
            <w:r w:rsidRPr="00302DE8">
              <w:rPr>
                <w:rStyle w:val="Bodytext211pt"/>
                <w:rFonts w:ascii="Sylfaen" w:eastAsia="Segoe UI" w:hAnsi="Sylfaen"/>
                <w:sz w:val="24"/>
                <w:szCs w:val="24"/>
              </w:rPr>
              <w:t>5</w:t>
            </w:r>
          </w:p>
        </w:tc>
        <w:tc>
          <w:tcPr>
            <w:tcW w:w="2830" w:type="dxa"/>
            <w:tcBorders>
              <w:top w:val="single" w:sz="4" w:space="0" w:color="auto"/>
              <w:left w:val="single" w:sz="4" w:space="0" w:color="auto"/>
            </w:tcBorders>
            <w:shd w:val="clear" w:color="auto" w:fill="FFFFFF"/>
          </w:tcPr>
          <w:p w:rsidR="00BD5E62" w:rsidRPr="00302DE8" w:rsidRDefault="00BD5E62" w:rsidP="00D60881">
            <w:pPr>
              <w:spacing w:after="120"/>
              <w:rPr>
                <w:rFonts w:ascii="Sylfaen" w:hAnsi="Sylfaen"/>
              </w:rPr>
            </w:pPr>
            <w:r w:rsidRPr="00302DE8">
              <w:rPr>
                <w:rStyle w:val="Bodytext211pt"/>
                <w:rFonts w:ascii="Sylfaen" w:eastAsia="Segoe UI" w:hAnsi="Sylfaen"/>
                <w:sz w:val="24"/>
                <w:szCs w:val="24"/>
              </w:rPr>
              <w:t>Սկզբնավորող գործառնությունը</w:t>
            </w:r>
          </w:p>
        </w:tc>
        <w:tc>
          <w:tcPr>
            <w:tcW w:w="5395" w:type="dxa"/>
            <w:tcBorders>
              <w:top w:val="single" w:sz="4" w:space="0" w:color="auto"/>
              <w:left w:val="single" w:sz="4" w:space="0" w:color="auto"/>
              <w:right w:val="single" w:sz="4" w:space="0" w:color="auto"/>
            </w:tcBorders>
            <w:shd w:val="clear" w:color="auto" w:fill="FFFFFF"/>
            <w:vAlign w:val="center"/>
          </w:tcPr>
          <w:p w:rsidR="00BD5E62" w:rsidRPr="00302DE8" w:rsidRDefault="00BD5E62" w:rsidP="00D60881">
            <w:pPr>
              <w:spacing w:after="120"/>
              <w:rPr>
                <w:rFonts w:ascii="Sylfaen" w:hAnsi="Sylfaen"/>
              </w:rPr>
            </w:pPr>
            <w:r w:rsidRPr="00302DE8">
              <w:rPr>
                <w:rStyle w:val="Bodytext211pt"/>
                <w:rFonts w:ascii="Sylfaen" w:eastAsia="Segoe UI" w:hAnsi="Sylfaen"/>
                <w:sz w:val="24"/>
                <w:szCs w:val="24"/>
              </w:rPr>
              <w:t>տեղեկությունների ներկայացում՝ անցակետերի ցանկում ներառելու համար</w:t>
            </w:r>
          </w:p>
        </w:tc>
      </w:tr>
      <w:tr w:rsidR="00BD5E62" w:rsidRPr="00302DE8" w:rsidTr="003733D3">
        <w:tc>
          <w:tcPr>
            <w:tcW w:w="1144" w:type="dxa"/>
            <w:tcBorders>
              <w:top w:val="single" w:sz="4" w:space="0" w:color="auto"/>
              <w:left w:val="single" w:sz="4" w:space="0" w:color="auto"/>
            </w:tcBorders>
            <w:shd w:val="clear" w:color="auto" w:fill="FFFFFF"/>
            <w:vAlign w:val="center"/>
          </w:tcPr>
          <w:p w:rsidR="00BD5E62" w:rsidRPr="00302DE8" w:rsidRDefault="00BD5E62" w:rsidP="00D60881">
            <w:pPr>
              <w:spacing w:after="120"/>
              <w:jc w:val="center"/>
              <w:rPr>
                <w:rFonts w:ascii="Sylfaen" w:hAnsi="Sylfaen"/>
              </w:rPr>
            </w:pPr>
            <w:r w:rsidRPr="00302DE8">
              <w:rPr>
                <w:rStyle w:val="Bodytext211pt"/>
                <w:rFonts w:ascii="Sylfaen" w:eastAsia="Segoe UI" w:hAnsi="Sylfaen"/>
                <w:sz w:val="24"/>
                <w:szCs w:val="24"/>
              </w:rPr>
              <w:t>6</w:t>
            </w:r>
          </w:p>
        </w:tc>
        <w:tc>
          <w:tcPr>
            <w:tcW w:w="2830" w:type="dxa"/>
            <w:tcBorders>
              <w:top w:val="single" w:sz="4" w:space="0" w:color="auto"/>
              <w:left w:val="single" w:sz="4" w:space="0" w:color="auto"/>
            </w:tcBorders>
            <w:shd w:val="clear" w:color="auto" w:fill="FFFFFF"/>
            <w:vAlign w:val="center"/>
          </w:tcPr>
          <w:p w:rsidR="00BD5E62" w:rsidRPr="00302DE8" w:rsidRDefault="00BD5E62" w:rsidP="00D60881">
            <w:pPr>
              <w:spacing w:after="120"/>
              <w:rPr>
                <w:rFonts w:ascii="Sylfaen" w:hAnsi="Sylfaen"/>
              </w:rPr>
            </w:pPr>
            <w:r w:rsidRPr="00302DE8">
              <w:rPr>
                <w:rStyle w:val="Bodytext211pt"/>
                <w:rFonts w:ascii="Sylfaen" w:eastAsia="Segoe UI" w:hAnsi="Sylfaen"/>
                <w:sz w:val="24"/>
                <w:szCs w:val="24"/>
              </w:rPr>
              <w:t>Արձագանքող դերը</w:t>
            </w:r>
          </w:p>
        </w:tc>
        <w:tc>
          <w:tcPr>
            <w:tcW w:w="5395" w:type="dxa"/>
            <w:tcBorders>
              <w:top w:val="single" w:sz="4" w:space="0" w:color="auto"/>
              <w:left w:val="single" w:sz="4" w:space="0" w:color="auto"/>
              <w:right w:val="single" w:sz="4" w:space="0" w:color="auto"/>
            </w:tcBorders>
            <w:shd w:val="clear" w:color="auto" w:fill="FFFFFF"/>
            <w:vAlign w:val="center"/>
          </w:tcPr>
          <w:p w:rsidR="00BD5E62" w:rsidRPr="00302DE8" w:rsidRDefault="00BD5E62" w:rsidP="00D60881">
            <w:pPr>
              <w:spacing w:after="120"/>
              <w:rPr>
                <w:rFonts w:ascii="Sylfaen" w:hAnsi="Sylfaen"/>
              </w:rPr>
            </w:pPr>
            <w:r w:rsidRPr="00302DE8">
              <w:rPr>
                <w:rStyle w:val="Bodytext211pt"/>
                <w:rFonts w:ascii="Sylfaen" w:eastAsia="Segoe UI" w:hAnsi="Sylfaen"/>
                <w:sz w:val="24"/>
                <w:szCs w:val="24"/>
              </w:rPr>
              <w:t>ռեսպոնդենտ</w:t>
            </w:r>
          </w:p>
        </w:tc>
      </w:tr>
      <w:tr w:rsidR="00BD5E62" w:rsidRPr="00302DE8" w:rsidTr="003733D3">
        <w:tc>
          <w:tcPr>
            <w:tcW w:w="1144" w:type="dxa"/>
            <w:tcBorders>
              <w:top w:val="single" w:sz="4" w:space="0" w:color="auto"/>
              <w:left w:val="single" w:sz="4" w:space="0" w:color="auto"/>
            </w:tcBorders>
            <w:shd w:val="clear" w:color="auto" w:fill="FFFFFF"/>
          </w:tcPr>
          <w:p w:rsidR="00BD5E62" w:rsidRPr="00302DE8" w:rsidRDefault="00BD5E62" w:rsidP="00D60881">
            <w:pPr>
              <w:spacing w:after="120"/>
              <w:jc w:val="center"/>
              <w:rPr>
                <w:rFonts w:ascii="Sylfaen" w:hAnsi="Sylfaen"/>
              </w:rPr>
            </w:pPr>
            <w:r w:rsidRPr="00302DE8">
              <w:rPr>
                <w:rStyle w:val="Bodytext211pt"/>
                <w:rFonts w:ascii="Sylfaen" w:eastAsia="Segoe UI" w:hAnsi="Sylfaen"/>
                <w:sz w:val="24"/>
                <w:szCs w:val="24"/>
              </w:rPr>
              <w:t>7</w:t>
            </w:r>
          </w:p>
        </w:tc>
        <w:tc>
          <w:tcPr>
            <w:tcW w:w="2830" w:type="dxa"/>
            <w:tcBorders>
              <w:top w:val="single" w:sz="4" w:space="0" w:color="auto"/>
              <w:left w:val="single" w:sz="4" w:space="0" w:color="auto"/>
            </w:tcBorders>
            <w:shd w:val="clear" w:color="auto" w:fill="FFFFFF"/>
          </w:tcPr>
          <w:p w:rsidR="00BD5E62" w:rsidRPr="00302DE8" w:rsidRDefault="00BD5E62" w:rsidP="00D60881">
            <w:pPr>
              <w:spacing w:after="120"/>
              <w:rPr>
                <w:rFonts w:ascii="Sylfaen" w:hAnsi="Sylfaen"/>
              </w:rPr>
            </w:pPr>
            <w:r w:rsidRPr="00302DE8">
              <w:rPr>
                <w:rStyle w:val="Bodytext211pt"/>
                <w:rFonts w:ascii="Sylfaen" w:eastAsia="Segoe UI" w:hAnsi="Sylfaen"/>
                <w:sz w:val="24"/>
                <w:szCs w:val="24"/>
              </w:rPr>
              <w:t>Ընդունող գործառնությունը</w:t>
            </w:r>
          </w:p>
        </w:tc>
        <w:tc>
          <w:tcPr>
            <w:tcW w:w="5395" w:type="dxa"/>
            <w:tcBorders>
              <w:top w:val="single" w:sz="4" w:space="0" w:color="auto"/>
              <w:left w:val="single" w:sz="4" w:space="0" w:color="auto"/>
              <w:right w:val="single" w:sz="4" w:space="0" w:color="auto"/>
            </w:tcBorders>
            <w:shd w:val="clear" w:color="auto" w:fill="FFFFFF"/>
            <w:vAlign w:val="center"/>
          </w:tcPr>
          <w:p w:rsidR="00BD5E62" w:rsidRPr="00302DE8" w:rsidRDefault="00BD5E62" w:rsidP="00D60881">
            <w:pPr>
              <w:spacing w:after="120"/>
              <w:rPr>
                <w:rFonts w:ascii="Sylfaen" w:hAnsi="Sylfaen"/>
              </w:rPr>
            </w:pPr>
            <w:r w:rsidRPr="00302DE8">
              <w:rPr>
                <w:rStyle w:val="Bodytext211pt"/>
                <w:rFonts w:ascii="Sylfaen" w:eastAsia="Segoe UI" w:hAnsi="Sylfaen"/>
                <w:sz w:val="24"/>
                <w:szCs w:val="24"/>
              </w:rPr>
              <w:t xml:space="preserve">Տեղեկությունների ընդունում </w:t>
            </w:r>
            <w:r w:rsidR="007B3053" w:rsidRPr="00302DE8">
              <w:rPr>
                <w:rStyle w:val="Bodytext211pt"/>
                <w:rFonts w:ascii="Sylfaen" w:eastAsia="Segoe UI" w:hAnsi="Sylfaen"/>
                <w:sz w:val="24"/>
                <w:szCs w:val="24"/>
              </w:rPr>
              <w:t>եւ</w:t>
            </w:r>
            <w:r w:rsidRPr="00302DE8">
              <w:rPr>
                <w:rStyle w:val="Bodytext211pt"/>
                <w:rFonts w:ascii="Sylfaen" w:eastAsia="Segoe UI" w:hAnsi="Sylfaen"/>
                <w:sz w:val="24"/>
                <w:szCs w:val="24"/>
              </w:rPr>
              <w:t xml:space="preserve"> մշակում՝ անցակետերի ցանկում ներառելու համար</w:t>
            </w:r>
          </w:p>
        </w:tc>
      </w:tr>
      <w:tr w:rsidR="00BD5E62" w:rsidRPr="00302DE8" w:rsidTr="003733D3">
        <w:tc>
          <w:tcPr>
            <w:tcW w:w="1144" w:type="dxa"/>
            <w:tcBorders>
              <w:top w:val="single" w:sz="4" w:space="0" w:color="auto"/>
              <w:left w:val="single" w:sz="4" w:space="0" w:color="auto"/>
              <w:bottom w:val="single" w:sz="4" w:space="0" w:color="auto"/>
            </w:tcBorders>
            <w:shd w:val="clear" w:color="auto" w:fill="FFFFFF"/>
            <w:vAlign w:val="center"/>
          </w:tcPr>
          <w:p w:rsidR="00BD5E62" w:rsidRPr="00302DE8" w:rsidRDefault="00BD5E62" w:rsidP="00D60881">
            <w:pPr>
              <w:spacing w:after="120"/>
              <w:jc w:val="center"/>
              <w:rPr>
                <w:rFonts w:ascii="Sylfaen" w:hAnsi="Sylfaen"/>
              </w:rPr>
            </w:pPr>
            <w:r w:rsidRPr="00302DE8">
              <w:rPr>
                <w:rStyle w:val="Bodytext211pt"/>
                <w:rFonts w:ascii="Sylfaen" w:eastAsia="Segoe UI" w:hAnsi="Sylfaen"/>
                <w:sz w:val="24"/>
                <w:szCs w:val="24"/>
              </w:rPr>
              <w:t>8</w:t>
            </w:r>
          </w:p>
        </w:tc>
        <w:tc>
          <w:tcPr>
            <w:tcW w:w="2830" w:type="dxa"/>
            <w:tcBorders>
              <w:top w:val="single" w:sz="4" w:space="0" w:color="auto"/>
              <w:left w:val="single" w:sz="4" w:space="0" w:color="auto"/>
              <w:bottom w:val="single" w:sz="4" w:space="0" w:color="auto"/>
            </w:tcBorders>
            <w:shd w:val="clear" w:color="auto" w:fill="FFFFFF"/>
            <w:vAlign w:val="center"/>
          </w:tcPr>
          <w:p w:rsidR="00BD5E62" w:rsidRPr="00302DE8" w:rsidRDefault="00BD5E62" w:rsidP="00D60881">
            <w:pPr>
              <w:spacing w:after="120"/>
              <w:rPr>
                <w:rFonts w:ascii="Sylfaen" w:hAnsi="Sylfaen"/>
              </w:rPr>
            </w:pPr>
            <w:r w:rsidRPr="00302DE8">
              <w:rPr>
                <w:rStyle w:val="Bodytext211pt"/>
                <w:rFonts w:ascii="Sylfaen" w:eastAsia="Segoe UI" w:hAnsi="Sylfaen"/>
                <w:sz w:val="24"/>
                <w:szCs w:val="24"/>
              </w:rPr>
              <w:t>Ընդհանուր գործընթացի տրանզակցիայի կատարման արդյունքը</w:t>
            </w:r>
          </w:p>
        </w:tc>
        <w:tc>
          <w:tcPr>
            <w:tcW w:w="5395" w:type="dxa"/>
            <w:tcBorders>
              <w:top w:val="single" w:sz="4" w:space="0" w:color="auto"/>
              <w:left w:val="single" w:sz="4" w:space="0" w:color="auto"/>
              <w:bottom w:val="single" w:sz="4" w:space="0" w:color="auto"/>
              <w:right w:val="single" w:sz="4" w:space="0" w:color="auto"/>
            </w:tcBorders>
            <w:shd w:val="clear" w:color="auto" w:fill="FFFFFF"/>
            <w:vAlign w:val="center"/>
          </w:tcPr>
          <w:p w:rsidR="00BD5E62" w:rsidRPr="00302DE8" w:rsidRDefault="00BD5E62" w:rsidP="00D60881">
            <w:pPr>
              <w:spacing w:after="120"/>
              <w:rPr>
                <w:rFonts w:ascii="Sylfaen" w:hAnsi="Sylfaen"/>
              </w:rPr>
            </w:pPr>
            <w:r w:rsidRPr="00302DE8">
              <w:rPr>
                <w:rStyle w:val="Bodytext211pt"/>
                <w:rFonts w:ascii="Sylfaen" w:eastAsia="Segoe UI" w:hAnsi="Sylfaen"/>
                <w:sz w:val="24"/>
                <w:szCs w:val="24"/>
              </w:rPr>
              <w:t>Տեղեկություններ անցակետի մասին (P.CC.01.BEN.001)՝</w:t>
            </w:r>
            <w:r w:rsidR="00765327" w:rsidRPr="00302DE8">
              <w:rPr>
                <w:rStyle w:val="Bodytext211pt"/>
                <w:rFonts w:ascii="Sylfaen" w:eastAsia="Segoe UI" w:hAnsi="Sylfaen"/>
                <w:sz w:val="24"/>
                <w:szCs w:val="24"/>
              </w:rPr>
              <w:t xml:space="preserve"> </w:t>
            </w:r>
            <w:r w:rsidRPr="00302DE8">
              <w:rPr>
                <w:rStyle w:val="Bodytext211pt"/>
                <w:rFonts w:ascii="Sylfaen" w:eastAsia="Segoe UI" w:hAnsi="Sylfaen"/>
                <w:sz w:val="24"/>
                <w:szCs w:val="24"/>
              </w:rPr>
              <w:t>մշակվել են</w:t>
            </w:r>
          </w:p>
        </w:tc>
      </w:tr>
      <w:tr w:rsidR="00BD5E62" w:rsidRPr="00302DE8" w:rsidTr="003733D3">
        <w:tc>
          <w:tcPr>
            <w:tcW w:w="1144" w:type="dxa"/>
            <w:tcBorders>
              <w:top w:val="single" w:sz="4" w:space="0" w:color="auto"/>
              <w:left w:val="single" w:sz="4" w:space="0" w:color="auto"/>
            </w:tcBorders>
            <w:shd w:val="clear" w:color="auto" w:fill="FFFFFF"/>
          </w:tcPr>
          <w:p w:rsidR="00BD5E62" w:rsidRPr="00302DE8" w:rsidRDefault="00BD5E62" w:rsidP="00D60881">
            <w:pPr>
              <w:spacing w:after="120"/>
              <w:jc w:val="center"/>
              <w:rPr>
                <w:rFonts w:ascii="Sylfaen" w:hAnsi="Sylfaen"/>
              </w:rPr>
            </w:pPr>
            <w:r w:rsidRPr="00302DE8">
              <w:rPr>
                <w:rStyle w:val="Bodytext211pt"/>
                <w:rFonts w:ascii="Sylfaen" w:eastAsia="Segoe UI" w:hAnsi="Sylfaen"/>
                <w:sz w:val="24"/>
                <w:szCs w:val="24"/>
              </w:rPr>
              <w:t>9</w:t>
            </w:r>
          </w:p>
        </w:tc>
        <w:tc>
          <w:tcPr>
            <w:tcW w:w="2830" w:type="dxa"/>
            <w:tcBorders>
              <w:top w:val="single" w:sz="4" w:space="0" w:color="auto"/>
              <w:left w:val="single" w:sz="4" w:space="0" w:color="auto"/>
            </w:tcBorders>
            <w:shd w:val="clear" w:color="auto" w:fill="FFFFFF"/>
            <w:vAlign w:val="center"/>
          </w:tcPr>
          <w:p w:rsidR="00BD5E62" w:rsidRPr="00302DE8" w:rsidRDefault="00BD5E62" w:rsidP="00D60881">
            <w:pPr>
              <w:spacing w:after="120"/>
              <w:rPr>
                <w:rFonts w:ascii="Sylfaen" w:hAnsi="Sylfaen"/>
              </w:rPr>
            </w:pPr>
            <w:r w:rsidRPr="00302DE8">
              <w:rPr>
                <w:rStyle w:val="Bodytext211pt"/>
                <w:rFonts w:ascii="Sylfaen" w:eastAsia="Segoe UI" w:hAnsi="Sylfaen"/>
                <w:sz w:val="24"/>
                <w:szCs w:val="24"/>
              </w:rPr>
              <w:t>Ընդհանուր գործընթացի տրանզակցիայի պարամետրերը՝</w:t>
            </w:r>
          </w:p>
        </w:tc>
        <w:tc>
          <w:tcPr>
            <w:tcW w:w="5395" w:type="dxa"/>
            <w:tcBorders>
              <w:top w:val="single" w:sz="4" w:space="0" w:color="auto"/>
              <w:left w:val="single" w:sz="4" w:space="0" w:color="auto"/>
              <w:right w:val="single" w:sz="4" w:space="0" w:color="auto"/>
            </w:tcBorders>
            <w:shd w:val="clear" w:color="auto" w:fill="FFFFFF"/>
          </w:tcPr>
          <w:p w:rsidR="00BD5E62" w:rsidRPr="00302DE8" w:rsidRDefault="00BD5E62" w:rsidP="00D60881">
            <w:pPr>
              <w:spacing w:after="120"/>
              <w:rPr>
                <w:rFonts w:ascii="Sylfaen" w:hAnsi="Sylfaen"/>
              </w:rPr>
            </w:pPr>
          </w:p>
        </w:tc>
      </w:tr>
      <w:tr w:rsidR="00BD5E62" w:rsidRPr="00302DE8" w:rsidTr="003733D3">
        <w:tc>
          <w:tcPr>
            <w:tcW w:w="1144" w:type="dxa"/>
            <w:tcBorders>
              <w:left w:val="single" w:sz="4" w:space="0" w:color="auto"/>
            </w:tcBorders>
            <w:shd w:val="clear" w:color="auto" w:fill="FFFFFF"/>
          </w:tcPr>
          <w:p w:rsidR="00BD5E62" w:rsidRPr="00302DE8" w:rsidRDefault="00BD5E62" w:rsidP="00D60881">
            <w:pPr>
              <w:spacing w:after="120"/>
              <w:jc w:val="center"/>
              <w:rPr>
                <w:rFonts w:ascii="Sylfaen" w:hAnsi="Sylfaen"/>
              </w:rPr>
            </w:pPr>
          </w:p>
        </w:tc>
        <w:tc>
          <w:tcPr>
            <w:tcW w:w="2830" w:type="dxa"/>
            <w:tcBorders>
              <w:left w:val="single" w:sz="4" w:space="0" w:color="auto"/>
            </w:tcBorders>
            <w:shd w:val="clear" w:color="auto" w:fill="FFFFFF"/>
            <w:vAlign w:val="center"/>
          </w:tcPr>
          <w:p w:rsidR="00BD5E62" w:rsidRPr="00302DE8" w:rsidRDefault="00BD5E62" w:rsidP="00D60881">
            <w:pPr>
              <w:spacing w:after="120"/>
              <w:ind w:left="400"/>
              <w:rPr>
                <w:rFonts w:ascii="Sylfaen" w:hAnsi="Sylfaen"/>
              </w:rPr>
            </w:pPr>
            <w:r w:rsidRPr="00302DE8">
              <w:rPr>
                <w:rStyle w:val="Bodytext211pt"/>
                <w:rFonts w:ascii="Sylfaen" w:eastAsia="Segoe UI" w:hAnsi="Sylfaen"/>
                <w:sz w:val="24"/>
                <w:szCs w:val="24"/>
              </w:rPr>
              <w:t>ստացումը հաստատելու ժամանակը</w:t>
            </w:r>
          </w:p>
        </w:tc>
        <w:tc>
          <w:tcPr>
            <w:tcW w:w="5395" w:type="dxa"/>
            <w:tcBorders>
              <w:left w:val="single" w:sz="4" w:space="0" w:color="auto"/>
              <w:right w:val="single" w:sz="4" w:space="0" w:color="auto"/>
            </w:tcBorders>
            <w:shd w:val="clear" w:color="auto" w:fill="FFFFFF"/>
          </w:tcPr>
          <w:p w:rsidR="00BD5E62" w:rsidRPr="00302DE8" w:rsidRDefault="00BD5E62" w:rsidP="00D60881">
            <w:pPr>
              <w:spacing w:after="120"/>
              <w:rPr>
                <w:rFonts w:ascii="Sylfaen" w:hAnsi="Sylfaen"/>
              </w:rPr>
            </w:pPr>
            <w:r w:rsidRPr="00302DE8">
              <w:rPr>
                <w:rStyle w:val="Bodytext211pt"/>
                <w:rFonts w:ascii="Sylfaen" w:eastAsia="Segoe UI" w:hAnsi="Sylfaen"/>
                <w:sz w:val="24"/>
                <w:szCs w:val="24"/>
              </w:rPr>
              <w:t>—</w:t>
            </w:r>
          </w:p>
        </w:tc>
      </w:tr>
      <w:tr w:rsidR="00BD5E62" w:rsidRPr="00302DE8" w:rsidTr="003733D3">
        <w:tc>
          <w:tcPr>
            <w:tcW w:w="1144" w:type="dxa"/>
            <w:tcBorders>
              <w:left w:val="single" w:sz="4" w:space="0" w:color="auto"/>
            </w:tcBorders>
            <w:shd w:val="clear" w:color="auto" w:fill="FFFFFF"/>
          </w:tcPr>
          <w:p w:rsidR="00BD5E62" w:rsidRPr="00302DE8" w:rsidRDefault="00BD5E62" w:rsidP="00D60881">
            <w:pPr>
              <w:spacing w:after="120"/>
              <w:jc w:val="center"/>
              <w:rPr>
                <w:rFonts w:ascii="Sylfaen" w:hAnsi="Sylfaen"/>
              </w:rPr>
            </w:pPr>
          </w:p>
        </w:tc>
        <w:tc>
          <w:tcPr>
            <w:tcW w:w="2830" w:type="dxa"/>
            <w:tcBorders>
              <w:left w:val="single" w:sz="4" w:space="0" w:color="auto"/>
            </w:tcBorders>
            <w:shd w:val="clear" w:color="auto" w:fill="FFFFFF"/>
            <w:vAlign w:val="center"/>
          </w:tcPr>
          <w:p w:rsidR="00BD5E62" w:rsidRPr="00302DE8" w:rsidRDefault="00BD5E62" w:rsidP="00D60881">
            <w:pPr>
              <w:spacing w:after="120"/>
              <w:ind w:left="400"/>
              <w:rPr>
                <w:rFonts w:ascii="Sylfaen" w:hAnsi="Sylfaen"/>
              </w:rPr>
            </w:pPr>
            <w:r w:rsidRPr="00302DE8">
              <w:rPr>
                <w:rStyle w:val="Bodytext211pt"/>
                <w:rFonts w:ascii="Sylfaen" w:eastAsia="Segoe UI" w:hAnsi="Sylfaen"/>
                <w:sz w:val="24"/>
                <w:szCs w:val="24"/>
              </w:rPr>
              <w:t>մշակման ընդունումը հաստատելու</w:t>
            </w:r>
            <w:r w:rsidR="00765327" w:rsidRPr="00302DE8">
              <w:rPr>
                <w:rStyle w:val="Bodytext211pt"/>
                <w:rFonts w:ascii="Sylfaen" w:eastAsia="Segoe UI" w:hAnsi="Sylfaen"/>
                <w:sz w:val="24"/>
                <w:szCs w:val="24"/>
              </w:rPr>
              <w:t xml:space="preserve"> </w:t>
            </w:r>
            <w:r w:rsidRPr="00302DE8">
              <w:rPr>
                <w:rStyle w:val="Bodytext211pt"/>
                <w:rFonts w:ascii="Sylfaen" w:eastAsia="Segoe UI" w:hAnsi="Sylfaen"/>
                <w:sz w:val="24"/>
                <w:szCs w:val="24"/>
              </w:rPr>
              <w:t>ժամանակը</w:t>
            </w:r>
          </w:p>
        </w:tc>
        <w:tc>
          <w:tcPr>
            <w:tcW w:w="5395" w:type="dxa"/>
            <w:tcBorders>
              <w:left w:val="single" w:sz="4" w:space="0" w:color="auto"/>
              <w:right w:val="single" w:sz="4" w:space="0" w:color="auto"/>
            </w:tcBorders>
            <w:shd w:val="clear" w:color="auto" w:fill="FFFFFF"/>
          </w:tcPr>
          <w:p w:rsidR="00BD5E62" w:rsidRPr="00302DE8" w:rsidRDefault="00BD5E62" w:rsidP="00D60881">
            <w:pPr>
              <w:spacing w:after="120"/>
              <w:rPr>
                <w:rFonts w:ascii="Sylfaen" w:hAnsi="Sylfaen"/>
              </w:rPr>
            </w:pPr>
            <w:r w:rsidRPr="00302DE8">
              <w:rPr>
                <w:rStyle w:val="Bodytext211pt"/>
                <w:rFonts w:ascii="Sylfaen" w:eastAsia="Segoe UI" w:hAnsi="Sylfaen"/>
                <w:sz w:val="24"/>
                <w:szCs w:val="24"/>
              </w:rPr>
              <w:t>20 րոպե</w:t>
            </w:r>
          </w:p>
        </w:tc>
      </w:tr>
      <w:tr w:rsidR="00BD5E62" w:rsidRPr="00302DE8" w:rsidTr="003733D3">
        <w:tc>
          <w:tcPr>
            <w:tcW w:w="1144" w:type="dxa"/>
            <w:tcBorders>
              <w:left w:val="single" w:sz="4" w:space="0" w:color="auto"/>
            </w:tcBorders>
            <w:shd w:val="clear" w:color="auto" w:fill="FFFFFF"/>
          </w:tcPr>
          <w:p w:rsidR="00BD5E62" w:rsidRPr="00302DE8" w:rsidRDefault="00BD5E62" w:rsidP="00D60881">
            <w:pPr>
              <w:spacing w:after="120"/>
              <w:jc w:val="center"/>
              <w:rPr>
                <w:rFonts w:ascii="Sylfaen" w:hAnsi="Sylfaen"/>
              </w:rPr>
            </w:pPr>
          </w:p>
        </w:tc>
        <w:tc>
          <w:tcPr>
            <w:tcW w:w="2830" w:type="dxa"/>
            <w:tcBorders>
              <w:left w:val="single" w:sz="4" w:space="0" w:color="auto"/>
            </w:tcBorders>
            <w:shd w:val="clear" w:color="auto" w:fill="FFFFFF"/>
            <w:vAlign w:val="center"/>
          </w:tcPr>
          <w:p w:rsidR="00BD5E62" w:rsidRPr="00302DE8" w:rsidRDefault="00BD5E62" w:rsidP="00D60881">
            <w:pPr>
              <w:spacing w:after="120"/>
              <w:ind w:left="400"/>
              <w:rPr>
                <w:rStyle w:val="Bodytext211pt"/>
                <w:rFonts w:ascii="Sylfaen" w:eastAsia="Segoe UI" w:hAnsi="Sylfaen"/>
                <w:sz w:val="24"/>
                <w:szCs w:val="24"/>
              </w:rPr>
            </w:pPr>
            <w:r w:rsidRPr="00302DE8">
              <w:rPr>
                <w:rStyle w:val="Bodytext211pt"/>
                <w:rFonts w:ascii="Sylfaen" w:eastAsia="Segoe UI" w:hAnsi="Sylfaen"/>
                <w:sz w:val="24"/>
                <w:szCs w:val="24"/>
              </w:rPr>
              <w:t>պատասխանին սպասելու ժամանակը</w:t>
            </w:r>
          </w:p>
          <w:p w:rsidR="00A7437B" w:rsidRPr="00302DE8" w:rsidRDefault="00A7437B" w:rsidP="00D60881">
            <w:pPr>
              <w:spacing w:after="120"/>
              <w:ind w:left="400"/>
              <w:rPr>
                <w:rFonts w:ascii="Sylfaen" w:hAnsi="Sylfaen"/>
              </w:rPr>
            </w:pPr>
          </w:p>
        </w:tc>
        <w:tc>
          <w:tcPr>
            <w:tcW w:w="5395" w:type="dxa"/>
            <w:tcBorders>
              <w:left w:val="single" w:sz="4" w:space="0" w:color="auto"/>
              <w:right w:val="single" w:sz="4" w:space="0" w:color="auto"/>
            </w:tcBorders>
            <w:shd w:val="clear" w:color="auto" w:fill="FFFFFF"/>
            <w:vAlign w:val="center"/>
          </w:tcPr>
          <w:p w:rsidR="00BD5E62" w:rsidRPr="00302DE8" w:rsidRDefault="00BD5E62" w:rsidP="00D60881">
            <w:pPr>
              <w:spacing w:after="120"/>
              <w:rPr>
                <w:rFonts w:ascii="Sylfaen" w:hAnsi="Sylfaen"/>
              </w:rPr>
            </w:pPr>
            <w:r w:rsidRPr="00302DE8">
              <w:rPr>
                <w:rStyle w:val="Bodytext211pt"/>
                <w:rFonts w:ascii="Sylfaen" w:eastAsia="Segoe UI" w:hAnsi="Sylfaen"/>
                <w:sz w:val="24"/>
                <w:szCs w:val="24"/>
              </w:rPr>
              <w:t>30 րոպե</w:t>
            </w:r>
          </w:p>
        </w:tc>
      </w:tr>
      <w:tr w:rsidR="00BD5E62" w:rsidRPr="00302DE8" w:rsidTr="003733D3">
        <w:tc>
          <w:tcPr>
            <w:tcW w:w="1144" w:type="dxa"/>
            <w:tcBorders>
              <w:left w:val="single" w:sz="4" w:space="0" w:color="auto"/>
            </w:tcBorders>
            <w:shd w:val="clear" w:color="auto" w:fill="FFFFFF"/>
          </w:tcPr>
          <w:p w:rsidR="00BD5E62" w:rsidRPr="00302DE8" w:rsidRDefault="00BD5E62" w:rsidP="00D60881">
            <w:pPr>
              <w:spacing w:after="120"/>
              <w:jc w:val="center"/>
              <w:rPr>
                <w:rFonts w:ascii="Sylfaen" w:hAnsi="Sylfaen"/>
              </w:rPr>
            </w:pPr>
          </w:p>
        </w:tc>
        <w:tc>
          <w:tcPr>
            <w:tcW w:w="2830" w:type="dxa"/>
            <w:tcBorders>
              <w:left w:val="single" w:sz="4" w:space="0" w:color="auto"/>
            </w:tcBorders>
            <w:shd w:val="clear" w:color="auto" w:fill="FFFFFF"/>
            <w:vAlign w:val="center"/>
          </w:tcPr>
          <w:p w:rsidR="00BD5E62" w:rsidRPr="00302DE8" w:rsidRDefault="00BD5E62" w:rsidP="00D60881">
            <w:pPr>
              <w:spacing w:after="120"/>
              <w:ind w:left="400"/>
              <w:rPr>
                <w:rFonts w:ascii="Sylfaen" w:hAnsi="Sylfaen"/>
              </w:rPr>
            </w:pPr>
            <w:r w:rsidRPr="00302DE8">
              <w:rPr>
                <w:rStyle w:val="Bodytext211pt"/>
                <w:rFonts w:ascii="Sylfaen" w:eastAsia="Segoe UI" w:hAnsi="Sylfaen"/>
                <w:sz w:val="24"/>
                <w:szCs w:val="24"/>
              </w:rPr>
              <w:t>ավտորիզացման հատկանիշը</w:t>
            </w:r>
          </w:p>
        </w:tc>
        <w:tc>
          <w:tcPr>
            <w:tcW w:w="5395" w:type="dxa"/>
            <w:tcBorders>
              <w:left w:val="single" w:sz="4" w:space="0" w:color="auto"/>
              <w:right w:val="single" w:sz="4" w:space="0" w:color="auto"/>
            </w:tcBorders>
            <w:shd w:val="clear" w:color="auto" w:fill="FFFFFF"/>
            <w:vAlign w:val="center"/>
          </w:tcPr>
          <w:p w:rsidR="00BD5E62" w:rsidRPr="00302DE8" w:rsidRDefault="00BD5E62" w:rsidP="00D60881">
            <w:pPr>
              <w:spacing w:after="120"/>
              <w:rPr>
                <w:rFonts w:ascii="Sylfaen" w:hAnsi="Sylfaen"/>
              </w:rPr>
            </w:pPr>
            <w:r w:rsidRPr="00302DE8">
              <w:rPr>
                <w:rStyle w:val="Bodytext211pt"/>
                <w:rFonts w:ascii="Sylfaen" w:eastAsia="Segoe UI" w:hAnsi="Sylfaen"/>
                <w:sz w:val="24"/>
                <w:szCs w:val="24"/>
              </w:rPr>
              <w:t>այո</w:t>
            </w:r>
          </w:p>
        </w:tc>
      </w:tr>
      <w:tr w:rsidR="00BD5E62" w:rsidRPr="00302DE8" w:rsidTr="003733D3">
        <w:tc>
          <w:tcPr>
            <w:tcW w:w="1144" w:type="dxa"/>
            <w:tcBorders>
              <w:left w:val="single" w:sz="4" w:space="0" w:color="auto"/>
            </w:tcBorders>
            <w:shd w:val="clear" w:color="auto" w:fill="FFFFFF"/>
          </w:tcPr>
          <w:p w:rsidR="00BD5E62" w:rsidRPr="00302DE8" w:rsidRDefault="00BD5E62" w:rsidP="00D60881">
            <w:pPr>
              <w:spacing w:after="120"/>
              <w:jc w:val="center"/>
              <w:rPr>
                <w:rFonts w:ascii="Sylfaen" w:hAnsi="Sylfaen"/>
              </w:rPr>
            </w:pPr>
          </w:p>
        </w:tc>
        <w:tc>
          <w:tcPr>
            <w:tcW w:w="2830" w:type="dxa"/>
            <w:tcBorders>
              <w:left w:val="single" w:sz="4" w:space="0" w:color="auto"/>
            </w:tcBorders>
            <w:shd w:val="clear" w:color="auto" w:fill="FFFFFF"/>
            <w:vAlign w:val="center"/>
          </w:tcPr>
          <w:p w:rsidR="00BD5E62" w:rsidRPr="00302DE8" w:rsidRDefault="00BD5E62" w:rsidP="00D60881">
            <w:pPr>
              <w:spacing w:after="120"/>
              <w:ind w:left="400"/>
              <w:rPr>
                <w:rFonts w:ascii="Sylfaen" w:hAnsi="Sylfaen"/>
              </w:rPr>
            </w:pPr>
            <w:r w:rsidRPr="00302DE8">
              <w:rPr>
                <w:rStyle w:val="Bodytext211pt"/>
                <w:rFonts w:ascii="Sylfaen" w:eastAsia="Segoe UI" w:hAnsi="Sylfaen"/>
                <w:sz w:val="24"/>
                <w:szCs w:val="24"/>
              </w:rPr>
              <w:t>կրկնությունների քանակը</w:t>
            </w:r>
          </w:p>
        </w:tc>
        <w:tc>
          <w:tcPr>
            <w:tcW w:w="5395" w:type="dxa"/>
            <w:tcBorders>
              <w:left w:val="single" w:sz="4" w:space="0" w:color="auto"/>
              <w:right w:val="single" w:sz="4" w:space="0" w:color="auto"/>
            </w:tcBorders>
            <w:shd w:val="clear" w:color="auto" w:fill="FFFFFF"/>
            <w:vAlign w:val="center"/>
          </w:tcPr>
          <w:p w:rsidR="00BD5E62" w:rsidRPr="00302DE8" w:rsidRDefault="00BD5E62" w:rsidP="00D60881">
            <w:pPr>
              <w:spacing w:after="120"/>
              <w:rPr>
                <w:rFonts w:ascii="Sylfaen" w:hAnsi="Sylfaen"/>
              </w:rPr>
            </w:pPr>
            <w:r w:rsidRPr="00302DE8">
              <w:rPr>
                <w:rStyle w:val="Bodytext211pt"/>
                <w:rFonts w:ascii="Sylfaen" w:eastAsia="Segoe UI" w:hAnsi="Sylfaen"/>
                <w:sz w:val="24"/>
                <w:szCs w:val="24"/>
              </w:rPr>
              <w:t>3</w:t>
            </w:r>
          </w:p>
        </w:tc>
      </w:tr>
      <w:tr w:rsidR="00BD5E62" w:rsidRPr="00302DE8" w:rsidTr="003733D3">
        <w:tc>
          <w:tcPr>
            <w:tcW w:w="1144" w:type="dxa"/>
            <w:tcBorders>
              <w:top w:val="single" w:sz="4" w:space="0" w:color="auto"/>
              <w:left w:val="single" w:sz="4" w:space="0" w:color="auto"/>
            </w:tcBorders>
            <w:shd w:val="clear" w:color="auto" w:fill="FFFFFF"/>
            <w:vAlign w:val="center"/>
          </w:tcPr>
          <w:p w:rsidR="00BD5E62" w:rsidRPr="00302DE8" w:rsidRDefault="00BD5E62" w:rsidP="00D60881">
            <w:pPr>
              <w:spacing w:after="120"/>
              <w:jc w:val="center"/>
              <w:rPr>
                <w:rFonts w:ascii="Sylfaen" w:hAnsi="Sylfaen"/>
              </w:rPr>
            </w:pPr>
            <w:r w:rsidRPr="00302DE8">
              <w:rPr>
                <w:rStyle w:val="Bodytext211pt"/>
                <w:rFonts w:ascii="Sylfaen" w:eastAsia="Segoe UI" w:hAnsi="Sylfaen"/>
                <w:sz w:val="24"/>
                <w:szCs w:val="24"/>
              </w:rPr>
              <w:t>10</w:t>
            </w:r>
          </w:p>
        </w:tc>
        <w:tc>
          <w:tcPr>
            <w:tcW w:w="2830" w:type="dxa"/>
            <w:tcBorders>
              <w:top w:val="single" w:sz="4" w:space="0" w:color="auto"/>
              <w:left w:val="single" w:sz="4" w:space="0" w:color="auto"/>
            </w:tcBorders>
            <w:shd w:val="clear" w:color="auto" w:fill="FFFFFF"/>
            <w:vAlign w:val="center"/>
          </w:tcPr>
          <w:p w:rsidR="00BD5E62" w:rsidRPr="00302DE8" w:rsidRDefault="00BD5E62" w:rsidP="00D60881">
            <w:pPr>
              <w:spacing w:after="120"/>
              <w:rPr>
                <w:rFonts w:ascii="Sylfaen" w:hAnsi="Sylfaen"/>
              </w:rPr>
            </w:pPr>
            <w:r w:rsidRPr="00302DE8">
              <w:rPr>
                <w:rStyle w:val="Bodytext211pt"/>
                <w:rFonts w:ascii="Sylfaen" w:eastAsia="Segoe UI" w:hAnsi="Sylfaen"/>
                <w:sz w:val="24"/>
                <w:szCs w:val="24"/>
              </w:rPr>
              <w:t>Ընդհանուր գործընթացի տրանզակցիայի հաղորդագրությունները՝</w:t>
            </w:r>
          </w:p>
        </w:tc>
        <w:tc>
          <w:tcPr>
            <w:tcW w:w="5395" w:type="dxa"/>
            <w:tcBorders>
              <w:top w:val="single" w:sz="4" w:space="0" w:color="auto"/>
              <w:left w:val="single" w:sz="4" w:space="0" w:color="auto"/>
              <w:right w:val="single" w:sz="4" w:space="0" w:color="auto"/>
            </w:tcBorders>
            <w:shd w:val="clear" w:color="auto" w:fill="FFFFFF"/>
          </w:tcPr>
          <w:p w:rsidR="00BD5E62" w:rsidRPr="00302DE8" w:rsidRDefault="00BD5E62" w:rsidP="00D60881">
            <w:pPr>
              <w:spacing w:after="120"/>
              <w:rPr>
                <w:rFonts w:ascii="Sylfaen" w:hAnsi="Sylfaen"/>
              </w:rPr>
            </w:pPr>
          </w:p>
        </w:tc>
      </w:tr>
      <w:tr w:rsidR="00BD5E62" w:rsidRPr="00302DE8" w:rsidTr="003733D3">
        <w:tc>
          <w:tcPr>
            <w:tcW w:w="1144" w:type="dxa"/>
            <w:tcBorders>
              <w:left w:val="single" w:sz="4" w:space="0" w:color="auto"/>
            </w:tcBorders>
            <w:shd w:val="clear" w:color="auto" w:fill="FFFFFF"/>
          </w:tcPr>
          <w:p w:rsidR="00BD5E62" w:rsidRPr="00302DE8" w:rsidRDefault="00BD5E62" w:rsidP="00D60881">
            <w:pPr>
              <w:spacing w:after="120"/>
              <w:jc w:val="center"/>
              <w:rPr>
                <w:rFonts w:ascii="Sylfaen" w:hAnsi="Sylfaen"/>
              </w:rPr>
            </w:pPr>
          </w:p>
        </w:tc>
        <w:tc>
          <w:tcPr>
            <w:tcW w:w="2830" w:type="dxa"/>
            <w:tcBorders>
              <w:left w:val="single" w:sz="4" w:space="0" w:color="auto"/>
            </w:tcBorders>
            <w:shd w:val="clear" w:color="auto" w:fill="FFFFFF"/>
            <w:vAlign w:val="center"/>
          </w:tcPr>
          <w:p w:rsidR="00BD5E62" w:rsidRPr="00302DE8" w:rsidRDefault="00BD5E62" w:rsidP="00D60881">
            <w:pPr>
              <w:spacing w:after="120"/>
              <w:ind w:left="400"/>
              <w:rPr>
                <w:rFonts w:ascii="Sylfaen" w:hAnsi="Sylfaen"/>
              </w:rPr>
            </w:pPr>
            <w:r w:rsidRPr="00302DE8">
              <w:rPr>
                <w:rStyle w:val="Bodytext211pt"/>
                <w:rFonts w:ascii="Sylfaen" w:eastAsia="Segoe UI" w:hAnsi="Sylfaen"/>
                <w:sz w:val="24"/>
                <w:szCs w:val="24"/>
              </w:rPr>
              <w:t>սկզբնավորող</w:t>
            </w:r>
          </w:p>
          <w:p w:rsidR="00BD5E62" w:rsidRPr="00302DE8" w:rsidRDefault="00BD5E62" w:rsidP="00D60881">
            <w:pPr>
              <w:spacing w:after="120"/>
              <w:ind w:left="400"/>
              <w:rPr>
                <w:rFonts w:ascii="Sylfaen" w:hAnsi="Sylfaen"/>
              </w:rPr>
            </w:pPr>
            <w:r w:rsidRPr="00302DE8">
              <w:rPr>
                <w:rStyle w:val="Bodytext211pt"/>
                <w:rFonts w:ascii="Sylfaen" w:eastAsia="Segoe UI" w:hAnsi="Sylfaen"/>
                <w:sz w:val="24"/>
                <w:szCs w:val="24"/>
              </w:rPr>
              <w:t>հաղորդագրություն</w:t>
            </w:r>
          </w:p>
        </w:tc>
        <w:tc>
          <w:tcPr>
            <w:tcW w:w="5395" w:type="dxa"/>
            <w:tcBorders>
              <w:left w:val="single" w:sz="4" w:space="0" w:color="auto"/>
              <w:right w:val="single" w:sz="4" w:space="0" w:color="auto"/>
            </w:tcBorders>
            <w:shd w:val="clear" w:color="auto" w:fill="FFFFFF"/>
            <w:vAlign w:val="center"/>
          </w:tcPr>
          <w:p w:rsidR="00BD5E62" w:rsidRPr="00302DE8" w:rsidRDefault="00BD5E62" w:rsidP="00D60881">
            <w:pPr>
              <w:spacing w:after="120"/>
              <w:rPr>
                <w:rFonts w:ascii="Sylfaen" w:hAnsi="Sylfaen"/>
              </w:rPr>
            </w:pPr>
            <w:r w:rsidRPr="00302DE8">
              <w:rPr>
                <w:rStyle w:val="Bodytext211pt"/>
                <w:rFonts w:ascii="Sylfaen" w:eastAsia="Segoe UI" w:hAnsi="Sylfaen"/>
                <w:sz w:val="24"/>
                <w:szCs w:val="24"/>
              </w:rPr>
              <w:t>անցակետերի ցանկում ներառելու համար տեղեկություններ (P.CC.01.MSG.001)</w:t>
            </w:r>
          </w:p>
        </w:tc>
      </w:tr>
      <w:tr w:rsidR="00BD5E62" w:rsidRPr="00302DE8" w:rsidTr="003733D3">
        <w:tc>
          <w:tcPr>
            <w:tcW w:w="1144" w:type="dxa"/>
            <w:tcBorders>
              <w:left w:val="single" w:sz="4" w:space="0" w:color="auto"/>
            </w:tcBorders>
            <w:shd w:val="clear" w:color="auto" w:fill="FFFFFF"/>
          </w:tcPr>
          <w:p w:rsidR="00BD5E62" w:rsidRPr="00302DE8" w:rsidRDefault="00BD5E62" w:rsidP="00D60881">
            <w:pPr>
              <w:spacing w:after="120"/>
              <w:jc w:val="center"/>
              <w:rPr>
                <w:rFonts w:ascii="Sylfaen" w:hAnsi="Sylfaen"/>
              </w:rPr>
            </w:pPr>
          </w:p>
        </w:tc>
        <w:tc>
          <w:tcPr>
            <w:tcW w:w="2830" w:type="dxa"/>
            <w:tcBorders>
              <w:left w:val="single" w:sz="4" w:space="0" w:color="auto"/>
            </w:tcBorders>
            <w:shd w:val="clear" w:color="auto" w:fill="FFFFFF"/>
          </w:tcPr>
          <w:p w:rsidR="00BD5E62" w:rsidRPr="00302DE8" w:rsidRDefault="00BD5E62" w:rsidP="00D60881">
            <w:pPr>
              <w:spacing w:after="120"/>
              <w:ind w:left="400"/>
              <w:rPr>
                <w:rFonts w:ascii="Sylfaen" w:hAnsi="Sylfaen"/>
              </w:rPr>
            </w:pPr>
            <w:r w:rsidRPr="00302DE8">
              <w:rPr>
                <w:rStyle w:val="Bodytext211pt"/>
                <w:rFonts w:ascii="Sylfaen" w:eastAsia="Segoe UI" w:hAnsi="Sylfaen"/>
                <w:sz w:val="24"/>
                <w:szCs w:val="24"/>
              </w:rPr>
              <w:t>պատասխան հաղորդագրություն</w:t>
            </w:r>
          </w:p>
        </w:tc>
        <w:tc>
          <w:tcPr>
            <w:tcW w:w="5395" w:type="dxa"/>
            <w:tcBorders>
              <w:left w:val="single" w:sz="4" w:space="0" w:color="auto"/>
              <w:right w:val="single" w:sz="4" w:space="0" w:color="auto"/>
            </w:tcBorders>
            <w:shd w:val="clear" w:color="auto" w:fill="FFFFFF"/>
            <w:vAlign w:val="center"/>
          </w:tcPr>
          <w:p w:rsidR="00BD5E62" w:rsidRPr="00302DE8" w:rsidRDefault="00BD5E62" w:rsidP="00D60881">
            <w:pPr>
              <w:spacing w:after="120"/>
              <w:rPr>
                <w:rFonts w:ascii="Sylfaen" w:hAnsi="Sylfaen"/>
              </w:rPr>
            </w:pPr>
            <w:r w:rsidRPr="00302DE8">
              <w:rPr>
                <w:rStyle w:val="Bodytext211pt"/>
                <w:rFonts w:ascii="Sylfaen" w:eastAsia="Segoe UI" w:hAnsi="Sylfaen"/>
                <w:sz w:val="24"/>
                <w:szCs w:val="24"/>
              </w:rPr>
              <w:t>հաղորդագրության հաջող մշակման մասին ծանուցում (P.CC.01.MSG.004)</w:t>
            </w:r>
          </w:p>
        </w:tc>
      </w:tr>
      <w:tr w:rsidR="00BD5E62" w:rsidRPr="00302DE8" w:rsidTr="003733D3">
        <w:tc>
          <w:tcPr>
            <w:tcW w:w="1144" w:type="dxa"/>
            <w:tcBorders>
              <w:top w:val="single" w:sz="4" w:space="0" w:color="auto"/>
              <w:left w:val="single" w:sz="4" w:space="0" w:color="auto"/>
            </w:tcBorders>
            <w:shd w:val="clear" w:color="auto" w:fill="FFFFFF"/>
            <w:vAlign w:val="center"/>
          </w:tcPr>
          <w:p w:rsidR="00BD5E62" w:rsidRPr="00302DE8" w:rsidRDefault="00BD5E62" w:rsidP="00D60881">
            <w:pPr>
              <w:spacing w:after="120"/>
              <w:jc w:val="center"/>
              <w:rPr>
                <w:rFonts w:ascii="Sylfaen" w:hAnsi="Sylfaen"/>
              </w:rPr>
            </w:pPr>
            <w:r w:rsidRPr="00302DE8">
              <w:rPr>
                <w:rStyle w:val="Bodytext211pt"/>
                <w:rFonts w:ascii="Sylfaen" w:eastAsia="Segoe UI" w:hAnsi="Sylfaen"/>
                <w:sz w:val="24"/>
                <w:szCs w:val="24"/>
              </w:rPr>
              <w:t>11</w:t>
            </w:r>
          </w:p>
        </w:tc>
        <w:tc>
          <w:tcPr>
            <w:tcW w:w="2830" w:type="dxa"/>
            <w:tcBorders>
              <w:top w:val="single" w:sz="4" w:space="0" w:color="auto"/>
              <w:left w:val="single" w:sz="4" w:space="0" w:color="auto"/>
            </w:tcBorders>
            <w:shd w:val="clear" w:color="auto" w:fill="FFFFFF"/>
            <w:vAlign w:val="center"/>
          </w:tcPr>
          <w:p w:rsidR="00BD5E62" w:rsidRPr="00302DE8" w:rsidRDefault="00BD5E62" w:rsidP="00D60881">
            <w:pPr>
              <w:spacing w:after="120"/>
              <w:rPr>
                <w:rFonts w:ascii="Sylfaen" w:hAnsi="Sylfaen"/>
              </w:rPr>
            </w:pPr>
            <w:r w:rsidRPr="00302DE8">
              <w:rPr>
                <w:rStyle w:val="Bodytext211pt"/>
                <w:rFonts w:ascii="Sylfaen" w:eastAsia="Segoe UI" w:hAnsi="Sylfaen"/>
                <w:sz w:val="24"/>
                <w:szCs w:val="24"/>
              </w:rPr>
              <w:t>Ընդհանուր գործընթացի տրանզակցիայի հաղորդագրությունների պարամետրերը՝</w:t>
            </w:r>
          </w:p>
        </w:tc>
        <w:tc>
          <w:tcPr>
            <w:tcW w:w="5395" w:type="dxa"/>
            <w:tcBorders>
              <w:top w:val="single" w:sz="4" w:space="0" w:color="auto"/>
              <w:left w:val="single" w:sz="4" w:space="0" w:color="auto"/>
              <w:right w:val="single" w:sz="4" w:space="0" w:color="auto"/>
            </w:tcBorders>
            <w:shd w:val="clear" w:color="auto" w:fill="FFFFFF"/>
          </w:tcPr>
          <w:p w:rsidR="00BD5E62" w:rsidRPr="00302DE8" w:rsidRDefault="00BD5E62" w:rsidP="00D60881">
            <w:pPr>
              <w:spacing w:after="120"/>
              <w:rPr>
                <w:rFonts w:ascii="Sylfaen" w:hAnsi="Sylfaen"/>
              </w:rPr>
            </w:pPr>
          </w:p>
        </w:tc>
      </w:tr>
      <w:tr w:rsidR="00BD5E62" w:rsidRPr="00302DE8" w:rsidTr="003733D3">
        <w:tc>
          <w:tcPr>
            <w:tcW w:w="1144" w:type="dxa"/>
            <w:tcBorders>
              <w:left w:val="single" w:sz="4" w:space="0" w:color="auto"/>
            </w:tcBorders>
            <w:shd w:val="clear" w:color="auto" w:fill="FFFFFF"/>
          </w:tcPr>
          <w:p w:rsidR="00BD5E62" w:rsidRPr="00302DE8" w:rsidRDefault="00BD5E62" w:rsidP="00D60881">
            <w:pPr>
              <w:spacing w:after="120"/>
              <w:jc w:val="center"/>
              <w:rPr>
                <w:rFonts w:ascii="Sylfaen" w:hAnsi="Sylfaen"/>
              </w:rPr>
            </w:pPr>
          </w:p>
        </w:tc>
        <w:tc>
          <w:tcPr>
            <w:tcW w:w="2830" w:type="dxa"/>
            <w:tcBorders>
              <w:left w:val="single" w:sz="4" w:space="0" w:color="auto"/>
            </w:tcBorders>
            <w:shd w:val="clear" w:color="auto" w:fill="FFFFFF"/>
          </w:tcPr>
          <w:p w:rsidR="00BD5E62" w:rsidRPr="00302DE8" w:rsidRDefault="00BD5E62" w:rsidP="00D60881">
            <w:pPr>
              <w:spacing w:after="120"/>
              <w:ind w:left="400"/>
              <w:rPr>
                <w:rFonts w:ascii="Sylfaen" w:hAnsi="Sylfaen"/>
              </w:rPr>
            </w:pPr>
            <w:r w:rsidRPr="00302DE8">
              <w:rPr>
                <w:rStyle w:val="Bodytext211pt"/>
                <w:rFonts w:ascii="Sylfaen" w:eastAsia="Segoe UI" w:hAnsi="Sylfaen"/>
                <w:sz w:val="24"/>
                <w:szCs w:val="24"/>
              </w:rPr>
              <w:t>ԷԹՍ-ի հատկանիշը</w:t>
            </w:r>
          </w:p>
        </w:tc>
        <w:tc>
          <w:tcPr>
            <w:tcW w:w="5395" w:type="dxa"/>
            <w:tcBorders>
              <w:left w:val="single" w:sz="4" w:space="0" w:color="auto"/>
              <w:right w:val="single" w:sz="4" w:space="0" w:color="auto"/>
            </w:tcBorders>
            <w:shd w:val="clear" w:color="auto" w:fill="FFFFFF"/>
          </w:tcPr>
          <w:p w:rsidR="00BD5E62" w:rsidRPr="00302DE8" w:rsidRDefault="00BD5E62" w:rsidP="00D60881">
            <w:pPr>
              <w:spacing w:after="120"/>
              <w:rPr>
                <w:rFonts w:ascii="Sylfaen" w:hAnsi="Sylfaen"/>
              </w:rPr>
            </w:pPr>
            <w:r w:rsidRPr="00302DE8">
              <w:rPr>
                <w:rStyle w:val="Bodytext211pt"/>
                <w:rFonts w:ascii="Sylfaen" w:eastAsia="Segoe UI" w:hAnsi="Sylfaen"/>
                <w:sz w:val="24"/>
                <w:szCs w:val="24"/>
              </w:rPr>
              <w:t>ոչ (բացառությամբ այն դեպքերի, երբ ընդհանուր գործընթացի շրջանակներում տեղեկատվական փոխգործակցության իրականացման ժամանակ ԷԹՍ-ի կիրառումը նախատեսված է Հանձնաժողովի կոլեգիայի համապատասխան որոշմամբ)</w:t>
            </w:r>
          </w:p>
        </w:tc>
      </w:tr>
      <w:tr w:rsidR="00BD5E62" w:rsidRPr="00302DE8" w:rsidTr="003733D3">
        <w:tc>
          <w:tcPr>
            <w:tcW w:w="1144" w:type="dxa"/>
            <w:tcBorders>
              <w:left w:val="single" w:sz="4" w:space="0" w:color="auto"/>
              <w:bottom w:val="single" w:sz="4" w:space="0" w:color="auto"/>
            </w:tcBorders>
            <w:shd w:val="clear" w:color="auto" w:fill="FFFFFF"/>
          </w:tcPr>
          <w:p w:rsidR="00BD5E62" w:rsidRPr="00302DE8" w:rsidRDefault="00BD5E62" w:rsidP="00D60881">
            <w:pPr>
              <w:spacing w:after="120"/>
              <w:jc w:val="center"/>
              <w:rPr>
                <w:rFonts w:ascii="Sylfaen" w:hAnsi="Sylfaen"/>
              </w:rPr>
            </w:pPr>
          </w:p>
        </w:tc>
        <w:tc>
          <w:tcPr>
            <w:tcW w:w="2830" w:type="dxa"/>
            <w:tcBorders>
              <w:left w:val="single" w:sz="4" w:space="0" w:color="auto"/>
              <w:bottom w:val="single" w:sz="4" w:space="0" w:color="auto"/>
            </w:tcBorders>
            <w:shd w:val="clear" w:color="auto" w:fill="FFFFFF"/>
            <w:vAlign w:val="center"/>
          </w:tcPr>
          <w:p w:rsidR="00BD5E62" w:rsidRPr="00302DE8" w:rsidRDefault="00BD5E62" w:rsidP="00D60881">
            <w:pPr>
              <w:spacing w:after="120"/>
              <w:ind w:left="400"/>
              <w:rPr>
                <w:rFonts w:ascii="Sylfaen" w:hAnsi="Sylfaen"/>
              </w:rPr>
            </w:pPr>
            <w:r w:rsidRPr="00302DE8">
              <w:rPr>
                <w:rStyle w:val="Bodytext211pt"/>
                <w:rFonts w:ascii="Sylfaen" w:eastAsia="Segoe UI" w:hAnsi="Sylfaen"/>
                <w:sz w:val="24"/>
                <w:szCs w:val="24"/>
              </w:rPr>
              <w:t>սխալ ԷԹՍ-ով էլեկտրոնային փաստաթղթի փոխանցում</w:t>
            </w:r>
          </w:p>
        </w:tc>
        <w:tc>
          <w:tcPr>
            <w:tcW w:w="5395" w:type="dxa"/>
            <w:tcBorders>
              <w:left w:val="single" w:sz="4" w:space="0" w:color="auto"/>
              <w:bottom w:val="single" w:sz="4" w:space="0" w:color="auto"/>
              <w:right w:val="single" w:sz="4" w:space="0" w:color="auto"/>
            </w:tcBorders>
            <w:shd w:val="clear" w:color="auto" w:fill="FFFFFF"/>
          </w:tcPr>
          <w:p w:rsidR="00BD5E62" w:rsidRPr="00302DE8" w:rsidRDefault="00BD5E62" w:rsidP="00D60881">
            <w:pPr>
              <w:spacing w:after="120"/>
              <w:rPr>
                <w:rFonts w:ascii="Sylfaen" w:hAnsi="Sylfaen"/>
              </w:rPr>
            </w:pPr>
          </w:p>
        </w:tc>
      </w:tr>
    </w:tbl>
    <w:p w:rsidR="00BD5E62" w:rsidRPr="00302DE8" w:rsidRDefault="00BD5E62" w:rsidP="00FE5569">
      <w:pPr>
        <w:spacing w:after="160" w:line="360" w:lineRule="auto"/>
        <w:jc w:val="center"/>
        <w:rPr>
          <w:rFonts w:ascii="Sylfaen" w:hAnsi="Sylfaen"/>
        </w:rPr>
      </w:pPr>
    </w:p>
    <w:p w:rsidR="00BD5E62" w:rsidRPr="00302DE8" w:rsidRDefault="00BD5E62" w:rsidP="00BB556A">
      <w:pPr>
        <w:spacing w:after="160" w:line="360" w:lineRule="auto"/>
        <w:ind w:left="567" w:right="568"/>
        <w:jc w:val="center"/>
        <w:rPr>
          <w:rFonts w:ascii="Sylfaen" w:hAnsi="Sylfaen"/>
        </w:rPr>
      </w:pPr>
      <w:r w:rsidRPr="00302DE8">
        <w:rPr>
          <w:rFonts w:ascii="Sylfaen" w:hAnsi="Sylfaen"/>
        </w:rPr>
        <w:t xml:space="preserve">2. Ընդհանուր գործընթացի՝ «Անցակետերի ցանկում պարունակվող տեղեկությունների փոփոխում» տրանզակցիա (P.CC.01.TRN.002) </w:t>
      </w:r>
    </w:p>
    <w:p w:rsidR="00BD5E62" w:rsidRPr="00302DE8" w:rsidRDefault="00BD5E62" w:rsidP="00BB556A">
      <w:pPr>
        <w:tabs>
          <w:tab w:val="left" w:pos="1134"/>
        </w:tabs>
        <w:spacing w:after="160" w:line="360" w:lineRule="auto"/>
        <w:ind w:firstLine="567"/>
        <w:jc w:val="both"/>
        <w:rPr>
          <w:rFonts w:ascii="Sylfaen" w:hAnsi="Sylfaen"/>
        </w:rPr>
      </w:pPr>
      <w:r w:rsidRPr="00302DE8">
        <w:rPr>
          <w:rFonts w:ascii="Sylfaen" w:hAnsi="Sylfaen"/>
        </w:rPr>
        <w:t>1</w:t>
      </w:r>
      <w:r w:rsidR="00D63413" w:rsidRPr="00302DE8">
        <w:rPr>
          <w:rFonts w:ascii="Sylfaen" w:hAnsi="Sylfaen"/>
        </w:rPr>
        <w:t>6.</w:t>
      </w:r>
      <w:r w:rsidR="00D63413" w:rsidRPr="00302DE8">
        <w:rPr>
          <w:rFonts w:ascii="Sylfaen" w:hAnsi="Sylfaen"/>
        </w:rPr>
        <w:tab/>
      </w:r>
      <w:r w:rsidRPr="00302DE8">
        <w:rPr>
          <w:rFonts w:ascii="Sylfaen" w:hAnsi="Sylfaen"/>
        </w:rPr>
        <w:t>Ընդհանուր գործընթացի՝ «Անցակետերի ցանկում պարունակվող տեղեկությունների փոփոխում» տրանզակցիան (P.CC.01.TRN.002) կատարվում է նախաձեռնողի կողմից ռեսպոնդենտին համապատասխան տեղեկություններ ներկայացնելու համար։ Ընդհանուր գործընթացի նշված տրանզակցիայի կատարման սխեման ներկայացված է 5-րդ նկարում։ Ընդհանուր գործընթացի տրանզակցիայի պարամետրերը բերված են 6-րդ աղյուսակում։</w:t>
      </w:r>
    </w:p>
    <w:p w:rsidR="00BD5E62" w:rsidRPr="00302DE8" w:rsidRDefault="009942B6" w:rsidP="00FE5569">
      <w:pPr>
        <w:spacing w:after="160" w:line="360" w:lineRule="auto"/>
        <w:rPr>
          <w:rFonts w:ascii="Sylfaen" w:hAnsi="Sylfaen"/>
        </w:rPr>
      </w:pPr>
      <w:r>
        <w:rPr>
          <w:rFonts w:ascii="Sylfaen" w:hAnsi="Sylfaen"/>
          <w:noProof/>
          <w:lang w:val="ru-RU" w:eastAsia="ru-RU" w:bidi="ar-SA"/>
        </w:rPr>
        <w:lastRenderedPageBreak/>
        <w:pict>
          <v:group id="_x0000_s1233" style="position:absolute;margin-left:12pt;margin-top:10.3pt;width:443.7pt;height:179.15pt;z-index:251817984" coordorigin="1658,1624" coordsize="8874,3583">
            <v:rect id="_x0000_s1165" style="position:absolute;left:2889;top:1624;width:3165;height:307" fillcolor="white [3212]" stroked="f">
              <v:textbox inset="0,0,0,0">
                <w:txbxContent>
                  <w:p w:rsidR="00B407B7" w:rsidRPr="00F412FF" w:rsidRDefault="00B407B7" w:rsidP="00BD5E62">
                    <w:pPr>
                      <w:jc w:val="center"/>
                      <w:rPr>
                        <w:sz w:val="16"/>
                        <w:szCs w:val="16"/>
                      </w:rPr>
                    </w:pPr>
                    <w:r w:rsidRPr="00F412FF">
                      <w:rPr>
                        <w:rFonts w:ascii="Sylfaen" w:hAnsi="Sylfaen"/>
                        <w:color w:val="1C1726"/>
                        <w:sz w:val="16"/>
                        <w:szCs w:val="16"/>
                      </w:rPr>
                      <w:t>: Նախաձեռնողը</w:t>
                    </w:r>
                  </w:p>
                </w:txbxContent>
              </v:textbox>
            </v:rect>
            <v:rect id="_x0000_s1166" style="position:absolute;left:7419;top:1624;width:2475;height:307" fillcolor="white [3212]" stroked="f">
              <v:textbox inset="0,0,0,0">
                <w:txbxContent>
                  <w:p w:rsidR="00B407B7" w:rsidRDefault="00B407B7" w:rsidP="00BD5E62">
                    <w:pPr>
                      <w:jc w:val="center"/>
                    </w:pPr>
                    <w:r>
                      <w:rPr>
                        <w:rFonts w:ascii="Sylfaen" w:hAnsi="Sylfaen"/>
                        <w:color w:val="1C1726"/>
                        <w:sz w:val="18"/>
                      </w:rPr>
                      <w:t>։</w:t>
                    </w:r>
                    <w:r w:rsidRPr="00F412FF">
                      <w:rPr>
                        <w:rFonts w:ascii="Sylfaen" w:hAnsi="Sylfaen"/>
                        <w:color w:val="1C1726"/>
                        <w:sz w:val="16"/>
                        <w:szCs w:val="16"/>
                      </w:rPr>
                      <w:t>Ռեսպոնդենտը</w:t>
                    </w:r>
                  </w:p>
                </w:txbxContent>
              </v:textbox>
            </v:rect>
            <v:rect id="_x0000_s1167" style="position:absolute;left:2796;top:4031;width:2568;height:490" fillcolor="white [3212]" stroked="f">
              <v:textbox inset="0,0,0,0">
                <w:txbxContent>
                  <w:p w:rsidR="00B407B7" w:rsidRPr="00BB556A" w:rsidRDefault="00B407B7" w:rsidP="00BD5E62">
                    <w:pPr>
                      <w:jc w:val="center"/>
                      <w:rPr>
                        <w:sz w:val="14"/>
                        <w:szCs w:val="14"/>
                      </w:rPr>
                    </w:pPr>
                    <w:r w:rsidRPr="00BB556A">
                      <w:rPr>
                        <w:rFonts w:ascii="Sylfaen" w:hAnsi="Sylfaen"/>
                        <w:color w:val="264E81"/>
                        <w:sz w:val="14"/>
                        <w:szCs w:val="14"/>
                      </w:rPr>
                      <w:t xml:space="preserve">: </w:t>
                    </w:r>
                    <w:r w:rsidRPr="00BB556A">
                      <w:rPr>
                        <w:rFonts w:ascii="Sylfaen" w:hAnsi="Sylfaen"/>
                        <w:sz w:val="14"/>
                        <w:szCs w:val="14"/>
                      </w:rPr>
                      <w:t>Անցակետի մասին տեղեկությունները [մշակվել</w:t>
                    </w:r>
                    <w:r w:rsidRPr="00BB556A">
                      <w:rPr>
                        <w:sz w:val="14"/>
                        <w:szCs w:val="14"/>
                      </w:rPr>
                      <w:t xml:space="preserve"> են]</w:t>
                    </w:r>
                  </w:p>
                </w:txbxContent>
              </v:textbox>
            </v:rect>
            <v:rect id="_x0000_s1168" style="position:absolute;left:4186;top:4736;width:1178;height:471" fillcolor="white [3212]" stroked="f">
              <v:textbox inset="0,0,0,0">
                <w:txbxContent>
                  <w:p w:rsidR="00B407B7" w:rsidRPr="00BB556A" w:rsidRDefault="00B407B7" w:rsidP="00F412FF">
                    <w:pPr>
                      <w:jc w:val="center"/>
                      <w:rPr>
                        <w:sz w:val="14"/>
                        <w:szCs w:val="14"/>
                      </w:rPr>
                    </w:pPr>
                    <w:r w:rsidRPr="00BB556A">
                      <w:rPr>
                        <w:rFonts w:ascii="Sylfaen" w:hAnsi="Sylfaen"/>
                        <w:sz w:val="14"/>
                        <w:szCs w:val="14"/>
                      </w:rPr>
                      <w:t>Հաջողություն</w:t>
                    </w:r>
                  </w:p>
                </w:txbxContent>
              </v:textbox>
            </v:rect>
            <v:rect id="_x0000_s1169" style="position:absolute;left:1658;top:3231;width:904;height:600" fillcolor="white [3212]" stroked="f">
              <v:textbox inset="0,0,0,0">
                <w:txbxContent>
                  <w:p w:rsidR="00B407B7" w:rsidRPr="00BB556A" w:rsidRDefault="00B407B7" w:rsidP="00BB556A">
                    <w:pPr>
                      <w:jc w:val="center"/>
                      <w:rPr>
                        <w:sz w:val="14"/>
                        <w:szCs w:val="14"/>
                      </w:rPr>
                    </w:pPr>
                    <w:r w:rsidRPr="00BB556A">
                      <w:rPr>
                        <w:rFonts w:ascii="Sylfaen" w:hAnsi="Sylfaen"/>
                        <w:sz w:val="14"/>
                        <w:szCs w:val="14"/>
                      </w:rPr>
                      <w:t>Հսկողության սխալ</w:t>
                    </w:r>
                  </w:p>
                </w:txbxContent>
              </v:textbox>
            </v:rect>
            <v:rect id="_x0000_s1170" style="position:absolute;left:5622;top:3532;width:2415;height:654" fillcolor="white [3212]" stroked="f">
              <v:textbox inset="0,0,0,0">
                <w:txbxContent>
                  <w:p w:rsidR="00B407B7" w:rsidRPr="00BB556A" w:rsidRDefault="00B407B7" w:rsidP="00BD5E62">
                    <w:pPr>
                      <w:jc w:val="center"/>
                      <w:rPr>
                        <w:sz w:val="14"/>
                        <w:szCs w:val="14"/>
                      </w:rPr>
                    </w:pPr>
                    <w:r w:rsidRPr="00BB556A">
                      <w:rPr>
                        <w:rFonts w:ascii="Sylfaen" w:hAnsi="Sylfaen"/>
                        <w:sz w:val="14"/>
                        <w:szCs w:val="14"/>
                      </w:rPr>
                      <w:t>Հաղորդագրության հաջող մշակման մասին ծանուցում (Р.СС 01.MSG.004)</w:t>
                    </w:r>
                  </w:p>
                </w:txbxContent>
              </v:textbox>
            </v:rect>
            <v:roundrect id="_x0000_s1171" style="position:absolute;left:2796;top:2763;width:2478;height:769" arcsize="10923f">
              <v:textbox inset="0,0,0,0">
                <w:txbxContent>
                  <w:p w:rsidR="00B407B7" w:rsidRPr="00897573" w:rsidRDefault="00B407B7" w:rsidP="00BD5E62">
                    <w:pPr>
                      <w:jc w:val="center"/>
                      <w:rPr>
                        <w:rFonts w:ascii="Sylfaen" w:hAnsi="Sylfaen"/>
                        <w:sz w:val="13"/>
                        <w:szCs w:val="13"/>
                      </w:rPr>
                    </w:pPr>
                    <w:r w:rsidRPr="00897573">
                      <w:rPr>
                        <w:rFonts w:ascii="Sylfaen" w:hAnsi="Sylfaen"/>
                        <w:sz w:val="13"/>
                        <w:szCs w:val="13"/>
                      </w:rPr>
                      <w:t>Տեղեկությունների ներկայացում՝ անցակետերի ցանկում փոփոխություններ կատարելու համար</w:t>
                    </w:r>
                  </w:p>
                </w:txbxContent>
              </v:textbox>
            </v:roundrect>
            <v:roundrect id="_x0000_s1172" style="position:absolute;left:8121;top:2636;width:2411;height:1014" arcsize="10923f">
              <v:textbox inset="0,0,0,0">
                <w:txbxContent>
                  <w:p w:rsidR="00B407B7" w:rsidRPr="00BB556A" w:rsidRDefault="00B407B7" w:rsidP="00BD5E62">
                    <w:pPr>
                      <w:jc w:val="center"/>
                      <w:rPr>
                        <w:sz w:val="14"/>
                        <w:szCs w:val="14"/>
                      </w:rPr>
                    </w:pPr>
                    <w:r w:rsidRPr="00BB556A">
                      <w:rPr>
                        <w:rFonts w:ascii="Sylfaen" w:hAnsi="Sylfaen"/>
                        <w:sz w:val="14"/>
                        <w:szCs w:val="14"/>
                      </w:rPr>
                      <w:t>Տեղեկությունների ընդունում և մշակում՝ անցակետերի ցանկում փոփոխություններ</w:t>
                    </w:r>
                    <w:r w:rsidRPr="00BB556A">
                      <w:rPr>
                        <w:sz w:val="14"/>
                        <w:szCs w:val="14"/>
                      </w:rPr>
                      <w:t xml:space="preserve"> </w:t>
                    </w:r>
                    <w:r w:rsidRPr="00897573">
                      <w:rPr>
                        <w:rFonts w:ascii="Sylfaen" w:hAnsi="Sylfaen"/>
                        <w:sz w:val="14"/>
                        <w:szCs w:val="14"/>
                      </w:rPr>
                      <w:t>կատարելու համար</w:t>
                    </w:r>
                    <w:r w:rsidRPr="00BB556A">
                      <w:rPr>
                        <w:sz w:val="14"/>
                        <w:szCs w:val="14"/>
                      </w:rPr>
                      <w:t xml:space="preserve"> </w:t>
                    </w:r>
                  </w:p>
                </w:txbxContent>
              </v:textbox>
            </v:roundrect>
            <v:rect id="_x0000_s1173" style="position:absolute;left:5274;top:2036;width:2981;height:727" fillcolor="white [3212]" stroked="f">
              <v:textbox inset="0,0,0,0">
                <w:txbxContent>
                  <w:p w:rsidR="00B407B7" w:rsidRPr="00BB556A" w:rsidRDefault="00B407B7" w:rsidP="00BD5E62">
                    <w:pPr>
                      <w:jc w:val="center"/>
                      <w:rPr>
                        <w:sz w:val="14"/>
                        <w:szCs w:val="14"/>
                      </w:rPr>
                    </w:pPr>
                    <w:r w:rsidRPr="00BB556A">
                      <w:rPr>
                        <w:rFonts w:ascii="Sylfaen" w:hAnsi="Sylfaen"/>
                        <w:sz w:val="14"/>
                        <w:szCs w:val="14"/>
                      </w:rPr>
                      <w:t>Տեղեկություններ անցակետերի ցանկում ներառելու համար (Р.СС.</w:t>
                    </w:r>
                    <w:r w:rsidRPr="00BB556A">
                      <w:rPr>
                        <w:rFonts w:ascii="Sylfaen" w:hAnsi="Sylfaen"/>
                        <w:color w:val="1C1726"/>
                        <w:sz w:val="14"/>
                        <w:szCs w:val="14"/>
                      </w:rPr>
                      <w:t xml:space="preserve"> 01. MSG. 002)</w:t>
                    </w:r>
                  </w:p>
                </w:txbxContent>
              </v:textbox>
            </v:rect>
            <v:rect id="_x0000_s1174" style="position:absolute;left:5622;top:2636;width:2067;height:315" stroked="f"/>
          </v:group>
        </w:pict>
      </w:r>
      <w:r w:rsidR="00BD5E62" w:rsidRPr="00302DE8">
        <w:rPr>
          <w:rFonts w:ascii="Sylfaen" w:hAnsi="Sylfaen"/>
          <w:noProof/>
          <w:lang w:val="en-US" w:eastAsia="en-US" w:bidi="ar-SA"/>
        </w:rPr>
        <w:drawing>
          <wp:inline distT="0" distB="0" distL="0" distR="0">
            <wp:extent cx="5959475" cy="2648585"/>
            <wp:effectExtent l="19050" t="0" r="3175" b="0"/>
            <wp:docPr id="14" name="Picture 3" descr="\\SERVERTC\Materials\2018\Quarter 1\115-0002-2018_Zayavka_II_2018\Translation\media\image1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ERVERTC\Materials\2018\Quarter 1\115-0002-2018_Zayavka_II_2018\Translation\media\image16.jpeg"/>
                    <pic:cNvPicPr>
                      <a:picLocks noChangeAspect="1" noChangeArrowheads="1"/>
                    </pic:cNvPicPr>
                  </pic:nvPicPr>
                  <pic:blipFill>
                    <a:blip r:embed="rId24" cstate="print"/>
                    <a:srcRect/>
                    <a:stretch>
                      <a:fillRect/>
                    </a:stretch>
                  </pic:blipFill>
                  <pic:spPr bwMode="auto">
                    <a:xfrm>
                      <a:off x="0" y="0"/>
                      <a:ext cx="5959475" cy="2648585"/>
                    </a:xfrm>
                    <a:prstGeom prst="rect">
                      <a:avLst/>
                    </a:prstGeom>
                    <a:noFill/>
                    <a:ln w="9525">
                      <a:noFill/>
                      <a:miter lim="800000"/>
                      <a:headEnd/>
                      <a:tailEnd/>
                    </a:ln>
                  </pic:spPr>
                </pic:pic>
              </a:graphicData>
            </a:graphic>
          </wp:inline>
        </w:drawing>
      </w:r>
    </w:p>
    <w:p w:rsidR="00BD5E62" w:rsidRPr="00302DE8" w:rsidRDefault="00BD5E62" w:rsidP="00FE5569">
      <w:pPr>
        <w:pStyle w:val="Picturecaption0"/>
        <w:shd w:val="clear" w:color="auto" w:fill="auto"/>
        <w:spacing w:after="160" w:line="360" w:lineRule="auto"/>
        <w:ind w:left="140"/>
        <w:rPr>
          <w:rFonts w:ascii="Sylfaen" w:hAnsi="Sylfaen"/>
          <w:sz w:val="20"/>
          <w:szCs w:val="20"/>
        </w:rPr>
      </w:pPr>
      <w:r w:rsidRPr="00302DE8">
        <w:rPr>
          <w:rFonts w:ascii="Sylfaen" w:hAnsi="Sylfaen"/>
          <w:sz w:val="20"/>
          <w:szCs w:val="20"/>
        </w:rPr>
        <w:t>Նկ. 5. Ընդհանուր գործընթացի՝ «Անցակետերի ցանկում պարունակվող տեղեկությունների փոփոխում» տրանզակցիայի (P.CC.01.TRN.002) կատարման սխեմա</w:t>
      </w:r>
    </w:p>
    <w:p w:rsidR="00BD5E62" w:rsidRPr="00302DE8" w:rsidRDefault="00BD5E62" w:rsidP="00FE5569">
      <w:pPr>
        <w:spacing w:after="160" w:line="360" w:lineRule="auto"/>
        <w:jc w:val="right"/>
        <w:rPr>
          <w:rFonts w:ascii="Sylfaen" w:hAnsi="Sylfaen"/>
        </w:rPr>
      </w:pPr>
    </w:p>
    <w:p w:rsidR="00BD5E62" w:rsidRPr="00302DE8" w:rsidRDefault="00BD5E62" w:rsidP="00FE5569">
      <w:pPr>
        <w:spacing w:after="160" w:line="360" w:lineRule="auto"/>
        <w:jc w:val="right"/>
        <w:rPr>
          <w:rFonts w:ascii="Sylfaen" w:hAnsi="Sylfaen"/>
        </w:rPr>
      </w:pPr>
      <w:r w:rsidRPr="00302DE8">
        <w:rPr>
          <w:rFonts w:ascii="Sylfaen" w:hAnsi="Sylfaen"/>
        </w:rPr>
        <w:t>Աղյուսակ 6</w:t>
      </w:r>
    </w:p>
    <w:p w:rsidR="00BD5E62" w:rsidRPr="00302DE8" w:rsidRDefault="00BD5E62" w:rsidP="00FE5569">
      <w:pPr>
        <w:spacing w:after="160" w:line="360" w:lineRule="auto"/>
        <w:ind w:left="660"/>
        <w:jc w:val="center"/>
        <w:rPr>
          <w:rFonts w:ascii="Sylfaen" w:hAnsi="Sylfaen"/>
        </w:rPr>
      </w:pPr>
      <w:r w:rsidRPr="00302DE8">
        <w:rPr>
          <w:rFonts w:ascii="Sylfaen" w:hAnsi="Sylfaen"/>
        </w:rPr>
        <w:t>Ընդհանուր գործընթացի՝ «Անցակետերի ցանկում պարունակվող տեղեկությունների փոփոխում» տրանզակցիայի (P.CC.01.TRN.002) նկարագրությունը</w:t>
      </w:r>
    </w:p>
    <w:tbl>
      <w:tblPr>
        <w:tblOverlap w:val="never"/>
        <w:tblW w:w="9369" w:type="dxa"/>
        <w:tblLayout w:type="fixed"/>
        <w:tblCellMar>
          <w:left w:w="10" w:type="dxa"/>
          <w:right w:w="10" w:type="dxa"/>
        </w:tblCellMar>
        <w:tblLook w:val="0000" w:firstRow="0" w:lastRow="0" w:firstColumn="0" w:lastColumn="0" w:noHBand="0" w:noVBand="0"/>
      </w:tblPr>
      <w:tblGrid>
        <w:gridCol w:w="1144"/>
        <w:gridCol w:w="2830"/>
        <w:gridCol w:w="5395"/>
      </w:tblGrid>
      <w:tr w:rsidR="00BD5E62" w:rsidRPr="00302DE8" w:rsidTr="002006E4">
        <w:trPr>
          <w:tblHeader/>
        </w:trPr>
        <w:tc>
          <w:tcPr>
            <w:tcW w:w="1144" w:type="dxa"/>
            <w:tcBorders>
              <w:top w:val="single" w:sz="4" w:space="0" w:color="auto"/>
              <w:left w:val="single" w:sz="4" w:space="0" w:color="auto"/>
            </w:tcBorders>
            <w:shd w:val="clear" w:color="auto" w:fill="FFFFFF"/>
            <w:vAlign w:val="center"/>
          </w:tcPr>
          <w:p w:rsidR="00BD5E62" w:rsidRPr="00302DE8" w:rsidRDefault="00BD5E62" w:rsidP="002006E4">
            <w:pPr>
              <w:spacing w:after="120"/>
              <w:jc w:val="center"/>
              <w:rPr>
                <w:rFonts w:ascii="Sylfaen" w:hAnsi="Sylfaen"/>
              </w:rPr>
            </w:pPr>
            <w:r w:rsidRPr="00302DE8">
              <w:rPr>
                <w:rStyle w:val="Bodytext211pt"/>
                <w:rFonts w:ascii="Sylfaen" w:eastAsia="Segoe UI" w:hAnsi="Sylfaen"/>
                <w:sz w:val="24"/>
                <w:szCs w:val="24"/>
              </w:rPr>
              <w:t>Համարը՝</w:t>
            </w:r>
          </w:p>
          <w:p w:rsidR="00BD5E62" w:rsidRPr="00302DE8" w:rsidRDefault="00BD5E62" w:rsidP="002006E4">
            <w:pPr>
              <w:spacing w:after="120"/>
              <w:jc w:val="center"/>
              <w:rPr>
                <w:rFonts w:ascii="Sylfaen" w:hAnsi="Sylfaen"/>
              </w:rPr>
            </w:pPr>
            <w:r w:rsidRPr="00302DE8">
              <w:rPr>
                <w:rStyle w:val="Bodytext211pt"/>
                <w:rFonts w:ascii="Sylfaen" w:eastAsia="Segoe UI" w:hAnsi="Sylfaen"/>
                <w:sz w:val="24"/>
                <w:szCs w:val="24"/>
              </w:rPr>
              <w:t>ը/կ</w:t>
            </w:r>
          </w:p>
        </w:tc>
        <w:tc>
          <w:tcPr>
            <w:tcW w:w="2830" w:type="dxa"/>
            <w:tcBorders>
              <w:top w:val="single" w:sz="4" w:space="0" w:color="auto"/>
              <w:left w:val="single" w:sz="4" w:space="0" w:color="auto"/>
            </w:tcBorders>
            <w:shd w:val="clear" w:color="auto" w:fill="FFFFFF"/>
          </w:tcPr>
          <w:p w:rsidR="00BD5E62" w:rsidRPr="00302DE8" w:rsidRDefault="00BD5E62" w:rsidP="002006E4">
            <w:pPr>
              <w:spacing w:after="120"/>
              <w:jc w:val="center"/>
              <w:rPr>
                <w:rFonts w:ascii="Sylfaen" w:hAnsi="Sylfaen"/>
              </w:rPr>
            </w:pPr>
            <w:r w:rsidRPr="00302DE8">
              <w:rPr>
                <w:rStyle w:val="Bodytext211pt"/>
                <w:rFonts w:ascii="Sylfaen" w:eastAsia="Segoe UI" w:hAnsi="Sylfaen"/>
                <w:sz w:val="24"/>
                <w:szCs w:val="24"/>
              </w:rPr>
              <w:t>Պարտադիր տարրը</w:t>
            </w:r>
          </w:p>
        </w:tc>
        <w:tc>
          <w:tcPr>
            <w:tcW w:w="5395" w:type="dxa"/>
            <w:tcBorders>
              <w:top w:val="single" w:sz="4" w:space="0" w:color="auto"/>
              <w:left w:val="single" w:sz="4" w:space="0" w:color="auto"/>
              <w:right w:val="single" w:sz="4" w:space="0" w:color="auto"/>
            </w:tcBorders>
            <w:shd w:val="clear" w:color="auto" w:fill="FFFFFF"/>
          </w:tcPr>
          <w:p w:rsidR="00BD5E62" w:rsidRPr="00302DE8" w:rsidRDefault="00BD5E62" w:rsidP="002006E4">
            <w:pPr>
              <w:spacing w:after="120"/>
              <w:jc w:val="center"/>
              <w:rPr>
                <w:rFonts w:ascii="Sylfaen" w:hAnsi="Sylfaen"/>
              </w:rPr>
            </w:pPr>
            <w:r w:rsidRPr="00302DE8">
              <w:rPr>
                <w:rStyle w:val="Bodytext211pt"/>
                <w:rFonts w:ascii="Sylfaen" w:eastAsia="Segoe UI" w:hAnsi="Sylfaen"/>
                <w:sz w:val="24"/>
                <w:szCs w:val="24"/>
              </w:rPr>
              <w:t>Նկարագրությունը</w:t>
            </w:r>
          </w:p>
        </w:tc>
      </w:tr>
      <w:tr w:rsidR="00BD5E62" w:rsidRPr="00302DE8" w:rsidTr="002006E4">
        <w:trPr>
          <w:tblHeader/>
        </w:trPr>
        <w:tc>
          <w:tcPr>
            <w:tcW w:w="1144" w:type="dxa"/>
            <w:tcBorders>
              <w:top w:val="single" w:sz="4" w:space="0" w:color="auto"/>
              <w:left w:val="single" w:sz="4" w:space="0" w:color="auto"/>
            </w:tcBorders>
            <w:shd w:val="clear" w:color="auto" w:fill="FFFFFF"/>
            <w:vAlign w:val="center"/>
          </w:tcPr>
          <w:p w:rsidR="00BD5E62" w:rsidRPr="00302DE8" w:rsidRDefault="00BD5E62" w:rsidP="002006E4">
            <w:pPr>
              <w:spacing w:after="120"/>
              <w:jc w:val="center"/>
              <w:rPr>
                <w:rFonts w:ascii="Sylfaen" w:hAnsi="Sylfaen"/>
              </w:rPr>
            </w:pPr>
            <w:r w:rsidRPr="00302DE8">
              <w:rPr>
                <w:rStyle w:val="Bodytext211pt"/>
                <w:rFonts w:ascii="Sylfaen" w:eastAsia="Segoe UI" w:hAnsi="Sylfaen"/>
                <w:sz w:val="24"/>
                <w:szCs w:val="24"/>
              </w:rPr>
              <w:t>1</w:t>
            </w:r>
          </w:p>
        </w:tc>
        <w:tc>
          <w:tcPr>
            <w:tcW w:w="2830" w:type="dxa"/>
            <w:tcBorders>
              <w:top w:val="single" w:sz="4" w:space="0" w:color="auto"/>
              <w:left w:val="single" w:sz="4" w:space="0" w:color="auto"/>
            </w:tcBorders>
            <w:shd w:val="clear" w:color="auto" w:fill="FFFFFF"/>
            <w:vAlign w:val="center"/>
          </w:tcPr>
          <w:p w:rsidR="00BD5E62" w:rsidRPr="00302DE8" w:rsidRDefault="00BD5E62" w:rsidP="002006E4">
            <w:pPr>
              <w:spacing w:after="120"/>
              <w:jc w:val="center"/>
              <w:rPr>
                <w:rFonts w:ascii="Sylfaen" w:hAnsi="Sylfaen"/>
              </w:rPr>
            </w:pPr>
            <w:r w:rsidRPr="00302DE8">
              <w:rPr>
                <w:rStyle w:val="Bodytext211pt"/>
                <w:rFonts w:ascii="Sylfaen" w:eastAsia="Segoe UI" w:hAnsi="Sylfaen"/>
                <w:sz w:val="24"/>
                <w:szCs w:val="24"/>
              </w:rPr>
              <w:t>2</w:t>
            </w:r>
          </w:p>
        </w:tc>
        <w:tc>
          <w:tcPr>
            <w:tcW w:w="5395" w:type="dxa"/>
            <w:tcBorders>
              <w:top w:val="single" w:sz="4" w:space="0" w:color="auto"/>
              <w:left w:val="single" w:sz="4" w:space="0" w:color="auto"/>
              <w:right w:val="single" w:sz="4" w:space="0" w:color="auto"/>
            </w:tcBorders>
            <w:shd w:val="clear" w:color="auto" w:fill="FFFFFF"/>
            <w:vAlign w:val="center"/>
          </w:tcPr>
          <w:p w:rsidR="00BD5E62" w:rsidRPr="00302DE8" w:rsidRDefault="00BD5E62" w:rsidP="002006E4">
            <w:pPr>
              <w:spacing w:after="120"/>
              <w:jc w:val="center"/>
              <w:rPr>
                <w:rFonts w:ascii="Sylfaen" w:hAnsi="Sylfaen"/>
              </w:rPr>
            </w:pPr>
            <w:r w:rsidRPr="00302DE8">
              <w:rPr>
                <w:rStyle w:val="Bodytext211pt"/>
                <w:rFonts w:ascii="Sylfaen" w:eastAsia="Segoe UI" w:hAnsi="Sylfaen"/>
                <w:sz w:val="24"/>
                <w:szCs w:val="24"/>
              </w:rPr>
              <w:t>3</w:t>
            </w:r>
          </w:p>
        </w:tc>
      </w:tr>
      <w:tr w:rsidR="00BD5E62" w:rsidRPr="00302DE8" w:rsidTr="002006E4">
        <w:tc>
          <w:tcPr>
            <w:tcW w:w="1144" w:type="dxa"/>
            <w:tcBorders>
              <w:top w:val="single" w:sz="4" w:space="0" w:color="auto"/>
              <w:left w:val="single" w:sz="4" w:space="0" w:color="auto"/>
            </w:tcBorders>
            <w:shd w:val="clear" w:color="auto" w:fill="FFFFFF"/>
            <w:vAlign w:val="center"/>
          </w:tcPr>
          <w:p w:rsidR="00BD5E62" w:rsidRPr="00302DE8" w:rsidRDefault="00BD5E62" w:rsidP="002006E4">
            <w:pPr>
              <w:spacing w:after="120"/>
              <w:jc w:val="center"/>
              <w:rPr>
                <w:rFonts w:ascii="Sylfaen" w:hAnsi="Sylfaen"/>
              </w:rPr>
            </w:pPr>
            <w:r w:rsidRPr="00302DE8">
              <w:rPr>
                <w:rStyle w:val="Bodytext211pt"/>
                <w:rFonts w:ascii="Sylfaen" w:eastAsia="Segoe UI" w:hAnsi="Sylfaen"/>
                <w:sz w:val="24"/>
                <w:szCs w:val="24"/>
              </w:rPr>
              <w:t>1</w:t>
            </w:r>
          </w:p>
        </w:tc>
        <w:tc>
          <w:tcPr>
            <w:tcW w:w="2830" w:type="dxa"/>
            <w:tcBorders>
              <w:top w:val="single" w:sz="4" w:space="0" w:color="auto"/>
              <w:left w:val="single" w:sz="4" w:space="0" w:color="auto"/>
            </w:tcBorders>
            <w:shd w:val="clear" w:color="auto" w:fill="FFFFFF"/>
            <w:vAlign w:val="center"/>
          </w:tcPr>
          <w:p w:rsidR="00BD5E62" w:rsidRPr="00302DE8" w:rsidRDefault="00BD5E62" w:rsidP="002006E4">
            <w:pPr>
              <w:spacing w:after="120"/>
              <w:rPr>
                <w:rFonts w:ascii="Sylfaen" w:hAnsi="Sylfaen"/>
              </w:rPr>
            </w:pPr>
            <w:r w:rsidRPr="00302DE8">
              <w:rPr>
                <w:rStyle w:val="Bodytext211pt"/>
                <w:rFonts w:ascii="Sylfaen" w:eastAsia="Segoe UI" w:hAnsi="Sylfaen"/>
                <w:sz w:val="24"/>
                <w:szCs w:val="24"/>
              </w:rPr>
              <w:t>Ծածկագրային նշագիրը</w:t>
            </w:r>
          </w:p>
        </w:tc>
        <w:tc>
          <w:tcPr>
            <w:tcW w:w="5395" w:type="dxa"/>
            <w:tcBorders>
              <w:top w:val="single" w:sz="4" w:space="0" w:color="auto"/>
              <w:left w:val="single" w:sz="4" w:space="0" w:color="auto"/>
              <w:right w:val="single" w:sz="4" w:space="0" w:color="auto"/>
            </w:tcBorders>
            <w:shd w:val="clear" w:color="auto" w:fill="FFFFFF"/>
            <w:vAlign w:val="center"/>
          </w:tcPr>
          <w:p w:rsidR="00BD5E62" w:rsidRPr="00302DE8" w:rsidRDefault="00BD5E62" w:rsidP="002006E4">
            <w:pPr>
              <w:spacing w:after="120"/>
              <w:rPr>
                <w:rFonts w:ascii="Sylfaen" w:hAnsi="Sylfaen"/>
              </w:rPr>
            </w:pPr>
            <w:r w:rsidRPr="00302DE8">
              <w:rPr>
                <w:rStyle w:val="Bodytext211pt"/>
                <w:rFonts w:ascii="Sylfaen" w:eastAsia="Segoe UI" w:hAnsi="Sylfaen"/>
                <w:sz w:val="24"/>
                <w:szCs w:val="24"/>
              </w:rPr>
              <w:t>P.CC.01.TRN.002</w:t>
            </w:r>
          </w:p>
        </w:tc>
      </w:tr>
      <w:tr w:rsidR="00BD5E62" w:rsidRPr="00302DE8" w:rsidTr="002006E4">
        <w:tc>
          <w:tcPr>
            <w:tcW w:w="1144" w:type="dxa"/>
            <w:tcBorders>
              <w:top w:val="single" w:sz="4" w:space="0" w:color="auto"/>
              <w:left w:val="single" w:sz="4" w:space="0" w:color="auto"/>
            </w:tcBorders>
            <w:shd w:val="clear" w:color="auto" w:fill="FFFFFF"/>
            <w:vAlign w:val="center"/>
          </w:tcPr>
          <w:p w:rsidR="00BD5E62" w:rsidRPr="00302DE8" w:rsidRDefault="00BD5E62" w:rsidP="002006E4">
            <w:pPr>
              <w:spacing w:after="120"/>
              <w:jc w:val="center"/>
              <w:rPr>
                <w:rFonts w:ascii="Sylfaen" w:hAnsi="Sylfaen"/>
              </w:rPr>
            </w:pPr>
            <w:r w:rsidRPr="00302DE8">
              <w:rPr>
                <w:rStyle w:val="Bodytext211pt"/>
                <w:rFonts w:ascii="Sylfaen" w:eastAsia="Segoe UI" w:hAnsi="Sylfaen"/>
                <w:sz w:val="24"/>
                <w:szCs w:val="24"/>
              </w:rPr>
              <w:t>2</w:t>
            </w:r>
          </w:p>
        </w:tc>
        <w:tc>
          <w:tcPr>
            <w:tcW w:w="2830" w:type="dxa"/>
            <w:tcBorders>
              <w:top w:val="single" w:sz="4" w:space="0" w:color="auto"/>
              <w:left w:val="single" w:sz="4" w:space="0" w:color="auto"/>
            </w:tcBorders>
            <w:shd w:val="clear" w:color="auto" w:fill="FFFFFF"/>
            <w:vAlign w:val="center"/>
          </w:tcPr>
          <w:p w:rsidR="00BD5E62" w:rsidRPr="00302DE8" w:rsidRDefault="00BD5E62" w:rsidP="002006E4">
            <w:pPr>
              <w:spacing w:after="120"/>
              <w:rPr>
                <w:rFonts w:ascii="Sylfaen" w:hAnsi="Sylfaen"/>
              </w:rPr>
            </w:pPr>
            <w:r w:rsidRPr="00302DE8">
              <w:rPr>
                <w:rStyle w:val="Bodytext211pt"/>
                <w:rFonts w:ascii="Sylfaen" w:eastAsia="Segoe UI" w:hAnsi="Sylfaen"/>
                <w:sz w:val="24"/>
                <w:szCs w:val="24"/>
              </w:rPr>
              <w:t>Ընդհանուր գործընթացի տրանզակցիայի անվանումը</w:t>
            </w:r>
          </w:p>
        </w:tc>
        <w:tc>
          <w:tcPr>
            <w:tcW w:w="5395" w:type="dxa"/>
            <w:tcBorders>
              <w:top w:val="single" w:sz="4" w:space="0" w:color="auto"/>
              <w:left w:val="single" w:sz="4" w:space="0" w:color="auto"/>
              <w:right w:val="single" w:sz="4" w:space="0" w:color="auto"/>
            </w:tcBorders>
            <w:shd w:val="clear" w:color="auto" w:fill="FFFFFF"/>
            <w:vAlign w:val="center"/>
          </w:tcPr>
          <w:p w:rsidR="00BD5E62" w:rsidRPr="00302DE8" w:rsidRDefault="00BD5E62" w:rsidP="002006E4">
            <w:pPr>
              <w:spacing w:after="120"/>
              <w:rPr>
                <w:rFonts w:ascii="Sylfaen" w:hAnsi="Sylfaen"/>
              </w:rPr>
            </w:pPr>
            <w:r w:rsidRPr="00302DE8">
              <w:rPr>
                <w:rStyle w:val="Bodytext211pt"/>
                <w:rFonts w:ascii="Sylfaen" w:eastAsia="Segoe UI" w:hAnsi="Sylfaen"/>
                <w:sz w:val="24"/>
                <w:szCs w:val="24"/>
              </w:rPr>
              <w:t>անցակետերի ցանկում պարունակվող տեղեկությունների փոփոխում</w:t>
            </w:r>
          </w:p>
        </w:tc>
      </w:tr>
      <w:tr w:rsidR="00BD5E62" w:rsidRPr="00302DE8" w:rsidTr="002006E4">
        <w:tc>
          <w:tcPr>
            <w:tcW w:w="1144" w:type="dxa"/>
            <w:tcBorders>
              <w:top w:val="single" w:sz="4" w:space="0" w:color="auto"/>
              <w:left w:val="single" w:sz="4" w:space="0" w:color="auto"/>
            </w:tcBorders>
            <w:shd w:val="clear" w:color="auto" w:fill="FFFFFF"/>
          </w:tcPr>
          <w:p w:rsidR="00BD5E62" w:rsidRPr="00302DE8" w:rsidRDefault="00BD5E62" w:rsidP="002006E4">
            <w:pPr>
              <w:spacing w:after="120"/>
              <w:jc w:val="center"/>
              <w:rPr>
                <w:rFonts w:ascii="Sylfaen" w:hAnsi="Sylfaen"/>
              </w:rPr>
            </w:pPr>
            <w:r w:rsidRPr="00302DE8">
              <w:rPr>
                <w:rStyle w:val="Bodytext211pt"/>
                <w:rFonts w:ascii="Sylfaen" w:eastAsia="Segoe UI" w:hAnsi="Sylfaen"/>
                <w:sz w:val="24"/>
                <w:szCs w:val="24"/>
              </w:rPr>
              <w:t>3</w:t>
            </w:r>
          </w:p>
        </w:tc>
        <w:tc>
          <w:tcPr>
            <w:tcW w:w="2830" w:type="dxa"/>
            <w:tcBorders>
              <w:top w:val="single" w:sz="4" w:space="0" w:color="auto"/>
              <w:left w:val="single" w:sz="4" w:space="0" w:color="auto"/>
            </w:tcBorders>
            <w:shd w:val="clear" w:color="auto" w:fill="FFFFFF"/>
            <w:vAlign w:val="center"/>
          </w:tcPr>
          <w:p w:rsidR="00BD5E62" w:rsidRPr="00302DE8" w:rsidRDefault="00BD5E62" w:rsidP="002006E4">
            <w:pPr>
              <w:spacing w:after="120"/>
              <w:rPr>
                <w:rFonts w:ascii="Sylfaen" w:hAnsi="Sylfaen"/>
              </w:rPr>
            </w:pPr>
            <w:r w:rsidRPr="00302DE8">
              <w:rPr>
                <w:rStyle w:val="Bodytext211pt"/>
                <w:rFonts w:ascii="Sylfaen" w:eastAsia="Segoe UI" w:hAnsi="Sylfaen"/>
                <w:sz w:val="24"/>
                <w:szCs w:val="24"/>
              </w:rPr>
              <w:t>Ընդհանուր գործընթացի տրանզակցիայի ձեւանմուշը</w:t>
            </w:r>
          </w:p>
        </w:tc>
        <w:tc>
          <w:tcPr>
            <w:tcW w:w="5395" w:type="dxa"/>
            <w:tcBorders>
              <w:top w:val="single" w:sz="4" w:space="0" w:color="auto"/>
              <w:left w:val="single" w:sz="4" w:space="0" w:color="auto"/>
              <w:right w:val="single" w:sz="4" w:space="0" w:color="auto"/>
            </w:tcBorders>
            <w:shd w:val="clear" w:color="auto" w:fill="FFFFFF"/>
          </w:tcPr>
          <w:p w:rsidR="00BD5E62" w:rsidRPr="00302DE8" w:rsidRDefault="00BD5E62" w:rsidP="002006E4">
            <w:pPr>
              <w:spacing w:after="120"/>
              <w:rPr>
                <w:rFonts w:ascii="Sylfaen" w:hAnsi="Sylfaen"/>
              </w:rPr>
            </w:pPr>
            <w:r w:rsidRPr="00302DE8">
              <w:rPr>
                <w:rStyle w:val="Bodytext211pt"/>
                <w:rFonts w:ascii="Sylfaen" w:eastAsia="Segoe UI" w:hAnsi="Sylfaen"/>
                <w:sz w:val="24"/>
                <w:szCs w:val="24"/>
              </w:rPr>
              <w:t>հարցում/պատասխան</w:t>
            </w:r>
          </w:p>
        </w:tc>
      </w:tr>
      <w:tr w:rsidR="00BD5E62" w:rsidRPr="00302DE8" w:rsidTr="002006E4">
        <w:tc>
          <w:tcPr>
            <w:tcW w:w="1144" w:type="dxa"/>
            <w:tcBorders>
              <w:top w:val="single" w:sz="4" w:space="0" w:color="auto"/>
              <w:left w:val="single" w:sz="4" w:space="0" w:color="auto"/>
            </w:tcBorders>
            <w:shd w:val="clear" w:color="auto" w:fill="FFFFFF"/>
            <w:vAlign w:val="center"/>
          </w:tcPr>
          <w:p w:rsidR="00BD5E62" w:rsidRPr="00302DE8" w:rsidRDefault="00BD5E62" w:rsidP="002006E4">
            <w:pPr>
              <w:spacing w:after="120"/>
              <w:jc w:val="center"/>
              <w:rPr>
                <w:rFonts w:ascii="Sylfaen" w:hAnsi="Sylfaen"/>
              </w:rPr>
            </w:pPr>
            <w:r w:rsidRPr="00302DE8">
              <w:rPr>
                <w:rStyle w:val="Bodytext211pt"/>
                <w:rFonts w:ascii="Sylfaen" w:eastAsia="Segoe UI" w:hAnsi="Sylfaen"/>
                <w:sz w:val="24"/>
                <w:szCs w:val="24"/>
              </w:rPr>
              <w:t>4</w:t>
            </w:r>
          </w:p>
        </w:tc>
        <w:tc>
          <w:tcPr>
            <w:tcW w:w="2830" w:type="dxa"/>
            <w:tcBorders>
              <w:top w:val="single" w:sz="4" w:space="0" w:color="auto"/>
              <w:left w:val="single" w:sz="4" w:space="0" w:color="auto"/>
            </w:tcBorders>
            <w:shd w:val="clear" w:color="auto" w:fill="FFFFFF"/>
            <w:vAlign w:val="center"/>
          </w:tcPr>
          <w:p w:rsidR="00BD5E62" w:rsidRPr="00302DE8" w:rsidRDefault="00BD5E62" w:rsidP="002006E4">
            <w:pPr>
              <w:spacing w:after="120"/>
              <w:rPr>
                <w:rFonts w:ascii="Sylfaen" w:hAnsi="Sylfaen"/>
              </w:rPr>
            </w:pPr>
            <w:r w:rsidRPr="00302DE8">
              <w:rPr>
                <w:rStyle w:val="Bodytext211pt"/>
                <w:rFonts w:ascii="Sylfaen" w:eastAsia="Segoe UI" w:hAnsi="Sylfaen"/>
                <w:sz w:val="24"/>
                <w:szCs w:val="24"/>
              </w:rPr>
              <w:t>Սկզբնավորող դերը</w:t>
            </w:r>
          </w:p>
        </w:tc>
        <w:tc>
          <w:tcPr>
            <w:tcW w:w="5395" w:type="dxa"/>
            <w:tcBorders>
              <w:top w:val="single" w:sz="4" w:space="0" w:color="auto"/>
              <w:left w:val="single" w:sz="4" w:space="0" w:color="auto"/>
              <w:right w:val="single" w:sz="4" w:space="0" w:color="auto"/>
            </w:tcBorders>
            <w:shd w:val="clear" w:color="auto" w:fill="FFFFFF"/>
            <w:vAlign w:val="center"/>
          </w:tcPr>
          <w:p w:rsidR="00BD5E62" w:rsidRPr="00302DE8" w:rsidRDefault="00BD5E62" w:rsidP="002006E4">
            <w:pPr>
              <w:spacing w:after="120"/>
              <w:rPr>
                <w:rFonts w:ascii="Sylfaen" w:hAnsi="Sylfaen"/>
              </w:rPr>
            </w:pPr>
            <w:r w:rsidRPr="00302DE8">
              <w:rPr>
                <w:rStyle w:val="Bodytext211pt"/>
                <w:rFonts w:ascii="Sylfaen" w:eastAsia="Segoe UI" w:hAnsi="Sylfaen"/>
                <w:sz w:val="24"/>
                <w:szCs w:val="24"/>
              </w:rPr>
              <w:t>նախաձեռնող</w:t>
            </w:r>
          </w:p>
        </w:tc>
      </w:tr>
      <w:tr w:rsidR="00BD5E62" w:rsidRPr="00302DE8" w:rsidTr="002006E4">
        <w:tc>
          <w:tcPr>
            <w:tcW w:w="1144" w:type="dxa"/>
            <w:tcBorders>
              <w:top w:val="single" w:sz="4" w:space="0" w:color="auto"/>
              <w:left w:val="single" w:sz="4" w:space="0" w:color="auto"/>
            </w:tcBorders>
            <w:shd w:val="clear" w:color="auto" w:fill="FFFFFF"/>
          </w:tcPr>
          <w:p w:rsidR="00BD5E62" w:rsidRPr="00302DE8" w:rsidRDefault="00BD5E62" w:rsidP="002006E4">
            <w:pPr>
              <w:spacing w:after="120"/>
              <w:jc w:val="center"/>
              <w:rPr>
                <w:rFonts w:ascii="Sylfaen" w:hAnsi="Sylfaen"/>
              </w:rPr>
            </w:pPr>
            <w:r w:rsidRPr="00302DE8">
              <w:rPr>
                <w:rStyle w:val="Bodytext211pt"/>
                <w:rFonts w:ascii="Sylfaen" w:eastAsia="Segoe UI" w:hAnsi="Sylfaen"/>
                <w:sz w:val="24"/>
                <w:szCs w:val="24"/>
              </w:rPr>
              <w:t>5</w:t>
            </w:r>
          </w:p>
        </w:tc>
        <w:tc>
          <w:tcPr>
            <w:tcW w:w="2830" w:type="dxa"/>
            <w:tcBorders>
              <w:top w:val="single" w:sz="4" w:space="0" w:color="auto"/>
              <w:left w:val="single" w:sz="4" w:space="0" w:color="auto"/>
            </w:tcBorders>
            <w:shd w:val="clear" w:color="auto" w:fill="FFFFFF"/>
          </w:tcPr>
          <w:p w:rsidR="00BD5E62" w:rsidRPr="00302DE8" w:rsidRDefault="00BD5E62" w:rsidP="002006E4">
            <w:pPr>
              <w:spacing w:after="120"/>
              <w:rPr>
                <w:rFonts w:ascii="Sylfaen" w:hAnsi="Sylfaen"/>
              </w:rPr>
            </w:pPr>
            <w:r w:rsidRPr="00302DE8">
              <w:rPr>
                <w:rStyle w:val="Bodytext211pt"/>
                <w:rFonts w:ascii="Sylfaen" w:eastAsia="Segoe UI" w:hAnsi="Sylfaen"/>
                <w:sz w:val="24"/>
                <w:szCs w:val="24"/>
              </w:rPr>
              <w:t>Սկզբնավորող գործառնությունը</w:t>
            </w:r>
          </w:p>
        </w:tc>
        <w:tc>
          <w:tcPr>
            <w:tcW w:w="5395" w:type="dxa"/>
            <w:tcBorders>
              <w:top w:val="single" w:sz="4" w:space="0" w:color="auto"/>
              <w:left w:val="single" w:sz="4" w:space="0" w:color="auto"/>
              <w:right w:val="single" w:sz="4" w:space="0" w:color="auto"/>
            </w:tcBorders>
            <w:shd w:val="clear" w:color="auto" w:fill="FFFFFF"/>
            <w:vAlign w:val="center"/>
          </w:tcPr>
          <w:p w:rsidR="00BD5E62" w:rsidRPr="00302DE8" w:rsidRDefault="00BD5E62" w:rsidP="002006E4">
            <w:pPr>
              <w:spacing w:after="120"/>
              <w:rPr>
                <w:rFonts w:ascii="Sylfaen" w:hAnsi="Sylfaen"/>
              </w:rPr>
            </w:pPr>
            <w:r w:rsidRPr="00302DE8">
              <w:rPr>
                <w:rStyle w:val="Bodytext211pt"/>
                <w:rFonts w:ascii="Sylfaen" w:eastAsia="Segoe UI" w:hAnsi="Sylfaen"/>
                <w:sz w:val="24"/>
                <w:szCs w:val="24"/>
              </w:rPr>
              <w:t xml:space="preserve">տեղեկությունների ներկայացում՝ անցակետերի ցանկում փոփոխություններ կատարելու համար </w:t>
            </w:r>
          </w:p>
        </w:tc>
      </w:tr>
      <w:tr w:rsidR="00BD5E62" w:rsidRPr="00302DE8" w:rsidTr="002006E4">
        <w:tc>
          <w:tcPr>
            <w:tcW w:w="1144" w:type="dxa"/>
            <w:tcBorders>
              <w:top w:val="single" w:sz="4" w:space="0" w:color="auto"/>
              <w:left w:val="single" w:sz="4" w:space="0" w:color="auto"/>
            </w:tcBorders>
            <w:shd w:val="clear" w:color="auto" w:fill="FFFFFF"/>
            <w:vAlign w:val="center"/>
          </w:tcPr>
          <w:p w:rsidR="00BD5E62" w:rsidRPr="00302DE8" w:rsidRDefault="00BD5E62" w:rsidP="002006E4">
            <w:pPr>
              <w:spacing w:after="120"/>
              <w:jc w:val="center"/>
              <w:rPr>
                <w:rFonts w:ascii="Sylfaen" w:hAnsi="Sylfaen"/>
              </w:rPr>
            </w:pPr>
            <w:r w:rsidRPr="00302DE8">
              <w:rPr>
                <w:rStyle w:val="Bodytext211pt"/>
                <w:rFonts w:ascii="Sylfaen" w:eastAsia="Segoe UI" w:hAnsi="Sylfaen"/>
                <w:sz w:val="24"/>
                <w:szCs w:val="24"/>
              </w:rPr>
              <w:t>6</w:t>
            </w:r>
          </w:p>
        </w:tc>
        <w:tc>
          <w:tcPr>
            <w:tcW w:w="2830" w:type="dxa"/>
            <w:tcBorders>
              <w:top w:val="single" w:sz="4" w:space="0" w:color="auto"/>
              <w:left w:val="single" w:sz="4" w:space="0" w:color="auto"/>
            </w:tcBorders>
            <w:shd w:val="clear" w:color="auto" w:fill="FFFFFF"/>
            <w:vAlign w:val="center"/>
          </w:tcPr>
          <w:p w:rsidR="00BD5E62" w:rsidRPr="00302DE8" w:rsidRDefault="00BD5E62" w:rsidP="002006E4">
            <w:pPr>
              <w:spacing w:after="120"/>
              <w:rPr>
                <w:rFonts w:ascii="Sylfaen" w:hAnsi="Sylfaen"/>
              </w:rPr>
            </w:pPr>
            <w:r w:rsidRPr="00302DE8">
              <w:rPr>
                <w:rStyle w:val="Bodytext211pt"/>
                <w:rFonts w:ascii="Sylfaen" w:eastAsia="Segoe UI" w:hAnsi="Sylfaen"/>
                <w:sz w:val="24"/>
                <w:szCs w:val="24"/>
              </w:rPr>
              <w:t>Արձագանքող դերը</w:t>
            </w:r>
          </w:p>
        </w:tc>
        <w:tc>
          <w:tcPr>
            <w:tcW w:w="5395" w:type="dxa"/>
            <w:tcBorders>
              <w:top w:val="single" w:sz="4" w:space="0" w:color="auto"/>
              <w:left w:val="single" w:sz="4" w:space="0" w:color="auto"/>
              <w:right w:val="single" w:sz="4" w:space="0" w:color="auto"/>
            </w:tcBorders>
            <w:shd w:val="clear" w:color="auto" w:fill="FFFFFF"/>
            <w:vAlign w:val="center"/>
          </w:tcPr>
          <w:p w:rsidR="00BD5E62" w:rsidRPr="00302DE8" w:rsidRDefault="00BD5E62" w:rsidP="002006E4">
            <w:pPr>
              <w:spacing w:after="120"/>
              <w:rPr>
                <w:rFonts w:ascii="Sylfaen" w:hAnsi="Sylfaen"/>
              </w:rPr>
            </w:pPr>
            <w:r w:rsidRPr="00302DE8">
              <w:rPr>
                <w:rStyle w:val="Bodytext211pt"/>
                <w:rFonts w:ascii="Sylfaen" w:eastAsia="Segoe UI" w:hAnsi="Sylfaen"/>
                <w:sz w:val="24"/>
                <w:szCs w:val="24"/>
              </w:rPr>
              <w:t>ռեսպոնդենտ</w:t>
            </w:r>
          </w:p>
        </w:tc>
      </w:tr>
      <w:tr w:rsidR="00BD5E62" w:rsidRPr="00302DE8" w:rsidTr="002006E4">
        <w:tc>
          <w:tcPr>
            <w:tcW w:w="1144" w:type="dxa"/>
            <w:tcBorders>
              <w:top w:val="single" w:sz="4" w:space="0" w:color="auto"/>
              <w:left w:val="single" w:sz="4" w:space="0" w:color="auto"/>
              <w:bottom w:val="single" w:sz="4" w:space="0" w:color="auto"/>
            </w:tcBorders>
            <w:shd w:val="clear" w:color="auto" w:fill="FFFFFF"/>
          </w:tcPr>
          <w:p w:rsidR="00BD5E62" w:rsidRPr="00302DE8" w:rsidRDefault="00BD5E62" w:rsidP="002006E4">
            <w:pPr>
              <w:spacing w:after="120"/>
              <w:jc w:val="center"/>
              <w:rPr>
                <w:rFonts w:ascii="Sylfaen" w:hAnsi="Sylfaen"/>
              </w:rPr>
            </w:pPr>
            <w:r w:rsidRPr="00302DE8">
              <w:rPr>
                <w:rStyle w:val="Bodytext211pt"/>
                <w:rFonts w:ascii="Sylfaen" w:eastAsia="Segoe UI" w:hAnsi="Sylfaen"/>
                <w:sz w:val="24"/>
                <w:szCs w:val="24"/>
              </w:rPr>
              <w:lastRenderedPageBreak/>
              <w:t>7</w:t>
            </w:r>
          </w:p>
        </w:tc>
        <w:tc>
          <w:tcPr>
            <w:tcW w:w="2830" w:type="dxa"/>
            <w:tcBorders>
              <w:top w:val="single" w:sz="4" w:space="0" w:color="auto"/>
              <w:left w:val="single" w:sz="4" w:space="0" w:color="auto"/>
              <w:bottom w:val="single" w:sz="4" w:space="0" w:color="auto"/>
            </w:tcBorders>
            <w:shd w:val="clear" w:color="auto" w:fill="FFFFFF"/>
          </w:tcPr>
          <w:p w:rsidR="00BD5E62" w:rsidRPr="00302DE8" w:rsidRDefault="00BD5E62" w:rsidP="002006E4">
            <w:pPr>
              <w:spacing w:after="120"/>
              <w:rPr>
                <w:rFonts w:ascii="Sylfaen" w:hAnsi="Sylfaen"/>
              </w:rPr>
            </w:pPr>
            <w:r w:rsidRPr="00302DE8">
              <w:rPr>
                <w:rStyle w:val="Bodytext211pt"/>
                <w:rFonts w:ascii="Sylfaen" w:eastAsia="Segoe UI" w:hAnsi="Sylfaen"/>
                <w:sz w:val="24"/>
                <w:szCs w:val="24"/>
              </w:rPr>
              <w:t>Ընդունող գործառնությունը</w:t>
            </w:r>
          </w:p>
        </w:tc>
        <w:tc>
          <w:tcPr>
            <w:tcW w:w="5395" w:type="dxa"/>
            <w:tcBorders>
              <w:top w:val="single" w:sz="4" w:space="0" w:color="auto"/>
              <w:left w:val="single" w:sz="4" w:space="0" w:color="auto"/>
              <w:bottom w:val="single" w:sz="4" w:space="0" w:color="auto"/>
              <w:right w:val="single" w:sz="4" w:space="0" w:color="auto"/>
            </w:tcBorders>
            <w:shd w:val="clear" w:color="auto" w:fill="FFFFFF"/>
            <w:vAlign w:val="center"/>
          </w:tcPr>
          <w:p w:rsidR="00BD5E62" w:rsidRPr="00302DE8" w:rsidRDefault="00BD5E62" w:rsidP="002006E4">
            <w:pPr>
              <w:spacing w:after="120"/>
              <w:rPr>
                <w:rFonts w:ascii="Sylfaen" w:hAnsi="Sylfaen"/>
              </w:rPr>
            </w:pPr>
            <w:r w:rsidRPr="00302DE8">
              <w:rPr>
                <w:rStyle w:val="Bodytext211pt"/>
                <w:rFonts w:ascii="Sylfaen" w:eastAsia="Segoe UI" w:hAnsi="Sylfaen"/>
                <w:sz w:val="24"/>
                <w:szCs w:val="24"/>
              </w:rPr>
              <w:t xml:space="preserve">տեղեկությունների ընդունում </w:t>
            </w:r>
            <w:r w:rsidR="007B3053" w:rsidRPr="00302DE8">
              <w:rPr>
                <w:rStyle w:val="Bodytext211pt"/>
                <w:rFonts w:ascii="Sylfaen" w:eastAsia="Segoe UI" w:hAnsi="Sylfaen"/>
                <w:sz w:val="24"/>
                <w:szCs w:val="24"/>
              </w:rPr>
              <w:t>եւ</w:t>
            </w:r>
            <w:r w:rsidRPr="00302DE8">
              <w:rPr>
                <w:rStyle w:val="Bodytext211pt"/>
                <w:rFonts w:ascii="Sylfaen" w:eastAsia="Segoe UI" w:hAnsi="Sylfaen"/>
                <w:sz w:val="24"/>
                <w:szCs w:val="24"/>
              </w:rPr>
              <w:t xml:space="preserve"> մշակում՝ անցակետերի ցանկում փոփոխություններ կատարելու համար </w:t>
            </w:r>
          </w:p>
        </w:tc>
      </w:tr>
      <w:tr w:rsidR="00BD5E62" w:rsidRPr="00302DE8" w:rsidTr="002006E4">
        <w:tc>
          <w:tcPr>
            <w:tcW w:w="1144" w:type="dxa"/>
            <w:tcBorders>
              <w:top w:val="single" w:sz="4" w:space="0" w:color="auto"/>
              <w:left w:val="single" w:sz="4" w:space="0" w:color="auto"/>
            </w:tcBorders>
            <w:shd w:val="clear" w:color="auto" w:fill="FFFFFF"/>
            <w:vAlign w:val="center"/>
          </w:tcPr>
          <w:p w:rsidR="00BD5E62" w:rsidRPr="00302DE8" w:rsidRDefault="00BD5E62" w:rsidP="002006E4">
            <w:pPr>
              <w:spacing w:after="120"/>
              <w:jc w:val="center"/>
              <w:rPr>
                <w:rFonts w:ascii="Sylfaen" w:hAnsi="Sylfaen"/>
              </w:rPr>
            </w:pPr>
            <w:r w:rsidRPr="00302DE8">
              <w:rPr>
                <w:rStyle w:val="Bodytext211pt"/>
                <w:rFonts w:ascii="Sylfaen" w:eastAsia="Segoe UI" w:hAnsi="Sylfaen"/>
                <w:sz w:val="24"/>
                <w:szCs w:val="24"/>
              </w:rPr>
              <w:t>8</w:t>
            </w:r>
          </w:p>
        </w:tc>
        <w:tc>
          <w:tcPr>
            <w:tcW w:w="2830" w:type="dxa"/>
            <w:tcBorders>
              <w:top w:val="single" w:sz="4" w:space="0" w:color="auto"/>
              <w:left w:val="single" w:sz="4" w:space="0" w:color="auto"/>
            </w:tcBorders>
            <w:shd w:val="clear" w:color="auto" w:fill="FFFFFF"/>
            <w:vAlign w:val="center"/>
          </w:tcPr>
          <w:p w:rsidR="00BD5E62" w:rsidRPr="00302DE8" w:rsidRDefault="00BD5E62" w:rsidP="002006E4">
            <w:pPr>
              <w:spacing w:after="120"/>
              <w:rPr>
                <w:rFonts w:ascii="Sylfaen" w:hAnsi="Sylfaen"/>
              </w:rPr>
            </w:pPr>
            <w:r w:rsidRPr="00302DE8">
              <w:rPr>
                <w:rStyle w:val="Bodytext211pt"/>
                <w:rFonts w:ascii="Sylfaen" w:eastAsia="Segoe UI" w:hAnsi="Sylfaen"/>
                <w:sz w:val="24"/>
                <w:szCs w:val="24"/>
              </w:rPr>
              <w:t>Ընդհանուր գործընթացի տրանզակցիայի կատարման արդյունքը</w:t>
            </w:r>
          </w:p>
        </w:tc>
        <w:tc>
          <w:tcPr>
            <w:tcW w:w="5395" w:type="dxa"/>
            <w:tcBorders>
              <w:top w:val="single" w:sz="4" w:space="0" w:color="auto"/>
              <w:left w:val="single" w:sz="4" w:space="0" w:color="auto"/>
              <w:right w:val="single" w:sz="4" w:space="0" w:color="auto"/>
            </w:tcBorders>
            <w:shd w:val="clear" w:color="auto" w:fill="FFFFFF"/>
            <w:vAlign w:val="center"/>
          </w:tcPr>
          <w:p w:rsidR="00BD5E62" w:rsidRPr="00302DE8" w:rsidRDefault="00BD5E62" w:rsidP="002006E4">
            <w:pPr>
              <w:spacing w:after="120"/>
              <w:rPr>
                <w:rFonts w:ascii="Sylfaen" w:hAnsi="Sylfaen"/>
              </w:rPr>
            </w:pPr>
            <w:r w:rsidRPr="00302DE8">
              <w:rPr>
                <w:rStyle w:val="Bodytext211pt"/>
                <w:rFonts w:ascii="Sylfaen" w:eastAsia="Segoe UI" w:hAnsi="Sylfaen"/>
                <w:sz w:val="24"/>
                <w:szCs w:val="24"/>
              </w:rPr>
              <w:t>անցակետի մասին տեղեկությունները (P.CC.01.BEN.001)՝ մշակվել են</w:t>
            </w:r>
          </w:p>
        </w:tc>
      </w:tr>
      <w:tr w:rsidR="00BD5E62" w:rsidRPr="00302DE8" w:rsidTr="002006E4">
        <w:tc>
          <w:tcPr>
            <w:tcW w:w="1144" w:type="dxa"/>
            <w:tcBorders>
              <w:top w:val="single" w:sz="4" w:space="0" w:color="auto"/>
              <w:left w:val="single" w:sz="4" w:space="0" w:color="auto"/>
            </w:tcBorders>
            <w:shd w:val="clear" w:color="auto" w:fill="FFFFFF"/>
          </w:tcPr>
          <w:p w:rsidR="00BD5E62" w:rsidRPr="00302DE8" w:rsidRDefault="00BD5E62" w:rsidP="002006E4">
            <w:pPr>
              <w:spacing w:after="120"/>
              <w:jc w:val="center"/>
              <w:rPr>
                <w:rFonts w:ascii="Sylfaen" w:hAnsi="Sylfaen"/>
              </w:rPr>
            </w:pPr>
            <w:r w:rsidRPr="00302DE8">
              <w:rPr>
                <w:rStyle w:val="Bodytext211pt"/>
                <w:rFonts w:ascii="Sylfaen" w:eastAsia="Segoe UI" w:hAnsi="Sylfaen"/>
                <w:sz w:val="24"/>
                <w:szCs w:val="24"/>
              </w:rPr>
              <w:t>9</w:t>
            </w:r>
          </w:p>
        </w:tc>
        <w:tc>
          <w:tcPr>
            <w:tcW w:w="2830" w:type="dxa"/>
            <w:tcBorders>
              <w:top w:val="single" w:sz="4" w:space="0" w:color="auto"/>
              <w:left w:val="single" w:sz="4" w:space="0" w:color="auto"/>
            </w:tcBorders>
            <w:shd w:val="clear" w:color="auto" w:fill="FFFFFF"/>
            <w:vAlign w:val="center"/>
          </w:tcPr>
          <w:p w:rsidR="00BD5E62" w:rsidRPr="00302DE8" w:rsidRDefault="00BD5E62" w:rsidP="002006E4">
            <w:pPr>
              <w:spacing w:after="120"/>
              <w:rPr>
                <w:rFonts w:ascii="Sylfaen" w:hAnsi="Sylfaen"/>
              </w:rPr>
            </w:pPr>
            <w:r w:rsidRPr="00302DE8">
              <w:rPr>
                <w:rStyle w:val="Bodytext211pt"/>
                <w:rFonts w:ascii="Sylfaen" w:eastAsia="Segoe UI" w:hAnsi="Sylfaen"/>
                <w:sz w:val="24"/>
                <w:szCs w:val="24"/>
              </w:rPr>
              <w:t>Ընդհանուր գործընթացի տրանզակցիայի պարամետրերը՝</w:t>
            </w:r>
          </w:p>
        </w:tc>
        <w:tc>
          <w:tcPr>
            <w:tcW w:w="5395" w:type="dxa"/>
            <w:tcBorders>
              <w:top w:val="single" w:sz="4" w:space="0" w:color="auto"/>
              <w:left w:val="single" w:sz="4" w:space="0" w:color="auto"/>
              <w:right w:val="single" w:sz="4" w:space="0" w:color="auto"/>
            </w:tcBorders>
            <w:shd w:val="clear" w:color="auto" w:fill="FFFFFF"/>
          </w:tcPr>
          <w:p w:rsidR="00BD5E62" w:rsidRPr="00302DE8" w:rsidRDefault="00BD5E62" w:rsidP="002006E4">
            <w:pPr>
              <w:spacing w:after="120"/>
              <w:rPr>
                <w:rFonts w:ascii="Sylfaen" w:hAnsi="Sylfaen"/>
              </w:rPr>
            </w:pPr>
          </w:p>
        </w:tc>
      </w:tr>
      <w:tr w:rsidR="00BD5E62" w:rsidRPr="00302DE8" w:rsidTr="002006E4">
        <w:tc>
          <w:tcPr>
            <w:tcW w:w="1144" w:type="dxa"/>
            <w:tcBorders>
              <w:left w:val="single" w:sz="4" w:space="0" w:color="auto"/>
            </w:tcBorders>
            <w:shd w:val="clear" w:color="auto" w:fill="FFFFFF"/>
          </w:tcPr>
          <w:p w:rsidR="00BD5E62" w:rsidRPr="00302DE8" w:rsidRDefault="00BD5E62" w:rsidP="002006E4">
            <w:pPr>
              <w:spacing w:after="120"/>
              <w:jc w:val="center"/>
              <w:rPr>
                <w:rFonts w:ascii="Sylfaen" w:hAnsi="Sylfaen"/>
              </w:rPr>
            </w:pPr>
          </w:p>
        </w:tc>
        <w:tc>
          <w:tcPr>
            <w:tcW w:w="2830" w:type="dxa"/>
            <w:tcBorders>
              <w:left w:val="single" w:sz="4" w:space="0" w:color="auto"/>
            </w:tcBorders>
            <w:shd w:val="clear" w:color="auto" w:fill="FFFFFF"/>
            <w:vAlign w:val="center"/>
          </w:tcPr>
          <w:p w:rsidR="00BD5E62" w:rsidRPr="00302DE8" w:rsidRDefault="00BD5E62" w:rsidP="002006E4">
            <w:pPr>
              <w:spacing w:after="120"/>
              <w:ind w:left="400"/>
              <w:rPr>
                <w:rFonts w:ascii="Sylfaen" w:hAnsi="Sylfaen"/>
              </w:rPr>
            </w:pPr>
            <w:r w:rsidRPr="00302DE8">
              <w:rPr>
                <w:rStyle w:val="Bodytext211pt"/>
                <w:rFonts w:ascii="Sylfaen" w:eastAsia="Segoe UI" w:hAnsi="Sylfaen"/>
                <w:sz w:val="24"/>
                <w:szCs w:val="24"/>
              </w:rPr>
              <w:t>ստացումը հաստատելու ժամանակը</w:t>
            </w:r>
          </w:p>
        </w:tc>
        <w:tc>
          <w:tcPr>
            <w:tcW w:w="5395" w:type="dxa"/>
            <w:tcBorders>
              <w:left w:val="single" w:sz="4" w:space="0" w:color="auto"/>
              <w:right w:val="single" w:sz="4" w:space="0" w:color="auto"/>
            </w:tcBorders>
            <w:shd w:val="clear" w:color="auto" w:fill="FFFFFF"/>
          </w:tcPr>
          <w:p w:rsidR="00BD5E62" w:rsidRPr="00302DE8" w:rsidRDefault="00BD5E62" w:rsidP="002006E4">
            <w:pPr>
              <w:spacing w:after="120"/>
              <w:rPr>
                <w:rFonts w:ascii="Sylfaen" w:hAnsi="Sylfaen"/>
              </w:rPr>
            </w:pPr>
            <w:r w:rsidRPr="00302DE8">
              <w:rPr>
                <w:rStyle w:val="Bodytext211pt"/>
                <w:rFonts w:ascii="Sylfaen" w:eastAsia="Segoe UI" w:hAnsi="Sylfaen"/>
                <w:sz w:val="24"/>
                <w:szCs w:val="24"/>
              </w:rPr>
              <w:t>—</w:t>
            </w:r>
          </w:p>
        </w:tc>
      </w:tr>
      <w:tr w:rsidR="00BD5E62" w:rsidRPr="00302DE8" w:rsidTr="002006E4">
        <w:tc>
          <w:tcPr>
            <w:tcW w:w="1144" w:type="dxa"/>
            <w:tcBorders>
              <w:left w:val="single" w:sz="4" w:space="0" w:color="auto"/>
            </w:tcBorders>
            <w:shd w:val="clear" w:color="auto" w:fill="FFFFFF"/>
          </w:tcPr>
          <w:p w:rsidR="00BD5E62" w:rsidRPr="00302DE8" w:rsidRDefault="00BD5E62" w:rsidP="002006E4">
            <w:pPr>
              <w:spacing w:after="120"/>
              <w:jc w:val="center"/>
              <w:rPr>
                <w:rFonts w:ascii="Sylfaen" w:hAnsi="Sylfaen"/>
              </w:rPr>
            </w:pPr>
          </w:p>
        </w:tc>
        <w:tc>
          <w:tcPr>
            <w:tcW w:w="2830" w:type="dxa"/>
            <w:tcBorders>
              <w:left w:val="single" w:sz="4" w:space="0" w:color="auto"/>
            </w:tcBorders>
            <w:shd w:val="clear" w:color="auto" w:fill="FFFFFF"/>
            <w:vAlign w:val="center"/>
          </w:tcPr>
          <w:p w:rsidR="00BD5E62" w:rsidRPr="00302DE8" w:rsidRDefault="00BD5E62" w:rsidP="002006E4">
            <w:pPr>
              <w:spacing w:after="120"/>
              <w:ind w:left="400"/>
              <w:rPr>
                <w:rFonts w:ascii="Sylfaen" w:hAnsi="Sylfaen"/>
              </w:rPr>
            </w:pPr>
            <w:r w:rsidRPr="00302DE8">
              <w:rPr>
                <w:rStyle w:val="Bodytext211pt"/>
                <w:rFonts w:ascii="Sylfaen" w:eastAsia="Segoe UI" w:hAnsi="Sylfaen"/>
                <w:sz w:val="24"/>
                <w:szCs w:val="24"/>
              </w:rPr>
              <w:t>մշակման ընդունումը հաստատելու</w:t>
            </w:r>
            <w:r w:rsidR="00765327" w:rsidRPr="00302DE8">
              <w:rPr>
                <w:rStyle w:val="Bodytext211pt"/>
                <w:rFonts w:ascii="Sylfaen" w:eastAsia="Segoe UI" w:hAnsi="Sylfaen"/>
                <w:sz w:val="24"/>
                <w:szCs w:val="24"/>
              </w:rPr>
              <w:t xml:space="preserve"> </w:t>
            </w:r>
            <w:r w:rsidRPr="00302DE8">
              <w:rPr>
                <w:rStyle w:val="Bodytext211pt"/>
                <w:rFonts w:ascii="Sylfaen" w:eastAsia="Segoe UI" w:hAnsi="Sylfaen"/>
                <w:sz w:val="24"/>
                <w:szCs w:val="24"/>
              </w:rPr>
              <w:t>ժամանակը</w:t>
            </w:r>
          </w:p>
        </w:tc>
        <w:tc>
          <w:tcPr>
            <w:tcW w:w="5395" w:type="dxa"/>
            <w:tcBorders>
              <w:left w:val="single" w:sz="4" w:space="0" w:color="auto"/>
              <w:right w:val="single" w:sz="4" w:space="0" w:color="auto"/>
            </w:tcBorders>
            <w:shd w:val="clear" w:color="auto" w:fill="FFFFFF"/>
          </w:tcPr>
          <w:p w:rsidR="00BD5E62" w:rsidRPr="00302DE8" w:rsidRDefault="00BD5E62" w:rsidP="002006E4">
            <w:pPr>
              <w:spacing w:after="120"/>
              <w:rPr>
                <w:rFonts w:ascii="Sylfaen" w:hAnsi="Sylfaen"/>
              </w:rPr>
            </w:pPr>
            <w:r w:rsidRPr="00302DE8">
              <w:rPr>
                <w:rStyle w:val="Bodytext211pt"/>
                <w:rFonts w:ascii="Sylfaen" w:eastAsia="Segoe UI" w:hAnsi="Sylfaen"/>
                <w:sz w:val="24"/>
                <w:szCs w:val="24"/>
              </w:rPr>
              <w:t>20 րոպե</w:t>
            </w:r>
          </w:p>
        </w:tc>
      </w:tr>
      <w:tr w:rsidR="00BD5E62" w:rsidRPr="00302DE8" w:rsidTr="002006E4">
        <w:tc>
          <w:tcPr>
            <w:tcW w:w="1144" w:type="dxa"/>
            <w:tcBorders>
              <w:left w:val="single" w:sz="4" w:space="0" w:color="auto"/>
            </w:tcBorders>
            <w:shd w:val="clear" w:color="auto" w:fill="FFFFFF"/>
          </w:tcPr>
          <w:p w:rsidR="00BD5E62" w:rsidRPr="00302DE8" w:rsidRDefault="00BD5E62" w:rsidP="002006E4">
            <w:pPr>
              <w:spacing w:after="120"/>
              <w:jc w:val="center"/>
              <w:rPr>
                <w:rFonts w:ascii="Sylfaen" w:hAnsi="Sylfaen"/>
              </w:rPr>
            </w:pPr>
          </w:p>
        </w:tc>
        <w:tc>
          <w:tcPr>
            <w:tcW w:w="2830" w:type="dxa"/>
            <w:tcBorders>
              <w:left w:val="single" w:sz="4" w:space="0" w:color="auto"/>
            </w:tcBorders>
            <w:shd w:val="clear" w:color="auto" w:fill="FFFFFF"/>
            <w:vAlign w:val="center"/>
          </w:tcPr>
          <w:p w:rsidR="00BD5E62" w:rsidRPr="00302DE8" w:rsidRDefault="00BD5E62" w:rsidP="002006E4">
            <w:pPr>
              <w:spacing w:after="120"/>
              <w:ind w:left="400"/>
              <w:rPr>
                <w:rFonts w:ascii="Sylfaen" w:hAnsi="Sylfaen"/>
              </w:rPr>
            </w:pPr>
            <w:r w:rsidRPr="00302DE8">
              <w:rPr>
                <w:rStyle w:val="Bodytext211pt"/>
                <w:rFonts w:ascii="Sylfaen" w:eastAsia="Segoe UI" w:hAnsi="Sylfaen"/>
                <w:sz w:val="24"/>
                <w:szCs w:val="24"/>
              </w:rPr>
              <w:t>պատասխանին սպասելու ժամանակը</w:t>
            </w:r>
          </w:p>
        </w:tc>
        <w:tc>
          <w:tcPr>
            <w:tcW w:w="5395" w:type="dxa"/>
            <w:tcBorders>
              <w:left w:val="single" w:sz="4" w:space="0" w:color="auto"/>
              <w:right w:val="single" w:sz="4" w:space="0" w:color="auto"/>
            </w:tcBorders>
            <w:shd w:val="clear" w:color="auto" w:fill="FFFFFF"/>
            <w:vAlign w:val="center"/>
          </w:tcPr>
          <w:p w:rsidR="00BD5E62" w:rsidRPr="00302DE8" w:rsidRDefault="00BD5E62" w:rsidP="002006E4">
            <w:pPr>
              <w:spacing w:after="120"/>
              <w:rPr>
                <w:rFonts w:ascii="Sylfaen" w:hAnsi="Sylfaen"/>
              </w:rPr>
            </w:pPr>
            <w:r w:rsidRPr="00302DE8">
              <w:rPr>
                <w:rStyle w:val="Bodytext211pt"/>
                <w:rFonts w:ascii="Sylfaen" w:eastAsia="Segoe UI" w:hAnsi="Sylfaen"/>
                <w:sz w:val="24"/>
                <w:szCs w:val="24"/>
              </w:rPr>
              <w:t>30 րոպե</w:t>
            </w:r>
          </w:p>
        </w:tc>
      </w:tr>
      <w:tr w:rsidR="00BD5E62" w:rsidRPr="00302DE8" w:rsidTr="002006E4">
        <w:tc>
          <w:tcPr>
            <w:tcW w:w="1144" w:type="dxa"/>
            <w:tcBorders>
              <w:left w:val="single" w:sz="4" w:space="0" w:color="auto"/>
            </w:tcBorders>
            <w:shd w:val="clear" w:color="auto" w:fill="FFFFFF"/>
          </w:tcPr>
          <w:p w:rsidR="00BD5E62" w:rsidRPr="00302DE8" w:rsidRDefault="00BD5E62" w:rsidP="002006E4">
            <w:pPr>
              <w:spacing w:after="120"/>
              <w:jc w:val="center"/>
              <w:rPr>
                <w:rFonts w:ascii="Sylfaen" w:hAnsi="Sylfaen"/>
              </w:rPr>
            </w:pPr>
          </w:p>
        </w:tc>
        <w:tc>
          <w:tcPr>
            <w:tcW w:w="2830" w:type="dxa"/>
            <w:tcBorders>
              <w:left w:val="single" w:sz="4" w:space="0" w:color="auto"/>
            </w:tcBorders>
            <w:shd w:val="clear" w:color="auto" w:fill="FFFFFF"/>
            <w:vAlign w:val="center"/>
          </w:tcPr>
          <w:p w:rsidR="00BD5E62" w:rsidRPr="00302DE8" w:rsidRDefault="00BD5E62" w:rsidP="002006E4">
            <w:pPr>
              <w:spacing w:after="120"/>
              <w:ind w:left="400"/>
              <w:rPr>
                <w:rFonts w:ascii="Sylfaen" w:hAnsi="Sylfaen"/>
              </w:rPr>
            </w:pPr>
            <w:r w:rsidRPr="00302DE8">
              <w:rPr>
                <w:rStyle w:val="Bodytext211pt"/>
                <w:rFonts w:ascii="Sylfaen" w:eastAsia="Segoe UI" w:hAnsi="Sylfaen"/>
                <w:sz w:val="24"/>
                <w:szCs w:val="24"/>
              </w:rPr>
              <w:t>ավտորիզացման հատկանիշը</w:t>
            </w:r>
          </w:p>
        </w:tc>
        <w:tc>
          <w:tcPr>
            <w:tcW w:w="5395" w:type="dxa"/>
            <w:tcBorders>
              <w:left w:val="single" w:sz="4" w:space="0" w:color="auto"/>
              <w:right w:val="single" w:sz="4" w:space="0" w:color="auto"/>
            </w:tcBorders>
            <w:shd w:val="clear" w:color="auto" w:fill="FFFFFF"/>
            <w:vAlign w:val="center"/>
          </w:tcPr>
          <w:p w:rsidR="00BD5E62" w:rsidRPr="00302DE8" w:rsidRDefault="00BD5E62" w:rsidP="002006E4">
            <w:pPr>
              <w:spacing w:after="120"/>
              <w:rPr>
                <w:rFonts w:ascii="Sylfaen" w:hAnsi="Sylfaen"/>
              </w:rPr>
            </w:pPr>
            <w:r w:rsidRPr="00302DE8">
              <w:rPr>
                <w:rStyle w:val="Bodytext211pt"/>
                <w:rFonts w:ascii="Sylfaen" w:eastAsia="Segoe UI" w:hAnsi="Sylfaen"/>
                <w:sz w:val="24"/>
                <w:szCs w:val="24"/>
              </w:rPr>
              <w:t>այո</w:t>
            </w:r>
          </w:p>
        </w:tc>
      </w:tr>
      <w:tr w:rsidR="00BD5E62" w:rsidRPr="00302DE8" w:rsidTr="002006E4">
        <w:tc>
          <w:tcPr>
            <w:tcW w:w="1144" w:type="dxa"/>
            <w:tcBorders>
              <w:left w:val="single" w:sz="4" w:space="0" w:color="auto"/>
            </w:tcBorders>
            <w:shd w:val="clear" w:color="auto" w:fill="FFFFFF"/>
          </w:tcPr>
          <w:p w:rsidR="00BD5E62" w:rsidRPr="00302DE8" w:rsidRDefault="00BD5E62" w:rsidP="002006E4">
            <w:pPr>
              <w:spacing w:after="120"/>
              <w:jc w:val="center"/>
              <w:rPr>
                <w:rFonts w:ascii="Sylfaen" w:hAnsi="Sylfaen"/>
              </w:rPr>
            </w:pPr>
          </w:p>
        </w:tc>
        <w:tc>
          <w:tcPr>
            <w:tcW w:w="2830" w:type="dxa"/>
            <w:tcBorders>
              <w:left w:val="single" w:sz="4" w:space="0" w:color="auto"/>
            </w:tcBorders>
            <w:shd w:val="clear" w:color="auto" w:fill="FFFFFF"/>
            <w:vAlign w:val="center"/>
          </w:tcPr>
          <w:p w:rsidR="00BD5E62" w:rsidRPr="00302DE8" w:rsidRDefault="00BD5E62" w:rsidP="002006E4">
            <w:pPr>
              <w:spacing w:after="120"/>
              <w:ind w:left="400"/>
              <w:rPr>
                <w:rFonts w:ascii="Sylfaen" w:hAnsi="Sylfaen"/>
              </w:rPr>
            </w:pPr>
            <w:r w:rsidRPr="00302DE8">
              <w:rPr>
                <w:rStyle w:val="Bodytext211pt"/>
                <w:rFonts w:ascii="Sylfaen" w:eastAsia="Segoe UI" w:hAnsi="Sylfaen"/>
                <w:sz w:val="24"/>
                <w:szCs w:val="24"/>
              </w:rPr>
              <w:t>կրկնությունների քանակը</w:t>
            </w:r>
          </w:p>
        </w:tc>
        <w:tc>
          <w:tcPr>
            <w:tcW w:w="5395" w:type="dxa"/>
            <w:tcBorders>
              <w:left w:val="single" w:sz="4" w:space="0" w:color="auto"/>
              <w:right w:val="single" w:sz="4" w:space="0" w:color="auto"/>
            </w:tcBorders>
            <w:shd w:val="clear" w:color="auto" w:fill="FFFFFF"/>
            <w:vAlign w:val="center"/>
          </w:tcPr>
          <w:p w:rsidR="00BD5E62" w:rsidRPr="00302DE8" w:rsidRDefault="00BD5E62" w:rsidP="002006E4">
            <w:pPr>
              <w:spacing w:after="120"/>
              <w:rPr>
                <w:rFonts w:ascii="Sylfaen" w:hAnsi="Sylfaen"/>
              </w:rPr>
            </w:pPr>
            <w:r w:rsidRPr="00302DE8">
              <w:rPr>
                <w:rStyle w:val="Bodytext211pt"/>
                <w:rFonts w:ascii="Sylfaen" w:eastAsia="Segoe UI" w:hAnsi="Sylfaen"/>
                <w:sz w:val="24"/>
                <w:szCs w:val="24"/>
              </w:rPr>
              <w:t>3</w:t>
            </w:r>
          </w:p>
        </w:tc>
      </w:tr>
      <w:tr w:rsidR="00BD5E62" w:rsidRPr="00302DE8" w:rsidTr="002006E4">
        <w:tc>
          <w:tcPr>
            <w:tcW w:w="1144" w:type="dxa"/>
            <w:tcBorders>
              <w:top w:val="single" w:sz="4" w:space="0" w:color="auto"/>
              <w:left w:val="single" w:sz="4" w:space="0" w:color="auto"/>
            </w:tcBorders>
            <w:shd w:val="clear" w:color="auto" w:fill="FFFFFF"/>
            <w:vAlign w:val="center"/>
          </w:tcPr>
          <w:p w:rsidR="00BD5E62" w:rsidRPr="00302DE8" w:rsidRDefault="00BD5E62" w:rsidP="002006E4">
            <w:pPr>
              <w:spacing w:after="120"/>
              <w:jc w:val="center"/>
              <w:rPr>
                <w:rFonts w:ascii="Sylfaen" w:hAnsi="Sylfaen"/>
              </w:rPr>
            </w:pPr>
            <w:r w:rsidRPr="00302DE8">
              <w:rPr>
                <w:rStyle w:val="Bodytext211pt"/>
                <w:rFonts w:ascii="Sylfaen" w:eastAsia="Segoe UI" w:hAnsi="Sylfaen"/>
                <w:sz w:val="24"/>
                <w:szCs w:val="24"/>
              </w:rPr>
              <w:t>10</w:t>
            </w:r>
          </w:p>
        </w:tc>
        <w:tc>
          <w:tcPr>
            <w:tcW w:w="2830" w:type="dxa"/>
            <w:tcBorders>
              <w:top w:val="single" w:sz="4" w:space="0" w:color="auto"/>
              <w:left w:val="single" w:sz="4" w:space="0" w:color="auto"/>
            </w:tcBorders>
            <w:shd w:val="clear" w:color="auto" w:fill="FFFFFF"/>
            <w:vAlign w:val="center"/>
          </w:tcPr>
          <w:p w:rsidR="00BD5E62" w:rsidRPr="00302DE8" w:rsidRDefault="00BD5E62" w:rsidP="002006E4">
            <w:pPr>
              <w:spacing w:after="120"/>
              <w:rPr>
                <w:rFonts w:ascii="Sylfaen" w:hAnsi="Sylfaen"/>
              </w:rPr>
            </w:pPr>
            <w:r w:rsidRPr="00302DE8">
              <w:rPr>
                <w:rStyle w:val="Bodytext211pt"/>
                <w:rFonts w:ascii="Sylfaen" w:eastAsia="Segoe UI" w:hAnsi="Sylfaen"/>
                <w:sz w:val="24"/>
                <w:szCs w:val="24"/>
              </w:rPr>
              <w:t>Ընդհանուր գործընթացի տրանզակցիայի հաղորդագրությունները՝</w:t>
            </w:r>
          </w:p>
        </w:tc>
        <w:tc>
          <w:tcPr>
            <w:tcW w:w="5395" w:type="dxa"/>
            <w:tcBorders>
              <w:top w:val="single" w:sz="4" w:space="0" w:color="auto"/>
              <w:left w:val="single" w:sz="4" w:space="0" w:color="auto"/>
              <w:right w:val="single" w:sz="4" w:space="0" w:color="auto"/>
            </w:tcBorders>
            <w:shd w:val="clear" w:color="auto" w:fill="FFFFFF"/>
          </w:tcPr>
          <w:p w:rsidR="00BD5E62" w:rsidRPr="00302DE8" w:rsidRDefault="00BD5E62" w:rsidP="002006E4">
            <w:pPr>
              <w:spacing w:after="120"/>
              <w:rPr>
                <w:rFonts w:ascii="Sylfaen" w:hAnsi="Sylfaen"/>
              </w:rPr>
            </w:pPr>
          </w:p>
        </w:tc>
      </w:tr>
      <w:tr w:rsidR="00BD5E62" w:rsidRPr="00302DE8" w:rsidTr="002006E4">
        <w:tc>
          <w:tcPr>
            <w:tcW w:w="1144" w:type="dxa"/>
            <w:tcBorders>
              <w:left w:val="single" w:sz="4" w:space="0" w:color="auto"/>
            </w:tcBorders>
            <w:shd w:val="clear" w:color="auto" w:fill="FFFFFF"/>
          </w:tcPr>
          <w:p w:rsidR="00BD5E62" w:rsidRPr="00302DE8" w:rsidRDefault="00BD5E62" w:rsidP="002006E4">
            <w:pPr>
              <w:spacing w:after="120"/>
              <w:jc w:val="center"/>
              <w:rPr>
                <w:rFonts w:ascii="Sylfaen" w:hAnsi="Sylfaen"/>
              </w:rPr>
            </w:pPr>
          </w:p>
        </w:tc>
        <w:tc>
          <w:tcPr>
            <w:tcW w:w="2830" w:type="dxa"/>
            <w:tcBorders>
              <w:left w:val="single" w:sz="4" w:space="0" w:color="auto"/>
            </w:tcBorders>
            <w:shd w:val="clear" w:color="auto" w:fill="FFFFFF"/>
            <w:vAlign w:val="center"/>
          </w:tcPr>
          <w:p w:rsidR="00BD5E62" w:rsidRPr="00302DE8" w:rsidRDefault="00BD5E62" w:rsidP="002006E4">
            <w:pPr>
              <w:spacing w:after="120"/>
              <w:ind w:left="400"/>
              <w:rPr>
                <w:rFonts w:ascii="Sylfaen" w:hAnsi="Sylfaen"/>
              </w:rPr>
            </w:pPr>
            <w:r w:rsidRPr="00302DE8">
              <w:rPr>
                <w:rStyle w:val="Bodytext211pt"/>
                <w:rFonts w:ascii="Sylfaen" w:eastAsia="Segoe UI" w:hAnsi="Sylfaen"/>
                <w:sz w:val="24"/>
                <w:szCs w:val="24"/>
              </w:rPr>
              <w:t>սկզբնավորող</w:t>
            </w:r>
          </w:p>
          <w:p w:rsidR="00BD5E62" w:rsidRPr="00302DE8" w:rsidRDefault="00BD5E62" w:rsidP="002006E4">
            <w:pPr>
              <w:spacing w:after="120"/>
              <w:ind w:left="400"/>
              <w:rPr>
                <w:rFonts w:ascii="Sylfaen" w:hAnsi="Sylfaen"/>
              </w:rPr>
            </w:pPr>
            <w:r w:rsidRPr="00302DE8">
              <w:rPr>
                <w:rStyle w:val="Bodytext211pt"/>
                <w:rFonts w:ascii="Sylfaen" w:eastAsia="Segoe UI" w:hAnsi="Sylfaen"/>
                <w:sz w:val="24"/>
                <w:szCs w:val="24"/>
              </w:rPr>
              <w:t>հաղորդագրություն</w:t>
            </w:r>
          </w:p>
        </w:tc>
        <w:tc>
          <w:tcPr>
            <w:tcW w:w="5395" w:type="dxa"/>
            <w:tcBorders>
              <w:left w:val="single" w:sz="4" w:space="0" w:color="auto"/>
              <w:right w:val="single" w:sz="4" w:space="0" w:color="auto"/>
            </w:tcBorders>
            <w:shd w:val="clear" w:color="auto" w:fill="FFFFFF"/>
            <w:vAlign w:val="center"/>
          </w:tcPr>
          <w:p w:rsidR="00BD5E62" w:rsidRPr="00302DE8" w:rsidRDefault="00BD5E62" w:rsidP="002006E4">
            <w:pPr>
              <w:spacing w:after="120"/>
              <w:rPr>
                <w:rFonts w:ascii="Sylfaen" w:hAnsi="Sylfaen"/>
              </w:rPr>
            </w:pPr>
            <w:r w:rsidRPr="00302DE8">
              <w:rPr>
                <w:rStyle w:val="Bodytext211pt"/>
                <w:rFonts w:ascii="Sylfaen" w:eastAsia="Segoe UI" w:hAnsi="Sylfaen"/>
                <w:sz w:val="24"/>
                <w:szCs w:val="24"/>
              </w:rPr>
              <w:t>անցակետերի ցանկում փոփոխություններ կատարելու համար տեղեկություններ (P.CC.01.MSG.002)</w:t>
            </w:r>
          </w:p>
        </w:tc>
      </w:tr>
      <w:tr w:rsidR="00BD5E62" w:rsidRPr="00302DE8" w:rsidTr="002006E4">
        <w:tc>
          <w:tcPr>
            <w:tcW w:w="1144" w:type="dxa"/>
            <w:tcBorders>
              <w:left w:val="single" w:sz="4" w:space="0" w:color="auto"/>
            </w:tcBorders>
            <w:shd w:val="clear" w:color="auto" w:fill="FFFFFF"/>
          </w:tcPr>
          <w:p w:rsidR="00BD5E62" w:rsidRPr="00302DE8" w:rsidRDefault="00BD5E62" w:rsidP="002006E4">
            <w:pPr>
              <w:spacing w:after="120"/>
              <w:jc w:val="center"/>
              <w:rPr>
                <w:rFonts w:ascii="Sylfaen" w:hAnsi="Sylfaen"/>
              </w:rPr>
            </w:pPr>
          </w:p>
        </w:tc>
        <w:tc>
          <w:tcPr>
            <w:tcW w:w="2830" w:type="dxa"/>
            <w:tcBorders>
              <w:left w:val="single" w:sz="4" w:space="0" w:color="auto"/>
            </w:tcBorders>
            <w:shd w:val="clear" w:color="auto" w:fill="FFFFFF"/>
          </w:tcPr>
          <w:p w:rsidR="00BD5E62" w:rsidRPr="00302DE8" w:rsidRDefault="00BD5E62" w:rsidP="002006E4">
            <w:pPr>
              <w:spacing w:after="120"/>
              <w:ind w:left="400"/>
              <w:rPr>
                <w:rFonts w:ascii="Sylfaen" w:hAnsi="Sylfaen"/>
              </w:rPr>
            </w:pPr>
            <w:r w:rsidRPr="00302DE8">
              <w:rPr>
                <w:rStyle w:val="Bodytext211pt"/>
                <w:rFonts w:ascii="Sylfaen" w:eastAsia="Segoe UI" w:hAnsi="Sylfaen"/>
                <w:sz w:val="24"/>
                <w:szCs w:val="24"/>
              </w:rPr>
              <w:t>պատասխան հաղորդագրությունը</w:t>
            </w:r>
          </w:p>
        </w:tc>
        <w:tc>
          <w:tcPr>
            <w:tcW w:w="5395" w:type="dxa"/>
            <w:tcBorders>
              <w:left w:val="single" w:sz="4" w:space="0" w:color="auto"/>
              <w:right w:val="single" w:sz="4" w:space="0" w:color="auto"/>
            </w:tcBorders>
            <w:shd w:val="clear" w:color="auto" w:fill="FFFFFF"/>
            <w:vAlign w:val="center"/>
          </w:tcPr>
          <w:p w:rsidR="00BD5E62" w:rsidRPr="00302DE8" w:rsidRDefault="00BD5E62" w:rsidP="002006E4">
            <w:pPr>
              <w:spacing w:after="120"/>
              <w:rPr>
                <w:rFonts w:ascii="Sylfaen" w:hAnsi="Sylfaen"/>
              </w:rPr>
            </w:pPr>
            <w:r w:rsidRPr="00302DE8">
              <w:rPr>
                <w:rStyle w:val="Bodytext211pt"/>
                <w:rFonts w:ascii="Sylfaen" w:eastAsia="Segoe UI" w:hAnsi="Sylfaen"/>
                <w:sz w:val="24"/>
                <w:szCs w:val="24"/>
              </w:rPr>
              <w:t>հաղորդագրության հաջող մշակման մասին ծանուցում (P.CC.01.MSG.004)</w:t>
            </w:r>
          </w:p>
        </w:tc>
      </w:tr>
      <w:tr w:rsidR="00BD5E62" w:rsidRPr="00302DE8" w:rsidTr="002006E4">
        <w:tc>
          <w:tcPr>
            <w:tcW w:w="1144" w:type="dxa"/>
            <w:tcBorders>
              <w:top w:val="single" w:sz="4" w:space="0" w:color="auto"/>
              <w:left w:val="single" w:sz="4" w:space="0" w:color="auto"/>
            </w:tcBorders>
            <w:shd w:val="clear" w:color="auto" w:fill="FFFFFF"/>
            <w:vAlign w:val="center"/>
          </w:tcPr>
          <w:p w:rsidR="00BD5E62" w:rsidRPr="00302DE8" w:rsidRDefault="00BD5E62" w:rsidP="002006E4">
            <w:pPr>
              <w:spacing w:after="120"/>
              <w:jc w:val="center"/>
              <w:rPr>
                <w:rFonts w:ascii="Sylfaen" w:hAnsi="Sylfaen"/>
              </w:rPr>
            </w:pPr>
            <w:r w:rsidRPr="00302DE8">
              <w:rPr>
                <w:rStyle w:val="Bodytext211pt"/>
                <w:rFonts w:ascii="Sylfaen" w:eastAsia="Segoe UI" w:hAnsi="Sylfaen"/>
                <w:sz w:val="24"/>
                <w:szCs w:val="24"/>
              </w:rPr>
              <w:t>11</w:t>
            </w:r>
          </w:p>
        </w:tc>
        <w:tc>
          <w:tcPr>
            <w:tcW w:w="2830" w:type="dxa"/>
            <w:tcBorders>
              <w:top w:val="single" w:sz="4" w:space="0" w:color="auto"/>
              <w:left w:val="single" w:sz="4" w:space="0" w:color="auto"/>
            </w:tcBorders>
            <w:shd w:val="clear" w:color="auto" w:fill="FFFFFF"/>
            <w:vAlign w:val="center"/>
          </w:tcPr>
          <w:p w:rsidR="00BD5E62" w:rsidRPr="00302DE8" w:rsidRDefault="00BD5E62" w:rsidP="002006E4">
            <w:pPr>
              <w:spacing w:after="120"/>
              <w:rPr>
                <w:rStyle w:val="Bodytext211pt"/>
                <w:rFonts w:ascii="Sylfaen" w:eastAsia="Segoe UI" w:hAnsi="Sylfaen"/>
                <w:sz w:val="24"/>
                <w:szCs w:val="24"/>
              </w:rPr>
            </w:pPr>
            <w:r w:rsidRPr="00302DE8">
              <w:rPr>
                <w:rStyle w:val="Bodytext211pt"/>
                <w:rFonts w:ascii="Sylfaen" w:eastAsia="Segoe UI" w:hAnsi="Sylfaen"/>
                <w:sz w:val="24"/>
                <w:szCs w:val="24"/>
              </w:rPr>
              <w:t>Ընդհանուր գործընթացի տրանզակցիայի հաղորդագրությունների պարամետրերը՝</w:t>
            </w:r>
          </w:p>
          <w:p w:rsidR="001774F3" w:rsidRPr="00302DE8" w:rsidRDefault="001774F3" w:rsidP="002006E4">
            <w:pPr>
              <w:spacing w:after="120"/>
              <w:rPr>
                <w:rFonts w:ascii="Sylfaen" w:hAnsi="Sylfaen"/>
              </w:rPr>
            </w:pPr>
          </w:p>
        </w:tc>
        <w:tc>
          <w:tcPr>
            <w:tcW w:w="5395" w:type="dxa"/>
            <w:tcBorders>
              <w:top w:val="single" w:sz="4" w:space="0" w:color="auto"/>
              <w:left w:val="single" w:sz="4" w:space="0" w:color="auto"/>
              <w:right w:val="single" w:sz="4" w:space="0" w:color="auto"/>
            </w:tcBorders>
            <w:shd w:val="clear" w:color="auto" w:fill="FFFFFF"/>
          </w:tcPr>
          <w:p w:rsidR="00BD5E62" w:rsidRPr="00302DE8" w:rsidRDefault="00BD5E62" w:rsidP="002006E4">
            <w:pPr>
              <w:spacing w:after="120"/>
              <w:rPr>
                <w:rFonts w:ascii="Sylfaen" w:hAnsi="Sylfaen"/>
              </w:rPr>
            </w:pPr>
          </w:p>
        </w:tc>
      </w:tr>
      <w:tr w:rsidR="00BD5E62" w:rsidRPr="00302DE8" w:rsidTr="002006E4">
        <w:tc>
          <w:tcPr>
            <w:tcW w:w="1144" w:type="dxa"/>
            <w:tcBorders>
              <w:left w:val="single" w:sz="4" w:space="0" w:color="auto"/>
            </w:tcBorders>
            <w:shd w:val="clear" w:color="auto" w:fill="FFFFFF"/>
          </w:tcPr>
          <w:p w:rsidR="00BD5E62" w:rsidRPr="00302DE8" w:rsidRDefault="00BD5E62" w:rsidP="002006E4">
            <w:pPr>
              <w:spacing w:after="120"/>
              <w:jc w:val="center"/>
              <w:rPr>
                <w:rFonts w:ascii="Sylfaen" w:hAnsi="Sylfaen"/>
              </w:rPr>
            </w:pPr>
          </w:p>
        </w:tc>
        <w:tc>
          <w:tcPr>
            <w:tcW w:w="2830" w:type="dxa"/>
            <w:tcBorders>
              <w:left w:val="single" w:sz="4" w:space="0" w:color="auto"/>
            </w:tcBorders>
            <w:shd w:val="clear" w:color="auto" w:fill="FFFFFF"/>
          </w:tcPr>
          <w:p w:rsidR="00BD5E62" w:rsidRPr="00302DE8" w:rsidRDefault="00BD5E62" w:rsidP="002006E4">
            <w:pPr>
              <w:spacing w:after="120"/>
              <w:ind w:left="400"/>
              <w:rPr>
                <w:rFonts w:ascii="Sylfaen" w:hAnsi="Sylfaen"/>
              </w:rPr>
            </w:pPr>
            <w:r w:rsidRPr="00302DE8">
              <w:rPr>
                <w:rStyle w:val="Bodytext211pt"/>
                <w:rFonts w:ascii="Sylfaen" w:eastAsia="Segoe UI" w:hAnsi="Sylfaen"/>
                <w:sz w:val="24"/>
                <w:szCs w:val="24"/>
              </w:rPr>
              <w:t>ԷԹՍ-ի հատկանիշը</w:t>
            </w:r>
          </w:p>
        </w:tc>
        <w:tc>
          <w:tcPr>
            <w:tcW w:w="5395" w:type="dxa"/>
            <w:tcBorders>
              <w:left w:val="single" w:sz="4" w:space="0" w:color="auto"/>
              <w:right w:val="single" w:sz="4" w:space="0" w:color="auto"/>
            </w:tcBorders>
            <w:shd w:val="clear" w:color="auto" w:fill="FFFFFF"/>
          </w:tcPr>
          <w:p w:rsidR="00BD5E62" w:rsidRPr="00302DE8" w:rsidRDefault="00BD5E62" w:rsidP="002006E4">
            <w:pPr>
              <w:spacing w:after="120"/>
              <w:rPr>
                <w:rFonts w:ascii="Sylfaen" w:hAnsi="Sylfaen"/>
              </w:rPr>
            </w:pPr>
            <w:r w:rsidRPr="00302DE8">
              <w:rPr>
                <w:rStyle w:val="Bodytext211pt"/>
                <w:rFonts w:ascii="Sylfaen" w:eastAsia="Segoe UI" w:hAnsi="Sylfaen"/>
                <w:sz w:val="24"/>
                <w:szCs w:val="24"/>
              </w:rPr>
              <w:t>ոչ (բացառությամբ այն դեպքերի, երբ ընդհանուր գործընթացի շրջանակներում տեղեկատվական փոխգործակցության իրականացման ժամանակ ԷԹՍ-ի կիրառումը նախատեսված է Հանձնաժողովի կոլեգիայի համապատասխան որոշմամբ)</w:t>
            </w:r>
          </w:p>
        </w:tc>
      </w:tr>
      <w:tr w:rsidR="00BD5E62" w:rsidRPr="00302DE8" w:rsidTr="002006E4">
        <w:tc>
          <w:tcPr>
            <w:tcW w:w="1144" w:type="dxa"/>
            <w:tcBorders>
              <w:left w:val="single" w:sz="4" w:space="0" w:color="auto"/>
              <w:bottom w:val="single" w:sz="4" w:space="0" w:color="auto"/>
            </w:tcBorders>
            <w:shd w:val="clear" w:color="auto" w:fill="FFFFFF"/>
          </w:tcPr>
          <w:p w:rsidR="00BD5E62" w:rsidRPr="00302DE8" w:rsidRDefault="00BD5E62" w:rsidP="002006E4">
            <w:pPr>
              <w:spacing w:after="120"/>
              <w:jc w:val="center"/>
              <w:rPr>
                <w:rFonts w:ascii="Sylfaen" w:hAnsi="Sylfaen"/>
              </w:rPr>
            </w:pPr>
          </w:p>
        </w:tc>
        <w:tc>
          <w:tcPr>
            <w:tcW w:w="2830" w:type="dxa"/>
            <w:tcBorders>
              <w:left w:val="single" w:sz="4" w:space="0" w:color="auto"/>
              <w:bottom w:val="single" w:sz="4" w:space="0" w:color="auto"/>
            </w:tcBorders>
            <w:shd w:val="clear" w:color="auto" w:fill="FFFFFF"/>
            <w:vAlign w:val="center"/>
          </w:tcPr>
          <w:p w:rsidR="00BD5E62" w:rsidRPr="00302DE8" w:rsidRDefault="00BD5E62" w:rsidP="002006E4">
            <w:pPr>
              <w:spacing w:after="120"/>
              <w:ind w:left="400"/>
              <w:rPr>
                <w:rFonts w:ascii="Sylfaen" w:hAnsi="Sylfaen"/>
              </w:rPr>
            </w:pPr>
            <w:r w:rsidRPr="00302DE8">
              <w:rPr>
                <w:rStyle w:val="Bodytext211pt"/>
                <w:rFonts w:ascii="Sylfaen" w:eastAsia="Segoe UI" w:hAnsi="Sylfaen"/>
                <w:sz w:val="24"/>
                <w:szCs w:val="24"/>
              </w:rPr>
              <w:t>սխալ ԷԹՍ-ով էլեկտրոնային փաստաթղթի փոխանցում</w:t>
            </w:r>
          </w:p>
        </w:tc>
        <w:tc>
          <w:tcPr>
            <w:tcW w:w="5395" w:type="dxa"/>
            <w:tcBorders>
              <w:left w:val="single" w:sz="4" w:space="0" w:color="auto"/>
              <w:bottom w:val="single" w:sz="4" w:space="0" w:color="auto"/>
              <w:right w:val="single" w:sz="4" w:space="0" w:color="auto"/>
            </w:tcBorders>
            <w:shd w:val="clear" w:color="auto" w:fill="FFFFFF"/>
          </w:tcPr>
          <w:p w:rsidR="00BD5E62" w:rsidRPr="00302DE8" w:rsidRDefault="00BD5E62" w:rsidP="002006E4">
            <w:pPr>
              <w:spacing w:after="120"/>
              <w:rPr>
                <w:rFonts w:ascii="Sylfaen" w:hAnsi="Sylfaen"/>
              </w:rPr>
            </w:pPr>
          </w:p>
        </w:tc>
      </w:tr>
    </w:tbl>
    <w:p w:rsidR="00BD5E62" w:rsidRPr="00302DE8" w:rsidRDefault="00BD5E62" w:rsidP="00FE5569">
      <w:pPr>
        <w:spacing w:after="160" w:line="360" w:lineRule="auto"/>
        <w:ind w:left="1134" w:right="1135"/>
        <w:jc w:val="center"/>
        <w:rPr>
          <w:rFonts w:ascii="Sylfaen" w:hAnsi="Sylfaen"/>
        </w:rPr>
      </w:pPr>
    </w:p>
    <w:p w:rsidR="00BD5E62" w:rsidRPr="00302DE8" w:rsidRDefault="00BD5E62" w:rsidP="00FE5569">
      <w:pPr>
        <w:spacing w:after="160" w:line="360" w:lineRule="auto"/>
        <w:ind w:left="1134" w:right="1135"/>
        <w:jc w:val="center"/>
        <w:rPr>
          <w:rFonts w:ascii="Sylfaen" w:hAnsi="Sylfaen"/>
        </w:rPr>
      </w:pPr>
      <w:r w:rsidRPr="00302DE8">
        <w:rPr>
          <w:rFonts w:ascii="Sylfaen" w:hAnsi="Sylfaen"/>
        </w:rPr>
        <w:t>3. Ընդհանուր գործընթացի՝ «Անցակետերի ցանկից տեղեկությունների հանում» տրանզակցիան (P.CC.01.TRN.003)</w:t>
      </w:r>
      <w:r w:rsidR="00765327" w:rsidRPr="00302DE8">
        <w:rPr>
          <w:rFonts w:ascii="Sylfaen" w:hAnsi="Sylfaen"/>
        </w:rPr>
        <w:t xml:space="preserve"> </w:t>
      </w:r>
    </w:p>
    <w:p w:rsidR="00BD5E62" w:rsidRPr="00302DE8" w:rsidRDefault="00BD5E62" w:rsidP="00FE5569">
      <w:pPr>
        <w:spacing w:after="160" w:line="360" w:lineRule="auto"/>
        <w:ind w:left="1134" w:right="1135"/>
        <w:jc w:val="center"/>
        <w:rPr>
          <w:rFonts w:ascii="Sylfaen" w:hAnsi="Sylfaen"/>
        </w:rPr>
      </w:pPr>
    </w:p>
    <w:p w:rsidR="00BD5E62" w:rsidRPr="00302DE8" w:rsidRDefault="00BD5E62" w:rsidP="001774F3">
      <w:pPr>
        <w:tabs>
          <w:tab w:val="left" w:pos="1134"/>
        </w:tabs>
        <w:spacing w:after="160" w:line="360" w:lineRule="auto"/>
        <w:ind w:firstLine="567"/>
        <w:jc w:val="both"/>
        <w:rPr>
          <w:rFonts w:ascii="Sylfaen" w:hAnsi="Sylfaen"/>
        </w:rPr>
      </w:pPr>
      <w:r w:rsidRPr="00302DE8">
        <w:rPr>
          <w:rFonts w:ascii="Sylfaen" w:hAnsi="Sylfaen"/>
        </w:rPr>
        <w:t>1</w:t>
      </w:r>
      <w:r w:rsidR="003D37DD" w:rsidRPr="00302DE8">
        <w:rPr>
          <w:rFonts w:ascii="Sylfaen" w:hAnsi="Sylfaen"/>
        </w:rPr>
        <w:t>7.</w:t>
      </w:r>
      <w:r w:rsidR="003D37DD" w:rsidRPr="00302DE8">
        <w:rPr>
          <w:rFonts w:ascii="Sylfaen" w:hAnsi="Sylfaen"/>
        </w:rPr>
        <w:tab/>
      </w:r>
      <w:r w:rsidRPr="00302DE8">
        <w:rPr>
          <w:rFonts w:ascii="Sylfaen" w:hAnsi="Sylfaen"/>
        </w:rPr>
        <w:t>Ընդհանուր գործընթացի՝ «Անցակետերի ցանկից տեղեկությունների հանում» տրանզակցիան (P.CC.01.TRN.003) կատարվում է նախաձեռնողի կողմից ռեսպոնդենտին համապատասխան տեղեկություններ ներկայացնելու համար։ Ընդհանուր գործընթացի նշված տրանզակցիայի կատարման սխեման ներկայացված է 6-րդ նկարում։ Ընդհանուր գործընթացի տրանզակցիայի պարամետրերը բերված են 7-րդ աղյուսակում։</w:t>
      </w:r>
    </w:p>
    <w:p w:rsidR="00BD5E62" w:rsidRPr="00302DE8" w:rsidRDefault="009942B6" w:rsidP="00FE5569">
      <w:pPr>
        <w:spacing w:after="160" w:line="360" w:lineRule="auto"/>
        <w:rPr>
          <w:rFonts w:ascii="Sylfaen" w:hAnsi="Sylfaen"/>
        </w:rPr>
      </w:pPr>
      <w:r>
        <w:rPr>
          <w:rFonts w:ascii="Sylfaen" w:hAnsi="Sylfaen"/>
          <w:noProof/>
          <w:lang w:val="ru-RU" w:eastAsia="ru-RU" w:bidi="ar-SA"/>
        </w:rPr>
        <w:lastRenderedPageBreak/>
        <w:pict>
          <v:group id="_x0000_s1234" style="position:absolute;margin-left:11.15pt;margin-top:10.2pt;width:440.65pt;height:191.55pt;z-index:251828224" coordorigin="1641,1622" coordsize="8813,3831">
            <v:rect id="_x0000_s1176" style="position:absolute;left:2904;top:1622;width:3165;height:280" fillcolor="white [3212]" stroked="f">
              <v:textbox inset="0,0,0,0">
                <w:txbxContent>
                  <w:p w:rsidR="00B407B7" w:rsidRDefault="00B407B7" w:rsidP="00BD5E62">
                    <w:pPr>
                      <w:jc w:val="center"/>
                    </w:pPr>
                    <w:r>
                      <w:rPr>
                        <w:rFonts w:ascii="Sylfaen" w:hAnsi="Sylfaen"/>
                        <w:color w:val="1C1726"/>
                        <w:sz w:val="18"/>
                      </w:rPr>
                      <w:t>: Նախաձեռնողը</w:t>
                    </w:r>
                  </w:p>
                </w:txbxContent>
              </v:textbox>
            </v:rect>
            <v:rect id="_x0000_s1177" style="position:absolute;left:7434;top:1622;width:2475;height:280" fillcolor="white [3212]" stroked="f">
              <v:textbox inset="0,0,0,0">
                <w:txbxContent>
                  <w:p w:rsidR="00B407B7" w:rsidRDefault="00B407B7" w:rsidP="00BD5E62">
                    <w:pPr>
                      <w:jc w:val="center"/>
                    </w:pPr>
                    <w:r>
                      <w:rPr>
                        <w:rFonts w:ascii="Sylfaen" w:hAnsi="Sylfaen"/>
                        <w:color w:val="1C1726"/>
                        <w:sz w:val="18"/>
                      </w:rPr>
                      <w:t>։ Ռեսպոնդենտը</w:t>
                    </w:r>
                  </w:p>
                </w:txbxContent>
              </v:textbox>
            </v:rect>
            <v:rect id="_x0000_s1178" style="position:absolute;left:4369;top:5138;width:1218;height:315" fillcolor="white [3212]" stroked="f">
              <v:textbox inset="0,0,0,0">
                <w:txbxContent>
                  <w:p w:rsidR="00B407B7" w:rsidRPr="00DD36DE" w:rsidRDefault="00B407B7" w:rsidP="00205179">
                    <w:pPr>
                      <w:jc w:val="center"/>
                      <w:rPr>
                        <w:sz w:val="16"/>
                        <w:szCs w:val="16"/>
                      </w:rPr>
                    </w:pPr>
                    <w:r w:rsidRPr="00DD36DE">
                      <w:rPr>
                        <w:rFonts w:ascii="Sylfaen" w:hAnsi="Sylfaen"/>
                        <w:sz w:val="16"/>
                        <w:szCs w:val="16"/>
                      </w:rPr>
                      <w:t>Հաջողություն</w:t>
                    </w:r>
                  </w:p>
                </w:txbxContent>
              </v:textbox>
            </v:rect>
            <v:shapetype id="_x0000_t11" coordsize="21600,21600" o:spt="11" adj="5400" path="m@0,l@0@0,0@0,0@2@0@2@0,21600@1,21600@1@2,21600@2,21600@0@1@0@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0,0,21600,21600;5400,5400,16200,16200;10800,10800,10800,10800"/>
              <v:handles>
                <v:h position="#0,topLeft" switch="" xrange="0,10800"/>
              </v:handles>
            </v:shapetype>
            <v:shape id="_x0000_s1179" type="#_x0000_t11" style="position:absolute;left:4956;top:2034;width:3347;height:879" adj="5598" stroked="f">
              <v:textbox inset="0,0,0,0">
                <w:txbxContent>
                  <w:p w:rsidR="00B407B7" w:rsidRPr="008C2EA5" w:rsidRDefault="00B407B7" w:rsidP="00BD5E62">
                    <w:pPr>
                      <w:jc w:val="center"/>
                      <w:rPr>
                        <w:sz w:val="14"/>
                        <w:szCs w:val="14"/>
                      </w:rPr>
                    </w:pPr>
                    <w:r w:rsidRPr="008C2EA5">
                      <w:rPr>
                        <w:rFonts w:ascii="Sylfaen" w:hAnsi="Sylfaen"/>
                        <w:sz w:val="14"/>
                        <w:szCs w:val="14"/>
                      </w:rPr>
                      <w:t>Տեղեկություններ՝ անցակետերի ցանկում ներառելու համար (Р.СС.</w:t>
                    </w:r>
                    <w:r w:rsidRPr="008C2EA5">
                      <w:rPr>
                        <w:rFonts w:ascii="Sylfaen" w:hAnsi="Sylfaen"/>
                        <w:color w:val="1C1726"/>
                        <w:sz w:val="14"/>
                        <w:szCs w:val="14"/>
                      </w:rPr>
                      <w:t xml:space="preserve"> 01. MSG. 003)</w:t>
                    </w:r>
                  </w:p>
                  <w:p w:rsidR="00B407B7" w:rsidRPr="008C2EA5" w:rsidRDefault="00B407B7" w:rsidP="00BD5E62">
                    <w:pPr>
                      <w:rPr>
                        <w:sz w:val="14"/>
                        <w:szCs w:val="14"/>
                      </w:rPr>
                    </w:pPr>
                  </w:p>
                </w:txbxContent>
              </v:textbox>
            </v:shape>
            <v:rect id="_x0000_s1180" style="position:absolute;left:5587;top:3642;width:2174;height:765" fillcolor="white [3212]" stroked="f">
              <v:textbox inset="0,0,0,0">
                <w:txbxContent>
                  <w:p w:rsidR="00B407B7" w:rsidRDefault="00B407B7" w:rsidP="00BD5E62">
                    <w:pPr>
                      <w:jc w:val="center"/>
                    </w:pPr>
                    <w:r>
                      <w:rPr>
                        <w:rFonts w:ascii="Sylfaen" w:hAnsi="Sylfaen"/>
                        <w:sz w:val="16"/>
                      </w:rPr>
                      <w:t>Հաղորդագրության հաջող մշակման մասին ծանուցում (Р.СС 01.MSG.004)</w:t>
                    </w:r>
                  </w:p>
                </w:txbxContent>
              </v:textbox>
            </v:rect>
            <v:rect id="_x0000_s1181" style="position:absolute;left:2796;top:4306;width:2696;height:492" fillcolor="white [3212]" stroked="f">
              <v:textbox inset="0,0,0,0">
                <w:txbxContent>
                  <w:p w:rsidR="00B407B7" w:rsidRPr="008C2EA5" w:rsidRDefault="00B407B7" w:rsidP="00BD5E62">
                    <w:pPr>
                      <w:jc w:val="center"/>
                      <w:rPr>
                        <w:rFonts w:ascii="Sylfaen" w:hAnsi="Sylfaen"/>
                        <w:sz w:val="16"/>
                        <w:szCs w:val="16"/>
                      </w:rPr>
                    </w:pPr>
                    <w:r w:rsidRPr="00DD36DE">
                      <w:rPr>
                        <w:rFonts w:ascii="Sylfaen" w:hAnsi="Sylfaen"/>
                        <w:color w:val="264E81"/>
                        <w:sz w:val="16"/>
                        <w:szCs w:val="16"/>
                      </w:rPr>
                      <w:t xml:space="preserve">: </w:t>
                    </w:r>
                    <w:r w:rsidRPr="00DD36DE">
                      <w:rPr>
                        <w:rFonts w:ascii="Sylfaen" w:hAnsi="Sylfaen"/>
                        <w:sz w:val="16"/>
                        <w:szCs w:val="16"/>
                      </w:rPr>
                      <w:t>Անցակետի մասին տեղեկությունները [</w:t>
                    </w:r>
                    <w:r w:rsidRPr="008C2EA5">
                      <w:rPr>
                        <w:rFonts w:ascii="Sylfaen" w:hAnsi="Sylfaen"/>
                        <w:sz w:val="16"/>
                        <w:szCs w:val="16"/>
                      </w:rPr>
                      <w:t>մշակվել են]</w:t>
                    </w:r>
                  </w:p>
                </w:txbxContent>
              </v:textbox>
            </v:rect>
            <v:roundrect id="_x0000_s1182" style="position:absolute;left:2796;top:2782;width:2791;height:1065" arcsize="10923f">
              <v:textbox inset="0,0,0,0">
                <w:txbxContent>
                  <w:p w:rsidR="00B407B7" w:rsidRDefault="00B407B7" w:rsidP="00BD5E62">
                    <w:pPr>
                      <w:jc w:val="center"/>
                      <w:rPr>
                        <w:rFonts w:ascii="Sylfaen" w:hAnsi="Sylfaen"/>
                        <w:sz w:val="16"/>
                        <w:szCs w:val="16"/>
                      </w:rPr>
                    </w:pPr>
                  </w:p>
                  <w:p w:rsidR="00B407B7" w:rsidRPr="00DD36DE" w:rsidRDefault="00B407B7" w:rsidP="00BD5E62">
                    <w:pPr>
                      <w:jc w:val="center"/>
                      <w:rPr>
                        <w:sz w:val="16"/>
                        <w:szCs w:val="16"/>
                      </w:rPr>
                    </w:pPr>
                    <w:r w:rsidRPr="00DD36DE">
                      <w:rPr>
                        <w:rFonts w:ascii="Sylfaen" w:hAnsi="Sylfaen"/>
                        <w:sz w:val="16"/>
                        <w:szCs w:val="16"/>
                      </w:rPr>
                      <w:t xml:space="preserve">Տեղեկությունների ներկայացում՝ անցակետերի </w:t>
                    </w:r>
                    <w:r w:rsidRPr="008C2EA5">
                      <w:rPr>
                        <w:rFonts w:ascii="Sylfaen" w:hAnsi="Sylfaen"/>
                        <w:sz w:val="16"/>
                        <w:szCs w:val="16"/>
                      </w:rPr>
                      <w:t>ցանկից հանելու համար</w:t>
                    </w:r>
                    <w:r w:rsidRPr="00DD36DE">
                      <w:rPr>
                        <w:sz w:val="16"/>
                        <w:szCs w:val="16"/>
                      </w:rPr>
                      <w:t xml:space="preserve"> </w:t>
                    </w:r>
                  </w:p>
                </w:txbxContent>
              </v:textbox>
            </v:roundrect>
            <v:rect id="_x0000_s1183" style="position:absolute;left:1641;top:3493;width:1046;height:600" fillcolor="white [3212]" stroked="f">
              <v:textbox inset="0,0,0,0">
                <w:txbxContent>
                  <w:p w:rsidR="00B407B7" w:rsidRDefault="00B407B7" w:rsidP="00887109">
                    <w:pPr>
                      <w:jc w:val="center"/>
                    </w:pPr>
                    <w:r>
                      <w:rPr>
                        <w:rFonts w:ascii="Sylfaen" w:hAnsi="Sylfaen"/>
                        <w:sz w:val="16"/>
                      </w:rPr>
                      <w:t>Հսկողության սխալ</w:t>
                    </w:r>
                  </w:p>
                </w:txbxContent>
              </v:textbox>
            </v:rect>
            <v:roundrect id="_x0000_s1184" style="position:absolute;left:7761;top:2632;width:2693;height:1215" arcsize="10923f">
              <v:textbox inset="0,0,0,0">
                <w:txbxContent>
                  <w:p w:rsidR="00B407B7" w:rsidRDefault="00B407B7" w:rsidP="00BD5E62">
                    <w:pPr>
                      <w:jc w:val="center"/>
                      <w:rPr>
                        <w:rFonts w:ascii="Sylfaen" w:hAnsi="Sylfaen"/>
                        <w:color w:val="1C1726"/>
                        <w:sz w:val="16"/>
                        <w:szCs w:val="16"/>
                      </w:rPr>
                    </w:pPr>
                  </w:p>
                  <w:p w:rsidR="00B407B7" w:rsidRPr="00DD36DE" w:rsidRDefault="00B407B7" w:rsidP="00BD5E62">
                    <w:pPr>
                      <w:jc w:val="center"/>
                      <w:rPr>
                        <w:sz w:val="16"/>
                        <w:szCs w:val="16"/>
                      </w:rPr>
                    </w:pPr>
                    <w:r w:rsidRPr="00DD36DE">
                      <w:rPr>
                        <w:rFonts w:ascii="Sylfaen" w:hAnsi="Sylfaen"/>
                        <w:color w:val="1C1726"/>
                        <w:sz w:val="16"/>
                        <w:szCs w:val="16"/>
                      </w:rPr>
                      <w:t>Տեղեկությունների ընդունում և մշակում՝ անցակետերի ցանկից հանում կատարելու համար</w:t>
                    </w:r>
                  </w:p>
                </w:txbxContent>
              </v:textbox>
            </v:roundrect>
          </v:group>
        </w:pict>
      </w:r>
      <w:r w:rsidR="00BD5E62" w:rsidRPr="00302DE8">
        <w:rPr>
          <w:rFonts w:ascii="Sylfaen" w:hAnsi="Sylfaen"/>
          <w:noProof/>
          <w:lang w:val="en-US" w:eastAsia="en-US" w:bidi="ar-SA"/>
        </w:rPr>
        <w:drawing>
          <wp:inline distT="0" distB="0" distL="0" distR="0">
            <wp:extent cx="5959475" cy="2743200"/>
            <wp:effectExtent l="19050" t="0" r="3175" b="0"/>
            <wp:docPr id="15" name="Picture 4" descr="\\SERVERTC\Materials\2018\Quarter 1\115-0002-2018_Zayavka_II_2018\Translation\media\image1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ERVERTC\Materials\2018\Quarter 1\115-0002-2018_Zayavka_II_2018\Translation\media\image17.jpeg"/>
                    <pic:cNvPicPr>
                      <a:picLocks noChangeAspect="1" noChangeArrowheads="1"/>
                    </pic:cNvPicPr>
                  </pic:nvPicPr>
                  <pic:blipFill>
                    <a:blip r:embed="rId25" cstate="print"/>
                    <a:srcRect/>
                    <a:stretch>
                      <a:fillRect/>
                    </a:stretch>
                  </pic:blipFill>
                  <pic:spPr bwMode="auto">
                    <a:xfrm>
                      <a:off x="0" y="0"/>
                      <a:ext cx="5959475" cy="2743200"/>
                    </a:xfrm>
                    <a:prstGeom prst="rect">
                      <a:avLst/>
                    </a:prstGeom>
                    <a:noFill/>
                    <a:ln w="9525">
                      <a:noFill/>
                      <a:miter lim="800000"/>
                      <a:headEnd/>
                      <a:tailEnd/>
                    </a:ln>
                  </pic:spPr>
                </pic:pic>
              </a:graphicData>
            </a:graphic>
          </wp:inline>
        </w:drawing>
      </w:r>
    </w:p>
    <w:p w:rsidR="00BD5E62" w:rsidRPr="00302DE8" w:rsidRDefault="00BD5E62" w:rsidP="00FE5569">
      <w:pPr>
        <w:pStyle w:val="Picturecaption0"/>
        <w:shd w:val="clear" w:color="auto" w:fill="auto"/>
        <w:spacing w:after="160" w:line="360" w:lineRule="auto"/>
        <w:ind w:left="567" w:right="568"/>
        <w:rPr>
          <w:rFonts w:ascii="Sylfaen" w:hAnsi="Sylfaen"/>
          <w:sz w:val="20"/>
          <w:szCs w:val="20"/>
        </w:rPr>
      </w:pPr>
      <w:r w:rsidRPr="00302DE8">
        <w:rPr>
          <w:rFonts w:ascii="Sylfaen" w:hAnsi="Sylfaen"/>
          <w:sz w:val="20"/>
          <w:szCs w:val="20"/>
        </w:rPr>
        <w:t>Նկ. 6. Ընդհանուր գործընթացի՝ «Անցակետերի ցանկից տեղեկությունների հանում» տրանզակցիայի (P.CC.01.TRN.003) կատարման սխեման</w:t>
      </w:r>
    </w:p>
    <w:p w:rsidR="00BD5E62" w:rsidRPr="00302DE8" w:rsidRDefault="00BD5E62" w:rsidP="00FE5569">
      <w:pPr>
        <w:spacing w:after="160" w:line="360" w:lineRule="auto"/>
        <w:jc w:val="right"/>
        <w:rPr>
          <w:rFonts w:ascii="Sylfaen" w:hAnsi="Sylfaen"/>
        </w:rPr>
      </w:pPr>
    </w:p>
    <w:p w:rsidR="00BD5E62" w:rsidRPr="00302DE8" w:rsidRDefault="00BD5E62" w:rsidP="00FE5569">
      <w:pPr>
        <w:spacing w:after="160" w:line="360" w:lineRule="auto"/>
        <w:jc w:val="right"/>
        <w:rPr>
          <w:rFonts w:ascii="Sylfaen" w:hAnsi="Sylfaen"/>
        </w:rPr>
      </w:pPr>
      <w:r w:rsidRPr="00302DE8">
        <w:rPr>
          <w:rFonts w:ascii="Sylfaen" w:hAnsi="Sylfaen"/>
        </w:rPr>
        <w:t>Աղյուսակ 7</w:t>
      </w:r>
    </w:p>
    <w:p w:rsidR="00BD5E62" w:rsidRPr="00302DE8" w:rsidRDefault="00BD5E62" w:rsidP="00FE5569">
      <w:pPr>
        <w:spacing w:after="160" w:line="360" w:lineRule="auto"/>
        <w:ind w:left="567" w:right="568"/>
        <w:jc w:val="center"/>
        <w:rPr>
          <w:rFonts w:ascii="Sylfaen" w:hAnsi="Sylfaen"/>
        </w:rPr>
      </w:pPr>
      <w:r w:rsidRPr="00302DE8">
        <w:rPr>
          <w:rFonts w:ascii="Sylfaen" w:hAnsi="Sylfaen"/>
        </w:rPr>
        <w:t>Ընդհանուր գործընթացի՝ «Անցակետերի ցանկից տեղեկությունների հանում»</w:t>
      </w:r>
      <w:r w:rsidR="00765327" w:rsidRPr="00302DE8">
        <w:rPr>
          <w:rFonts w:ascii="Sylfaen" w:hAnsi="Sylfaen"/>
        </w:rPr>
        <w:t xml:space="preserve"> </w:t>
      </w:r>
      <w:r w:rsidRPr="00302DE8">
        <w:rPr>
          <w:rFonts w:ascii="Sylfaen" w:hAnsi="Sylfaen"/>
        </w:rPr>
        <w:t>տրանզակցիայի (P.CC.01.TRN.003) նկարագրությունը</w:t>
      </w:r>
    </w:p>
    <w:tbl>
      <w:tblPr>
        <w:tblOverlap w:val="never"/>
        <w:tblW w:w="9369" w:type="dxa"/>
        <w:tblLayout w:type="fixed"/>
        <w:tblCellMar>
          <w:left w:w="10" w:type="dxa"/>
          <w:right w:w="10" w:type="dxa"/>
        </w:tblCellMar>
        <w:tblLook w:val="0000" w:firstRow="0" w:lastRow="0" w:firstColumn="0" w:lastColumn="0" w:noHBand="0" w:noVBand="0"/>
      </w:tblPr>
      <w:tblGrid>
        <w:gridCol w:w="1144"/>
        <w:gridCol w:w="2830"/>
        <w:gridCol w:w="5395"/>
      </w:tblGrid>
      <w:tr w:rsidR="00BD5E62" w:rsidRPr="00302DE8" w:rsidTr="00B32F19">
        <w:trPr>
          <w:tblHeader/>
        </w:trPr>
        <w:tc>
          <w:tcPr>
            <w:tcW w:w="1144" w:type="dxa"/>
            <w:tcBorders>
              <w:top w:val="single" w:sz="4" w:space="0" w:color="auto"/>
              <w:left w:val="single" w:sz="4" w:space="0" w:color="auto"/>
            </w:tcBorders>
            <w:shd w:val="clear" w:color="auto" w:fill="FFFFFF"/>
            <w:vAlign w:val="center"/>
          </w:tcPr>
          <w:p w:rsidR="00BD5E62" w:rsidRPr="00302DE8" w:rsidRDefault="00BD5E62" w:rsidP="00B32F19">
            <w:pPr>
              <w:spacing w:after="120"/>
              <w:jc w:val="center"/>
              <w:rPr>
                <w:rFonts w:ascii="Sylfaen" w:hAnsi="Sylfaen"/>
              </w:rPr>
            </w:pPr>
            <w:r w:rsidRPr="00302DE8">
              <w:rPr>
                <w:rStyle w:val="Bodytext211pt"/>
                <w:rFonts w:ascii="Sylfaen" w:eastAsia="Segoe UI" w:hAnsi="Sylfaen"/>
                <w:sz w:val="24"/>
                <w:szCs w:val="24"/>
              </w:rPr>
              <w:t>Համարը՝</w:t>
            </w:r>
          </w:p>
          <w:p w:rsidR="00BD5E62" w:rsidRPr="00302DE8" w:rsidRDefault="00BD5E62" w:rsidP="00B32F19">
            <w:pPr>
              <w:spacing w:after="120"/>
              <w:jc w:val="center"/>
              <w:rPr>
                <w:rFonts w:ascii="Sylfaen" w:hAnsi="Sylfaen"/>
              </w:rPr>
            </w:pPr>
            <w:r w:rsidRPr="00302DE8">
              <w:rPr>
                <w:rStyle w:val="Bodytext211pt"/>
                <w:rFonts w:ascii="Sylfaen" w:eastAsia="Segoe UI" w:hAnsi="Sylfaen"/>
                <w:sz w:val="24"/>
                <w:szCs w:val="24"/>
              </w:rPr>
              <w:t>ը/կ</w:t>
            </w:r>
          </w:p>
        </w:tc>
        <w:tc>
          <w:tcPr>
            <w:tcW w:w="2830" w:type="dxa"/>
            <w:tcBorders>
              <w:top w:val="single" w:sz="4" w:space="0" w:color="auto"/>
              <w:left w:val="single" w:sz="4" w:space="0" w:color="auto"/>
            </w:tcBorders>
            <w:shd w:val="clear" w:color="auto" w:fill="FFFFFF"/>
          </w:tcPr>
          <w:p w:rsidR="00BD5E62" w:rsidRPr="00302DE8" w:rsidRDefault="00BD5E62" w:rsidP="00B32F19">
            <w:pPr>
              <w:spacing w:after="120"/>
              <w:jc w:val="center"/>
              <w:rPr>
                <w:rFonts w:ascii="Sylfaen" w:hAnsi="Sylfaen"/>
              </w:rPr>
            </w:pPr>
            <w:r w:rsidRPr="00302DE8">
              <w:rPr>
                <w:rStyle w:val="Bodytext211pt"/>
                <w:rFonts w:ascii="Sylfaen" w:eastAsia="Segoe UI" w:hAnsi="Sylfaen"/>
                <w:sz w:val="24"/>
                <w:szCs w:val="24"/>
              </w:rPr>
              <w:t>Պարտադիր տարրը</w:t>
            </w:r>
          </w:p>
        </w:tc>
        <w:tc>
          <w:tcPr>
            <w:tcW w:w="5395" w:type="dxa"/>
            <w:tcBorders>
              <w:top w:val="single" w:sz="4" w:space="0" w:color="auto"/>
              <w:left w:val="single" w:sz="4" w:space="0" w:color="auto"/>
              <w:right w:val="single" w:sz="4" w:space="0" w:color="auto"/>
            </w:tcBorders>
            <w:shd w:val="clear" w:color="auto" w:fill="FFFFFF"/>
          </w:tcPr>
          <w:p w:rsidR="00BD5E62" w:rsidRPr="00302DE8" w:rsidRDefault="00BD5E62" w:rsidP="00B32F19">
            <w:pPr>
              <w:spacing w:after="120"/>
              <w:jc w:val="center"/>
              <w:rPr>
                <w:rFonts w:ascii="Sylfaen" w:hAnsi="Sylfaen"/>
              </w:rPr>
            </w:pPr>
            <w:r w:rsidRPr="00302DE8">
              <w:rPr>
                <w:rStyle w:val="Bodytext211pt"/>
                <w:rFonts w:ascii="Sylfaen" w:eastAsia="Segoe UI" w:hAnsi="Sylfaen"/>
                <w:sz w:val="24"/>
                <w:szCs w:val="24"/>
              </w:rPr>
              <w:t>Նկարագրությունը</w:t>
            </w:r>
          </w:p>
        </w:tc>
      </w:tr>
      <w:tr w:rsidR="00BD5E62" w:rsidRPr="00302DE8" w:rsidTr="00B32F19">
        <w:trPr>
          <w:tblHeader/>
        </w:trPr>
        <w:tc>
          <w:tcPr>
            <w:tcW w:w="1144" w:type="dxa"/>
            <w:tcBorders>
              <w:top w:val="single" w:sz="4" w:space="0" w:color="auto"/>
              <w:left w:val="single" w:sz="4" w:space="0" w:color="auto"/>
            </w:tcBorders>
            <w:shd w:val="clear" w:color="auto" w:fill="FFFFFF"/>
            <w:vAlign w:val="center"/>
          </w:tcPr>
          <w:p w:rsidR="00BD5E62" w:rsidRPr="00302DE8" w:rsidRDefault="00BD5E62" w:rsidP="00B32F19">
            <w:pPr>
              <w:spacing w:after="120"/>
              <w:jc w:val="center"/>
              <w:rPr>
                <w:rFonts w:ascii="Sylfaen" w:hAnsi="Sylfaen"/>
              </w:rPr>
            </w:pPr>
            <w:r w:rsidRPr="00302DE8">
              <w:rPr>
                <w:rStyle w:val="Bodytext211pt"/>
                <w:rFonts w:ascii="Sylfaen" w:eastAsia="Segoe UI" w:hAnsi="Sylfaen"/>
                <w:sz w:val="24"/>
                <w:szCs w:val="24"/>
              </w:rPr>
              <w:t>1</w:t>
            </w:r>
          </w:p>
        </w:tc>
        <w:tc>
          <w:tcPr>
            <w:tcW w:w="2830" w:type="dxa"/>
            <w:tcBorders>
              <w:top w:val="single" w:sz="4" w:space="0" w:color="auto"/>
              <w:left w:val="single" w:sz="4" w:space="0" w:color="auto"/>
            </w:tcBorders>
            <w:shd w:val="clear" w:color="auto" w:fill="FFFFFF"/>
            <w:vAlign w:val="center"/>
          </w:tcPr>
          <w:p w:rsidR="00BD5E62" w:rsidRPr="00302DE8" w:rsidRDefault="00BD5E62" w:rsidP="00B32F19">
            <w:pPr>
              <w:spacing w:after="120"/>
              <w:jc w:val="center"/>
              <w:rPr>
                <w:rFonts w:ascii="Sylfaen" w:hAnsi="Sylfaen"/>
              </w:rPr>
            </w:pPr>
            <w:r w:rsidRPr="00302DE8">
              <w:rPr>
                <w:rStyle w:val="Bodytext211pt"/>
                <w:rFonts w:ascii="Sylfaen" w:eastAsia="Segoe UI" w:hAnsi="Sylfaen"/>
                <w:sz w:val="24"/>
                <w:szCs w:val="24"/>
              </w:rPr>
              <w:t>2</w:t>
            </w:r>
          </w:p>
        </w:tc>
        <w:tc>
          <w:tcPr>
            <w:tcW w:w="5395" w:type="dxa"/>
            <w:tcBorders>
              <w:top w:val="single" w:sz="4" w:space="0" w:color="auto"/>
              <w:left w:val="single" w:sz="4" w:space="0" w:color="auto"/>
              <w:right w:val="single" w:sz="4" w:space="0" w:color="auto"/>
            </w:tcBorders>
            <w:shd w:val="clear" w:color="auto" w:fill="FFFFFF"/>
            <w:vAlign w:val="center"/>
          </w:tcPr>
          <w:p w:rsidR="00BD5E62" w:rsidRPr="00302DE8" w:rsidRDefault="00BD5E62" w:rsidP="00B32F19">
            <w:pPr>
              <w:spacing w:after="120"/>
              <w:jc w:val="center"/>
              <w:rPr>
                <w:rFonts w:ascii="Sylfaen" w:hAnsi="Sylfaen"/>
              </w:rPr>
            </w:pPr>
            <w:r w:rsidRPr="00302DE8">
              <w:rPr>
                <w:rStyle w:val="Bodytext211pt"/>
                <w:rFonts w:ascii="Sylfaen" w:eastAsia="Segoe UI" w:hAnsi="Sylfaen"/>
                <w:sz w:val="24"/>
                <w:szCs w:val="24"/>
              </w:rPr>
              <w:t>3</w:t>
            </w:r>
          </w:p>
        </w:tc>
      </w:tr>
      <w:tr w:rsidR="00BD5E62" w:rsidRPr="00302DE8" w:rsidTr="00B32F19">
        <w:tc>
          <w:tcPr>
            <w:tcW w:w="1144" w:type="dxa"/>
            <w:tcBorders>
              <w:top w:val="single" w:sz="4" w:space="0" w:color="auto"/>
              <w:left w:val="single" w:sz="4" w:space="0" w:color="auto"/>
            </w:tcBorders>
            <w:shd w:val="clear" w:color="auto" w:fill="FFFFFF"/>
            <w:vAlign w:val="center"/>
          </w:tcPr>
          <w:p w:rsidR="00BD5E62" w:rsidRPr="00302DE8" w:rsidRDefault="00BD5E62" w:rsidP="00B32F19">
            <w:pPr>
              <w:spacing w:after="120"/>
              <w:jc w:val="center"/>
              <w:rPr>
                <w:rFonts w:ascii="Sylfaen" w:hAnsi="Sylfaen"/>
              </w:rPr>
            </w:pPr>
            <w:r w:rsidRPr="00302DE8">
              <w:rPr>
                <w:rStyle w:val="Bodytext211pt"/>
                <w:rFonts w:ascii="Sylfaen" w:eastAsia="Segoe UI" w:hAnsi="Sylfaen"/>
                <w:sz w:val="24"/>
                <w:szCs w:val="24"/>
              </w:rPr>
              <w:t>1</w:t>
            </w:r>
          </w:p>
        </w:tc>
        <w:tc>
          <w:tcPr>
            <w:tcW w:w="2830" w:type="dxa"/>
            <w:tcBorders>
              <w:top w:val="single" w:sz="4" w:space="0" w:color="auto"/>
              <w:left w:val="single" w:sz="4" w:space="0" w:color="auto"/>
            </w:tcBorders>
            <w:shd w:val="clear" w:color="auto" w:fill="FFFFFF"/>
            <w:vAlign w:val="center"/>
          </w:tcPr>
          <w:p w:rsidR="00BD5E62" w:rsidRPr="00302DE8" w:rsidRDefault="00BD5E62" w:rsidP="00B32F19">
            <w:pPr>
              <w:spacing w:after="120"/>
              <w:rPr>
                <w:rFonts w:ascii="Sylfaen" w:hAnsi="Sylfaen"/>
              </w:rPr>
            </w:pPr>
            <w:r w:rsidRPr="00302DE8">
              <w:rPr>
                <w:rStyle w:val="Bodytext211pt"/>
                <w:rFonts w:ascii="Sylfaen" w:eastAsia="Segoe UI" w:hAnsi="Sylfaen"/>
                <w:sz w:val="24"/>
                <w:szCs w:val="24"/>
              </w:rPr>
              <w:t>Ծածկագրային նշագիրը</w:t>
            </w:r>
          </w:p>
        </w:tc>
        <w:tc>
          <w:tcPr>
            <w:tcW w:w="5395" w:type="dxa"/>
            <w:tcBorders>
              <w:top w:val="single" w:sz="4" w:space="0" w:color="auto"/>
              <w:left w:val="single" w:sz="4" w:space="0" w:color="auto"/>
              <w:right w:val="single" w:sz="4" w:space="0" w:color="auto"/>
            </w:tcBorders>
            <w:shd w:val="clear" w:color="auto" w:fill="FFFFFF"/>
            <w:vAlign w:val="center"/>
          </w:tcPr>
          <w:p w:rsidR="00BD5E62" w:rsidRPr="00302DE8" w:rsidRDefault="00BD5E62" w:rsidP="00B32F19">
            <w:pPr>
              <w:spacing w:after="120"/>
              <w:rPr>
                <w:rFonts w:ascii="Sylfaen" w:hAnsi="Sylfaen"/>
              </w:rPr>
            </w:pPr>
            <w:r w:rsidRPr="00302DE8">
              <w:rPr>
                <w:rStyle w:val="Bodytext211pt"/>
                <w:rFonts w:ascii="Sylfaen" w:eastAsia="Segoe UI" w:hAnsi="Sylfaen"/>
                <w:sz w:val="24"/>
                <w:szCs w:val="24"/>
              </w:rPr>
              <w:t>P.CC.01.TRN.003</w:t>
            </w:r>
          </w:p>
        </w:tc>
      </w:tr>
      <w:tr w:rsidR="00BD5E62" w:rsidRPr="00302DE8" w:rsidTr="00B32F19">
        <w:tc>
          <w:tcPr>
            <w:tcW w:w="1144" w:type="dxa"/>
            <w:tcBorders>
              <w:top w:val="single" w:sz="4" w:space="0" w:color="auto"/>
              <w:left w:val="single" w:sz="4" w:space="0" w:color="auto"/>
            </w:tcBorders>
            <w:shd w:val="clear" w:color="auto" w:fill="FFFFFF"/>
            <w:vAlign w:val="center"/>
          </w:tcPr>
          <w:p w:rsidR="00BD5E62" w:rsidRPr="00302DE8" w:rsidRDefault="00BD5E62" w:rsidP="00B32F19">
            <w:pPr>
              <w:spacing w:after="120"/>
              <w:jc w:val="center"/>
              <w:rPr>
                <w:rFonts w:ascii="Sylfaen" w:hAnsi="Sylfaen"/>
              </w:rPr>
            </w:pPr>
            <w:r w:rsidRPr="00302DE8">
              <w:rPr>
                <w:rStyle w:val="Bodytext211pt"/>
                <w:rFonts w:ascii="Sylfaen" w:eastAsia="Segoe UI" w:hAnsi="Sylfaen"/>
                <w:sz w:val="24"/>
                <w:szCs w:val="24"/>
              </w:rPr>
              <w:t>2</w:t>
            </w:r>
          </w:p>
        </w:tc>
        <w:tc>
          <w:tcPr>
            <w:tcW w:w="2830" w:type="dxa"/>
            <w:tcBorders>
              <w:top w:val="single" w:sz="4" w:space="0" w:color="auto"/>
              <w:left w:val="single" w:sz="4" w:space="0" w:color="auto"/>
            </w:tcBorders>
            <w:shd w:val="clear" w:color="auto" w:fill="FFFFFF"/>
            <w:vAlign w:val="center"/>
          </w:tcPr>
          <w:p w:rsidR="00BD5E62" w:rsidRPr="00302DE8" w:rsidRDefault="00BD5E62" w:rsidP="00B32F19">
            <w:pPr>
              <w:spacing w:after="120"/>
              <w:rPr>
                <w:rFonts w:ascii="Sylfaen" w:hAnsi="Sylfaen"/>
              </w:rPr>
            </w:pPr>
            <w:r w:rsidRPr="00302DE8">
              <w:rPr>
                <w:rStyle w:val="Bodytext211pt"/>
                <w:rFonts w:ascii="Sylfaen" w:eastAsia="Segoe UI" w:hAnsi="Sylfaen"/>
                <w:sz w:val="24"/>
                <w:szCs w:val="24"/>
              </w:rPr>
              <w:t>Ընդհանուր գործընթացի տրանզակցիայի անվանումը</w:t>
            </w:r>
          </w:p>
        </w:tc>
        <w:tc>
          <w:tcPr>
            <w:tcW w:w="5395" w:type="dxa"/>
            <w:tcBorders>
              <w:top w:val="single" w:sz="4" w:space="0" w:color="auto"/>
              <w:left w:val="single" w:sz="4" w:space="0" w:color="auto"/>
              <w:right w:val="single" w:sz="4" w:space="0" w:color="auto"/>
            </w:tcBorders>
            <w:shd w:val="clear" w:color="auto" w:fill="FFFFFF"/>
            <w:vAlign w:val="center"/>
          </w:tcPr>
          <w:p w:rsidR="00BD5E62" w:rsidRPr="00302DE8" w:rsidRDefault="00BD5E62" w:rsidP="00B32F19">
            <w:pPr>
              <w:spacing w:after="120"/>
              <w:rPr>
                <w:rFonts w:ascii="Sylfaen" w:hAnsi="Sylfaen"/>
              </w:rPr>
            </w:pPr>
            <w:r w:rsidRPr="00302DE8">
              <w:rPr>
                <w:rStyle w:val="Bodytext211pt"/>
                <w:rFonts w:ascii="Sylfaen" w:eastAsia="Segoe UI" w:hAnsi="Sylfaen"/>
                <w:sz w:val="24"/>
                <w:szCs w:val="24"/>
              </w:rPr>
              <w:t>անցակետերի ցանկից տեղեկությունների հանում</w:t>
            </w:r>
          </w:p>
        </w:tc>
      </w:tr>
      <w:tr w:rsidR="00BD5E62" w:rsidRPr="00302DE8" w:rsidTr="00B32F19">
        <w:tc>
          <w:tcPr>
            <w:tcW w:w="1144" w:type="dxa"/>
            <w:tcBorders>
              <w:top w:val="single" w:sz="4" w:space="0" w:color="auto"/>
              <w:left w:val="single" w:sz="4" w:space="0" w:color="auto"/>
            </w:tcBorders>
            <w:shd w:val="clear" w:color="auto" w:fill="FFFFFF"/>
          </w:tcPr>
          <w:p w:rsidR="00BD5E62" w:rsidRPr="00302DE8" w:rsidRDefault="00BD5E62" w:rsidP="00B32F19">
            <w:pPr>
              <w:spacing w:after="120"/>
              <w:jc w:val="center"/>
              <w:rPr>
                <w:rFonts w:ascii="Sylfaen" w:hAnsi="Sylfaen"/>
              </w:rPr>
            </w:pPr>
            <w:r w:rsidRPr="00302DE8">
              <w:rPr>
                <w:rStyle w:val="Bodytext211pt"/>
                <w:rFonts w:ascii="Sylfaen" w:eastAsia="Segoe UI" w:hAnsi="Sylfaen"/>
                <w:sz w:val="24"/>
                <w:szCs w:val="24"/>
              </w:rPr>
              <w:t>3</w:t>
            </w:r>
          </w:p>
        </w:tc>
        <w:tc>
          <w:tcPr>
            <w:tcW w:w="2830" w:type="dxa"/>
            <w:tcBorders>
              <w:top w:val="single" w:sz="4" w:space="0" w:color="auto"/>
              <w:left w:val="single" w:sz="4" w:space="0" w:color="auto"/>
            </w:tcBorders>
            <w:shd w:val="clear" w:color="auto" w:fill="FFFFFF"/>
            <w:vAlign w:val="center"/>
          </w:tcPr>
          <w:p w:rsidR="00BD5E62" w:rsidRPr="00302DE8" w:rsidRDefault="00BD5E62" w:rsidP="00B32F19">
            <w:pPr>
              <w:spacing w:after="120"/>
              <w:rPr>
                <w:rFonts w:ascii="Sylfaen" w:hAnsi="Sylfaen"/>
              </w:rPr>
            </w:pPr>
            <w:r w:rsidRPr="00302DE8">
              <w:rPr>
                <w:rStyle w:val="Bodytext211pt"/>
                <w:rFonts w:ascii="Sylfaen" w:eastAsia="Segoe UI" w:hAnsi="Sylfaen"/>
                <w:sz w:val="24"/>
                <w:szCs w:val="24"/>
              </w:rPr>
              <w:t>Ընդհանուր գործընթացի տրանզակցիայի ձեւանմուշը</w:t>
            </w:r>
          </w:p>
        </w:tc>
        <w:tc>
          <w:tcPr>
            <w:tcW w:w="5395" w:type="dxa"/>
            <w:tcBorders>
              <w:top w:val="single" w:sz="4" w:space="0" w:color="auto"/>
              <w:left w:val="single" w:sz="4" w:space="0" w:color="auto"/>
              <w:right w:val="single" w:sz="4" w:space="0" w:color="auto"/>
            </w:tcBorders>
            <w:shd w:val="clear" w:color="auto" w:fill="FFFFFF"/>
          </w:tcPr>
          <w:p w:rsidR="00BD5E62" w:rsidRPr="00302DE8" w:rsidRDefault="00BD5E62" w:rsidP="00B32F19">
            <w:pPr>
              <w:spacing w:after="120"/>
              <w:rPr>
                <w:rFonts w:ascii="Sylfaen" w:hAnsi="Sylfaen"/>
              </w:rPr>
            </w:pPr>
            <w:r w:rsidRPr="00302DE8">
              <w:rPr>
                <w:rStyle w:val="Bodytext211pt"/>
                <w:rFonts w:ascii="Sylfaen" w:eastAsia="Segoe UI" w:hAnsi="Sylfaen"/>
                <w:sz w:val="24"/>
                <w:szCs w:val="24"/>
              </w:rPr>
              <w:t>հարցում/պատասխան</w:t>
            </w:r>
          </w:p>
        </w:tc>
      </w:tr>
      <w:tr w:rsidR="00BD5E62" w:rsidRPr="00302DE8" w:rsidTr="00B32F19">
        <w:tc>
          <w:tcPr>
            <w:tcW w:w="1144" w:type="dxa"/>
            <w:tcBorders>
              <w:top w:val="single" w:sz="4" w:space="0" w:color="auto"/>
              <w:left w:val="single" w:sz="4" w:space="0" w:color="auto"/>
            </w:tcBorders>
            <w:shd w:val="clear" w:color="auto" w:fill="FFFFFF"/>
            <w:vAlign w:val="center"/>
          </w:tcPr>
          <w:p w:rsidR="00BD5E62" w:rsidRPr="00302DE8" w:rsidRDefault="00BD5E62" w:rsidP="00B32F19">
            <w:pPr>
              <w:spacing w:after="120"/>
              <w:jc w:val="center"/>
              <w:rPr>
                <w:rFonts w:ascii="Sylfaen" w:hAnsi="Sylfaen"/>
              </w:rPr>
            </w:pPr>
            <w:r w:rsidRPr="00302DE8">
              <w:rPr>
                <w:rStyle w:val="Bodytext211pt"/>
                <w:rFonts w:ascii="Sylfaen" w:eastAsia="Segoe UI" w:hAnsi="Sylfaen"/>
                <w:sz w:val="24"/>
                <w:szCs w:val="24"/>
              </w:rPr>
              <w:t>4</w:t>
            </w:r>
          </w:p>
        </w:tc>
        <w:tc>
          <w:tcPr>
            <w:tcW w:w="2830" w:type="dxa"/>
            <w:tcBorders>
              <w:top w:val="single" w:sz="4" w:space="0" w:color="auto"/>
              <w:left w:val="single" w:sz="4" w:space="0" w:color="auto"/>
            </w:tcBorders>
            <w:shd w:val="clear" w:color="auto" w:fill="FFFFFF"/>
            <w:vAlign w:val="center"/>
          </w:tcPr>
          <w:p w:rsidR="00BD5E62" w:rsidRPr="00302DE8" w:rsidRDefault="00BD5E62" w:rsidP="00B32F19">
            <w:pPr>
              <w:spacing w:after="120"/>
              <w:rPr>
                <w:rFonts w:ascii="Sylfaen" w:hAnsi="Sylfaen"/>
              </w:rPr>
            </w:pPr>
            <w:r w:rsidRPr="00302DE8">
              <w:rPr>
                <w:rStyle w:val="Bodytext211pt"/>
                <w:rFonts w:ascii="Sylfaen" w:eastAsia="Segoe UI" w:hAnsi="Sylfaen"/>
                <w:sz w:val="24"/>
                <w:szCs w:val="24"/>
              </w:rPr>
              <w:t>Սկզբնավորող դերը</w:t>
            </w:r>
          </w:p>
        </w:tc>
        <w:tc>
          <w:tcPr>
            <w:tcW w:w="5395" w:type="dxa"/>
            <w:tcBorders>
              <w:top w:val="single" w:sz="4" w:space="0" w:color="auto"/>
              <w:left w:val="single" w:sz="4" w:space="0" w:color="auto"/>
              <w:right w:val="single" w:sz="4" w:space="0" w:color="auto"/>
            </w:tcBorders>
            <w:shd w:val="clear" w:color="auto" w:fill="FFFFFF"/>
            <w:vAlign w:val="center"/>
          </w:tcPr>
          <w:p w:rsidR="00BD5E62" w:rsidRPr="00302DE8" w:rsidRDefault="00BD5E62" w:rsidP="00B32F19">
            <w:pPr>
              <w:spacing w:after="120"/>
              <w:rPr>
                <w:rFonts w:ascii="Sylfaen" w:hAnsi="Sylfaen"/>
              </w:rPr>
            </w:pPr>
            <w:r w:rsidRPr="00302DE8">
              <w:rPr>
                <w:rStyle w:val="Bodytext211pt"/>
                <w:rFonts w:ascii="Sylfaen" w:eastAsia="Segoe UI" w:hAnsi="Sylfaen"/>
                <w:sz w:val="24"/>
                <w:szCs w:val="24"/>
              </w:rPr>
              <w:t>նախաձեռնող</w:t>
            </w:r>
          </w:p>
        </w:tc>
      </w:tr>
      <w:tr w:rsidR="00BD5E62" w:rsidRPr="00302DE8" w:rsidTr="00B32F19">
        <w:tc>
          <w:tcPr>
            <w:tcW w:w="1144" w:type="dxa"/>
            <w:tcBorders>
              <w:top w:val="single" w:sz="4" w:space="0" w:color="auto"/>
              <w:left w:val="single" w:sz="4" w:space="0" w:color="auto"/>
            </w:tcBorders>
            <w:shd w:val="clear" w:color="auto" w:fill="FFFFFF"/>
          </w:tcPr>
          <w:p w:rsidR="00BD5E62" w:rsidRPr="00302DE8" w:rsidRDefault="00BD5E62" w:rsidP="00B32F19">
            <w:pPr>
              <w:spacing w:after="120"/>
              <w:jc w:val="center"/>
              <w:rPr>
                <w:rFonts w:ascii="Sylfaen" w:hAnsi="Sylfaen"/>
              </w:rPr>
            </w:pPr>
            <w:r w:rsidRPr="00302DE8">
              <w:rPr>
                <w:rStyle w:val="Bodytext211pt"/>
                <w:rFonts w:ascii="Sylfaen" w:eastAsia="Segoe UI" w:hAnsi="Sylfaen"/>
                <w:sz w:val="24"/>
                <w:szCs w:val="24"/>
              </w:rPr>
              <w:t>5</w:t>
            </w:r>
          </w:p>
        </w:tc>
        <w:tc>
          <w:tcPr>
            <w:tcW w:w="2830" w:type="dxa"/>
            <w:tcBorders>
              <w:top w:val="single" w:sz="4" w:space="0" w:color="auto"/>
              <w:left w:val="single" w:sz="4" w:space="0" w:color="auto"/>
            </w:tcBorders>
            <w:shd w:val="clear" w:color="auto" w:fill="FFFFFF"/>
          </w:tcPr>
          <w:p w:rsidR="00BD5E62" w:rsidRPr="00302DE8" w:rsidRDefault="00BD5E62" w:rsidP="00B32F19">
            <w:pPr>
              <w:spacing w:after="120"/>
              <w:rPr>
                <w:rFonts w:ascii="Sylfaen" w:hAnsi="Sylfaen"/>
              </w:rPr>
            </w:pPr>
            <w:r w:rsidRPr="00302DE8">
              <w:rPr>
                <w:rStyle w:val="Bodytext211pt"/>
                <w:rFonts w:ascii="Sylfaen" w:eastAsia="Segoe UI" w:hAnsi="Sylfaen"/>
                <w:sz w:val="24"/>
                <w:szCs w:val="24"/>
              </w:rPr>
              <w:t>Սկզբնավորող գործառնությունը</w:t>
            </w:r>
          </w:p>
        </w:tc>
        <w:tc>
          <w:tcPr>
            <w:tcW w:w="5395" w:type="dxa"/>
            <w:tcBorders>
              <w:top w:val="single" w:sz="4" w:space="0" w:color="auto"/>
              <w:left w:val="single" w:sz="4" w:space="0" w:color="auto"/>
              <w:right w:val="single" w:sz="4" w:space="0" w:color="auto"/>
            </w:tcBorders>
            <w:shd w:val="clear" w:color="auto" w:fill="FFFFFF"/>
            <w:vAlign w:val="center"/>
          </w:tcPr>
          <w:p w:rsidR="00BD5E62" w:rsidRPr="00302DE8" w:rsidRDefault="00BD5E62" w:rsidP="00B32F19">
            <w:pPr>
              <w:spacing w:after="120"/>
              <w:rPr>
                <w:rFonts w:ascii="Sylfaen" w:hAnsi="Sylfaen"/>
              </w:rPr>
            </w:pPr>
            <w:r w:rsidRPr="00302DE8">
              <w:rPr>
                <w:rStyle w:val="Bodytext211pt"/>
                <w:rFonts w:ascii="Sylfaen" w:eastAsia="Segoe UI" w:hAnsi="Sylfaen"/>
                <w:sz w:val="24"/>
                <w:szCs w:val="24"/>
              </w:rPr>
              <w:t>տեղեկությունների ներկայացում՝ անցակետերի ցանկից հանելու համար</w:t>
            </w:r>
          </w:p>
        </w:tc>
      </w:tr>
      <w:tr w:rsidR="00BD5E62" w:rsidRPr="00302DE8" w:rsidTr="00B32F19">
        <w:tc>
          <w:tcPr>
            <w:tcW w:w="1144" w:type="dxa"/>
            <w:tcBorders>
              <w:top w:val="single" w:sz="4" w:space="0" w:color="auto"/>
              <w:left w:val="single" w:sz="4" w:space="0" w:color="auto"/>
              <w:bottom w:val="single" w:sz="4" w:space="0" w:color="auto"/>
            </w:tcBorders>
            <w:shd w:val="clear" w:color="auto" w:fill="FFFFFF"/>
            <w:vAlign w:val="center"/>
          </w:tcPr>
          <w:p w:rsidR="00BD5E62" w:rsidRPr="00302DE8" w:rsidRDefault="00BD5E62" w:rsidP="00B32F19">
            <w:pPr>
              <w:spacing w:after="120"/>
              <w:jc w:val="center"/>
              <w:rPr>
                <w:rFonts w:ascii="Sylfaen" w:hAnsi="Sylfaen"/>
              </w:rPr>
            </w:pPr>
            <w:r w:rsidRPr="00302DE8">
              <w:rPr>
                <w:rStyle w:val="Bodytext211pt"/>
                <w:rFonts w:ascii="Sylfaen" w:eastAsia="Segoe UI" w:hAnsi="Sylfaen"/>
                <w:sz w:val="24"/>
                <w:szCs w:val="24"/>
              </w:rPr>
              <w:t>6</w:t>
            </w:r>
          </w:p>
        </w:tc>
        <w:tc>
          <w:tcPr>
            <w:tcW w:w="2830" w:type="dxa"/>
            <w:tcBorders>
              <w:top w:val="single" w:sz="4" w:space="0" w:color="auto"/>
              <w:left w:val="single" w:sz="4" w:space="0" w:color="auto"/>
              <w:bottom w:val="single" w:sz="4" w:space="0" w:color="auto"/>
            </w:tcBorders>
            <w:shd w:val="clear" w:color="auto" w:fill="FFFFFF"/>
            <w:vAlign w:val="center"/>
          </w:tcPr>
          <w:p w:rsidR="00BD5E62" w:rsidRPr="00302DE8" w:rsidRDefault="00BD5E62" w:rsidP="00B32F19">
            <w:pPr>
              <w:spacing w:after="120"/>
              <w:rPr>
                <w:rFonts w:ascii="Sylfaen" w:hAnsi="Sylfaen"/>
              </w:rPr>
            </w:pPr>
            <w:r w:rsidRPr="00302DE8">
              <w:rPr>
                <w:rStyle w:val="Bodytext211pt"/>
                <w:rFonts w:ascii="Sylfaen" w:eastAsia="Segoe UI" w:hAnsi="Sylfaen"/>
                <w:sz w:val="24"/>
                <w:szCs w:val="24"/>
              </w:rPr>
              <w:t>Արձագանքող դերը</w:t>
            </w:r>
          </w:p>
        </w:tc>
        <w:tc>
          <w:tcPr>
            <w:tcW w:w="5395" w:type="dxa"/>
            <w:tcBorders>
              <w:top w:val="single" w:sz="4" w:space="0" w:color="auto"/>
              <w:left w:val="single" w:sz="4" w:space="0" w:color="auto"/>
              <w:bottom w:val="single" w:sz="4" w:space="0" w:color="auto"/>
              <w:right w:val="single" w:sz="4" w:space="0" w:color="auto"/>
            </w:tcBorders>
            <w:shd w:val="clear" w:color="auto" w:fill="FFFFFF"/>
            <w:vAlign w:val="center"/>
          </w:tcPr>
          <w:p w:rsidR="00BD5E62" w:rsidRPr="00302DE8" w:rsidRDefault="00BD5E62" w:rsidP="00B32F19">
            <w:pPr>
              <w:spacing w:after="120"/>
              <w:rPr>
                <w:rFonts w:ascii="Sylfaen" w:hAnsi="Sylfaen"/>
              </w:rPr>
            </w:pPr>
            <w:r w:rsidRPr="00302DE8">
              <w:rPr>
                <w:rStyle w:val="Bodytext211pt"/>
                <w:rFonts w:ascii="Sylfaen" w:eastAsia="Segoe UI" w:hAnsi="Sylfaen"/>
                <w:sz w:val="24"/>
                <w:szCs w:val="24"/>
              </w:rPr>
              <w:t>ռեսպոնդենտ</w:t>
            </w:r>
          </w:p>
        </w:tc>
      </w:tr>
      <w:tr w:rsidR="00BD5E62" w:rsidRPr="00302DE8" w:rsidTr="00B32F19">
        <w:tc>
          <w:tcPr>
            <w:tcW w:w="1144" w:type="dxa"/>
            <w:tcBorders>
              <w:top w:val="single" w:sz="4" w:space="0" w:color="auto"/>
              <w:left w:val="single" w:sz="4" w:space="0" w:color="auto"/>
            </w:tcBorders>
            <w:shd w:val="clear" w:color="auto" w:fill="FFFFFF"/>
          </w:tcPr>
          <w:p w:rsidR="00BD5E62" w:rsidRPr="00302DE8" w:rsidRDefault="00BD5E62" w:rsidP="00B32F19">
            <w:pPr>
              <w:spacing w:after="120"/>
              <w:jc w:val="center"/>
              <w:rPr>
                <w:rFonts w:ascii="Sylfaen" w:hAnsi="Sylfaen"/>
              </w:rPr>
            </w:pPr>
            <w:r w:rsidRPr="00302DE8">
              <w:rPr>
                <w:rStyle w:val="Bodytext211pt"/>
                <w:rFonts w:ascii="Sylfaen" w:eastAsia="Segoe UI" w:hAnsi="Sylfaen"/>
                <w:sz w:val="24"/>
                <w:szCs w:val="24"/>
              </w:rPr>
              <w:t>7</w:t>
            </w:r>
          </w:p>
        </w:tc>
        <w:tc>
          <w:tcPr>
            <w:tcW w:w="2830" w:type="dxa"/>
            <w:tcBorders>
              <w:top w:val="single" w:sz="4" w:space="0" w:color="auto"/>
              <w:left w:val="single" w:sz="4" w:space="0" w:color="auto"/>
            </w:tcBorders>
            <w:shd w:val="clear" w:color="auto" w:fill="FFFFFF"/>
          </w:tcPr>
          <w:p w:rsidR="00BD5E62" w:rsidRPr="00302DE8" w:rsidRDefault="00BD5E62" w:rsidP="00B32F19">
            <w:pPr>
              <w:spacing w:after="120"/>
              <w:rPr>
                <w:rFonts w:ascii="Sylfaen" w:hAnsi="Sylfaen"/>
              </w:rPr>
            </w:pPr>
            <w:r w:rsidRPr="00302DE8">
              <w:rPr>
                <w:rStyle w:val="Bodytext211pt"/>
                <w:rFonts w:ascii="Sylfaen" w:eastAsia="Segoe UI" w:hAnsi="Sylfaen"/>
                <w:sz w:val="24"/>
                <w:szCs w:val="24"/>
              </w:rPr>
              <w:t xml:space="preserve">Ընդունող </w:t>
            </w:r>
            <w:r w:rsidRPr="00302DE8">
              <w:rPr>
                <w:rStyle w:val="Bodytext211pt"/>
                <w:rFonts w:ascii="Sylfaen" w:eastAsia="Segoe UI" w:hAnsi="Sylfaen"/>
                <w:sz w:val="24"/>
                <w:szCs w:val="24"/>
              </w:rPr>
              <w:lastRenderedPageBreak/>
              <w:t>գործառնությունը</w:t>
            </w:r>
          </w:p>
        </w:tc>
        <w:tc>
          <w:tcPr>
            <w:tcW w:w="5395" w:type="dxa"/>
            <w:tcBorders>
              <w:top w:val="single" w:sz="4" w:space="0" w:color="auto"/>
              <w:left w:val="single" w:sz="4" w:space="0" w:color="auto"/>
              <w:right w:val="single" w:sz="4" w:space="0" w:color="auto"/>
            </w:tcBorders>
            <w:shd w:val="clear" w:color="auto" w:fill="FFFFFF"/>
            <w:vAlign w:val="center"/>
          </w:tcPr>
          <w:p w:rsidR="00BD5E62" w:rsidRPr="00302DE8" w:rsidRDefault="00BD5E62" w:rsidP="00B32F19">
            <w:pPr>
              <w:spacing w:after="120"/>
              <w:rPr>
                <w:rFonts w:ascii="Sylfaen" w:hAnsi="Sylfaen"/>
              </w:rPr>
            </w:pPr>
            <w:r w:rsidRPr="00302DE8">
              <w:rPr>
                <w:rStyle w:val="Bodytext211pt"/>
                <w:rFonts w:ascii="Sylfaen" w:eastAsia="Segoe UI" w:hAnsi="Sylfaen"/>
                <w:sz w:val="24"/>
                <w:szCs w:val="24"/>
              </w:rPr>
              <w:lastRenderedPageBreak/>
              <w:t xml:space="preserve">տեղեկությունների ընդունում </w:t>
            </w:r>
            <w:r w:rsidR="007B3053" w:rsidRPr="00302DE8">
              <w:rPr>
                <w:rStyle w:val="Bodytext211pt"/>
                <w:rFonts w:ascii="Sylfaen" w:eastAsia="Segoe UI" w:hAnsi="Sylfaen"/>
                <w:sz w:val="24"/>
                <w:szCs w:val="24"/>
              </w:rPr>
              <w:t>եւ</w:t>
            </w:r>
            <w:r w:rsidRPr="00302DE8">
              <w:rPr>
                <w:rStyle w:val="Bodytext211pt"/>
                <w:rFonts w:ascii="Sylfaen" w:eastAsia="Segoe UI" w:hAnsi="Sylfaen"/>
                <w:sz w:val="24"/>
                <w:szCs w:val="24"/>
              </w:rPr>
              <w:t xml:space="preserve"> մշակում՝ </w:t>
            </w:r>
            <w:r w:rsidRPr="00302DE8">
              <w:rPr>
                <w:rStyle w:val="Bodytext211pt"/>
                <w:rFonts w:ascii="Sylfaen" w:eastAsia="Segoe UI" w:hAnsi="Sylfaen"/>
                <w:sz w:val="24"/>
                <w:szCs w:val="24"/>
              </w:rPr>
              <w:lastRenderedPageBreak/>
              <w:t>անցակետերի ցանկից հանելու համար</w:t>
            </w:r>
          </w:p>
        </w:tc>
      </w:tr>
      <w:tr w:rsidR="00BD5E62" w:rsidRPr="00302DE8" w:rsidTr="00B32F19">
        <w:tc>
          <w:tcPr>
            <w:tcW w:w="1144" w:type="dxa"/>
            <w:tcBorders>
              <w:top w:val="single" w:sz="4" w:space="0" w:color="auto"/>
              <w:left w:val="single" w:sz="4" w:space="0" w:color="auto"/>
            </w:tcBorders>
            <w:shd w:val="clear" w:color="auto" w:fill="FFFFFF"/>
            <w:vAlign w:val="center"/>
          </w:tcPr>
          <w:p w:rsidR="00BD5E62" w:rsidRPr="00302DE8" w:rsidRDefault="00BD5E62" w:rsidP="00B32F19">
            <w:pPr>
              <w:spacing w:after="120"/>
              <w:jc w:val="center"/>
              <w:rPr>
                <w:rFonts w:ascii="Sylfaen" w:hAnsi="Sylfaen"/>
              </w:rPr>
            </w:pPr>
            <w:r w:rsidRPr="00302DE8">
              <w:rPr>
                <w:rStyle w:val="Bodytext211pt"/>
                <w:rFonts w:ascii="Sylfaen" w:eastAsia="Segoe UI" w:hAnsi="Sylfaen"/>
                <w:sz w:val="24"/>
                <w:szCs w:val="24"/>
              </w:rPr>
              <w:lastRenderedPageBreak/>
              <w:t>8</w:t>
            </w:r>
          </w:p>
        </w:tc>
        <w:tc>
          <w:tcPr>
            <w:tcW w:w="2830" w:type="dxa"/>
            <w:tcBorders>
              <w:top w:val="single" w:sz="4" w:space="0" w:color="auto"/>
              <w:left w:val="single" w:sz="4" w:space="0" w:color="auto"/>
            </w:tcBorders>
            <w:shd w:val="clear" w:color="auto" w:fill="FFFFFF"/>
            <w:vAlign w:val="center"/>
          </w:tcPr>
          <w:p w:rsidR="00BD5E62" w:rsidRPr="00302DE8" w:rsidRDefault="00BD5E62" w:rsidP="00B32F19">
            <w:pPr>
              <w:spacing w:after="120"/>
              <w:rPr>
                <w:rFonts w:ascii="Sylfaen" w:hAnsi="Sylfaen"/>
              </w:rPr>
            </w:pPr>
            <w:r w:rsidRPr="00302DE8">
              <w:rPr>
                <w:rStyle w:val="Bodytext211pt"/>
                <w:rFonts w:ascii="Sylfaen" w:eastAsia="Segoe UI" w:hAnsi="Sylfaen"/>
                <w:sz w:val="24"/>
                <w:szCs w:val="24"/>
              </w:rPr>
              <w:t>Ընդհանուր գործընթացի տրանզակցիայի կատարման արդյունքը</w:t>
            </w:r>
          </w:p>
        </w:tc>
        <w:tc>
          <w:tcPr>
            <w:tcW w:w="5395" w:type="dxa"/>
            <w:tcBorders>
              <w:top w:val="single" w:sz="4" w:space="0" w:color="auto"/>
              <w:left w:val="single" w:sz="4" w:space="0" w:color="auto"/>
              <w:right w:val="single" w:sz="4" w:space="0" w:color="auto"/>
            </w:tcBorders>
            <w:shd w:val="clear" w:color="auto" w:fill="FFFFFF"/>
            <w:vAlign w:val="center"/>
          </w:tcPr>
          <w:p w:rsidR="00BD5E62" w:rsidRPr="00302DE8" w:rsidRDefault="00BD5E62" w:rsidP="00B32F19">
            <w:pPr>
              <w:spacing w:after="120"/>
              <w:rPr>
                <w:rFonts w:ascii="Sylfaen" w:hAnsi="Sylfaen"/>
              </w:rPr>
            </w:pPr>
            <w:r w:rsidRPr="00302DE8">
              <w:rPr>
                <w:rStyle w:val="Bodytext211pt"/>
                <w:rFonts w:ascii="Sylfaen" w:eastAsia="Segoe UI" w:hAnsi="Sylfaen"/>
                <w:sz w:val="24"/>
                <w:szCs w:val="24"/>
              </w:rPr>
              <w:t>անցակետի մասին տեղեկությունները (P.CC.01.BEN.001)՝ մշակվել են</w:t>
            </w:r>
          </w:p>
        </w:tc>
      </w:tr>
      <w:tr w:rsidR="00BD5E62" w:rsidRPr="00302DE8" w:rsidTr="00B32F19">
        <w:tc>
          <w:tcPr>
            <w:tcW w:w="1144" w:type="dxa"/>
            <w:tcBorders>
              <w:top w:val="single" w:sz="4" w:space="0" w:color="auto"/>
              <w:left w:val="single" w:sz="4" w:space="0" w:color="auto"/>
            </w:tcBorders>
            <w:shd w:val="clear" w:color="auto" w:fill="FFFFFF"/>
          </w:tcPr>
          <w:p w:rsidR="00BD5E62" w:rsidRPr="00302DE8" w:rsidRDefault="00BD5E62" w:rsidP="00B32F19">
            <w:pPr>
              <w:spacing w:after="120"/>
              <w:jc w:val="center"/>
              <w:rPr>
                <w:rFonts w:ascii="Sylfaen" w:hAnsi="Sylfaen"/>
              </w:rPr>
            </w:pPr>
            <w:r w:rsidRPr="00302DE8">
              <w:rPr>
                <w:rStyle w:val="Bodytext211pt"/>
                <w:rFonts w:ascii="Sylfaen" w:eastAsia="Segoe UI" w:hAnsi="Sylfaen"/>
                <w:sz w:val="24"/>
                <w:szCs w:val="24"/>
              </w:rPr>
              <w:t>9</w:t>
            </w:r>
          </w:p>
        </w:tc>
        <w:tc>
          <w:tcPr>
            <w:tcW w:w="2830" w:type="dxa"/>
            <w:tcBorders>
              <w:top w:val="single" w:sz="4" w:space="0" w:color="auto"/>
              <w:left w:val="single" w:sz="4" w:space="0" w:color="auto"/>
            </w:tcBorders>
            <w:shd w:val="clear" w:color="auto" w:fill="FFFFFF"/>
            <w:vAlign w:val="center"/>
          </w:tcPr>
          <w:p w:rsidR="00BD5E62" w:rsidRPr="00302DE8" w:rsidRDefault="00BD5E62" w:rsidP="00B32F19">
            <w:pPr>
              <w:spacing w:after="120"/>
              <w:rPr>
                <w:rFonts w:ascii="Sylfaen" w:hAnsi="Sylfaen"/>
              </w:rPr>
            </w:pPr>
            <w:r w:rsidRPr="00302DE8">
              <w:rPr>
                <w:rStyle w:val="Bodytext211pt"/>
                <w:rFonts w:ascii="Sylfaen" w:eastAsia="Segoe UI" w:hAnsi="Sylfaen"/>
                <w:sz w:val="24"/>
                <w:szCs w:val="24"/>
              </w:rPr>
              <w:t>Ընդհանուր գործընթացի տրանզակցիայի պարամետրերը՝</w:t>
            </w:r>
          </w:p>
        </w:tc>
        <w:tc>
          <w:tcPr>
            <w:tcW w:w="5395" w:type="dxa"/>
            <w:tcBorders>
              <w:top w:val="single" w:sz="4" w:space="0" w:color="auto"/>
              <w:left w:val="single" w:sz="4" w:space="0" w:color="auto"/>
              <w:right w:val="single" w:sz="4" w:space="0" w:color="auto"/>
            </w:tcBorders>
            <w:shd w:val="clear" w:color="auto" w:fill="FFFFFF"/>
          </w:tcPr>
          <w:p w:rsidR="00BD5E62" w:rsidRPr="00302DE8" w:rsidRDefault="00BD5E62" w:rsidP="00B32F19">
            <w:pPr>
              <w:spacing w:after="120"/>
              <w:rPr>
                <w:rFonts w:ascii="Sylfaen" w:hAnsi="Sylfaen"/>
              </w:rPr>
            </w:pPr>
          </w:p>
        </w:tc>
      </w:tr>
      <w:tr w:rsidR="00BD5E62" w:rsidRPr="00302DE8" w:rsidTr="00B32F19">
        <w:tc>
          <w:tcPr>
            <w:tcW w:w="1144" w:type="dxa"/>
            <w:tcBorders>
              <w:left w:val="single" w:sz="4" w:space="0" w:color="auto"/>
            </w:tcBorders>
            <w:shd w:val="clear" w:color="auto" w:fill="FFFFFF"/>
          </w:tcPr>
          <w:p w:rsidR="00BD5E62" w:rsidRPr="00302DE8" w:rsidRDefault="00BD5E62" w:rsidP="00B32F19">
            <w:pPr>
              <w:spacing w:after="120"/>
              <w:jc w:val="center"/>
              <w:rPr>
                <w:rFonts w:ascii="Sylfaen" w:hAnsi="Sylfaen"/>
              </w:rPr>
            </w:pPr>
          </w:p>
        </w:tc>
        <w:tc>
          <w:tcPr>
            <w:tcW w:w="2830" w:type="dxa"/>
            <w:tcBorders>
              <w:left w:val="single" w:sz="4" w:space="0" w:color="auto"/>
            </w:tcBorders>
            <w:shd w:val="clear" w:color="auto" w:fill="FFFFFF"/>
            <w:vAlign w:val="center"/>
          </w:tcPr>
          <w:p w:rsidR="00BD5E62" w:rsidRPr="00302DE8" w:rsidRDefault="00BD5E62" w:rsidP="00B32F19">
            <w:pPr>
              <w:spacing w:after="120"/>
              <w:ind w:left="400"/>
              <w:rPr>
                <w:rFonts w:ascii="Sylfaen" w:hAnsi="Sylfaen"/>
              </w:rPr>
            </w:pPr>
            <w:r w:rsidRPr="00302DE8">
              <w:rPr>
                <w:rStyle w:val="Bodytext211pt"/>
                <w:rFonts w:ascii="Sylfaen" w:eastAsia="Segoe UI" w:hAnsi="Sylfaen"/>
                <w:sz w:val="24"/>
                <w:szCs w:val="24"/>
              </w:rPr>
              <w:t>ստացումը հաստատելու ժամանակը</w:t>
            </w:r>
          </w:p>
        </w:tc>
        <w:tc>
          <w:tcPr>
            <w:tcW w:w="5395" w:type="dxa"/>
            <w:tcBorders>
              <w:left w:val="single" w:sz="4" w:space="0" w:color="auto"/>
              <w:right w:val="single" w:sz="4" w:space="0" w:color="auto"/>
            </w:tcBorders>
            <w:shd w:val="clear" w:color="auto" w:fill="FFFFFF"/>
          </w:tcPr>
          <w:p w:rsidR="00BD5E62" w:rsidRPr="00302DE8" w:rsidRDefault="00BD5E62" w:rsidP="00B32F19">
            <w:pPr>
              <w:spacing w:after="120"/>
              <w:rPr>
                <w:rFonts w:ascii="Sylfaen" w:hAnsi="Sylfaen"/>
              </w:rPr>
            </w:pPr>
            <w:r w:rsidRPr="00302DE8">
              <w:rPr>
                <w:rStyle w:val="Bodytext211pt"/>
                <w:rFonts w:ascii="Sylfaen" w:eastAsia="Segoe UI" w:hAnsi="Sylfaen"/>
                <w:sz w:val="24"/>
                <w:szCs w:val="24"/>
              </w:rPr>
              <w:t>—</w:t>
            </w:r>
          </w:p>
        </w:tc>
      </w:tr>
      <w:tr w:rsidR="00BD5E62" w:rsidRPr="00302DE8" w:rsidTr="00B32F19">
        <w:tc>
          <w:tcPr>
            <w:tcW w:w="1144" w:type="dxa"/>
            <w:tcBorders>
              <w:left w:val="single" w:sz="4" w:space="0" w:color="auto"/>
            </w:tcBorders>
            <w:shd w:val="clear" w:color="auto" w:fill="FFFFFF"/>
          </w:tcPr>
          <w:p w:rsidR="00BD5E62" w:rsidRPr="00302DE8" w:rsidRDefault="00BD5E62" w:rsidP="00B32F19">
            <w:pPr>
              <w:spacing w:after="120"/>
              <w:jc w:val="center"/>
              <w:rPr>
                <w:rFonts w:ascii="Sylfaen" w:hAnsi="Sylfaen"/>
              </w:rPr>
            </w:pPr>
          </w:p>
        </w:tc>
        <w:tc>
          <w:tcPr>
            <w:tcW w:w="2830" w:type="dxa"/>
            <w:tcBorders>
              <w:left w:val="single" w:sz="4" w:space="0" w:color="auto"/>
            </w:tcBorders>
            <w:shd w:val="clear" w:color="auto" w:fill="FFFFFF"/>
            <w:vAlign w:val="center"/>
          </w:tcPr>
          <w:p w:rsidR="00BD5E62" w:rsidRPr="00302DE8" w:rsidRDefault="00BD5E62" w:rsidP="00B32F19">
            <w:pPr>
              <w:spacing w:after="120"/>
              <w:ind w:left="400"/>
              <w:rPr>
                <w:rFonts w:ascii="Sylfaen" w:hAnsi="Sylfaen"/>
              </w:rPr>
            </w:pPr>
            <w:r w:rsidRPr="00302DE8">
              <w:rPr>
                <w:rStyle w:val="Bodytext211pt"/>
                <w:rFonts w:ascii="Sylfaen" w:eastAsia="Segoe UI" w:hAnsi="Sylfaen"/>
                <w:sz w:val="24"/>
                <w:szCs w:val="24"/>
              </w:rPr>
              <w:t>մշակման ընդունումը հաստատելու ժամանակը</w:t>
            </w:r>
          </w:p>
        </w:tc>
        <w:tc>
          <w:tcPr>
            <w:tcW w:w="5395" w:type="dxa"/>
            <w:tcBorders>
              <w:left w:val="single" w:sz="4" w:space="0" w:color="auto"/>
              <w:right w:val="single" w:sz="4" w:space="0" w:color="auto"/>
            </w:tcBorders>
            <w:shd w:val="clear" w:color="auto" w:fill="FFFFFF"/>
          </w:tcPr>
          <w:p w:rsidR="00BD5E62" w:rsidRPr="00302DE8" w:rsidRDefault="00BD5E62" w:rsidP="00B32F19">
            <w:pPr>
              <w:spacing w:after="120"/>
              <w:rPr>
                <w:rFonts w:ascii="Sylfaen" w:hAnsi="Sylfaen"/>
              </w:rPr>
            </w:pPr>
            <w:r w:rsidRPr="00302DE8">
              <w:rPr>
                <w:rStyle w:val="Bodytext211pt"/>
                <w:rFonts w:ascii="Sylfaen" w:eastAsia="Segoe UI" w:hAnsi="Sylfaen"/>
                <w:sz w:val="24"/>
                <w:szCs w:val="24"/>
              </w:rPr>
              <w:t>20 րոպե</w:t>
            </w:r>
          </w:p>
        </w:tc>
      </w:tr>
      <w:tr w:rsidR="00BD5E62" w:rsidRPr="00302DE8" w:rsidTr="00B32F19">
        <w:tc>
          <w:tcPr>
            <w:tcW w:w="1144" w:type="dxa"/>
            <w:tcBorders>
              <w:left w:val="single" w:sz="4" w:space="0" w:color="auto"/>
            </w:tcBorders>
            <w:shd w:val="clear" w:color="auto" w:fill="FFFFFF"/>
          </w:tcPr>
          <w:p w:rsidR="00BD5E62" w:rsidRPr="00302DE8" w:rsidRDefault="00BD5E62" w:rsidP="00B32F19">
            <w:pPr>
              <w:spacing w:after="120"/>
              <w:jc w:val="center"/>
              <w:rPr>
                <w:rFonts w:ascii="Sylfaen" w:hAnsi="Sylfaen"/>
              </w:rPr>
            </w:pPr>
          </w:p>
        </w:tc>
        <w:tc>
          <w:tcPr>
            <w:tcW w:w="2830" w:type="dxa"/>
            <w:tcBorders>
              <w:left w:val="single" w:sz="4" w:space="0" w:color="auto"/>
            </w:tcBorders>
            <w:shd w:val="clear" w:color="auto" w:fill="FFFFFF"/>
            <w:vAlign w:val="center"/>
          </w:tcPr>
          <w:p w:rsidR="00BD5E62" w:rsidRPr="00302DE8" w:rsidRDefault="00BD5E62" w:rsidP="00B32F19">
            <w:pPr>
              <w:spacing w:after="120"/>
              <w:ind w:left="400"/>
              <w:rPr>
                <w:rFonts w:ascii="Sylfaen" w:hAnsi="Sylfaen"/>
              </w:rPr>
            </w:pPr>
            <w:r w:rsidRPr="00302DE8">
              <w:rPr>
                <w:rStyle w:val="Bodytext211pt"/>
                <w:rFonts w:ascii="Sylfaen" w:eastAsia="Segoe UI" w:hAnsi="Sylfaen"/>
                <w:sz w:val="24"/>
                <w:szCs w:val="24"/>
              </w:rPr>
              <w:t>պատասխանի սպասելու ժամանակը</w:t>
            </w:r>
          </w:p>
        </w:tc>
        <w:tc>
          <w:tcPr>
            <w:tcW w:w="5395" w:type="dxa"/>
            <w:tcBorders>
              <w:left w:val="single" w:sz="4" w:space="0" w:color="auto"/>
              <w:right w:val="single" w:sz="4" w:space="0" w:color="auto"/>
            </w:tcBorders>
            <w:shd w:val="clear" w:color="auto" w:fill="FFFFFF"/>
            <w:vAlign w:val="center"/>
          </w:tcPr>
          <w:p w:rsidR="00BD5E62" w:rsidRPr="00302DE8" w:rsidRDefault="00BD5E62" w:rsidP="00B32F19">
            <w:pPr>
              <w:spacing w:after="120"/>
              <w:rPr>
                <w:rFonts w:ascii="Sylfaen" w:hAnsi="Sylfaen"/>
              </w:rPr>
            </w:pPr>
            <w:r w:rsidRPr="00302DE8">
              <w:rPr>
                <w:rStyle w:val="Bodytext211pt"/>
                <w:rFonts w:ascii="Sylfaen" w:eastAsia="Segoe UI" w:hAnsi="Sylfaen"/>
                <w:sz w:val="24"/>
                <w:szCs w:val="24"/>
              </w:rPr>
              <w:t>30 րոպե</w:t>
            </w:r>
          </w:p>
        </w:tc>
      </w:tr>
      <w:tr w:rsidR="00BD5E62" w:rsidRPr="00302DE8" w:rsidTr="00B32F19">
        <w:tc>
          <w:tcPr>
            <w:tcW w:w="1144" w:type="dxa"/>
            <w:tcBorders>
              <w:left w:val="single" w:sz="4" w:space="0" w:color="auto"/>
            </w:tcBorders>
            <w:shd w:val="clear" w:color="auto" w:fill="FFFFFF"/>
          </w:tcPr>
          <w:p w:rsidR="00BD5E62" w:rsidRPr="00302DE8" w:rsidRDefault="00BD5E62" w:rsidP="00B32F19">
            <w:pPr>
              <w:spacing w:after="120"/>
              <w:jc w:val="center"/>
              <w:rPr>
                <w:rFonts w:ascii="Sylfaen" w:hAnsi="Sylfaen"/>
              </w:rPr>
            </w:pPr>
          </w:p>
        </w:tc>
        <w:tc>
          <w:tcPr>
            <w:tcW w:w="2830" w:type="dxa"/>
            <w:tcBorders>
              <w:left w:val="single" w:sz="4" w:space="0" w:color="auto"/>
            </w:tcBorders>
            <w:shd w:val="clear" w:color="auto" w:fill="FFFFFF"/>
            <w:vAlign w:val="center"/>
          </w:tcPr>
          <w:p w:rsidR="00BD5E62" w:rsidRPr="00302DE8" w:rsidRDefault="00BD5E62" w:rsidP="00B32F19">
            <w:pPr>
              <w:spacing w:after="120"/>
              <w:ind w:left="400"/>
              <w:rPr>
                <w:rFonts w:ascii="Sylfaen" w:hAnsi="Sylfaen"/>
              </w:rPr>
            </w:pPr>
            <w:r w:rsidRPr="00302DE8">
              <w:rPr>
                <w:rStyle w:val="Bodytext211pt"/>
                <w:rFonts w:ascii="Sylfaen" w:eastAsia="Segoe UI" w:hAnsi="Sylfaen"/>
                <w:sz w:val="24"/>
                <w:szCs w:val="24"/>
              </w:rPr>
              <w:t>ավտորիզացման հատկանիշը</w:t>
            </w:r>
          </w:p>
        </w:tc>
        <w:tc>
          <w:tcPr>
            <w:tcW w:w="5395" w:type="dxa"/>
            <w:tcBorders>
              <w:left w:val="single" w:sz="4" w:space="0" w:color="auto"/>
              <w:right w:val="single" w:sz="4" w:space="0" w:color="auto"/>
            </w:tcBorders>
            <w:shd w:val="clear" w:color="auto" w:fill="FFFFFF"/>
            <w:vAlign w:val="center"/>
          </w:tcPr>
          <w:p w:rsidR="00BD5E62" w:rsidRPr="00302DE8" w:rsidRDefault="00BD5E62" w:rsidP="00B32F19">
            <w:pPr>
              <w:spacing w:after="120"/>
              <w:rPr>
                <w:rFonts w:ascii="Sylfaen" w:hAnsi="Sylfaen"/>
              </w:rPr>
            </w:pPr>
            <w:r w:rsidRPr="00302DE8">
              <w:rPr>
                <w:rStyle w:val="Bodytext211pt"/>
                <w:rFonts w:ascii="Sylfaen" w:eastAsia="Segoe UI" w:hAnsi="Sylfaen"/>
                <w:sz w:val="24"/>
                <w:szCs w:val="24"/>
              </w:rPr>
              <w:t>այո</w:t>
            </w:r>
          </w:p>
        </w:tc>
      </w:tr>
      <w:tr w:rsidR="00BD5E62" w:rsidRPr="00302DE8" w:rsidTr="00B32F19">
        <w:tc>
          <w:tcPr>
            <w:tcW w:w="1144" w:type="dxa"/>
            <w:tcBorders>
              <w:left w:val="single" w:sz="4" w:space="0" w:color="auto"/>
            </w:tcBorders>
            <w:shd w:val="clear" w:color="auto" w:fill="FFFFFF"/>
          </w:tcPr>
          <w:p w:rsidR="00BD5E62" w:rsidRPr="00302DE8" w:rsidRDefault="00BD5E62" w:rsidP="00B32F19">
            <w:pPr>
              <w:spacing w:after="120"/>
              <w:jc w:val="center"/>
              <w:rPr>
                <w:rFonts w:ascii="Sylfaen" w:hAnsi="Sylfaen"/>
              </w:rPr>
            </w:pPr>
          </w:p>
        </w:tc>
        <w:tc>
          <w:tcPr>
            <w:tcW w:w="2830" w:type="dxa"/>
            <w:tcBorders>
              <w:left w:val="single" w:sz="4" w:space="0" w:color="auto"/>
            </w:tcBorders>
            <w:shd w:val="clear" w:color="auto" w:fill="FFFFFF"/>
            <w:vAlign w:val="center"/>
          </w:tcPr>
          <w:p w:rsidR="00BD5E62" w:rsidRPr="00302DE8" w:rsidRDefault="00BD5E62" w:rsidP="00B32F19">
            <w:pPr>
              <w:spacing w:after="120"/>
              <w:ind w:left="400"/>
              <w:rPr>
                <w:rFonts w:ascii="Sylfaen" w:hAnsi="Sylfaen"/>
              </w:rPr>
            </w:pPr>
            <w:r w:rsidRPr="00302DE8">
              <w:rPr>
                <w:rStyle w:val="Bodytext211pt"/>
                <w:rFonts w:ascii="Sylfaen" w:eastAsia="Segoe UI" w:hAnsi="Sylfaen"/>
                <w:sz w:val="24"/>
                <w:szCs w:val="24"/>
              </w:rPr>
              <w:t>կրկնությունների քանակը</w:t>
            </w:r>
          </w:p>
        </w:tc>
        <w:tc>
          <w:tcPr>
            <w:tcW w:w="5395" w:type="dxa"/>
            <w:tcBorders>
              <w:left w:val="single" w:sz="4" w:space="0" w:color="auto"/>
              <w:right w:val="single" w:sz="4" w:space="0" w:color="auto"/>
            </w:tcBorders>
            <w:shd w:val="clear" w:color="auto" w:fill="FFFFFF"/>
            <w:vAlign w:val="center"/>
          </w:tcPr>
          <w:p w:rsidR="00BD5E62" w:rsidRPr="00302DE8" w:rsidRDefault="00BD5E62" w:rsidP="00B32F19">
            <w:pPr>
              <w:spacing w:after="120"/>
              <w:rPr>
                <w:rFonts w:ascii="Sylfaen" w:hAnsi="Sylfaen"/>
              </w:rPr>
            </w:pPr>
            <w:r w:rsidRPr="00302DE8">
              <w:rPr>
                <w:rStyle w:val="Bodytext211pt"/>
                <w:rFonts w:ascii="Sylfaen" w:eastAsia="Segoe UI" w:hAnsi="Sylfaen"/>
                <w:sz w:val="24"/>
                <w:szCs w:val="24"/>
              </w:rPr>
              <w:t>3</w:t>
            </w:r>
          </w:p>
        </w:tc>
      </w:tr>
      <w:tr w:rsidR="00BD5E62" w:rsidRPr="00302DE8" w:rsidTr="00B32F19">
        <w:tc>
          <w:tcPr>
            <w:tcW w:w="1144" w:type="dxa"/>
            <w:tcBorders>
              <w:top w:val="single" w:sz="4" w:space="0" w:color="auto"/>
              <w:left w:val="single" w:sz="4" w:space="0" w:color="auto"/>
            </w:tcBorders>
            <w:shd w:val="clear" w:color="auto" w:fill="FFFFFF"/>
            <w:vAlign w:val="center"/>
          </w:tcPr>
          <w:p w:rsidR="00BD5E62" w:rsidRPr="00302DE8" w:rsidRDefault="00BD5E62" w:rsidP="00B32F19">
            <w:pPr>
              <w:spacing w:after="120"/>
              <w:jc w:val="center"/>
              <w:rPr>
                <w:rFonts w:ascii="Sylfaen" w:hAnsi="Sylfaen"/>
              </w:rPr>
            </w:pPr>
            <w:r w:rsidRPr="00302DE8">
              <w:rPr>
                <w:rStyle w:val="Bodytext211pt"/>
                <w:rFonts w:ascii="Sylfaen" w:eastAsia="Segoe UI" w:hAnsi="Sylfaen"/>
                <w:sz w:val="24"/>
                <w:szCs w:val="24"/>
              </w:rPr>
              <w:t>10</w:t>
            </w:r>
          </w:p>
        </w:tc>
        <w:tc>
          <w:tcPr>
            <w:tcW w:w="2830" w:type="dxa"/>
            <w:tcBorders>
              <w:top w:val="single" w:sz="4" w:space="0" w:color="auto"/>
              <w:left w:val="single" w:sz="4" w:space="0" w:color="auto"/>
            </w:tcBorders>
            <w:shd w:val="clear" w:color="auto" w:fill="FFFFFF"/>
            <w:vAlign w:val="center"/>
          </w:tcPr>
          <w:p w:rsidR="00BD5E62" w:rsidRPr="00302DE8" w:rsidRDefault="00BD5E62" w:rsidP="00B32F19">
            <w:pPr>
              <w:spacing w:after="120"/>
              <w:rPr>
                <w:rFonts w:ascii="Sylfaen" w:hAnsi="Sylfaen"/>
              </w:rPr>
            </w:pPr>
            <w:r w:rsidRPr="00302DE8">
              <w:rPr>
                <w:rStyle w:val="Bodytext211pt"/>
                <w:rFonts w:ascii="Sylfaen" w:eastAsia="Segoe UI" w:hAnsi="Sylfaen"/>
                <w:sz w:val="24"/>
                <w:szCs w:val="24"/>
              </w:rPr>
              <w:t>Ընդհանուր գործընթացի տրանզակցիայի հաղորդագրությունները՝</w:t>
            </w:r>
          </w:p>
        </w:tc>
        <w:tc>
          <w:tcPr>
            <w:tcW w:w="5395" w:type="dxa"/>
            <w:tcBorders>
              <w:top w:val="single" w:sz="4" w:space="0" w:color="auto"/>
              <w:left w:val="single" w:sz="4" w:space="0" w:color="auto"/>
              <w:right w:val="single" w:sz="4" w:space="0" w:color="auto"/>
            </w:tcBorders>
            <w:shd w:val="clear" w:color="auto" w:fill="FFFFFF"/>
          </w:tcPr>
          <w:p w:rsidR="00BD5E62" w:rsidRPr="00302DE8" w:rsidRDefault="00BD5E62" w:rsidP="00B32F19">
            <w:pPr>
              <w:spacing w:after="120"/>
              <w:rPr>
                <w:rFonts w:ascii="Sylfaen" w:hAnsi="Sylfaen"/>
              </w:rPr>
            </w:pPr>
          </w:p>
        </w:tc>
      </w:tr>
      <w:tr w:rsidR="00BD5E62" w:rsidRPr="00302DE8" w:rsidTr="00B32F19">
        <w:tc>
          <w:tcPr>
            <w:tcW w:w="1144" w:type="dxa"/>
            <w:tcBorders>
              <w:left w:val="single" w:sz="4" w:space="0" w:color="auto"/>
            </w:tcBorders>
            <w:shd w:val="clear" w:color="auto" w:fill="FFFFFF"/>
          </w:tcPr>
          <w:p w:rsidR="00BD5E62" w:rsidRPr="00302DE8" w:rsidRDefault="00BD5E62" w:rsidP="00B32F19">
            <w:pPr>
              <w:spacing w:after="120"/>
              <w:jc w:val="center"/>
              <w:rPr>
                <w:rFonts w:ascii="Sylfaen" w:hAnsi="Sylfaen"/>
              </w:rPr>
            </w:pPr>
          </w:p>
        </w:tc>
        <w:tc>
          <w:tcPr>
            <w:tcW w:w="2830" w:type="dxa"/>
            <w:tcBorders>
              <w:left w:val="single" w:sz="4" w:space="0" w:color="auto"/>
            </w:tcBorders>
            <w:shd w:val="clear" w:color="auto" w:fill="FFFFFF"/>
            <w:vAlign w:val="center"/>
          </w:tcPr>
          <w:p w:rsidR="00BD5E62" w:rsidRPr="00302DE8" w:rsidRDefault="00BD5E62" w:rsidP="00B32F19">
            <w:pPr>
              <w:spacing w:after="120"/>
              <w:ind w:left="400"/>
              <w:rPr>
                <w:rFonts w:ascii="Sylfaen" w:hAnsi="Sylfaen"/>
              </w:rPr>
            </w:pPr>
            <w:r w:rsidRPr="00302DE8">
              <w:rPr>
                <w:rStyle w:val="Bodytext211pt"/>
                <w:rFonts w:ascii="Sylfaen" w:eastAsia="Segoe UI" w:hAnsi="Sylfaen"/>
                <w:sz w:val="24"/>
                <w:szCs w:val="24"/>
              </w:rPr>
              <w:t>սկզբնավորող</w:t>
            </w:r>
          </w:p>
          <w:p w:rsidR="00BD5E62" w:rsidRPr="00302DE8" w:rsidRDefault="00BD5E62" w:rsidP="00B32F19">
            <w:pPr>
              <w:spacing w:after="120"/>
              <w:ind w:left="400"/>
              <w:rPr>
                <w:rFonts w:ascii="Sylfaen" w:hAnsi="Sylfaen"/>
              </w:rPr>
            </w:pPr>
            <w:r w:rsidRPr="00302DE8">
              <w:rPr>
                <w:rStyle w:val="Bodytext211pt"/>
                <w:rFonts w:ascii="Sylfaen" w:eastAsia="Segoe UI" w:hAnsi="Sylfaen"/>
                <w:sz w:val="24"/>
                <w:szCs w:val="24"/>
              </w:rPr>
              <w:t>հաղորդագրություն</w:t>
            </w:r>
          </w:p>
        </w:tc>
        <w:tc>
          <w:tcPr>
            <w:tcW w:w="5395" w:type="dxa"/>
            <w:tcBorders>
              <w:left w:val="single" w:sz="4" w:space="0" w:color="auto"/>
              <w:right w:val="single" w:sz="4" w:space="0" w:color="auto"/>
            </w:tcBorders>
            <w:shd w:val="clear" w:color="auto" w:fill="FFFFFF"/>
            <w:vAlign w:val="center"/>
          </w:tcPr>
          <w:p w:rsidR="00BD5E62" w:rsidRPr="00302DE8" w:rsidRDefault="00BD5E62" w:rsidP="00B32F19">
            <w:pPr>
              <w:spacing w:after="120"/>
              <w:rPr>
                <w:rFonts w:ascii="Sylfaen" w:hAnsi="Sylfaen"/>
              </w:rPr>
            </w:pPr>
            <w:r w:rsidRPr="00302DE8">
              <w:rPr>
                <w:rStyle w:val="Bodytext211pt"/>
                <w:rFonts w:ascii="Sylfaen" w:eastAsia="Segoe UI" w:hAnsi="Sylfaen"/>
                <w:sz w:val="24"/>
                <w:szCs w:val="24"/>
              </w:rPr>
              <w:t>անցակետերի ցանկից հանելու համար տեղեկություններ (P.CC.01.MSG.003)</w:t>
            </w:r>
          </w:p>
        </w:tc>
      </w:tr>
      <w:tr w:rsidR="00BD5E62" w:rsidRPr="00302DE8" w:rsidTr="00B32F19">
        <w:tc>
          <w:tcPr>
            <w:tcW w:w="1144" w:type="dxa"/>
            <w:tcBorders>
              <w:left w:val="single" w:sz="4" w:space="0" w:color="auto"/>
            </w:tcBorders>
            <w:shd w:val="clear" w:color="auto" w:fill="FFFFFF"/>
          </w:tcPr>
          <w:p w:rsidR="00BD5E62" w:rsidRPr="00302DE8" w:rsidRDefault="00BD5E62" w:rsidP="00B32F19">
            <w:pPr>
              <w:spacing w:after="120"/>
              <w:jc w:val="center"/>
              <w:rPr>
                <w:rFonts w:ascii="Sylfaen" w:hAnsi="Sylfaen"/>
              </w:rPr>
            </w:pPr>
          </w:p>
        </w:tc>
        <w:tc>
          <w:tcPr>
            <w:tcW w:w="2830" w:type="dxa"/>
            <w:tcBorders>
              <w:left w:val="single" w:sz="4" w:space="0" w:color="auto"/>
            </w:tcBorders>
            <w:shd w:val="clear" w:color="auto" w:fill="FFFFFF"/>
          </w:tcPr>
          <w:p w:rsidR="00BD5E62" w:rsidRPr="00302DE8" w:rsidRDefault="00BD5E62" w:rsidP="00B32F19">
            <w:pPr>
              <w:spacing w:after="120"/>
              <w:ind w:left="400"/>
              <w:rPr>
                <w:rFonts w:ascii="Sylfaen" w:hAnsi="Sylfaen"/>
              </w:rPr>
            </w:pPr>
            <w:r w:rsidRPr="00302DE8">
              <w:rPr>
                <w:rStyle w:val="Bodytext211pt"/>
                <w:rFonts w:ascii="Sylfaen" w:eastAsia="Segoe UI" w:hAnsi="Sylfaen"/>
                <w:sz w:val="24"/>
                <w:szCs w:val="24"/>
              </w:rPr>
              <w:t>պատասխան հաղորդագրություն</w:t>
            </w:r>
          </w:p>
        </w:tc>
        <w:tc>
          <w:tcPr>
            <w:tcW w:w="5395" w:type="dxa"/>
            <w:tcBorders>
              <w:left w:val="single" w:sz="4" w:space="0" w:color="auto"/>
              <w:right w:val="single" w:sz="4" w:space="0" w:color="auto"/>
            </w:tcBorders>
            <w:shd w:val="clear" w:color="auto" w:fill="FFFFFF"/>
            <w:vAlign w:val="center"/>
          </w:tcPr>
          <w:p w:rsidR="00BD5E62" w:rsidRPr="00302DE8" w:rsidRDefault="00BD5E62" w:rsidP="00B32F19">
            <w:pPr>
              <w:spacing w:after="120"/>
              <w:rPr>
                <w:rFonts w:ascii="Sylfaen" w:hAnsi="Sylfaen"/>
              </w:rPr>
            </w:pPr>
            <w:r w:rsidRPr="00302DE8">
              <w:rPr>
                <w:rStyle w:val="Bodytext211pt"/>
                <w:rFonts w:ascii="Sylfaen" w:eastAsia="Segoe UI" w:hAnsi="Sylfaen"/>
                <w:sz w:val="24"/>
                <w:szCs w:val="24"/>
              </w:rPr>
              <w:t>հաղորդագրության հաջող մշակման մասին ծանուցում (P.CC.01.MSG.004)</w:t>
            </w:r>
          </w:p>
        </w:tc>
      </w:tr>
      <w:tr w:rsidR="00BD5E62" w:rsidRPr="00302DE8" w:rsidTr="00B32F19">
        <w:tc>
          <w:tcPr>
            <w:tcW w:w="1144" w:type="dxa"/>
            <w:tcBorders>
              <w:top w:val="single" w:sz="4" w:space="0" w:color="auto"/>
              <w:left w:val="single" w:sz="4" w:space="0" w:color="auto"/>
            </w:tcBorders>
            <w:shd w:val="clear" w:color="auto" w:fill="FFFFFF"/>
            <w:vAlign w:val="center"/>
          </w:tcPr>
          <w:p w:rsidR="00BD5E62" w:rsidRPr="00302DE8" w:rsidRDefault="00BD5E62" w:rsidP="00B32F19">
            <w:pPr>
              <w:spacing w:after="120"/>
              <w:jc w:val="center"/>
              <w:rPr>
                <w:rFonts w:ascii="Sylfaen" w:hAnsi="Sylfaen"/>
              </w:rPr>
            </w:pPr>
            <w:r w:rsidRPr="00302DE8">
              <w:rPr>
                <w:rStyle w:val="Bodytext211pt"/>
                <w:rFonts w:ascii="Sylfaen" w:eastAsia="Segoe UI" w:hAnsi="Sylfaen"/>
                <w:sz w:val="24"/>
                <w:szCs w:val="24"/>
              </w:rPr>
              <w:t>11</w:t>
            </w:r>
          </w:p>
        </w:tc>
        <w:tc>
          <w:tcPr>
            <w:tcW w:w="2830" w:type="dxa"/>
            <w:tcBorders>
              <w:top w:val="single" w:sz="4" w:space="0" w:color="auto"/>
              <w:left w:val="single" w:sz="4" w:space="0" w:color="auto"/>
            </w:tcBorders>
            <w:shd w:val="clear" w:color="auto" w:fill="FFFFFF"/>
            <w:vAlign w:val="center"/>
          </w:tcPr>
          <w:p w:rsidR="00BD5E62" w:rsidRPr="00302DE8" w:rsidRDefault="00BD5E62" w:rsidP="00B32F19">
            <w:pPr>
              <w:spacing w:after="120"/>
              <w:rPr>
                <w:rFonts w:ascii="Sylfaen" w:hAnsi="Sylfaen"/>
              </w:rPr>
            </w:pPr>
            <w:r w:rsidRPr="00302DE8">
              <w:rPr>
                <w:rStyle w:val="Bodytext211pt"/>
                <w:rFonts w:ascii="Sylfaen" w:eastAsia="Segoe UI" w:hAnsi="Sylfaen"/>
                <w:sz w:val="24"/>
                <w:szCs w:val="24"/>
              </w:rPr>
              <w:t>Ընդհանուր գործընթացի տրանզակցիայի հաղորդագրությունների պարամետրերը՝</w:t>
            </w:r>
          </w:p>
        </w:tc>
        <w:tc>
          <w:tcPr>
            <w:tcW w:w="5395" w:type="dxa"/>
            <w:tcBorders>
              <w:top w:val="single" w:sz="4" w:space="0" w:color="auto"/>
              <w:left w:val="single" w:sz="4" w:space="0" w:color="auto"/>
              <w:right w:val="single" w:sz="4" w:space="0" w:color="auto"/>
            </w:tcBorders>
            <w:shd w:val="clear" w:color="auto" w:fill="FFFFFF"/>
          </w:tcPr>
          <w:p w:rsidR="00BD5E62" w:rsidRPr="00302DE8" w:rsidRDefault="00BD5E62" w:rsidP="00B32F19">
            <w:pPr>
              <w:spacing w:after="120"/>
              <w:rPr>
                <w:rFonts w:ascii="Sylfaen" w:hAnsi="Sylfaen"/>
              </w:rPr>
            </w:pPr>
          </w:p>
        </w:tc>
      </w:tr>
      <w:tr w:rsidR="00BD5E62" w:rsidRPr="00302DE8" w:rsidTr="00B32F19">
        <w:tc>
          <w:tcPr>
            <w:tcW w:w="1144" w:type="dxa"/>
            <w:tcBorders>
              <w:left w:val="single" w:sz="4" w:space="0" w:color="auto"/>
            </w:tcBorders>
            <w:shd w:val="clear" w:color="auto" w:fill="FFFFFF"/>
          </w:tcPr>
          <w:p w:rsidR="00BD5E62" w:rsidRPr="00302DE8" w:rsidRDefault="00BD5E62" w:rsidP="00B32F19">
            <w:pPr>
              <w:spacing w:after="120"/>
              <w:jc w:val="center"/>
              <w:rPr>
                <w:rFonts w:ascii="Sylfaen" w:hAnsi="Sylfaen"/>
              </w:rPr>
            </w:pPr>
          </w:p>
        </w:tc>
        <w:tc>
          <w:tcPr>
            <w:tcW w:w="2830" w:type="dxa"/>
            <w:tcBorders>
              <w:left w:val="single" w:sz="4" w:space="0" w:color="auto"/>
            </w:tcBorders>
            <w:shd w:val="clear" w:color="auto" w:fill="FFFFFF"/>
          </w:tcPr>
          <w:p w:rsidR="00BD5E62" w:rsidRPr="00302DE8" w:rsidRDefault="00BD5E62" w:rsidP="00B32F19">
            <w:pPr>
              <w:spacing w:after="120"/>
              <w:ind w:left="400"/>
              <w:rPr>
                <w:rFonts w:ascii="Sylfaen" w:hAnsi="Sylfaen"/>
              </w:rPr>
            </w:pPr>
            <w:r w:rsidRPr="00302DE8">
              <w:rPr>
                <w:rStyle w:val="Bodytext211pt"/>
                <w:rFonts w:ascii="Sylfaen" w:eastAsia="Segoe UI" w:hAnsi="Sylfaen"/>
                <w:sz w:val="24"/>
                <w:szCs w:val="24"/>
              </w:rPr>
              <w:t>ԷԹՍ-ի հատկանիշը</w:t>
            </w:r>
          </w:p>
        </w:tc>
        <w:tc>
          <w:tcPr>
            <w:tcW w:w="5395" w:type="dxa"/>
            <w:tcBorders>
              <w:left w:val="single" w:sz="4" w:space="0" w:color="auto"/>
              <w:right w:val="single" w:sz="4" w:space="0" w:color="auto"/>
            </w:tcBorders>
            <w:shd w:val="clear" w:color="auto" w:fill="FFFFFF"/>
          </w:tcPr>
          <w:p w:rsidR="00BD5E62" w:rsidRPr="00302DE8" w:rsidRDefault="00BD5E62" w:rsidP="00B32F19">
            <w:pPr>
              <w:spacing w:after="120"/>
              <w:rPr>
                <w:rFonts w:ascii="Sylfaen" w:hAnsi="Sylfaen"/>
              </w:rPr>
            </w:pPr>
            <w:r w:rsidRPr="00302DE8">
              <w:rPr>
                <w:rStyle w:val="Bodytext211pt"/>
                <w:rFonts w:ascii="Sylfaen" w:eastAsia="Segoe UI" w:hAnsi="Sylfaen"/>
                <w:sz w:val="24"/>
                <w:szCs w:val="24"/>
              </w:rPr>
              <w:t xml:space="preserve">ոչ (բացառությամբ այն դեպքերի, երբ ընդհանուր գործընթացի շրջանակներում տեղեկատվական փոխգործակցության իրականացման ժամանակ ԷԹՍ-ի կիրառումը նախատեսված է </w:t>
            </w:r>
            <w:r w:rsidRPr="00302DE8">
              <w:rPr>
                <w:rStyle w:val="Bodytext211pt"/>
                <w:rFonts w:ascii="Sylfaen" w:eastAsia="Segoe UI" w:hAnsi="Sylfaen"/>
                <w:sz w:val="24"/>
                <w:szCs w:val="24"/>
              </w:rPr>
              <w:lastRenderedPageBreak/>
              <w:t>Հանձնաժողովի կոլեգիայի համապատասխան որոշմամբ)</w:t>
            </w:r>
          </w:p>
        </w:tc>
      </w:tr>
      <w:tr w:rsidR="00BD5E62" w:rsidRPr="00302DE8" w:rsidTr="00B32F19">
        <w:tc>
          <w:tcPr>
            <w:tcW w:w="1144" w:type="dxa"/>
            <w:tcBorders>
              <w:left w:val="single" w:sz="4" w:space="0" w:color="auto"/>
              <w:bottom w:val="single" w:sz="4" w:space="0" w:color="auto"/>
            </w:tcBorders>
            <w:shd w:val="clear" w:color="auto" w:fill="FFFFFF"/>
          </w:tcPr>
          <w:p w:rsidR="00BD5E62" w:rsidRPr="00302DE8" w:rsidRDefault="00BD5E62" w:rsidP="00B32F19">
            <w:pPr>
              <w:spacing w:after="120"/>
              <w:jc w:val="center"/>
              <w:rPr>
                <w:rFonts w:ascii="Sylfaen" w:hAnsi="Sylfaen"/>
              </w:rPr>
            </w:pPr>
          </w:p>
        </w:tc>
        <w:tc>
          <w:tcPr>
            <w:tcW w:w="2830" w:type="dxa"/>
            <w:tcBorders>
              <w:left w:val="single" w:sz="4" w:space="0" w:color="auto"/>
              <w:bottom w:val="single" w:sz="4" w:space="0" w:color="auto"/>
            </w:tcBorders>
            <w:shd w:val="clear" w:color="auto" w:fill="FFFFFF"/>
            <w:vAlign w:val="center"/>
          </w:tcPr>
          <w:p w:rsidR="00BD5E62" w:rsidRPr="00302DE8" w:rsidRDefault="00BD5E62" w:rsidP="00B32F19">
            <w:pPr>
              <w:spacing w:after="120"/>
              <w:ind w:left="400"/>
              <w:rPr>
                <w:rFonts w:ascii="Sylfaen" w:hAnsi="Sylfaen"/>
              </w:rPr>
            </w:pPr>
            <w:r w:rsidRPr="00302DE8">
              <w:rPr>
                <w:rStyle w:val="Bodytext211pt"/>
                <w:rFonts w:ascii="Sylfaen" w:eastAsia="Segoe UI" w:hAnsi="Sylfaen"/>
                <w:sz w:val="24"/>
                <w:szCs w:val="24"/>
              </w:rPr>
              <w:t>սխալ ԷԹՍ-ով էլեկտրոնային փաստաթղթի փոխանցում</w:t>
            </w:r>
          </w:p>
        </w:tc>
        <w:tc>
          <w:tcPr>
            <w:tcW w:w="5395" w:type="dxa"/>
            <w:tcBorders>
              <w:left w:val="single" w:sz="4" w:space="0" w:color="auto"/>
              <w:bottom w:val="single" w:sz="4" w:space="0" w:color="auto"/>
              <w:right w:val="single" w:sz="4" w:space="0" w:color="auto"/>
            </w:tcBorders>
            <w:shd w:val="clear" w:color="auto" w:fill="FFFFFF"/>
          </w:tcPr>
          <w:p w:rsidR="00BD5E62" w:rsidRPr="00302DE8" w:rsidRDefault="00BD5E62" w:rsidP="00B32F19">
            <w:pPr>
              <w:spacing w:after="120"/>
              <w:rPr>
                <w:rFonts w:ascii="Sylfaen" w:hAnsi="Sylfaen"/>
              </w:rPr>
            </w:pPr>
          </w:p>
        </w:tc>
      </w:tr>
    </w:tbl>
    <w:p w:rsidR="00BD5E62" w:rsidRPr="00302DE8" w:rsidRDefault="00BD5E62" w:rsidP="00FE5569">
      <w:pPr>
        <w:spacing w:after="160" w:line="360" w:lineRule="auto"/>
        <w:rPr>
          <w:rFonts w:ascii="Sylfaen" w:hAnsi="Sylfaen"/>
        </w:rPr>
      </w:pPr>
    </w:p>
    <w:p w:rsidR="00BD5E62" w:rsidRPr="00302DE8" w:rsidRDefault="00C77030" w:rsidP="00C77030">
      <w:pPr>
        <w:spacing w:after="160" w:line="360" w:lineRule="auto"/>
        <w:jc w:val="center"/>
        <w:rPr>
          <w:rFonts w:ascii="Sylfaen" w:hAnsi="Sylfaen"/>
        </w:rPr>
      </w:pPr>
      <w:r w:rsidRPr="00302DE8">
        <w:rPr>
          <w:rFonts w:ascii="Sylfaen" w:hAnsi="Sylfaen"/>
        </w:rPr>
        <w:t>4.</w:t>
      </w:r>
      <w:r w:rsidR="00BD5E62" w:rsidRPr="00302DE8">
        <w:rPr>
          <w:rFonts w:ascii="Sylfaen" w:hAnsi="Sylfaen"/>
        </w:rPr>
        <w:t xml:space="preserve">Ընդհանուր գործընթացի՝ «Անցակետերի ցանկի թարմացման ամսաթվի </w:t>
      </w:r>
      <w:r w:rsidR="007B3053" w:rsidRPr="00302DE8">
        <w:rPr>
          <w:rFonts w:ascii="Sylfaen" w:hAnsi="Sylfaen"/>
        </w:rPr>
        <w:t>եւ</w:t>
      </w:r>
      <w:r w:rsidR="00BD5E62" w:rsidRPr="00302DE8">
        <w:rPr>
          <w:rFonts w:ascii="Sylfaen" w:hAnsi="Sylfaen"/>
        </w:rPr>
        <w:t xml:space="preserve"> ժամի մասին տեղեկատվության ստացում» տրանզակցիան (P.CC.01.TRN.004) </w:t>
      </w:r>
    </w:p>
    <w:p w:rsidR="00BD5E62" w:rsidRPr="00302DE8" w:rsidRDefault="00BD5E62" w:rsidP="00C77030">
      <w:pPr>
        <w:tabs>
          <w:tab w:val="left" w:pos="1134"/>
        </w:tabs>
        <w:spacing w:after="160" w:line="360" w:lineRule="auto"/>
        <w:ind w:firstLine="567"/>
        <w:jc w:val="both"/>
        <w:rPr>
          <w:rFonts w:ascii="Sylfaen" w:hAnsi="Sylfaen"/>
          <w:spacing w:val="-4"/>
        </w:rPr>
      </w:pPr>
      <w:r w:rsidRPr="00302DE8">
        <w:rPr>
          <w:rFonts w:ascii="Sylfaen" w:hAnsi="Sylfaen"/>
        </w:rPr>
        <w:t>1</w:t>
      </w:r>
      <w:r w:rsidR="003D37DD" w:rsidRPr="00302DE8">
        <w:rPr>
          <w:rFonts w:ascii="Sylfaen" w:hAnsi="Sylfaen"/>
        </w:rPr>
        <w:t>8.</w:t>
      </w:r>
      <w:r w:rsidR="003D37DD" w:rsidRPr="00302DE8">
        <w:rPr>
          <w:rFonts w:ascii="Sylfaen" w:hAnsi="Sylfaen"/>
        </w:rPr>
        <w:tab/>
      </w:r>
      <w:r w:rsidRPr="00302DE8">
        <w:rPr>
          <w:rFonts w:ascii="Sylfaen" w:hAnsi="Sylfaen"/>
          <w:spacing w:val="-4"/>
        </w:rPr>
        <w:t xml:space="preserve">Ընդհանուր գործընթացի՝ «Անցակետերի ցանկի թարմացման ամսաթվի </w:t>
      </w:r>
      <w:r w:rsidR="007B3053" w:rsidRPr="00302DE8">
        <w:rPr>
          <w:rFonts w:ascii="Sylfaen" w:hAnsi="Sylfaen"/>
          <w:spacing w:val="-4"/>
        </w:rPr>
        <w:t>եւ</w:t>
      </w:r>
      <w:r w:rsidRPr="00302DE8">
        <w:rPr>
          <w:rFonts w:ascii="Sylfaen" w:hAnsi="Sylfaen"/>
          <w:spacing w:val="-4"/>
        </w:rPr>
        <w:t xml:space="preserve"> ժամի մասին տեղեկատվության ստացում» տրանզակցիան</w:t>
      </w:r>
      <w:r w:rsidR="00765327" w:rsidRPr="00302DE8">
        <w:rPr>
          <w:rFonts w:ascii="Sylfaen" w:hAnsi="Sylfaen"/>
          <w:spacing w:val="-4"/>
        </w:rPr>
        <w:t xml:space="preserve"> </w:t>
      </w:r>
      <w:r w:rsidRPr="00302DE8">
        <w:rPr>
          <w:rFonts w:ascii="Sylfaen" w:hAnsi="Sylfaen"/>
          <w:spacing w:val="-4"/>
        </w:rPr>
        <w:t>(P.CC.01.TRN.004) կատարվում է նախաձեռնողի հարցմամբ ռեսպոնդենտի կողմից համապատասխան տեղեկություններ ներկայացնելու համար։ Ընդհանուր գործընթացի նշված տրանզակցիայի կատարման սխեման ներկայացված է 7-րդ նկարում։ Ընդհանուր գործընթացի տրանզակցիայի պարամետրերը բերված են 8-րդ աղյուսակում։</w:t>
      </w:r>
    </w:p>
    <w:p w:rsidR="00BD5E62" w:rsidRPr="00302DE8" w:rsidRDefault="009942B6" w:rsidP="00FE5569">
      <w:pPr>
        <w:spacing w:after="160" w:line="360" w:lineRule="auto"/>
        <w:rPr>
          <w:rFonts w:ascii="Sylfaen" w:hAnsi="Sylfaen"/>
        </w:rPr>
      </w:pPr>
      <w:r>
        <w:rPr>
          <w:rFonts w:ascii="Sylfaen" w:hAnsi="Sylfaen"/>
          <w:noProof/>
          <w:lang w:val="ru-RU" w:eastAsia="ru-RU" w:bidi="ar-SA"/>
        </w:rPr>
        <w:pict>
          <v:group id="_x0000_s1237" style="position:absolute;margin-left:8.5pt;margin-top:11.35pt;width:445.4pt;height:211.2pt;z-index:251840512" coordorigin="1588,10340" coordsize="8908,4224">
            <v:rect id="_x0000_s1186" style="position:absolute;left:2658;top:10340;width:3165;height:280" fillcolor="white [3212]" stroked="f">
              <v:textbox inset="0,0,0,0">
                <w:txbxContent>
                  <w:p w:rsidR="00B407B7" w:rsidRDefault="00B407B7" w:rsidP="00BD5E62">
                    <w:pPr>
                      <w:jc w:val="center"/>
                    </w:pPr>
                    <w:r>
                      <w:rPr>
                        <w:rFonts w:ascii="Sylfaen" w:hAnsi="Sylfaen"/>
                        <w:color w:val="1C1726"/>
                        <w:sz w:val="18"/>
                      </w:rPr>
                      <w:t>: Նախաձեռնողը</w:t>
                    </w:r>
                  </w:p>
                </w:txbxContent>
              </v:textbox>
            </v:rect>
            <v:rect id="_x0000_s1187" style="position:absolute;left:7525;top:10340;width:2475;height:280" fillcolor="white [3212]" stroked="f">
              <v:textbox inset="0,0,0,0">
                <w:txbxContent>
                  <w:p w:rsidR="00B407B7" w:rsidRDefault="00B407B7" w:rsidP="00BD5E62">
                    <w:pPr>
                      <w:jc w:val="center"/>
                    </w:pPr>
                    <w:r>
                      <w:rPr>
                        <w:rFonts w:ascii="Sylfaen" w:hAnsi="Sylfaen"/>
                        <w:color w:val="1C1726"/>
                        <w:sz w:val="18"/>
                      </w:rPr>
                      <w:t>։Ռեսպոնդենտը</w:t>
                    </w:r>
                  </w:p>
                </w:txbxContent>
              </v:textbox>
            </v:rect>
            <v:rect id="_x0000_s1188" style="position:absolute;left:1588;top:12266;width:915;height:600" fillcolor="white [3212]" stroked="f">
              <v:textbox inset="0,0,0,0">
                <w:txbxContent>
                  <w:p w:rsidR="00B407B7" w:rsidRPr="00C77030" w:rsidRDefault="00B407B7" w:rsidP="00C77030">
                    <w:pPr>
                      <w:jc w:val="center"/>
                      <w:rPr>
                        <w:sz w:val="14"/>
                        <w:szCs w:val="14"/>
                      </w:rPr>
                    </w:pPr>
                    <w:r w:rsidRPr="00C77030">
                      <w:rPr>
                        <w:rFonts w:ascii="Sylfaen" w:hAnsi="Sylfaen"/>
                        <w:sz w:val="14"/>
                        <w:szCs w:val="14"/>
                      </w:rPr>
                      <w:t>Հսկողության սխալ</w:t>
                    </w:r>
                  </w:p>
                </w:txbxContent>
              </v:textbox>
            </v:rect>
            <v:rect id="_x0000_s1189" style="position:absolute;left:4328;top:14249;width:905;height:315" fillcolor="white [3212]" stroked="f">
              <v:textbox inset="0,0,0,0">
                <w:txbxContent>
                  <w:p w:rsidR="00B407B7" w:rsidRPr="00E548CA" w:rsidRDefault="00B407B7" w:rsidP="00E548CA">
                    <w:pPr>
                      <w:jc w:val="center"/>
                      <w:rPr>
                        <w:sz w:val="14"/>
                        <w:szCs w:val="14"/>
                      </w:rPr>
                    </w:pPr>
                    <w:r w:rsidRPr="00E548CA">
                      <w:rPr>
                        <w:rFonts w:ascii="Sylfaen" w:hAnsi="Sylfaen"/>
                        <w:sz w:val="14"/>
                        <w:szCs w:val="14"/>
                      </w:rPr>
                      <w:t>Հաջողություն</w:t>
                    </w:r>
                  </w:p>
                </w:txbxContent>
              </v:textbox>
            </v:rect>
            <v:roundrect id="_x0000_s1190" style="position:absolute;left:2658;top:11537;width:2971;height:954" arcsize="10923f">
              <v:textbox inset="0,0,0,0">
                <w:txbxContent>
                  <w:p w:rsidR="00B407B7" w:rsidRDefault="00B407B7" w:rsidP="00BD5E62">
                    <w:pPr>
                      <w:jc w:val="center"/>
                      <w:rPr>
                        <w:rFonts w:ascii="Sylfaen" w:hAnsi="Sylfaen"/>
                        <w:sz w:val="16"/>
                        <w:szCs w:val="16"/>
                      </w:rPr>
                    </w:pPr>
                  </w:p>
                  <w:p w:rsidR="00B407B7" w:rsidRPr="00D55FAF" w:rsidRDefault="00B407B7" w:rsidP="00BD5E62">
                    <w:pPr>
                      <w:jc w:val="center"/>
                      <w:rPr>
                        <w:sz w:val="14"/>
                        <w:szCs w:val="14"/>
                      </w:rPr>
                    </w:pPr>
                    <w:r w:rsidRPr="00D55FAF">
                      <w:rPr>
                        <w:rFonts w:ascii="Sylfaen" w:hAnsi="Sylfaen"/>
                        <w:sz w:val="14"/>
                        <w:szCs w:val="14"/>
                      </w:rPr>
                      <w:t xml:space="preserve">Անցակետերի ցանկի թարմացման ամսաթվի և ժամի մասին տեղեկատվության հարցում </w:t>
                    </w:r>
                  </w:p>
                </w:txbxContent>
              </v:textbox>
            </v:roundrect>
            <v:roundrect id="_x0000_s1191" style="position:absolute;left:7525;top:11537;width:2971;height:954" arcsize="10923f">
              <v:textbox inset="0,0,0,0">
                <w:txbxContent>
                  <w:p w:rsidR="00B407B7" w:rsidRDefault="00B407B7" w:rsidP="00BD5E62">
                    <w:pPr>
                      <w:jc w:val="center"/>
                      <w:rPr>
                        <w:rFonts w:ascii="Sylfaen" w:hAnsi="Sylfaen"/>
                        <w:sz w:val="16"/>
                        <w:szCs w:val="16"/>
                      </w:rPr>
                    </w:pPr>
                  </w:p>
                  <w:p w:rsidR="00B407B7" w:rsidRPr="00D55FAF" w:rsidRDefault="00B407B7" w:rsidP="00BD5E62">
                    <w:pPr>
                      <w:jc w:val="center"/>
                      <w:rPr>
                        <w:sz w:val="14"/>
                        <w:szCs w:val="14"/>
                      </w:rPr>
                    </w:pPr>
                    <w:r w:rsidRPr="00D55FAF">
                      <w:rPr>
                        <w:rFonts w:ascii="Sylfaen" w:hAnsi="Sylfaen"/>
                        <w:sz w:val="14"/>
                        <w:szCs w:val="14"/>
                      </w:rPr>
                      <w:t>Անցակետերի ցանկի թարմացման ամսաթվի և ժամի մասին տեղեկատվության հարցման մշակում</w:t>
                    </w:r>
                  </w:p>
                </w:txbxContent>
              </v:textbox>
            </v:roundrect>
            <v:rect id="_x0000_s1192" style="position:absolute;left:1724;top:13358;width:4781;height:592" fillcolor="white [3212]" strokecolor="black [3213]">
              <v:textbox inset="0,0,0,0">
                <w:txbxContent>
                  <w:p w:rsidR="00B407B7" w:rsidRPr="00C77030" w:rsidRDefault="00B407B7" w:rsidP="00BD5E62">
                    <w:pPr>
                      <w:jc w:val="center"/>
                      <w:rPr>
                        <w:sz w:val="16"/>
                        <w:szCs w:val="16"/>
                      </w:rPr>
                    </w:pPr>
                    <w:r w:rsidRPr="00C77030">
                      <w:rPr>
                        <w:rFonts w:ascii="Sylfaen" w:hAnsi="Sylfaen"/>
                        <w:sz w:val="16"/>
                        <w:szCs w:val="16"/>
                      </w:rPr>
                      <w:t xml:space="preserve">: Անցակետերի ցանկի վիճակի մասին տեղեկատվություն [տեղեկությունները ներկայացվել են] </w:t>
                    </w:r>
                  </w:p>
                </w:txbxContent>
              </v:textbox>
            </v:rect>
            <v:rect id="_x0000_s1193" style="position:absolute;left:4753;top:12603;width:3513;height:655" fillcolor="white [3212]" stroked="f" strokecolor="black [3213]">
              <v:textbox inset="0,0,0,0">
                <w:txbxContent>
                  <w:p w:rsidR="00B407B7" w:rsidRPr="00D55FAF" w:rsidRDefault="00B407B7" w:rsidP="00BD5E62">
                    <w:pPr>
                      <w:jc w:val="center"/>
                      <w:rPr>
                        <w:sz w:val="16"/>
                        <w:szCs w:val="16"/>
                      </w:rPr>
                    </w:pPr>
                    <w:r w:rsidRPr="00D55FAF">
                      <w:rPr>
                        <w:rFonts w:ascii="Sylfaen" w:hAnsi="Sylfaen"/>
                        <w:sz w:val="16"/>
                        <w:szCs w:val="16"/>
                      </w:rPr>
                      <w:t>Անցակետերի ցանկի վիճակի մասին տեղեկատվություն (Р.СС.01 .MSG.006)</w:t>
                    </w:r>
                  </w:p>
                </w:txbxContent>
              </v:textbox>
            </v:rect>
            <v:rect id="_x0000_s1194" style="position:absolute;left:5629;top:10733;width:1896;height:955" fillcolor="white [3212]" stroked="f" strokecolor="black [3213]">
              <v:textbox inset="0,0,0,0">
                <w:txbxContent>
                  <w:p w:rsidR="00B407B7" w:rsidRDefault="00B407B7" w:rsidP="00BD5E62">
                    <w:pPr>
                      <w:jc w:val="center"/>
                      <w:rPr>
                        <w:rFonts w:ascii="Sylfaen" w:hAnsi="Sylfaen"/>
                        <w:sz w:val="16"/>
                        <w:szCs w:val="16"/>
                      </w:rPr>
                    </w:pPr>
                  </w:p>
                  <w:p w:rsidR="00B407B7" w:rsidRPr="00AC1221" w:rsidRDefault="00B407B7" w:rsidP="00BD5E62">
                    <w:pPr>
                      <w:jc w:val="center"/>
                      <w:rPr>
                        <w:sz w:val="14"/>
                        <w:szCs w:val="14"/>
                      </w:rPr>
                    </w:pPr>
                    <w:r w:rsidRPr="00AC1221">
                      <w:rPr>
                        <w:rFonts w:ascii="Sylfaen" w:hAnsi="Sylfaen"/>
                        <w:sz w:val="14"/>
                        <w:szCs w:val="14"/>
                      </w:rPr>
                      <w:t xml:space="preserve">Անցակետերի ցանկի վիճակի մասին տեղեկատվության հարցում </w:t>
                    </w:r>
                    <w:r w:rsidRPr="00AC1221">
                      <w:rPr>
                        <w:rFonts w:ascii="Sylfaen" w:hAnsi="Sylfaen"/>
                        <w:sz w:val="14"/>
                        <w:szCs w:val="14"/>
                      </w:rPr>
                      <w:br/>
                      <w:t xml:space="preserve">(РСС 01.MSG 005) </w:t>
                    </w:r>
                  </w:p>
                </w:txbxContent>
              </v:textbox>
            </v:rect>
            <v:rect id="_x0000_s1235" style="position:absolute;left:5124;top:10934;width:505;height:502" stroked="f"/>
            <v:rect id="_x0000_s1236" style="position:absolute;left:7525;top:10950;width:579;height:486" stroked="f"/>
          </v:group>
        </w:pict>
      </w:r>
      <w:r w:rsidR="00BD5E62" w:rsidRPr="00302DE8">
        <w:rPr>
          <w:rFonts w:ascii="Sylfaen" w:hAnsi="Sylfaen"/>
          <w:noProof/>
          <w:lang w:val="en-US" w:eastAsia="en-US" w:bidi="ar-SA"/>
        </w:rPr>
        <w:drawing>
          <wp:inline distT="0" distB="0" distL="0" distR="0">
            <wp:extent cx="5959475" cy="2932430"/>
            <wp:effectExtent l="19050" t="0" r="3175" b="0"/>
            <wp:docPr id="16" name="Picture 5" descr="\\SERVERTC\Materials\2018\Quarter 1\115-0002-2018_Zayavka_II_2018\Translation\media\image1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ERVERTC\Materials\2018\Quarter 1\115-0002-2018_Zayavka_II_2018\Translation\media\image18.jpeg"/>
                    <pic:cNvPicPr>
                      <a:picLocks noChangeAspect="1" noChangeArrowheads="1"/>
                    </pic:cNvPicPr>
                  </pic:nvPicPr>
                  <pic:blipFill>
                    <a:blip r:embed="rId26" cstate="print"/>
                    <a:srcRect/>
                    <a:stretch>
                      <a:fillRect/>
                    </a:stretch>
                  </pic:blipFill>
                  <pic:spPr bwMode="auto">
                    <a:xfrm>
                      <a:off x="0" y="0"/>
                      <a:ext cx="5959475" cy="2932430"/>
                    </a:xfrm>
                    <a:prstGeom prst="rect">
                      <a:avLst/>
                    </a:prstGeom>
                    <a:noFill/>
                    <a:ln w="9525">
                      <a:noFill/>
                      <a:miter lim="800000"/>
                      <a:headEnd/>
                      <a:tailEnd/>
                    </a:ln>
                  </pic:spPr>
                </pic:pic>
              </a:graphicData>
            </a:graphic>
          </wp:inline>
        </w:drawing>
      </w:r>
    </w:p>
    <w:p w:rsidR="00BD5E62" w:rsidRPr="00302DE8" w:rsidRDefault="00BD5E62" w:rsidP="00FE5569">
      <w:pPr>
        <w:pStyle w:val="Picturecaption0"/>
        <w:shd w:val="clear" w:color="auto" w:fill="auto"/>
        <w:spacing w:after="160" w:line="360" w:lineRule="auto"/>
        <w:ind w:left="20"/>
        <w:rPr>
          <w:rFonts w:ascii="Sylfaen" w:hAnsi="Sylfaen"/>
          <w:sz w:val="20"/>
          <w:szCs w:val="20"/>
        </w:rPr>
      </w:pPr>
      <w:r w:rsidRPr="00302DE8">
        <w:rPr>
          <w:rFonts w:ascii="Sylfaen" w:hAnsi="Sylfaen"/>
          <w:sz w:val="20"/>
          <w:szCs w:val="20"/>
        </w:rPr>
        <w:t xml:space="preserve">Նկ. 7. Ընդհանուր գործընթացի՝ «Անցակետերի ցանկի թարմացման ամսաթվի </w:t>
      </w:r>
      <w:r w:rsidR="007B3053" w:rsidRPr="00302DE8">
        <w:rPr>
          <w:rFonts w:ascii="Sylfaen" w:hAnsi="Sylfaen"/>
          <w:sz w:val="20"/>
          <w:szCs w:val="20"/>
        </w:rPr>
        <w:t>եւ</w:t>
      </w:r>
      <w:r w:rsidRPr="00302DE8">
        <w:rPr>
          <w:rFonts w:ascii="Sylfaen" w:hAnsi="Sylfaen"/>
          <w:sz w:val="20"/>
          <w:szCs w:val="20"/>
        </w:rPr>
        <w:t xml:space="preserve"> ժամի մասին տեղեկատվության ստացում» տրանզակցիան (P.CC.01.TRN.004) </w:t>
      </w:r>
    </w:p>
    <w:p w:rsidR="00BD5E62" w:rsidRPr="00302DE8" w:rsidRDefault="00BD5E62" w:rsidP="00FE5569">
      <w:pPr>
        <w:pStyle w:val="Tablecaption0"/>
        <w:shd w:val="clear" w:color="auto" w:fill="auto"/>
        <w:spacing w:after="160" w:line="360" w:lineRule="auto"/>
        <w:jc w:val="right"/>
        <w:rPr>
          <w:rFonts w:ascii="Sylfaen" w:hAnsi="Sylfaen"/>
          <w:sz w:val="24"/>
          <w:szCs w:val="24"/>
        </w:rPr>
      </w:pPr>
      <w:r w:rsidRPr="00302DE8">
        <w:rPr>
          <w:rFonts w:ascii="Sylfaen" w:hAnsi="Sylfaen"/>
          <w:sz w:val="24"/>
          <w:szCs w:val="24"/>
        </w:rPr>
        <w:lastRenderedPageBreak/>
        <w:t>Աղյուսակ 8</w:t>
      </w:r>
    </w:p>
    <w:p w:rsidR="00BD5E62" w:rsidRPr="00302DE8" w:rsidRDefault="00BD5E62" w:rsidP="00FE5569">
      <w:pPr>
        <w:pStyle w:val="Tablecaption0"/>
        <w:shd w:val="clear" w:color="auto" w:fill="auto"/>
        <w:spacing w:after="160" w:line="360" w:lineRule="auto"/>
        <w:ind w:left="20"/>
        <w:rPr>
          <w:rFonts w:ascii="Sylfaen" w:hAnsi="Sylfaen"/>
          <w:sz w:val="24"/>
          <w:szCs w:val="24"/>
        </w:rPr>
      </w:pPr>
      <w:r w:rsidRPr="00302DE8">
        <w:rPr>
          <w:rFonts w:ascii="Sylfaen" w:hAnsi="Sylfaen"/>
          <w:sz w:val="24"/>
          <w:szCs w:val="24"/>
        </w:rPr>
        <w:t xml:space="preserve">Ընդհանուր գործընթացի՝ «Անցակետերի ցանկի թարմացման ամսաթվի </w:t>
      </w:r>
      <w:r w:rsidR="007B3053" w:rsidRPr="00302DE8">
        <w:rPr>
          <w:rFonts w:ascii="Sylfaen" w:hAnsi="Sylfaen"/>
          <w:sz w:val="24"/>
          <w:szCs w:val="24"/>
        </w:rPr>
        <w:t>եւ</w:t>
      </w:r>
      <w:r w:rsidRPr="00302DE8">
        <w:rPr>
          <w:rFonts w:ascii="Sylfaen" w:hAnsi="Sylfaen"/>
          <w:sz w:val="24"/>
          <w:szCs w:val="24"/>
        </w:rPr>
        <w:t xml:space="preserve"> ժամի</w:t>
      </w:r>
      <w:r w:rsidR="00EC3E19" w:rsidRPr="00302DE8">
        <w:rPr>
          <w:rFonts w:ascii="Sylfaen" w:hAnsi="Sylfaen"/>
          <w:sz w:val="24"/>
          <w:szCs w:val="24"/>
        </w:rPr>
        <w:t> </w:t>
      </w:r>
      <w:r w:rsidRPr="00302DE8">
        <w:rPr>
          <w:rFonts w:ascii="Sylfaen" w:hAnsi="Sylfaen"/>
          <w:sz w:val="24"/>
          <w:szCs w:val="24"/>
        </w:rPr>
        <w:t>մասին տեղեկատվության ստացում» տրանզակցիայի (P.CC.01.TRN.004)</w:t>
      </w:r>
      <w:r w:rsidR="00EC3E19" w:rsidRPr="00302DE8">
        <w:rPr>
          <w:rFonts w:ascii="Sylfaen" w:hAnsi="Sylfaen"/>
          <w:sz w:val="24"/>
          <w:szCs w:val="24"/>
        </w:rPr>
        <w:t> </w:t>
      </w:r>
      <w:r w:rsidRPr="00302DE8">
        <w:rPr>
          <w:rFonts w:ascii="Sylfaen" w:hAnsi="Sylfaen"/>
          <w:sz w:val="24"/>
          <w:szCs w:val="24"/>
        </w:rPr>
        <w:t xml:space="preserve">նկարագրությունը </w:t>
      </w:r>
    </w:p>
    <w:tbl>
      <w:tblPr>
        <w:tblOverlap w:val="never"/>
        <w:tblW w:w="9422" w:type="dxa"/>
        <w:tblLayout w:type="fixed"/>
        <w:tblCellMar>
          <w:left w:w="10" w:type="dxa"/>
          <w:right w:w="10" w:type="dxa"/>
        </w:tblCellMar>
        <w:tblLook w:val="0000" w:firstRow="0" w:lastRow="0" w:firstColumn="0" w:lastColumn="0" w:noHBand="0" w:noVBand="0"/>
      </w:tblPr>
      <w:tblGrid>
        <w:gridCol w:w="1144"/>
        <w:gridCol w:w="2720"/>
        <w:gridCol w:w="5558"/>
      </w:tblGrid>
      <w:tr w:rsidR="00BD5E62" w:rsidRPr="00302DE8" w:rsidTr="00EC3E19">
        <w:trPr>
          <w:tblHeader/>
        </w:trPr>
        <w:tc>
          <w:tcPr>
            <w:tcW w:w="1144" w:type="dxa"/>
            <w:tcBorders>
              <w:top w:val="single" w:sz="4" w:space="0" w:color="auto"/>
              <w:left w:val="single" w:sz="4" w:space="0" w:color="auto"/>
            </w:tcBorders>
            <w:shd w:val="clear" w:color="auto" w:fill="FFFFFF"/>
            <w:vAlign w:val="center"/>
          </w:tcPr>
          <w:p w:rsidR="00BD5E62" w:rsidRPr="00302DE8" w:rsidRDefault="00BD5E62" w:rsidP="00F44588">
            <w:pPr>
              <w:spacing w:after="120"/>
              <w:jc w:val="center"/>
              <w:rPr>
                <w:rFonts w:ascii="Sylfaen" w:hAnsi="Sylfaen"/>
              </w:rPr>
            </w:pPr>
            <w:r w:rsidRPr="00302DE8">
              <w:rPr>
                <w:rStyle w:val="Bodytext211pt"/>
                <w:rFonts w:ascii="Sylfaen" w:eastAsia="Segoe UI" w:hAnsi="Sylfaen"/>
                <w:sz w:val="24"/>
                <w:szCs w:val="24"/>
              </w:rPr>
              <w:t>Համարը՝</w:t>
            </w:r>
          </w:p>
          <w:p w:rsidR="00BD5E62" w:rsidRPr="00302DE8" w:rsidRDefault="00BD5E62" w:rsidP="00F44588">
            <w:pPr>
              <w:spacing w:after="120"/>
              <w:jc w:val="center"/>
              <w:rPr>
                <w:rFonts w:ascii="Sylfaen" w:hAnsi="Sylfaen"/>
              </w:rPr>
            </w:pPr>
            <w:r w:rsidRPr="00302DE8">
              <w:rPr>
                <w:rStyle w:val="Bodytext211pt"/>
                <w:rFonts w:ascii="Sylfaen" w:eastAsia="Segoe UI" w:hAnsi="Sylfaen"/>
                <w:sz w:val="24"/>
                <w:szCs w:val="24"/>
              </w:rPr>
              <w:t>ը/կ</w:t>
            </w:r>
          </w:p>
        </w:tc>
        <w:tc>
          <w:tcPr>
            <w:tcW w:w="2720" w:type="dxa"/>
            <w:tcBorders>
              <w:top w:val="single" w:sz="4" w:space="0" w:color="auto"/>
              <w:left w:val="single" w:sz="4" w:space="0" w:color="auto"/>
            </w:tcBorders>
            <w:shd w:val="clear" w:color="auto" w:fill="FFFFFF"/>
            <w:vAlign w:val="center"/>
          </w:tcPr>
          <w:p w:rsidR="00BD5E62" w:rsidRPr="00302DE8" w:rsidRDefault="00BD5E62" w:rsidP="00F44588">
            <w:pPr>
              <w:spacing w:after="120"/>
              <w:jc w:val="center"/>
              <w:rPr>
                <w:rFonts w:ascii="Sylfaen" w:hAnsi="Sylfaen"/>
              </w:rPr>
            </w:pPr>
            <w:r w:rsidRPr="00302DE8">
              <w:rPr>
                <w:rStyle w:val="Bodytext211pt"/>
                <w:rFonts w:ascii="Sylfaen" w:eastAsia="Segoe UI" w:hAnsi="Sylfaen"/>
                <w:sz w:val="24"/>
                <w:szCs w:val="24"/>
              </w:rPr>
              <w:t>Պարտադիր տարրը</w:t>
            </w:r>
          </w:p>
        </w:tc>
        <w:tc>
          <w:tcPr>
            <w:tcW w:w="5558" w:type="dxa"/>
            <w:tcBorders>
              <w:top w:val="single" w:sz="4" w:space="0" w:color="auto"/>
              <w:left w:val="single" w:sz="4" w:space="0" w:color="auto"/>
              <w:right w:val="single" w:sz="4" w:space="0" w:color="auto"/>
            </w:tcBorders>
            <w:shd w:val="clear" w:color="auto" w:fill="FFFFFF"/>
            <w:vAlign w:val="center"/>
          </w:tcPr>
          <w:p w:rsidR="00BD5E62" w:rsidRPr="00302DE8" w:rsidRDefault="00BD5E62" w:rsidP="00F44588">
            <w:pPr>
              <w:spacing w:after="120"/>
              <w:jc w:val="center"/>
              <w:rPr>
                <w:rFonts w:ascii="Sylfaen" w:hAnsi="Sylfaen"/>
              </w:rPr>
            </w:pPr>
            <w:r w:rsidRPr="00302DE8">
              <w:rPr>
                <w:rStyle w:val="Bodytext211pt"/>
                <w:rFonts w:ascii="Sylfaen" w:eastAsia="Segoe UI" w:hAnsi="Sylfaen"/>
                <w:sz w:val="24"/>
                <w:szCs w:val="24"/>
              </w:rPr>
              <w:t>Նկարագրությունը</w:t>
            </w:r>
          </w:p>
        </w:tc>
      </w:tr>
      <w:tr w:rsidR="00BD5E62" w:rsidRPr="00302DE8" w:rsidTr="00EC3E19">
        <w:trPr>
          <w:tblHeader/>
        </w:trPr>
        <w:tc>
          <w:tcPr>
            <w:tcW w:w="1144" w:type="dxa"/>
            <w:tcBorders>
              <w:top w:val="single" w:sz="4" w:space="0" w:color="auto"/>
              <w:left w:val="single" w:sz="4" w:space="0" w:color="auto"/>
            </w:tcBorders>
            <w:shd w:val="clear" w:color="auto" w:fill="FFFFFF"/>
            <w:vAlign w:val="center"/>
          </w:tcPr>
          <w:p w:rsidR="00BD5E62" w:rsidRPr="00302DE8" w:rsidRDefault="00BD5E62" w:rsidP="00F44588">
            <w:pPr>
              <w:spacing w:after="120"/>
              <w:jc w:val="center"/>
              <w:rPr>
                <w:rFonts w:ascii="Sylfaen" w:hAnsi="Sylfaen"/>
              </w:rPr>
            </w:pPr>
            <w:r w:rsidRPr="00302DE8">
              <w:rPr>
                <w:rStyle w:val="Bodytext211pt"/>
                <w:rFonts w:ascii="Sylfaen" w:eastAsia="Segoe UI" w:hAnsi="Sylfaen"/>
                <w:sz w:val="24"/>
                <w:szCs w:val="24"/>
              </w:rPr>
              <w:t>1</w:t>
            </w:r>
          </w:p>
        </w:tc>
        <w:tc>
          <w:tcPr>
            <w:tcW w:w="2720" w:type="dxa"/>
            <w:tcBorders>
              <w:top w:val="single" w:sz="4" w:space="0" w:color="auto"/>
              <w:left w:val="single" w:sz="4" w:space="0" w:color="auto"/>
            </w:tcBorders>
            <w:shd w:val="clear" w:color="auto" w:fill="FFFFFF"/>
            <w:vAlign w:val="center"/>
          </w:tcPr>
          <w:p w:rsidR="00BD5E62" w:rsidRPr="00302DE8" w:rsidRDefault="00BD5E62" w:rsidP="00F44588">
            <w:pPr>
              <w:spacing w:after="120"/>
              <w:jc w:val="center"/>
              <w:rPr>
                <w:rFonts w:ascii="Sylfaen" w:hAnsi="Sylfaen"/>
              </w:rPr>
            </w:pPr>
            <w:r w:rsidRPr="00302DE8">
              <w:rPr>
                <w:rStyle w:val="Bodytext211pt"/>
                <w:rFonts w:ascii="Sylfaen" w:eastAsia="Segoe UI" w:hAnsi="Sylfaen"/>
                <w:sz w:val="24"/>
                <w:szCs w:val="24"/>
              </w:rPr>
              <w:t>2</w:t>
            </w:r>
          </w:p>
        </w:tc>
        <w:tc>
          <w:tcPr>
            <w:tcW w:w="5558" w:type="dxa"/>
            <w:tcBorders>
              <w:top w:val="single" w:sz="4" w:space="0" w:color="auto"/>
              <w:left w:val="single" w:sz="4" w:space="0" w:color="auto"/>
              <w:right w:val="single" w:sz="4" w:space="0" w:color="auto"/>
            </w:tcBorders>
            <w:shd w:val="clear" w:color="auto" w:fill="FFFFFF"/>
            <w:vAlign w:val="center"/>
          </w:tcPr>
          <w:p w:rsidR="00BD5E62" w:rsidRPr="00302DE8" w:rsidRDefault="00BD5E62" w:rsidP="00F44588">
            <w:pPr>
              <w:spacing w:after="120"/>
              <w:jc w:val="center"/>
              <w:rPr>
                <w:rFonts w:ascii="Sylfaen" w:hAnsi="Sylfaen"/>
              </w:rPr>
            </w:pPr>
            <w:r w:rsidRPr="00302DE8">
              <w:rPr>
                <w:rStyle w:val="Bodytext211pt"/>
                <w:rFonts w:ascii="Sylfaen" w:eastAsia="Segoe UI" w:hAnsi="Sylfaen"/>
                <w:sz w:val="24"/>
                <w:szCs w:val="24"/>
              </w:rPr>
              <w:t>3</w:t>
            </w:r>
          </w:p>
        </w:tc>
      </w:tr>
      <w:tr w:rsidR="00BD5E62" w:rsidRPr="00302DE8" w:rsidTr="00F13625">
        <w:tc>
          <w:tcPr>
            <w:tcW w:w="1144" w:type="dxa"/>
            <w:tcBorders>
              <w:top w:val="single" w:sz="4" w:space="0" w:color="auto"/>
              <w:left w:val="single" w:sz="4" w:space="0" w:color="auto"/>
            </w:tcBorders>
            <w:shd w:val="clear" w:color="auto" w:fill="FFFFFF"/>
            <w:vAlign w:val="center"/>
          </w:tcPr>
          <w:p w:rsidR="00BD5E62" w:rsidRPr="00302DE8" w:rsidRDefault="00BD5E62" w:rsidP="00F44588">
            <w:pPr>
              <w:spacing w:after="120"/>
              <w:jc w:val="center"/>
              <w:rPr>
                <w:rFonts w:ascii="Sylfaen" w:hAnsi="Sylfaen"/>
              </w:rPr>
            </w:pPr>
            <w:r w:rsidRPr="00302DE8">
              <w:rPr>
                <w:rStyle w:val="Bodytext211pt"/>
                <w:rFonts w:ascii="Sylfaen" w:eastAsia="Segoe UI" w:hAnsi="Sylfaen"/>
                <w:sz w:val="24"/>
                <w:szCs w:val="24"/>
              </w:rPr>
              <w:t>1</w:t>
            </w:r>
          </w:p>
        </w:tc>
        <w:tc>
          <w:tcPr>
            <w:tcW w:w="2720" w:type="dxa"/>
            <w:tcBorders>
              <w:top w:val="single" w:sz="4" w:space="0" w:color="auto"/>
              <w:left w:val="single" w:sz="4" w:space="0" w:color="auto"/>
            </w:tcBorders>
            <w:shd w:val="clear" w:color="auto" w:fill="FFFFFF"/>
            <w:vAlign w:val="center"/>
          </w:tcPr>
          <w:p w:rsidR="00BD5E62" w:rsidRPr="00302DE8" w:rsidRDefault="00BD5E62" w:rsidP="00F44588">
            <w:pPr>
              <w:spacing w:after="120"/>
              <w:rPr>
                <w:rFonts w:ascii="Sylfaen" w:hAnsi="Sylfaen"/>
              </w:rPr>
            </w:pPr>
            <w:r w:rsidRPr="00302DE8">
              <w:rPr>
                <w:rStyle w:val="Bodytext211pt"/>
                <w:rFonts w:ascii="Sylfaen" w:eastAsia="Segoe UI" w:hAnsi="Sylfaen"/>
                <w:sz w:val="24"/>
                <w:szCs w:val="24"/>
              </w:rPr>
              <w:t>Ծածկագրային նշագիրը</w:t>
            </w:r>
          </w:p>
        </w:tc>
        <w:tc>
          <w:tcPr>
            <w:tcW w:w="5558" w:type="dxa"/>
            <w:tcBorders>
              <w:top w:val="single" w:sz="4" w:space="0" w:color="auto"/>
              <w:left w:val="single" w:sz="4" w:space="0" w:color="auto"/>
              <w:right w:val="single" w:sz="4" w:space="0" w:color="auto"/>
            </w:tcBorders>
            <w:shd w:val="clear" w:color="auto" w:fill="FFFFFF"/>
            <w:vAlign w:val="center"/>
          </w:tcPr>
          <w:p w:rsidR="00BD5E62" w:rsidRPr="00302DE8" w:rsidRDefault="00BD5E62" w:rsidP="00F44588">
            <w:pPr>
              <w:spacing w:after="120"/>
              <w:rPr>
                <w:rFonts w:ascii="Sylfaen" w:hAnsi="Sylfaen"/>
              </w:rPr>
            </w:pPr>
            <w:r w:rsidRPr="00302DE8">
              <w:rPr>
                <w:rStyle w:val="Bodytext211pt"/>
                <w:rFonts w:ascii="Sylfaen" w:eastAsia="Segoe UI" w:hAnsi="Sylfaen"/>
                <w:sz w:val="24"/>
                <w:szCs w:val="24"/>
              </w:rPr>
              <w:t>P.CC.01.TRN.004</w:t>
            </w:r>
          </w:p>
        </w:tc>
      </w:tr>
      <w:tr w:rsidR="00BD5E62" w:rsidRPr="00302DE8" w:rsidTr="00F13625">
        <w:tc>
          <w:tcPr>
            <w:tcW w:w="1144" w:type="dxa"/>
            <w:tcBorders>
              <w:top w:val="single" w:sz="4" w:space="0" w:color="auto"/>
              <w:left w:val="single" w:sz="4" w:space="0" w:color="auto"/>
              <w:bottom w:val="single" w:sz="4" w:space="0" w:color="auto"/>
            </w:tcBorders>
            <w:shd w:val="clear" w:color="auto" w:fill="FFFFFF"/>
            <w:vAlign w:val="center"/>
          </w:tcPr>
          <w:p w:rsidR="00BD5E62" w:rsidRPr="00302DE8" w:rsidRDefault="00BD5E62" w:rsidP="00F44588">
            <w:pPr>
              <w:spacing w:after="120"/>
              <w:jc w:val="center"/>
              <w:rPr>
                <w:rFonts w:ascii="Sylfaen" w:hAnsi="Sylfaen"/>
              </w:rPr>
            </w:pPr>
            <w:r w:rsidRPr="00302DE8">
              <w:rPr>
                <w:rStyle w:val="Bodytext211pt"/>
                <w:rFonts w:ascii="Sylfaen" w:eastAsia="Segoe UI" w:hAnsi="Sylfaen"/>
                <w:sz w:val="24"/>
                <w:szCs w:val="24"/>
              </w:rPr>
              <w:t>2</w:t>
            </w:r>
          </w:p>
        </w:tc>
        <w:tc>
          <w:tcPr>
            <w:tcW w:w="2720" w:type="dxa"/>
            <w:tcBorders>
              <w:top w:val="single" w:sz="4" w:space="0" w:color="auto"/>
              <w:left w:val="single" w:sz="4" w:space="0" w:color="auto"/>
              <w:bottom w:val="single" w:sz="4" w:space="0" w:color="auto"/>
            </w:tcBorders>
            <w:shd w:val="clear" w:color="auto" w:fill="FFFFFF"/>
            <w:vAlign w:val="center"/>
          </w:tcPr>
          <w:p w:rsidR="00BD5E62" w:rsidRPr="00302DE8" w:rsidRDefault="00BD5E62" w:rsidP="00F44588">
            <w:pPr>
              <w:spacing w:after="120"/>
              <w:rPr>
                <w:rFonts w:ascii="Sylfaen" w:hAnsi="Sylfaen"/>
              </w:rPr>
            </w:pPr>
            <w:r w:rsidRPr="00302DE8">
              <w:rPr>
                <w:rStyle w:val="Bodytext211pt"/>
                <w:rFonts w:ascii="Sylfaen" w:eastAsia="Segoe UI" w:hAnsi="Sylfaen"/>
                <w:sz w:val="24"/>
                <w:szCs w:val="24"/>
              </w:rPr>
              <w:t>Ընդհանուր գործընթացի տրանզակցիայի անվանումը</w:t>
            </w:r>
          </w:p>
        </w:tc>
        <w:tc>
          <w:tcPr>
            <w:tcW w:w="5558" w:type="dxa"/>
            <w:tcBorders>
              <w:top w:val="single" w:sz="4" w:space="0" w:color="auto"/>
              <w:left w:val="single" w:sz="4" w:space="0" w:color="auto"/>
              <w:bottom w:val="single" w:sz="4" w:space="0" w:color="auto"/>
              <w:right w:val="single" w:sz="4" w:space="0" w:color="auto"/>
            </w:tcBorders>
            <w:shd w:val="clear" w:color="auto" w:fill="FFFFFF"/>
            <w:vAlign w:val="center"/>
          </w:tcPr>
          <w:p w:rsidR="00BD5E62" w:rsidRPr="00302DE8" w:rsidRDefault="00BD5E62" w:rsidP="00F44588">
            <w:pPr>
              <w:spacing w:after="120"/>
              <w:rPr>
                <w:rFonts w:ascii="Sylfaen" w:hAnsi="Sylfaen"/>
              </w:rPr>
            </w:pPr>
            <w:r w:rsidRPr="00302DE8">
              <w:rPr>
                <w:rStyle w:val="Bodytext211pt"/>
                <w:rFonts w:ascii="Sylfaen" w:eastAsia="Segoe UI" w:hAnsi="Sylfaen"/>
                <w:sz w:val="24"/>
                <w:szCs w:val="24"/>
              </w:rPr>
              <w:t xml:space="preserve">անցակետերի ցանկի թարմացման ամսաթվի </w:t>
            </w:r>
            <w:r w:rsidR="007B3053" w:rsidRPr="00302DE8">
              <w:rPr>
                <w:rStyle w:val="Bodytext211pt"/>
                <w:rFonts w:ascii="Sylfaen" w:eastAsia="Segoe UI" w:hAnsi="Sylfaen"/>
                <w:sz w:val="24"/>
                <w:szCs w:val="24"/>
              </w:rPr>
              <w:t>եւ</w:t>
            </w:r>
            <w:r w:rsidRPr="00302DE8">
              <w:rPr>
                <w:rStyle w:val="Bodytext211pt"/>
                <w:rFonts w:ascii="Sylfaen" w:eastAsia="Segoe UI" w:hAnsi="Sylfaen"/>
                <w:sz w:val="24"/>
                <w:szCs w:val="24"/>
              </w:rPr>
              <w:t xml:space="preserve"> ժամի մասին տեղեկատվության ստացում</w:t>
            </w:r>
          </w:p>
        </w:tc>
      </w:tr>
      <w:tr w:rsidR="00BD5E62" w:rsidRPr="00302DE8" w:rsidTr="00F13625">
        <w:tc>
          <w:tcPr>
            <w:tcW w:w="1144" w:type="dxa"/>
            <w:tcBorders>
              <w:top w:val="single" w:sz="4" w:space="0" w:color="auto"/>
              <w:left w:val="single" w:sz="4" w:space="0" w:color="auto"/>
            </w:tcBorders>
            <w:shd w:val="clear" w:color="auto" w:fill="FFFFFF"/>
          </w:tcPr>
          <w:p w:rsidR="00BD5E62" w:rsidRPr="00302DE8" w:rsidRDefault="00BD5E62" w:rsidP="00F44588">
            <w:pPr>
              <w:spacing w:after="120"/>
              <w:jc w:val="center"/>
              <w:rPr>
                <w:rFonts w:ascii="Sylfaen" w:hAnsi="Sylfaen"/>
              </w:rPr>
            </w:pPr>
            <w:r w:rsidRPr="00302DE8">
              <w:rPr>
                <w:rStyle w:val="Bodytext211pt"/>
                <w:rFonts w:ascii="Sylfaen" w:eastAsia="Segoe UI" w:hAnsi="Sylfaen"/>
                <w:sz w:val="24"/>
                <w:szCs w:val="24"/>
              </w:rPr>
              <w:t>3</w:t>
            </w:r>
          </w:p>
        </w:tc>
        <w:tc>
          <w:tcPr>
            <w:tcW w:w="2720" w:type="dxa"/>
            <w:tcBorders>
              <w:top w:val="single" w:sz="4" w:space="0" w:color="auto"/>
              <w:left w:val="single" w:sz="4" w:space="0" w:color="auto"/>
            </w:tcBorders>
            <w:shd w:val="clear" w:color="auto" w:fill="FFFFFF"/>
            <w:vAlign w:val="center"/>
          </w:tcPr>
          <w:p w:rsidR="00BD5E62" w:rsidRPr="00302DE8" w:rsidRDefault="00BD5E62" w:rsidP="00F44588">
            <w:pPr>
              <w:spacing w:after="120"/>
              <w:rPr>
                <w:rFonts w:ascii="Sylfaen" w:hAnsi="Sylfaen"/>
              </w:rPr>
            </w:pPr>
            <w:r w:rsidRPr="00302DE8">
              <w:rPr>
                <w:rStyle w:val="Bodytext211pt"/>
                <w:rFonts w:ascii="Sylfaen" w:eastAsia="Segoe UI" w:hAnsi="Sylfaen"/>
                <w:sz w:val="24"/>
                <w:szCs w:val="24"/>
              </w:rPr>
              <w:t>Ընդհանուր գործընթացի տրանզակցիայի ձեւանմուշը</w:t>
            </w:r>
          </w:p>
        </w:tc>
        <w:tc>
          <w:tcPr>
            <w:tcW w:w="5558" w:type="dxa"/>
            <w:tcBorders>
              <w:top w:val="single" w:sz="4" w:space="0" w:color="auto"/>
              <w:left w:val="single" w:sz="4" w:space="0" w:color="auto"/>
              <w:right w:val="single" w:sz="4" w:space="0" w:color="auto"/>
            </w:tcBorders>
            <w:shd w:val="clear" w:color="auto" w:fill="FFFFFF"/>
          </w:tcPr>
          <w:p w:rsidR="00BD5E62" w:rsidRPr="00302DE8" w:rsidRDefault="00BD5E62" w:rsidP="00F44588">
            <w:pPr>
              <w:spacing w:after="120"/>
              <w:rPr>
                <w:rFonts w:ascii="Sylfaen" w:hAnsi="Sylfaen"/>
              </w:rPr>
            </w:pPr>
            <w:r w:rsidRPr="00302DE8">
              <w:rPr>
                <w:rStyle w:val="Bodytext211pt"/>
                <w:rFonts w:ascii="Sylfaen" w:eastAsia="Segoe UI" w:hAnsi="Sylfaen"/>
                <w:sz w:val="24"/>
                <w:szCs w:val="24"/>
              </w:rPr>
              <w:t>հարցում/պատասխան</w:t>
            </w:r>
          </w:p>
        </w:tc>
      </w:tr>
      <w:tr w:rsidR="00BD5E62" w:rsidRPr="00302DE8" w:rsidTr="00F13625">
        <w:tc>
          <w:tcPr>
            <w:tcW w:w="1144" w:type="dxa"/>
            <w:tcBorders>
              <w:top w:val="single" w:sz="4" w:space="0" w:color="auto"/>
              <w:left w:val="single" w:sz="4" w:space="0" w:color="auto"/>
            </w:tcBorders>
            <w:shd w:val="clear" w:color="auto" w:fill="FFFFFF"/>
            <w:vAlign w:val="center"/>
          </w:tcPr>
          <w:p w:rsidR="00BD5E62" w:rsidRPr="00302DE8" w:rsidRDefault="00BD5E62" w:rsidP="00F44588">
            <w:pPr>
              <w:spacing w:after="120"/>
              <w:jc w:val="center"/>
              <w:rPr>
                <w:rFonts w:ascii="Sylfaen" w:hAnsi="Sylfaen"/>
              </w:rPr>
            </w:pPr>
            <w:r w:rsidRPr="00302DE8">
              <w:rPr>
                <w:rStyle w:val="Bodytext211pt"/>
                <w:rFonts w:ascii="Sylfaen" w:eastAsia="Segoe UI" w:hAnsi="Sylfaen"/>
                <w:sz w:val="24"/>
                <w:szCs w:val="24"/>
              </w:rPr>
              <w:t>4</w:t>
            </w:r>
          </w:p>
        </w:tc>
        <w:tc>
          <w:tcPr>
            <w:tcW w:w="2720" w:type="dxa"/>
            <w:tcBorders>
              <w:top w:val="single" w:sz="4" w:space="0" w:color="auto"/>
              <w:left w:val="single" w:sz="4" w:space="0" w:color="auto"/>
            </w:tcBorders>
            <w:shd w:val="clear" w:color="auto" w:fill="FFFFFF"/>
            <w:vAlign w:val="center"/>
          </w:tcPr>
          <w:p w:rsidR="00BD5E62" w:rsidRPr="00302DE8" w:rsidRDefault="00BD5E62" w:rsidP="00F44588">
            <w:pPr>
              <w:spacing w:after="120"/>
              <w:rPr>
                <w:rFonts w:ascii="Sylfaen" w:hAnsi="Sylfaen"/>
              </w:rPr>
            </w:pPr>
            <w:r w:rsidRPr="00302DE8">
              <w:rPr>
                <w:rStyle w:val="Bodytext211pt"/>
                <w:rFonts w:ascii="Sylfaen" w:eastAsia="Segoe UI" w:hAnsi="Sylfaen"/>
                <w:sz w:val="24"/>
                <w:szCs w:val="24"/>
              </w:rPr>
              <w:t>Սկզբնավորող դերը</w:t>
            </w:r>
          </w:p>
        </w:tc>
        <w:tc>
          <w:tcPr>
            <w:tcW w:w="5558" w:type="dxa"/>
            <w:tcBorders>
              <w:top w:val="single" w:sz="4" w:space="0" w:color="auto"/>
              <w:left w:val="single" w:sz="4" w:space="0" w:color="auto"/>
              <w:right w:val="single" w:sz="4" w:space="0" w:color="auto"/>
            </w:tcBorders>
            <w:shd w:val="clear" w:color="auto" w:fill="FFFFFF"/>
            <w:vAlign w:val="center"/>
          </w:tcPr>
          <w:p w:rsidR="00BD5E62" w:rsidRPr="00302DE8" w:rsidRDefault="00BD5E62" w:rsidP="00F44588">
            <w:pPr>
              <w:spacing w:after="120"/>
              <w:rPr>
                <w:rFonts w:ascii="Sylfaen" w:hAnsi="Sylfaen"/>
              </w:rPr>
            </w:pPr>
            <w:r w:rsidRPr="00302DE8">
              <w:rPr>
                <w:rStyle w:val="Bodytext211pt"/>
                <w:rFonts w:ascii="Sylfaen" w:eastAsia="Segoe UI" w:hAnsi="Sylfaen"/>
                <w:sz w:val="24"/>
                <w:szCs w:val="24"/>
              </w:rPr>
              <w:t>նախաձեռնող</w:t>
            </w:r>
          </w:p>
        </w:tc>
      </w:tr>
      <w:tr w:rsidR="00BD5E62" w:rsidRPr="00302DE8" w:rsidTr="00F13625">
        <w:tc>
          <w:tcPr>
            <w:tcW w:w="1144" w:type="dxa"/>
            <w:tcBorders>
              <w:top w:val="single" w:sz="4" w:space="0" w:color="auto"/>
              <w:left w:val="single" w:sz="4" w:space="0" w:color="auto"/>
            </w:tcBorders>
            <w:shd w:val="clear" w:color="auto" w:fill="FFFFFF"/>
          </w:tcPr>
          <w:p w:rsidR="00BD5E62" w:rsidRPr="00302DE8" w:rsidRDefault="00BD5E62" w:rsidP="00F44588">
            <w:pPr>
              <w:spacing w:after="120"/>
              <w:jc w:val="center"/>
              <w:rPr>
                <w:rFonts w:ascii="Sylfaen" w:hAnsi="Sylfaen"/>
              </w:rPr>
            </w:pPr>
            <w:r w:rsidRPr="00302DE8">
              <w:rPr>
                <w:rStyle w:val="Bodytext211pt"/>
                <w:rFonts w:ascii="Sylfaen" w:eastAsia="Segoe UI" w:hAnsi="Sylfaen"/>
                <w:sz w:val="24"/>
                <w:szCs w:val="24"/>
              </w:rPr>
              <w:t>5</w:t>
            </w:r>
          </w:p>
        </w:tc>
        <w:tc>
          <w:tcPr>
            <w:tcW w:w="2720" w:type="dxa"/>
            <w:tcBorders>
              <w:top w:val="single" w:sz="4" w:space="0" w:color="auto"/>
              <w:left w:val="single" w:sz="4" w:space="0" w:color="auto"/>
            </w:tcBorders>
            <w:shd w:val="clear" w:color="auto" w:fill="FFFFFF"/>
          </w:tcPr>
          <w:p w:rsidR="00BD5E62" w:rsidRPr="00302DE8" w:rsidRDefault="00BD5E62" w:rsidP="00F44588">
            <w:pPr>
              <w:spacing w:after="120"/>
              <w:rPr>
                <w:rFonts w:ascii="Sylfaen" w:hAnsi="Sylfaen"/>
              </w:rPr>
            </w:pPr>
            <w:r w:rsidRPr="00302DE8">
              <w:rPr>
                <w:rStyle w:val="Bodytext211pt"/>
                <w:rFonts w:ascii="Sylfaen" w:eastAsia="Segoe UI" w:hAnsi="Sylfaen"/>
                <w:sz w:val="24"/>
                <w:szCs w:val="24"/>
              </w:rPr>
              <w:t>Սկզբնավորող գործառնությունը</w:t>
            </w:r>
          </w:p>
        </w:tc>
        <w:tc>
          <w:tcPr>
            <w:tcW w:w="5558" w:type="dxa"/>
            <w:tcBorders>
              <w:top w:val="single" w:sz="4" w:space="0" w:color="auto"/>
              <w:left w:val="single" w:sz="4" w:space="0" w:color="auto"/>
              <w:right w:val="single" w:sz="4" w:space="0" w:color="auto"/>
            </w:tcBorders>
            <w:shd w:val="clear" w:color="auto" w:fill="FFFFFF"/>
            <w:vAlign w:val="center"/>
          </w:tcPr>
          <w:p w:rsidR="00BD5E62" w:rsidRPr="00302DE8" w:rsidRDefault="00BD5E62" w:rsidP="00F44588">
            <w:pPr>
              <w:spacing w:after="120"/>
              <w:rPr>
                <w:rFonts w:ascii="Sylfaen" w:hAnsi="Sylfaen"/>
              </w:rPr>
            </w:pPr>
            <w:r w:rsidRPr="00302DE8">
              <w:rPr>
                <w:rStyle w:val="Bodytext211pt"/>
                <w:rFonts w:ascii="Sylfaen" w:eastAsia="Segoe UI" w:hAnsi="Sylfaen"/>
                <w:sz w:val="24"/>
                <w:szCs w:val="24"/>
              </w:rPr>
              <w:t xml:space="preserve">անցակետերի ցանկի թարմացման ամսաթվի </w:t>
            </w:r>
            <w:r w:rsidR="007B3053" w:rsidRPr="00302DE8">
              <w:rPr>
                <w:rStyle w:val="Bodytext211pt"/>
                <w:rFonts w:ascii="Sylfaen" w:eastAsia="Segoe UI" w:hAnsi="Sylfaen"/>
                <w:sz w:val="24"/>
                <w:szCs w:val="24"/>
              </w:rPr>
              <w:t>եւ</w:t>
            </w:r>
            <w:r w:rsidRPr="00302DE8">
              <w:rPr>
                <w:rStyle w:val="Bodytext211pt"/>
                <w:rFonts w:ascii="Sylfaen" w:eastAsia="Segoe UI" w:hAnsi="Sylfaen"/>
                <w:sz w:val="24"/>
                <w:szCs w:val="24"/>
              </w:rPr>
              <w:t xml:space="preserve"> ժամի մասին տեղեկատվության հարցում</w:t>
            </w:r>
          </w:p>
        </w:tc>
      </w:tr>
      <w:tr w:rsidR="00BD5E62" w:rsidRPr="00302DE8" w:rsidTr="00F13625">
        <w:tc>
          <w:tcPr>
            <w:tcW w:w="1144" w:type="dxa"/>
            <w:tcBorders>
              <w:top w:val="single" w:sz="4" w:space="0" w:color="auto"/>
              <w:left w:val="single" w:sz="4" w:space="0" w:color="auto"/>
            </w:tcBorders>
            <w:shd w:val="clear" w:color="auto" w:fill="FFFFFF"/>
            <w:vAlign w:val="center"/>
          </w:tcPr>
          <w:p w:rsidR="00BD5E62" w:rsidRPr="00302DE8" w:rsidRDefault="00BD5E62" w:rsidP="00F44588">
            <w:pPr>
              <w:spacing w:after="120"/>
              <w:jc w:val="center"/>
              <w:rPr>
                <w:rFonts w:ascii="Sylfaen" w:hAnsi="Sylfaen"/>
              </w:rPr>
            </w:pPr>
            <w:r w:rsidRPr="00302DE8">
              <w:rPr>
                <w:rStyle w:val="Bodytext211pt"/>
                <w:rFonts w:ascii="Sylfaen" w:eastAsia="Segoe UI" w:hAnsi="Sylfaen"/>
                <w:sz w:val="24"/>
                <w:szCs w:val="24"/>
              </w:rPr>
              <w:t>6</w:t>
            </w:r>
          </w:p>
        </w:tc>
        <w:tc>
          <w:tcPr>
            <w:tcW w:w="2720" w:type="dxa"/>
            <w:tcBorders>
              <w:top w:val="single" w:sz="4" w:space="0" w:color="auto"/>
              <w:left w:val="single" w:sz="4" w:space="0" w:color="auto"/>
            </w:tcBorders>
            <w:shd w:val="clear" w:color="auto" w:fill="FFFFFF"/>
            <w:vAlign w:val="center"/>
          </w:tcPr>
          <w:p w:rsidR="00BD5E62" w:rsidRPr="00302DE8" w:rsidRDefault="00BD5E62" w:rsidP="00F44588">
            <w:pPr>
              <w:spacing w:after="120"/>
              <w:rPr>
                <w:rFonts w:ascii="Sylfaen" w:hAnsi="Sylfaen"/>
              </w:rPr>
            </w:pPr>
            <w:r w:rsidRPr="00302DE8">
              <w:rPr>
                <w:rStyle w:val="Bodytext211pt"/>
                <w:rFonts w:ascii="Sylfaen" w:eastAsia="Segoe UI" w:hAnsi="Sylfaen"/>
                <w:sz w:val="24"/>
                <w:szCs w:val="24"/>
              </w:rPr>
              <w:t>Արձագանքող դերը</w:t>
            </w:r>
          </w:p>
        </w:tc>
        <w:tc>
          <w:tcPr>
            <w:tcW w:w="5558" w:type="dxa"/>
            <w:tcBorders>
              <w:top w:val="single" w:sz="4" w:space="0" w:color="auto"/>
              <w:left w:val="single" w:sz="4" w:space="0" w:color="auto"/>
              <w:right w:val="single" w:sz="4" w:space="0" w:color="auto"/>
            </w:tcBorders>
            <w:shd w:val="clear" w:color="auto" w:fill="FFFFFF"/>
            <w:vAlign w:val="center"/>
          </w:tcPr>
          <w:p w:rsidR="00BD5E62" w:rsidRPr="00302DE8" w:rsidRDefault="00BD5E62" w:rsidP="00F44588">
            <w:pPr>
              <w:spacing w:after="120"/>
              <w:rPr>
                <w:rFonts w:ascii="Sylfaen" w:hAnsi="Sylfaen"/>
              </w:rPr>
            </w:pPr>
            <w:r w:rsidRPr="00302DE8">
              <w:rPr>
                <w:rStyle w:val="Bodytext211pt"/>
                <w:rFonts w:ascii="Sylfaen" w:eastAsia="Segoe UI" w:hAnsi="Sylfaen"/>
                <w:sz w:val="24"/>
                <w:szCs w:val="24"/>
              </w:rPr>
              <w:t>ռեսպոնդենտ</w:t>
            </w:r>
          </w:p>
        </w:tc>
      </w:tr>
      <w:tr w:rsidR="00BD5E62" w:rsidRPr="00302DE8" w:rsidTr="00F13625">
        <w:tc>
          <w:tcPr>
            <w:tcW w:w="1144" w:type="dxa"/>
            <w:tcBorders>
              <w:top w:val="single" w:sz="4" w:space="0" w:color="auto"/>
              <w:left w:val="single" w:sz="4" w:space="0" w:color="auto"/>
            </w:tcBorders>
            <w:shd w:val="clear" w:color="auto" w:fill="FFFFFF"/>
          </w:tcPr>
          <w:p w:rsidR="00BD5E62" w:rsidRPr="00302DE8" w:rsidRDefault="00BD5E62" w:rsidP="00F44588">
            <w:pPr>
              <w:spacing w:after="120"/>
              <w:jc w:val="center"/>
              <w:rPr>
                <w:rFonts w:ascii="Sylfaen" w:hAnsi="Sylfaen"/>
              </w:rPr>
            </w:pPr>
            <w:r w:rsidRPr="00302DE8">
              <w:rPr>
                <w:rStyle w:val="Bodytext211pt"/>
                <w:rFonts w:ascii="Sylfaen" w:eastAsia="Segoe UI" w:hAnsi="Sylfaen"/>
                <w:sz w:val="24"/>
                <w:szCs w:val="24"/>
              </w:rPr>
              <w:t>7</w:t>
            </w:r>
          </w:p>
        </w:tc>
        <w:tc>
          <w:tcPr>
            <w:tcW w:w="2720" w:type="dxa"/>
            <w:tcBorders>
              <w:top w:val="single" w:sz="4" w:space="0" w:color="auto"/>
              <w:left w:val="single" w:sz="4" w:space="0" w:color="auto"/>
            </w:tcBorders>
            <w:shd w:val="clear" w:color="auto" w:fill="FFFFFF"/>
          </w:tcPr>
          <w:p w:rsidR="00BD5E62" w:rsidRPr="00302DE8" w:rsidRDefault="00BD5E62" w:rsidP="00F44588">
            <w:pPr>
              <w:spacing w:after="120"/>
              <w:rPr>
                <w:rFonts w:ascii="Sylfaen" w:hAnsi="Sylfaen"/>
              </w:rPr>
            </w:pPr>
            <w:r w:rsidRPr="00302DE8">
              <w:rPr>
                <w:rStyle w:val="Bodytext211pt"/>
                <w:rFonts w:ascii="Sylfaen" w:eastAsia="Segoe UI" w:hAnsi="Sylfaen"/>
                <w:sz w:val="24"/>
                <w:szCs w:val="24"/>
              </w:rPr>
              <w:t>Ընդունող գործառնությունը</w:t>
            </w:r>
          </w:p>
        </w:tc>
        <w:tc>
          <w:tcPr>
            <w:tcW w:w="5558" w:type="dxa"/>
            <w:tcBorders>
              <w:top w:val="single" w:sz="4" w:space="0" w:color="auto"/>
              <w:left w:val="single" w:sz="4" w:space="0" w:color="auto"/>
              <w:right w:val="single" w:sz="4" w:space="0" w:color="auto"/>
            </w:tcBorders>
            <w:shd w:val="clear" w:color="auto" w:fill="FFFFFF"/>
            <w:vAlign w:val="center"/>
          </w:tcPr>
          <w:p w:rsidR="00BD5E62" w:rsidRPr="00302DE8" w:rsidRDefault="00BD5E62" w:rsidP="00F44588">
            <w:pPr>
              <w:spacing w:after="120"/>
              <w:rPr>
                <w:rFonts w:ascii="Sylfaen" w:hAnsi="Sylfaen"/>
              </w:rPr>
            </w:pPr>
            <w:r w:rsidRPr="00302DE8">
              <w:rPr>
                <w:rStyle w:val="Bodytext211pt"/>
                <w:rFonts w:ascii="Sylfaen" w:eastAsia="Segoe UI" w:hAnsi="Sylfaen"/>
                <w:sz w:val="24"/>
                <w:szCs w:val="24"/>
              </w:rPr>
              <w:t xml:space="preserve">անցակետերի ցանկի թարմացման ամսաթվի </w:t>
            </w:r>
            <w:r w:rsidR="007B3053" w:rsidRPr="00302DE8">
              <w:rPr>
                <w:rStyle w:val="Bodytext211pt"/>
                <w:rFonts w:ascii="Sylfaen" w:eastAsia="Segoe UI" w:hAnsi="Sylfaen"/>
                <w:sz w:val="24"/>
                <w:szCs w:val="24"/>
              </w:rPr>
              <w:t>եւ</w:t>
            </w:r>
            <w:r w:rsidRPr="00302DE8">
              <w:rPr>
                <w:rStyle w:val="Bodytext211pt"/>
                <w:rFonts w:ascii="Sylfaen" w:eastAsia="Segoe UI" w:hAnsi="Sylfaen"/>
                <w:sz w:val="24"/>
                <w:szCs w:val="24"/>
              </w:rPr>
              <w:t xml:space="preserve"> ժամի մասին տեղեկատվության հարցման մշակում</w:t>
            </w:r>
          </w:p>
        </w:tc>
      </w:tr>
      <w:tr w:rsidR="00BD5E62" w:rsidRPr="00302DE8" w:rsidTr="00F13625">
        <w:tc>
          <w:tcPr>
            <w:tcW w:w="1144" w:type="dxa"/>
            <w:tcBorders>
              <w:top w:val="single" w:sz="4" w:space="0" w:color="auto"/>
              <w:left w:val="single" w:sz="4" w:space="0" w:color="auto"/>
            </w:tcBorders>
            <w:shd w:val="clear" w:color="auto" w:fill="FFFFFF"/>
          </w:tcPr>
          <w:p w:rsidR="00BD5E62" w:rsidRPr="00302DE8" w:rsidRDefault="00BD5E62" w:rsidP="00F44588">
            <w:pPr>
              <w:spacing w:after="120"/>
              <w:jc w:val="center"/>
              <w:rPr>
                <w:rFonts w:ascii="Sylfaen" w:hAnsi="Sylfaen"/>
              </w:rPr>
            </w:pPr>
            <w:r w:rsidRPr="00302DE8">
              <w:rPr>
                <w:rStyle w:val="Bodytext211pt"/>
                <w:rFonts w:ascii="Sylfaen" w:eastAsia="Segoe UI" w:hAnsi="Sylfaen"/>
                <w:sz w:val="24"/>
                <w:szCs w:val="24"/>
              </w:rPr>
              <w:t>8</w:t>
            </w:r>
          </w:p>
        </w:tc>
        <w:tc>
          <w:tcPr>
            <w:tcW w:w="2720" w:type="dxa"/>
            <w:tcBorders>
              <w:top w:val="single" w:sz="4" w:space="0" w:color="auto"/>
              <w:left w:val="single" w:sz="4" w:space="0" w:color="auto"/>
            </w:tcBorders>
            <w:shd w:val="clear" w:color="auto" w:fill="FFFFFF"/>
            <w:vAlign w:val="center"/>
          </w:tcPr>
          <w:p w:rsidR="00BD5E62" w:rsidRPr="00302DE8" w:rsidRDefault="00BD5E62" w:rsidP="00F44588">
            <w:pPr>
              <w:spacing w:after="120"/>
              <w:rPr>
                <w:rFonts w:ascii="Sylfaen" w:hAnsi="Sylfaen"/>
              </w:rPr>
            </w:pPr>
            <w:r w:rsidRPr="00302DE8">
              <w:rPr>
                <w:rStyle w:val="Bodytext211pt"/>
                <w:rFonts w:ascii="Sylfaen" w:eastAsia="Segoe UI" w:hAnsi="Sylfaen"/>
                <w:sz w:val="24"/>
                <w:szCs w:val="24"/>
              </w:rPr>
              <w:t>Ընդհանուր գործընթացի տրանզակցիայի կատարման արդյունքը</w:t>
            </w:r>
          </w:p>
        </w:tc>
        <w:tc>
          <w:tcPr>
            <w:tcW w:w="5558" w:type="dxa"/>
            <w:tcBorders>
              <w:top w:val="single" w:sz="4" w:space="0" w:color="auto"/>
              <w:left w:val="single" w:sz="4" w:space="0" w:color="auto"/>
              <w:right w:val="single" w:sz="4" w:space="0" w:color="auto"/>
            </w:tcBorders>
            <w:shd w:val="clear" w:color="auto" w:fill="FFFFFF"/>
            <w:vAlign w:val="center"/>
          </w:tcPr>
          <w:p w:rsidR="00BD5E62" w:rsidRPr="00302DE8" w:rsidRDefault="00BD5E62" w:rsidP="00F44588">
            <w:pPr>
              <w:spacing w:after="120"/>
              <w:rPr>
                <w:rFonts w:ascii="Sylfaen" w:hAnsi="Sylfaen"/>
              </w:rPr>
            </w:pPr>
            <w:r w:rsidRPr="00302DE8">
              <w:rPr>
                <w:rStyle w:val="Bodytext211pt"/>
                <w:rFonts w:ascii="Sylfaen" w:eastAsia="Segoe UI" w:hAnsi="Sylfaen"/>
                <w:sz w:val="24"/>
                <w:szCs w:val="24"/>
              </w:rPr>
              <w:t>անցակետերի ցանկի վիճակի մասին տեղեկատվություն (P.CC.01.BEN.003). տեղեկությունները ներկայացվել են</w:t>
            </w:r>
          </w:p>
        </w:tc>
      </w:tr>
      <w:tr w:rsidR="00BD5E62" w:rsidRPr="00302DE8" w:rsidTr="00F13625">
        <w:tc>
          <w:tcPr>
            <w:tcW w:w="1144" w:type="dxa"/>
            <w:tcBorders>
              <w:top w:val="single" w:sz="4" w:space="0" w:color="auto"/>
              <w:left w:val="single" w:sz="4" w:space="0" w:color="auto"/>
            </w:tcBorders>
            <w:shd w:val="clear" w:color="auto" w:fill="FFFFFF"/>
          </w:tcPr>
          <w:p w:rsidR="00BD5E62" w:rsidRPr="00302DE8" w:rsidRDefault="00BD5E62" w:rsidP="00F44588">
            <w:pPr>
              <w:spacing w:after="120"/>
              <w:jc w:val="center"/>
              <w:rPr>
                <w:rFonts w:ascii="Sylfaen" w:hAnsi="Sylfaen"/>
              </w:rPr>
            </w:pPr>
            <w:r w:rsidRPr="00302DE8">
              <w:rPr>
                <w:rStyle w:val="Bodytext211pt"/>
                <w:rFonts w:ascii="Sylfaen" w:eastAsia="Segoe UI" w:hAnsi="Sylfaen"/>
                <w:sz w:val="24"/>
                <w:szCs w:val="24"/>
              </w:rPr>
              <w:t>9</w:t>
            </w:r>
          </w:p>
        </w:tc>
        <w:tc>
          <w:tcPr>
            <w:tcW w:w="2720" w:type="dxa"/>
            <w:tcBorders>
              <w:top w:val="single" w:sz="4" w:space="0" w:color="auto"/>
              <w:left w:val="single" w:sz="4" w:space="0" w:color="auto"/>
            </w:tcBorders>
            <w:shd w:val="clear" w:color="auto" w:fill="FFFFFF"/>
            <w:vAlign w:val="center"/>
          </w:tcPr>
          <w:p w:rsidR="00BD5E62" w:rsidRPr="00302DE8" w:rsidRDefault="00BD5E62" w:rsidP="00F44588">
            <w:pPr>
              <w:spacing w:after="120"/>
              <w:rPr>
                <w:rFonts w:ascii="Sylfaen" w:hAnsi="Sylfaen"/>
              </w:rPr>
            </w:pPr>
            <w:r w:rsidRPr="00302DE8">
              <w:rPr>
                <w:rStyle w:val="Bodytext211pt"/>
                <w:rFonts w:ascii="Sylfaen" w:eastAsia="Segoe UI" w:hAnsi="Sylfaen"/>
                <w:sz w:val="24"/>
                <w:szCs w:val="24"/>
              </w:rPr>
              <w:t>Ընդհանուր գործընթացի տրանզակցիայի պարամետրերը՝</w:t>
            </w:r>
          </w:p>
        </w:tc>
        <w:tc>
          <w:tcPr>
            <w:tcW w:w="5558" w:type="dxa"/>
            <w:tcBorders>
              <w:top w:val="single" w:sz="4" w:space="0" w:color="auto"/>
              <w:left w:val="single" w:sz="4" w:space="0" w:color="auto"/>
              <w:right w:val="single" w:sz="4" w:space="0" w:color="auto"/>
            </w:tcBorders>
            <w:shd w:val="clear" w:color="auto" w:fill="FFFFFF"/>
          </w:tcPr>
          <w:p w:rsidR="00BD5E62" w:rsidRPr="00302DE8" w:rsidRDefault="00BD5E62" w:rsidP="00F44588">
            <w:pPr>
              <w:spacing w:after="120"/>
              <w:rPr>
                <w:rFonts w:ascii="Sylfaen" w:hAnsi="Sylfaen"/>
              </w:rPr>
            </w:pPr>
          </w:p>
        </w:tc>
      </w:tr>
      <w:tr w:rsidR="00BD5E62" w:rsidRPr="00302DE8" w:rsidTr="00F13625">
        <w:tc>
          <w:tcPr>
            <w:tcW w:w="1144" w:type="dxa"/>
            <w:tcBorders>
              <w:left w:val="single" w:sz="4" w:space="0" w:color="auto"/>
            </w:tcBorders>
            <w:shd w:val="clear" w:color="auto" w:fill="FFFFFF"/>
          </w:tcPr>
          <w:p w:rsidR="00BD5E62" w:rsidRPr="00302DE8" w:rsidRDefault="00BD5E62" w:rsidP="00F44588">
            <w:pPr>
              <w:spacing w:after="120"/>
              <w:jc w:val="center"/>
              <w:rPr>
                <w:rFonts w:ascii="Sylfaen" w:hAnsi="Sylfaen"/>
              </w:rPr>
            </w:pPr>
          </w:p>
        </w:tc>
        <w:tc>
          <w:tcPr>
            <w:tcW w:w="2720" w:type="dxa"/>
            <w:tcBorders>
              <w:left w:val="single" w:sz="4" w:space="0" w:color="auto"/>
            </w:tcBorders>
            <w:shd w:val="clear" w:color="auto" w:fill="FFFFFF"/>
            <w:vAlign w:val="center"/>
          </w:tcPr>
          <w:p w:rsidR="00BD5E62" w:rsidRPr="00302DE8" w:rsidRDefault="00BD5E62" w:rsidP="00F44588">
            <w:pPr>
              <w:spacing w:after="120"/>
              <w:ind w:left="400"/>
              <w:rPr>
                <w:rFonts w:ascii="Sylfaen" w:hAnsi="Sylfaen"/>
              </w:rPr>
            </w:pPr>
            <w:r w:rsidRPr="00302DE8">
              <w:rPr>
                <w:rStyle w:val="Bodytext211pt"/>
                <w:rFonts w:ascii="Sylfaen" w:eastAsia="Segoe UI" w:hAnsi="Sylfaen"/>
                <w:sz w:val="24"/>
                <w:szCs w:val="24"/>
              </w:rPr>
              <w:t>ստացումը</w:t>
            </w:r>
          </w:p>
          <w:p w:rsidR="00BD5E62" w:rsidRPr="00302DE8" w:rsidRDefault="00BD5E62" w:rsidP="00F44588">
            <w:pPr>
              <w:spacing w:after="120"/>
              <w:ind w:left="400"/>
              <w:rPr>
                <w:rFonts w:ascii="Sylfaen" w:hAnsi="Sylfaen"/>
              </w:rPr>
            </w:pPr>
            <w:r w:rsidRPr="00302DE8">
              <w:rPr>
                <w:rStyle w:val="Bodytext211pt"/>
                <w:rFonts w:ascii="Sylfaen" w:eastAsia="Segoe UI" w:hAnsi="Sylfaen"/>
                <w:sz w:val="24"/>
                <w:szCs w:val="24"/>
              </w:rPr>
              <w:t>հաստատելու</w:t>
            </w:r>
          </w:p>
          <w:p w:rsidR="00BD5E62" w:rsidRPr="00302DE8" w:rsidRDefault="00BD5E62" w:rsidP="00F44588">
            <w:pPr>
              <w:spacing w:after="120"/>
              <w:ind w:left="400"/>
              <w:rPr>
                <w:rFonts w:ascii="Sylfaen" w:hAnsi="Sylfaen"/>
              </w:rPr>
            </w:pPr>
            <w:r w:rsidRPr="00302DE8">
              <w:rPr>
                <w:rStyle w:val="Bodytext211pt"/>
                <w:rFonts w:ascii="Sylfaen" w:eastAsia="Segoe UI" w:hAnsi="Sylfaen"/>
                <w:sz w:val="24"/>
                <w:szCs w:val="24"/>
              </w:rPr>
              <w:t>ժամանակը</w:t>
            </w:r>
          </w:p>
        </w:tc>
        <w:tc>
          <w:tcPr>
            <w:tcW w:w="5558" w:type="dxa"/>
            <w:tcBorders>
              <w:left w:val="single" w:sz="4" w:space="0" w:color="auto"/>
              <w:right w:val="single" w:sz="4" w:space="0" w:color="auto"/>
            </w:tcBorders>
            <w:shd w:val="clear" w:color="auto" w:fill="FFFFFF"/>
          </w:tcPr>
          <w:p w:rsidR="00BD5E62" w:rsidRPr="00302DE8" w:rsidRDefault="00BD5E62" w:rsidP="00F44588">
            <w:pPr>
              <w:spacing w:after="120"/>
              <w:rPr>
                <w:rFonts w:ascii="Sylfaen" w:hAnsi="Sylfaen"/>
              </w:rPr>
            </w:pPr>
          </w:p>
        </w:tc>
      </w:tr>
      <w:tr w:rsidR="00BD5E62" w:rsidRPr="00302DE8" w:rsidTr="00F13625">
        <w:tc>
          <w:tcPr>
            <w:tcW w:w="1144" w:type="dxa"/>
            <w:tcBorders>
              <w:left w:val="single" w:sz="4" w:space="0" w:color="auto"/>
            </w:tcBorders>
            <w:shd w:val="clear" w:color="auto" w:fill="FFFFFF"/>
          </w:tcPr>
          <w:p w:rsidR="00BD5E62" w:rsidRPr="00302DE8" w:rsidRDefault="00BD5E62" w:rsidP="00F44588">
            <w:pPr>
              <w:spacing w:after="120"/>
              <w:jc w:val="center"/>
              <w:rPr>
                <w:rFonts w:ascii="Sylfaen" w:hAnsi="Sylfaen"/>
              </w:rPr>
            </w:pPr>
          </w:p>
        </w:tc>
        <w:tc>
          <w:tcPr>
            <w:tcW w:w="2720" w:type="dxa"/>
            <w:tcBorders>
              <w:left w:val="single" w:sz="4" w:space="0" w:color="auto"/>
            </w:tcBorders>
            <w:shd w:val="clear" w:color="auto" w:fill="FFFFFF"/>
            <w:vAlign w:val="center"/>
          </w:tcPr>
          <w:p w:rsidR="00BD5E62" w:rsidRPr="00302DE8" w:rsidRDefault="00BD5E62" w:rsidP="00F44588">
            <w:pPr>
              <w:spacing w:after="120"/>
              <w:ind w:left="400"/>
              <w:rPr>
                <w:rFonts w:ascii="Sylfaen" w:hAnsi="Sylfaen"/>
              </w:rPr>
            </w:pPr>
            <w:r w:rsidRPr="00302DE8">
              <w:rPr>
                <w:rStyle w:val="Bodytext211pt"/>
                <w:rFonts w:ascii="Sylfaen" w:eastAsia="Segoe UI" w:hAnsi="Sylfaen"/>
                <w:sz w:val="24"/>
                <w:szCs w:val="24"/>
              </w:rPr>
              <w:t>մշակման ընդունումը հաստատելու ժամանակը</w:t>
            </w:r>
          </w:p>
        </w:tc>
        <w:tc>
          <w:tcPr>
            <w:tcW w:w="5558" w:type="dxa"/>
            <w:tcBorders>
              <w:left w:val="single" w:sz="4" w:space="0" w:color="auto"/>
              <w:right w:val="single" w:sz="4" w:space="0" w:color="auto"/>
            </w:tcBorders>
            <w:shd w:val="clear" w:color="auto" w:fill="FFFFFF"/>
          </w:tcPr>
          <w:p w:rsidR="00BD5E62" w:rsidRPr="00302DE8" w:rsidRDefault="00BD5E62" w:rsidP="00F44588">
            <w:pPr>
              <w:spacing w:after="120"/>
              <w:rPr>
                <w:rFonts w:ascii="Sylfaen" w:hAnsi="Sylfaen"/>
              </w:rPr>
            </w:pPr>
            <w:r w:rsidRPr="00302DE8">
              <w:rPr>
                <w:rStyle w:val="Bodytext211pt"/>
                <w:rFonts w:ascii="Sylfaen" w:eastAsia="Segoe UI" w:hAnsi="Sylfaen"/>
                <w:sz w:val="24"/>
                <w:szCs w:val="24"/>
              </w:rPr>
              <w:t>1 րոպե</w:t>
            </w:r>
          </w:p>
        </w:tc>
      </w:tr>
      <w:tr w:rsidR="00BD5E62" w:rsidRPr="00302DE8" w:rsidTr="00F13625">
        <w:tc>
          <w:tcPr>
            <w:tcW w:w="1144" w:type="dxa"/>
            <w:tcBorders>
              <w:left w:val="single" w:sz="4" w:space="0" w:color="auto"/>
            </w:tcBorders>
            <w:shd w:val="clear" w:color="auto" w:fill="FFFFFF"/>
          </w:tcPr>
          <w:p w:rsidR="00BD5E62" w:rsidRPr="00302DE8" w:rsidRDefault="00BD5E62" w:rsidP="00F44588">
            <w:pPr>
              <w:spacing w:after="120"/>
              <w:jc w:val="center"/>
              <w:rPr>
                <w:rFonts w:ascii="Sylfaen" w:hAnsi="Sylfaen"/>
              </w:rPr>
            </w:pPr>
          </w:p>
        </w:tc>
        <w:tc>
          <w:tcPr>
            <w:tcW w:w="2720" w:type="dxa"/>
            <w:tcBorders>
              <w:left w:val="single" w:sz="4" w:space="0" w:color="auto"/>
            </w:tcBorders>
            <w:shd w:val="clear" w:color="auto" w:fill="FFFFFF"/>
            <w:vAlign w:val="center"/>
          </w:tcPr>
          <w:p w:rsidR="00BD5E62" w:rsidRPr="00302DE8" w:rsidRDefault="00BD5E62" w:rsidP="00F44588">
            <w:pPr>
              <w:spacing w:after="120"/>
              <w:ind w:left="400"/>
              <w:rPr>
                <w:rFonts w:ascii="Sylfaen" w:hAnsi="Sylfaen"/>
              </w:rPr>
            </w:pPr>
            <w:r w:rsidRPr="00302DE8">
              <w:rPr>
                <w:rStyle w:val="Bodytext211pt"/>
                <w:rFonts w:ascii="Sylfaen" w:eastAsia="Segoe UI" w:hAnsi="Sylfaen"/>
                <w:sz w:val="24"/>
                <w:szCs w:val="24"/>
              </w:rPr>
              <w:t>պատասխանի սպասելու ժամանակը</w:t>
            </w:r>
          </w:p>
        </w:tc>
        <w:tc>
          <w:tcPr>
            <w:tcW w:w="5558" w:type="dxa"/>
            <w:tcBorders>
              <w:left w:val="single" w:sz="4" w:space="0" w:color="auto"/>
              <w:right w:val="single" w:sz="4" w:space="0" w:color="auto"/>
            </w:tcBorders>
            <w:shd w:val="clear" w:color="auto" w:fill="FFFFFF"/>
            <w:vAlign w:val="center"/>
          </w:tcPr>
          <w:p w:rsidR="00BD5E62" w:rsidRPr="00302DE8" w:rsidRDefault="00BD5E62" w:rsidP="00F44588">
            <w:pPr>
              <w:spacing w:after="120"/>
              <w:rPr>
                <w:rFonts w:ascii="Sylfaen" w:hAnsi="Sylfaen"/>
              </w:rPr>
            </w:pPr>
            <w:r w:rsidRPr="00302DE8">
              <w:rPr>
                <w:rStyle w:val="Bodytext211pt"/>
                <w:rFonts w:ascii="Sylfaen" w:eastAsia="Segoe UI" w:hAnsi="Sylfaen"/>
                <w:sz w:val="24"/>
                <w:szCs w:val="24"/>
              </w:rPr>
              <w:t>5 րոպե</w:t>
            </w:r>
          </w:p>
        </w:tc>
      </w:tr>
      <w:tr w:rsidR="00BD5E62" w:rsidRPr="00302DE8" w:rsidTr="00F13625">
        <w:tc>
          <w:tcPr>
            <w:tcW w:w="1144" w:type="dxa"/>
            <w:tcBorders>
              <w:left w:val="single" w:sz="4" w:space="0" w:color="auto"/>
            </w:tcBorders>
            <w:shd w:val="clear" w:color="auto" w:fill="FFFFFF"/>
          </w:tcPr>
          <w:p w:rsidR="00BD5E62" w:rsidRPr="00302DE8" w:rsidRDefault="00BD5E62" w:rsidP="00F44588">
            <w:pPr>
              <w:spacing w:after="120"/>
              <w:jc w:val="center"/>
              <w:rPr>
                <w:rFonts w:ascii="Sylfaen" w:hAnsi="Sylfaen"/>
              </w:rPr>
            </w:pPr>
          </w:p>
        </w:tc>
        <w:tc>
          <w:tcPr>
            <w:tcW w:w="2720" w:type="dxa"/>
            <w:tcBorders>
              <w:left w:val="single" w:sz="4" w:space="0" w:color="auto"/>
            </w:tcBorders>
            <w:shd w:val="clear" w:color="auto" w:fill="FFFFFF"/>
            <w:vAlign w:val="center"/>
          </w:tcPr>
          <w:p w:rsidR="00BD5E62" w:rsidRPr="00302DE8" w:rsidRDefault="00BD5E62" w:rsidP="00F44588">
            <w:pPr>
              <w:spacing w:after="120"/>
              <w:ind w:left="400"/>
              <w:rPr>
                <w:rFonts w:ascii="Sylfaen" w:hAnsi="Sylfaen"/>
              </w:rPr>
            </w:pPr>
            <w:r w:rsidRPr="00302DE8">
              <w:rPr>
                <w:rStyle w:val="Bodytext211pt"/>
                <w:rFonts w:ascii="Sylfaen" w:eastAsia="Segoe UI" w:hAnsi="Sylfaen"/>
                <w:sz w:val="24"/>
                <w:szCs w:val="24"/>
              </w:rPr>
              <w:t>ավտորիզացման հատկանիշը</w:t>
            </w:r>
          </w:p>
        </w:tc>
        <w:tc>
          <w:tcPr>
            <w:tcW w:w="5558" w:type="dxa"/>
            <w:tcBorders>
              <w:left w:val="single" w:sz="4" w:space="0" w:color="auto"/>
              <w:right w:val="single" w:sz="4" w:space="0" w:color="auto"/>
            </w:tcBorders>
            <w:shd w:val="clear" w:color="auto" w:fill="FFFFFF"/>
            <w:vAlign w:val="center"/>
          </w:tcPr>
          <w:p w:rsidR="00BD5E62" w:rsidRPr="00302DE8" w:rsidRDefault="00BD5E62" w:rsidP="00F44588">
            <w:pPr>
              <w:spacing w:after="120"/>
              <w:rPr>
                <w:rFonts w:ascii="Sylfaen" w:hAnsi="Sylfaen"/>
              </w:rPr>
            </w:pPr>
            <w:r w:rsidRPr="00302DE8">
              <w:rPr>
                <w:rStyle w:val="Bodytext211pt"/>
                <w:rFonts w:ascii="Sylfaen" w:eastAsia="Segoe UI" w:hAnsi="Sylfaen"/>
                <w:sz w:val="24"/>
                <w:szCs w:val="24"/>
              </w:rPr>
              <w:t>այո</w:t>
            </w:r>
          </w:p>
        </w:tc>
      </w:tr>
      <w:tr w:rsidR="00BD5E62" w:rsidRPr="00302DE8" w:rsidTr="00F13625">
        <w:tc>
          <w:tcPr>
            <w:tcW w:w="1144" w:type="dxa"/>
            <w:tcBorders>
              <w:left w:val="single" w:sz="4" w:space="0" w:color="auto"/>
            </w:tcBorders>
            <w:shd w:val="clear" w:color="auto" w:fill="FFFFFF"/>
          </w:tcPr>
          <w:p w:rsidR="00BD5E62" w:rsidRPr="00302DE8" w:rsidRDefault="00BD5E62" w:rsidP="00F44588">
            <w:pPr>
              <w:spacing w:after="120"/>
              <w:jc w:val="center"/>
              <w:rPr>
                <w:rFonts w:ascii="Sylfaen" w:hAnsi="Sylfaen"/>
              </w:rPr>
            </w:pPr>
          </w:p>
        </w:tc>
        <w:tc>
          <w:tcPr>
            <w:tcW w:w="2720" w:type="dxa"/>
            <w:tcBorders>
              <w:left w:val="single" w:sz="4" w:space="0" w:color="auto"/>
            </w:tcBorders>
            <w:shd w:val="clear" w:color="auto" w:fill="FFFFFF"/>
            <w:vAlign w:val="center"/>
          </w:tcPr>
          <w:p w:rsidR="00BD5E62" w:rsidRPr="00302DE8" w:rsidRDefault="00BD5E62" w:rsidP="00F44588">
            <w:pPr>
              <w:spacing w:after="120"/>
              <w:ind w:left="400"/>
              <w:rPr>
                <w:rFonts w:ascii="Sylfaen" w:hAnsi="Sylfaen"/>
              </w:rPr>
            </w:pPr>
            <w:r w:rsidRPr="00302DE8">
              <w:rPr>
                <w:rStyle w:val="Bodytext211pt"/>
                <w:rFonts w:ascii="Sylfaen" w:eastAsia="Segoe UI" w:hAnsi="Sylfaen"/>
                <w:sz w:val="24"/>
                <w:szCs w:val="24"/>
              </w:rPr>
              <w:t>կրկնությունների քանակը</w:t>
            </w:r>
          </w:p>
        </w:tc>
        <w:tc>
          <w:tcPr>
            <w:tcW w:w="5558" w:type="dxa"/>
            <w:tcBorders>
              <w:left w:val="single" w:sz="4" w:space="0" w:color="auto"/>
              <w:right w:val="single" w:sz="4" w:space="0" w:color="auto"/>
            </w:tcBorders>
            <w:shd w:val="clear" w:color="auto" w:fill="FFFFFF"/>
            <w:vAlign w:val="center"/>
          </w:tcPr>
          <w:p w:rsidR="00BD5E62" w:rsidRPr="00302DE8" w:rsidRDefault="00BD5E62" w:rsidP="00F44588">
            <w:pPr>
              <w:spacing w:after="120"/>
              <w:rPr>
                <w:rFonts w:ascii="Sylfaen" w:hAnsi="Sylfaen"/>
              </w:rPr>
            </w:pPr>
            <w:r w:rsidRPr="00302DE8">
              <w:rPr>
                <w:rStyle w:val="Bodytext211pt"/>
                <w:rFonts w:ascii="Sylfaen" w:eastAsia="Segoe UI" w:hAnsi="Sylfaen"/>
                <w:sz w:val="24"/>
                <w:szCs w:val="24"/>
              </w:rPr>
              <w:t>1</w:t>
            </w:r>
          </w:p>
        </w:tc>
      </w:tr>
      <w:tr w:rsidR="00BD5E62" w:rsidRPr="00302DE8" w:rsidTr="00F13625">
        <w:tc>
          <w:tcPr>
            <w:tcW w:w="1144" w:type="dxa"/>
            <w:tcBorders>
              <w:top w:val="single" w:sz="4" w:space="0" w:color="auto"/>
              <w:left w:val="single" w:sz="4" w:space="0" w:color="auto"/>
            </w:tcBorders>
            <w:shd w:val="clear" w:color="auto" w:fill="FFFFFF"/>
            <w:vAlign w:val="center"/>
          </w:tcPr>
          <w:p w:rsidR="00BD5E62" w:rsidRPr="00302DE8" w:rsidRDefault="00BD5E62" w:rsidP="00F44588">
            <w:pPr>
              <w:spacing w:after="120"/>
              <w:jc w:val="center"/>
              <w:rPr>
                <w:rFonts w:ascii="Sylfaen" w:hAnsi="Sylfaen"/>
              </w:rPr>
            </w:pPr>
            <w:r w:rsidRPr="00302DE8">
              <w:rPr>
                <w:rStyle w:val="Bodytext211pt"/>
                <w:rFonts w:ascii="Sylfaen" w:eastAsia="Segoe UI" w:hAnsi="Sylfaen"/>
                <w:sz w:val="24"/>
                <w:szCs w:val="24"/>
              </w:rPr>
              <w:t>10</w:t>
            </w:r>
          </w:p>
        </w:tc>
        <w:tc>
          <w:tcPr>
            <w:tcW w:w="2720" w:type="dxa"/>
            <w:tcBorders>
              <w:top w:val="single" w:sz="4" w:space="0" w:color="auto"/>
              <w:left w:val="single" w:sz="4" w:space="0" w:color="auto"/>
            </w:tcBorders>
            <w:shd w:val="clear" w:color="auto" w:fill="FFFFFF"/>
            <w:vAlign w:val="center"/>
          </w:tcPr>
          <w:p w:rsidR="00BD5E62" w:rsidRPr="00302DE8" w:rsidRDefault="00BD5E62" w:rsidP="00F44588">
            <w:pPr>
              <w:spacing w:after="120"/>
              <w:rPr>
                <w:rFonts w:ascii="Sylfaen" w:hAnsi="Sylfaen"/>
              </w:rPr>
            </w:pPr>
            <w:r w:rsidRPr="00302DE8">
              <w:rPr>
                <w:rStyle w:val="Bodytext211pt"/>
                <w:rFonts w:ascii="Sylfaen" w:eastAsia="Segoe UI" w:hAnsi="Sylfaen"/>
                <w:sz w:val="24"/>
                <w:szCs w:val="24"/>
              </w:rPr>
              <w:t>Ընդհանուր գործընթացի տրանզակցիայի հաղորդագրությունները՝</w:t>
            </w:r>
          </w:p>
        </w:tc>
        <w:tc>
          <w:tcPr>
            <w:tcW w:w="5558" w:type="dxa"/>
            <w:tcBorders>
              <w:top w:val="single" w:sz="4" w:space="0" w:color="auto"/>
              <w:left w:val="single" w:sz="4" w:space="0" w:color="auto"/>
              <w:right w:val="single" w:sz="4" w:space="0" w:color="auto"/>
            </w:tcBorders>
            <w:shd w:val="clear" w:color="auto" w:fill="FFFFFF"/>
          </w:tcPr>
          <w:p w:rsidR="00BD5E62" w:rsidRPr="00302DE8" w:rsidRDefault="00BD5E62" w:rsidP="00F44588">
            <w:pPr>
              <w:spacing w:after="120"/>
              <w:rPr>
                <w:rFonts w:ascii="Sylfaen" w:hAnsi="Sylfaen"/>
              </w:rPr>
            </w:pPr>
          </w:p>
        </w:tc>
      </w:tr>
      <w:tr w:rsidR="00BD5E62" w:rsidRPr="00302DE8" w:rsidTr="00F13625">
        <w:tc>
          <w:tcPr>
            <w:tcW w:w="1144" w:type="dxa"/>
            <w:tcBorders>
              <w:left w:val="single" w:sz="4" w:space="0" w:color="auto"/>
            </w:tcBorders>
            <w:shd w:val="clear" w:color="auto" w:fill="FFFFFF"/>
          </w:tcPr>
          <w:p w:rsidR="00BD5E62" w:rsidRPr="00302DE8" w:rsidRDefault="00BD5E62" w:rsidP="00F44588">
            <w:pPr>
              <w:spacing w:after="120"/>
              <w:jc w:val="center"/>
              <w:rPr>
                <w:rFonts w:ascii="Sylfaen" w:hAnsi="Sylfaen"/>
              </w:rPr>
            </w:pPr>
          </w:p>
        </w:tc>
        <w:tc>
          <w:tcPr>
            <w:tcW w:w="2720" w:type="dxa"/>
            <w:tcBorders>
              <w:left w:val="single" w:sz="4" w:space="0" w:color="auto"/>
            </w:tcBorders>
            <w:shd w:val="clear" w:color="auto" w:fill="FFFFFF"/>
            <w:vAlign w:val="center"/>
          </w:tcPr>
          <w:p w:rsidR="00BD5E62" w:rsidRPr="00302DE8" w:rsidRDefault="00BD5E62" w:rsidP="00F44588">
            <w:pPr>
              <w:spacing w:after="120"/>
              <w:ind w:left="400"/>
              <w:rPr>
                <w:rFonts w:ascii="Sylfaen" w:hAnsi="Sylfaen"/>
              </w:rPr>
            </w:pPr>
            <w:r w:rsidRPr="00302DE8">
              <w:rPr>
                <w:rStyle w:val="Bodytext211pt"/>
                <w:rFonts w:ascii="Sylfaen" w:eastAsia="Segoe UI" w:hAnsi="Sylfaen"/>
                <w:sz w:val="24"/>
                <w:szCs w:val="24"/>
              </w:rPr>
              <w:t>սկզբնավորող</w:t>
            </w:r>
          </w:p>
          <w:p w:rsidR="00BD5E62" w:rsidRPr="00302DE8" w:rsidRDefault="00BD5E62" w:rsidP="00F44588">
            <w:pPr>
              <w:spacing w:after="120"/>
              <w:ind w:left="400"/>
              <w:rPr>
                <w:rFonts w:ascii="Sylfaen" w:hAnsi="Sylfaen"/>
              </w:rPr>
            </w:pPr>
            <w:r w:rsidRPr="00302DE8">
              <w:rPr>
                <w:rStyle w:val="Bodytext211pt"/>
                <w:rFonts w:ascii="Sylfaen" w:eastAsia="Segoe UI" w:hAnsi="Sylfaen"/>
                <w:sz w:val="24"/>
                <w:szCs w:val="24"/>
              </w:rPr>
              <w:t>հաղորդագրություն</w:t>
            </w:r>
          </w:p>
        </w:tc>
        <w:tc>
          <w:tcPr>
            <w:tcW w:w="5558" w:type="dxa"/>
            <w:tcBorders>
              <w:left w:val="single" w:sz="4" w:space="0" w:color="auto"/>
              <w:right w:val="single" w:sz="4" w:space="0" w:color="auto"/>
            </w:tcBorders>
            <w:shd w:val="clear" w:color="auto" w:fill="FFFFFF"/>
            <w:vAlign w:val="center"/>
          </w:tcPr>
          <w:p w:rsidR="00BD5E62" w:rsidRPr="00302DE8" w:rsidRDefault="00BD5E62" w:rsidP="00F44588">
            <w:pPr>
              <w:spacing w:after="120"/>
              <w:rPr>
                <w:rFonts w:ascii="Sylfaen" w:hAnsi="Sylfaen"/>
              </w:rPr>
            </w:pPr>
            <w:r w:rsidRPr="00302DE8">
              <w:rPr>
                <w:rStyle w:val="Bodytext211pt"/>
                <w:rFonts w:ascii="Sylfaen" w:eastAsia="Segoe UI" w:hAnsi="Sylfaen"/>
                <w:sz w:val="24"/>
                <w:szCs w:val="24"/>
              </w:rPr>
              <w:t xml:space="preserve">անցակետերի ցանկի վիճակի մասին տեղեկատվության հարցում (P.CC.01.MSG.005) </w:t>
            </w:r>
          </w:p>
        </w:tc>
      </w:tr>
      <w:tr w:rsidR="00BD5E62" w:rsidRPr="00302DE8" w:rsidTr="00F13625">
        <w:tc>
          <w:tcPr>
            <w:tcW w:w="1144" w:type="dxa"/>
            <w:tcBorders>
              <w:left w:val="single" w:sz="4" w:space="0" w:color="auto"/>
              <w:bottom w:val="single" w:sz="4" w:space="0" w:color="auto"/>
            </w:tcBorders>
            <w:shd w:val="clear" w:color="auto" w:fill="FFFFFF"/>
          </w:tcPr>
          <w:p w:rsidR="00BD5E62" w:rsidRPr="00302DE8" w:rsidRDefault="00BD5E62" w:rsidP="00F44588">
            <w:pPr>
              <w:spacing w:after="120"/>
              <w:jc w:val="center"/>
              <w:rPr>
                <w:rFonts w:ascii="Sylfaen" w:hAnsi="Sylfaen"/>
              </w:rPr>
            </w:pPr>
          </w:p>
        </w:tc>
        <w:tc>
          <w:tcPr>
            <w:tcW w:w="2720" w:type="dxa"/>
            <w:tcBorders>
              <w:left w:val="single" w:sz="4" w:space="0" w:color="auto"/>
              <w:bottom w:val="single" w:sz="4" w:space="0" w:color="auto"/>
            </w:tcBorders>
            <w:shd w:val="clear" w:color="auto" w:fill="FFFFFF"/>
          </w:tcPr>
          <w:p w:rsidR="00BD5E62" w:rsidRPr="00302DE8" w:rsidRDefault="00BD5E62" w:rsidP="00F44588">
            <w:pPr>
              <w:spacing w:after="120"/>
              <w:ind w:left="400"/>
              <w:rPr>
                <w:rFonts w:ascii="Sylfaen" w:hAnsi="Sylfaen"/>
              </w:rPr>
            </w:pPr>
            <w:r w:rsidRPr="00302DE8">
              <w:rPr>
                <w:rStyle w:val="Bodytext211pt"/>
                <w:rFonts w:ascii="Sylfaen" w:eastAsia="Segoe UI" w:hAnsi="Sylfaen"/>
                <w:sz w:val="24"/>
                <w:szCs w:val="24"/>
              </w:rPr>
              <w:t>պատասխան հաղորդագրություն</w:t>
            </w:r>
          </w:p>
        </w:tc>
        <w:tc>
          <w:tcPr>
            <w:tcW w:w="5558" w:type="dxa"/>
            <w:tcBorders>
              <w:left w:val="single" w:sz="4" w:space="0" w:color="auto"/>
              <w:bottom w:val="single" w:sz="4" w:space="0" w:color="auto"/>
              <w:right w:val="single" w:sz="4" w:space="0" w:color="auto"/>
            </w:tcBorders>
            <w:shd w:val="clear" w:color="auto" w:fill="FFFFFF"/>
            <w:vAlign w:val="center"/>
          </w:tcPr>
          <w:p w:rsidR="00BD5E62" w:rsidRPr="00302DE8" w:rsidRDefault="00BD5E62" w:rsidP="00F44588">
            <w:pPr>
              <w:spacing w:after="120"/>
              <w:rPr>
                <w:rFonts w:ascii="Sylfaen" w:hAnsi="Sylfaen"/>
              </w:rPr>
            </w:pPr>
            <w:r w:rsidRPr="00302DE8">
              <w:rPr>
                <w:rStyle w:val="Bodytext211pt"/>
                <w:rFonts w:ascii="Sylfaen" w:eastAsia="Segoe UI" w:hAnsi="Sylfaen"/>
                <w:sz w:val="24"/>
                <w:szCs w:val="24"/>
              </w:rPr>
              <w:t>անցակետերի ցանկի վիճակի մասին տեղեկատվություն (P.CC.01.MSG.006)</w:t>
            </w:r>
          </w:p>
        </w:tc>
      </w:tr>
      <w:tr w:rsidR="00BD5E62" w:rsidRPr="00302DE8" w:rsidTr="00F13625">
        <w:tc>
          <w:tcPr>
            <w:tcW w:w="1144" w:type="dxa"/>
            <w:tcBorders>
              <w:top w:val="single" w:sz="4" w:space="0" w:color="auto"/>
              <w:left w:val="single" w:sz="4" w:space="0" w:color="auto"/>
            </w:tcBorders>
            <w:shd w:val="clear" w:color="auto" w:fill="FFFFFF"/>
          </w:tcPr>
          <w:p w:rsidR="00BD5E62" w:rsidRPr="00302DE8" w:rsidRDefault="00BD5E62" w:rsidP="00F44588">
            <w:pPr>
              <w:spacing w:after="120"/>
              <w:jc w:val="center"/>
              <w:rPr>
                <w:rFonts w:ascii="Sylfaen" w:hAnsi="Sylfaen"/>
              </w:rPr>
            </w:pPr>
            <w:r w:rsidRPr="00302DE8">
              <w:rPr>
                <w:rStyle w:val="Bodytext211pt"/>
                <w:rFonts w:ascii="Sylfaen" w:eastAsia="Segoe UI" w:hAnsi="Sylfaen"/>
                <w:sz w:val="24"/>
                <w:szCs w:val="24"/>
              </w:rPr>
              <w:t>11</w:t>
            </w:r>
          </w:p>
        </w:tc>
        <w:tc>
          <w:tcPr>
            <w:tcW w:w="2720" w:type="dxa"/>
            <w:tcBorders>
              <w:top w:val="single" w:sz="4" w:space="0" w:color="auto"/>
              <w:left w:val="single" w:sz="4" w:space="0" w:color="auto"/>
            </w:tcBorders>
            <w:shd w:val="clear" w:color="auto" w:fill="FFFFFF"/>
            <w:vAlign w:val="center"/>
          </w:tcPr>
          <w:p w:rsidR="00BD5E62" w:rsidRPr="00302DE8" w:rsidRDefault="00BD5E62" w:rsidP="00F44588">
            <w:pPr>
              <w:spacing w:after="120"/>
              <w:rPr>
                <w:rFonts w:ascii="Sylfaen" w:hAnsi="Sylfaen"/>
              </w:rPr>
            </w:pPr>
            <w:r w:rsidRPr="00302DE8">
              <w:rPr>
                <w:rStyle w:val="Bodytext211pt"/>
                <w:rFonts w:ascii="Sylfaen" w:eastAsia="Segoe UI" w:hAnsi="Sylfaen"/>
                <w:sz w:val="24"/>
                <w:szCs w:val="24"/>
              </w:rPr>
              <w:t>Ընդհանուր գործընթացի տրանզակցիայի հաղորդագրությունների պարամետրերը՝</w:t>
            </w:r>
          </w:p>
        </w:tc>
        <w:tc>
          <w:tcPr>
            <w:tcW w:w="5558" w:type="dxa"/>
            <w:tcBorders>
              <w:top w:val="single" w:sz="4" w:space="0" w:color="auto"/>
              <w:left w:val="single" w:sz="4" w:space="0" w:color="auto"/>
              <w:right w:val="single" w:sz="4" w:space="0" w:color="auto"/>
            </w:tcBorders>
            <w:shd w:val="clear" w:color="auto" w:fill="FFFFFF"/>
          </w:tcPr>
          <w:p w:rsidR="00BD5E62" w:rsidRPr="00302DE8" w:rsidRDefault="00BD5E62" w:rsidP="00F44588">
            <w:pPr>
              <w:spacing w:after="120"/>
              <w:rPr>
                <w:rFonts w:ascii="Sylfaen" w:hAnsi="Sylfaen"/>
              </w:rPr>
            </w:pPr>
          </w:p>
        </w:tc>
      </w:tr>
      <w:tr w:rsidR="00BD5E62" w:rsidRPr="00302DE8" w:rsidTr="00F13625">
        <w:tc>
          <w:tcPr>
            <w:tcW w:w="1144" w:type="dxa"/>
            <w:tcBorders>
              <w:left w:val="single" w:sz="4" w:space="0" w:color="auto"/>
            </w:tcBorders>
            <w:shd w:val="clear" w:color="auto" w:fill="FFFFFF"/>
          </w:tcPr>
          <w:p w:rsidR="00BD5E62" w:rsidRPr="00302DE8" w:rsidRDefault="00BD5E62" w:rsidP="00F44588">
            <w:pPr>
              <w:spacing w:after="120"/>
              <w:jc w:val="center"/>
              <w:rPr>
                <w:rFonts w:ascii="Sylfaen" w:hAnsi="Sylfaen"/>
              </w:rPr>
            </w:pPr>
          </w:p>
        </w:tc>
        <w:tc>
          <w:tcPr>
            <w:tcW w:w="2720" w:type="dxa"/>
            <w:tcBorders>
              <w:left w:val="single" w:sz="4" w:space="0" w:color="auto"/>
            </w:tcBorders>
            <w:shd w:val="clear" w:color="auto" w:fill="FFFFFF"/>
            <w:vAlign w:val="center"/>
          </w:tcPr>
          <w:p w:rsidR="00BD5E62" w:rsidRPr="00302DE8" w:rsidRDefault="00BD5E62" w:rsidP="00F44588">
            <w:pPr>
              <w:spacing w:after="120"/>
              <w:ind w:left="400"/>
              <w:rPr>
                <w:rFonts w:ascii="Sylfaen" w:hAnsi="Sylfaen"/>
              </w:rPr>
            </w:pPr>
            <w:r w:rsidRPr="00302DE8">
              <w:rPr>
                <w:rStyle w:val="Bodytext211pt"/>
                <w:rFonts w:ascii="Sylfaen" w:eastAsia="Segoe UI" w:hAnsi="Sylfaen"/>
                <w:sz w:val="24"/>
                <w:szCs w:val="24"/>
              </w:rPr>
              <w:t>ԷԹՍ-ի հատկանիշը</w:t>
            </w:r>
          </w:p>
        </w:tc>
        <w:tc>
          <w:tcPr>
            <w:tcW w:w="5558" w:type="dxa"/>
            <w:tcBorders>
              <w:left w:val="single" w:sz="4" w:space="0" w:color="auto"/>
              <w:right w:val="single" w:sz="4" w:space="0" w:color="auto"/>
            </w:tcBorders>
            <w:shd w:val="clear" w:color="auto" w:fill="FFFFFF"/>
            <w:vAlign w:val="center"/>
          </w:tcPr>
          <w:p w:rsidR="00BD5E62" w:rsidRPr="00302DE8" w:rsidRDefault="00BD5E62" w:rsidP="00F44588">
            <w:pPr>
              <w:spacing w:after="120"/>
              <w:rPr>
                <w:rFonts w:ascii="Sylfaen" w:hAnsi="Sylfaen"/>
              </w:rPr>
            </w:pPr>
            <w:r w:rsidRPr="00302DE8">
              <w:rPr>
                <w:rStyle w:val="Bodytext211pt"/>
                <w:rFonts w:ascii="Sylfaen" w:eastAsia="Segoe UI" w:hAnsi="Sylfaen"/>
                <w:sz w:val="24"/>
                <w:szCs w:val="24"/>
              </w:rPr>
              <w:t>ոչ</w:t>
            </w:r>
          </w:p>
        </w:tc>
      </w:tr>
      <w:tr w:rsidR="00BD5E62" w:rsidRPr="00302DE8" w:rsidTr="00F13625">
        <w:tc>
          <w:tcPr>
            <w:tcW w:w="1144" w:type="dxa"/>
            <w:tcBorders>
              <w:left w:val="single" w:sz="4" w:space="0" w:color="auto"/>
              <w:bottom w:val="single" w:sz="4" w:space="0" w:color="auto"/>
            </w:tcBorders>
            <w:shd w:val="clear" w:color="auto" w:fill="FFFFFF"/>
          </w:tcPr>
          <w:p w:rsidR="00BD5E62" w:rsidRPr="00302DE8" w:rsidRDefault="00BD5E62" w:rsidP="00F44588">
            <w:pPr>
              <w:spacing w:after="120"/>
              <w:jc w:val="center"/>
              <w:rPr>
                <w:rFonts w:ascii="Sylfaen" w:hAnsi="Sylfaen"/>
              </w:rPr>
            </w:pPr>
          </w:p>
        </w:tc>
        <w:tc>
          <w:tcPr>
            <w:tcW w:w="2720" w:type="dxa"/>
            <w:tcBorders>
              <w:left w:val="single" w:sz="4" w:space="0" w:color="auto"/>
              <w:bottom w:val="single" w:sz="4" w:space="0" w:color="auto"/>
            </w:tcBorders>
            <w:shd w:val="clear" w:color="auto" w:fill="FFFFFF"/>
            <w:vAlign w:val="center"/>
          </w:tcPr>
          <w:p w:rsidR="00BD5E62" w:rsidRPr="00302DE8" w:rsidRDefault="00BD5E62" w:rsidP="00F44588">
            <w:pPr>
              <w:spacing w:after="120"/>
              <w:ind w:left="400"/>
              <w:rPr>
                <w:rFonts w:ascii="Sylfaen" w:hAnsi="Sylfaen"/>
              </w:rPr>
            </w:pPr>
            <w:r w:rsidRPr="00302DE8">
              <w:rPr>
                <w:rStyle w:val="Bodytext211pt"/>
                <w:rFonts w:ascii="Sylfaen" w:eastAsia="Segoe UI" w:hAnsi="Sylfaen"/>
                <w:sz w:val="24"/>
                <w:szCs w:val="24"/>
              </w:rPr>
              <w:t>սխալ ԷԹՍ-ով էլեկտրոնային փաստաթղթի փոխանցում</w:t>
            </w:r>
          </w:p>
        </w:tc>
        <w:tc>
          <w:tcPr>
            <w:tcW w:w="5558" w:type="dxa"/>
            <w:tcBorders>
              <w:left w:val="single" w:sz="4" w:space="0" w:color="auto"/>
              <w:bottom w:val="single" w:sz="4" w:space="0" w:color="auto"/>
              <w:right w:val="single" w:sz="4" w:space="0" w:color="auto"/>
            </w:tcBorders>
            <w:shd w:val="clear" w:color="auto" w:fill="FFFFFF"/>
          </w:tcPr>
          <w:p w:rsidR="00BD5E62" w:rsidRPr="00302DE8" w:rsidRDefault="00BD5E62" w:rsidP="00F44588">
            <w:pPr>
              <w:spacing w:after="120"/>
              <w:rPr>
                <w:rFonts w:ascii="Sylfaen" w:hAnsi="Sylfaen"/>
              </w:rPr>
            </w:pPr>
          </w:p>
        </w:tc>
      </w:tr>
    </w:tbl>
    <w:p w:rsidR="00BD5E62" w:rsidRPr="00302DE8" w:rsidRDefault="00BD5E62" w:rsidP="0080796F">
      <w:pPr>
        <w:spacing w:after="160" w:line="360" w:lineRule="auto"/>
        <w:ind w:left="567" w:right="568"/>
        <w:jc w:val="center"/>
        <w:rPr>
          <w:rFonts w:ascii="Sylfaen" w:hAnsi="Sylfaen"/>
        </w:rPr>
      </w:pPr>
      <w:r w:rsidRPr="00302DE8">
        <w:rPr>
          <w:rFonts w:ascii="Sylfaen" w:hAnsi="Sylfaen"/>
        </w:rPr>
        <w:t xml:space="preserve">5. </w:t>
      </w:r>
      <w:r w:rsidRPr="00302DE8">
        <w:rPr>
          <w:rFonts w:ascii="Sylfaen" w:hAnsi="Sylfaen"/>
          <w:sz w:val="20"/>
          <w:szCs w:val="20"/>
        </w:rPr>
        <w:t>Ընդհանուր գործընթացի՝ «Անցակետերի ցանկից տեղեկությունների ստացում» տրանզակցիան</w:t>
      </w:r>
      <w:r w:rsidRPr="00302DE8">
        <w:rPr>
          <w:rFonts w:ascii="Sylfaen" w:hAnsi="Sylfaen"/>
        </w:rPr>
        <w:t xml:space="preserve"> (P.CC.01.TRN.005)</w:t>
      </w:r>
      <w:r w:rsidR="00765327" w:rsidRPr="00302DE8">
        <w:rPr>
          <w:rFonts w:ascii="Sylfaen" w:hAnsi="Sylfaen"/>
        </w:rPr>
        <w:t xml:space="preserve"> </w:t>
      </w:r>
    </w:p>
    <w:p w:rsidR="00BD5E62" w:rsidRPr="00302DE8" w:rsidRDefault="00BD5E62" w:rsidP="0080796F">
      <w:pPr>
        <w:tabs>
          <w:tab w:val="left" w:pos="1134"/>
        </w:tabs>
        <w:spacing w:after="160" w:line="360" w:lineRule="auto"/>
        <w:ind w:firstLine="567"/>
        <w:jc w:val="both"/>
        <w:rPr>
          <w:rFonts w:ascii="Sylfaen" w:hAnsi="Sylfaen"/>
        </w:rPr>
      </w:pPr>
      <w:r w:rsidRPr="00302DE8">
        <w:rPr>
          <w:rFonts w:ascii="Sylfaen" w:hAnsi="Sylfaen"/>
        </w:rPr>
        <w:t>1</w:t>
      </w:r>
      <w:r w:rsidR="00395FFC" w:rsidRPr="00302DE8">
        <w:rPr>
          <w:rFonts w:ascii="Sylfaen" w:hAnsi="Sylfaen"/>
        </w:rPr>
        <w:t>9.</w:t>
      </w:r>
      <w:r w:rsidR="00395FFC" w:rsidRPr="00302DE8">
        <w:rPr>
          <w:rFonts w:ascii="Sylfaen" w:hAnsi="Sylfaen"/>
        </w:rPr>
        <w:tab/>
      </w:r>
      <w:r w:rsidRPr="00302DE8">
        <w:rPr>
          <w:rFonts w:ascii="Sylfaen" w:hAnsi="Sylfaen"/>
        </w:rPr>
        <w:t>Ընդհանուր գործընթացի՝ «Անցակետերի ցանկից տեղեկությունների ստացում» տրանզակցիան (P.CC.01.TRN.005) կատարվում է նախաձեռնողի հարցմամբ՝ ռեսպոնդենտի կողմից համապատասխան տեղեկություններ ներկայացնելու համար։ Ընդհանուր գործընթացի նշված տրանզակցիայի կատարման սխեման ներկայացված է 8-րդ նկարում։ Ընդհանուր գործընթացի տրանզակցիայի պարամետրերը բերված են 9-րդ աղյուսակում։</w:t>
      </w:r>
    </w:p>
    <w:p w:rsidR="00BD5E62" w:rsidRPr="00302DE8" w:rsidRDefault="009942B6" w:rsidP="00FE5569">
      <w:pPr>
        <w:spacing w:after="160" w:line="360" w:lineRule="auto"/>
        <w:rPr>
          <w:rFonts w:ascii="Sylfaen" w:hAnsi="Sylfaen"/>
        </w:rPr>
      </w:pPr>
      <w:r>
        <w:rPr>
          <w:rFonts w:ascii="Sylfaen" w:hAnsi="Sylfaen"/>
          <w:noProof/>
          <w:lang w:val="ru-RU" w:eastAsia="ru-RU" w:bidi="ar-SA"/>
        </w:rPr>
        <w:lastRenderedPageBreak/>
        <w:pict>
          <v:group id="_x0000_s1241" style="position:absolute;margin-left:13.95pt;margin-top:9.35pt;width:436pt;height:233.75pt;z-index:251855872" coordorigin="1697,1605" coordsize="8720,4675">
            <v:rect id="_x0000_s1196" style="position:absolute;left:2898;top:1605;width:3165;height:280" fillcolor="white [3212]" stroked="f">
              <v:textbox inset="0,0,0,0">
                <w:txbxContent>
                  <w:p w:rsidR="00B407B7" w:rsidRPr="00CE52D3" w:rsidRDefault="00B407B7" w:rsidP="00BD5E62">
                    <w:pPr>
                      <w:jc w:val="center"/>
                      <w:rPr>
                        <w:sz w:val="14"/>
                        <w:szCs w:val="14"/>
                      </w:rPr>
                    </w:pPr>
                    <w:r w:rsidRPr="00CE52D3">
                      <w:rPr>
                        <w:rFonts w:ascii="Sylfaen" w:hAnsi="Sylfaen"/>
                        <w:color w:val="1C1726"/>
                        <w:sz w:val="14"/>
                        <w:szCs w:val="14"/>
                      </w:rPr>
                      <w:t>: Նախաձեռնողը</w:t>
                    </w:r>
                  </w:p>
                </w:txbxContent>
              </v:textbox>
            </v:rect>
            <v:rect id="_x0000_s1197" style="position:absolute;left:7765;top:1605;width:2475;height:280" fillcolor="white [3212]" stroked="f">
              <v:textbox inset="0,0,0,0">
                <w:txbxContent>
                  <w:p w:rsidR="00B407B7" w:rsidRPr="00CE52D3" w:rsidRDefault="00B407B7" w:rsidP="00BD5E62">
                    <w:pPr>
                      <w:jc w:val="center"/>
                      <w:rPr>
                        <w:sz w:val="14"/>
                        <w:szCs w:val="14"/>
                        <w:lang w:val="en-US"/>
                      </w:rPr>
                    </w:pPr>
                    <w:r w:rsidRPr="00CE52D3">
                      <w:rPr>
                        <w:rFonts w:ascii="Sylfaen" w:hAnsi="Sylfaen"/>
                        <w:color w:val="1C1726"/>
                        <w:sz w:val="14"/>
                        <w:szCs w:val="14"/>
                      </w:rPr>
                      <w:t>։Ռեսպոնդենտը</w:t>
                    </w:r>
                  </w:p>
                </w:txbxContent>
              </v:textbox>
            </v:rect>
            <v:rect id="_x0000_s1198" style="position:absolute;left:1697;top:3422;width:915;height:486" fillcolor="white [3212]" stroked="f">
              <v:textbox inset="0,0,0,0">
                <w:txbxContent>
                  <w:p w:rsidR="00B407B7" w:rsidRPr="0016050A" w:rsidRDefault="00B407B7" w:rsidP="00A401FA">
                    <w:pPr>
                      <w:jc w:val="center"/>
                      <w:rPr>
                        <w:sz w:val="14"/>
                        <w:szCs w:val="14"/>
                      </w:rPr>
                    </w:pPr>
                    <w:r w:rsidRPr="0016050A">
                      <w:rPr>
                        <w:rFonts w:ascii="Sylfaen" w:hAnsi="Sylfaen"/>
                        <w:sz w:val="14"/>
                        <w:szCs w:val="14"/>
                      </w:rPr>
                      <w:t>Հսկողության սխալ</w:t>
                    </w:r>
                  </w:p>
                </w:txbxContent>
              </v:textbox>
            </v:rect>
            <v:rect id="_x0000_s1199" style="position:absolute;left:2371;top:5236;width:1270;height:315" fillcolor="white [3212]" stroked="f">
              <v:textbox inset="0,0,0,0">
                <w:txbxContent>
                  <w:p w:rsidR="00B407B7" w:rsidRPr="00CE52D3" w:rsidRDefault="00B407B7" w:rsidP="00833ED3">
                    <w:pPr>
                      <w:jc w:val="center"/>
                      <w:rPr>
                        <w:sz w:val="14"/>
                        <w:szCs w:val="14"/>
                      </w:rPr>
                    </w:pPr>
                    <w:r w:rsidRPr="00CE52D3">
                      <w:rPr>
                        <w:rFonts w:ascii="Sylfaen" w:hAnsi="Sylfaen"/>
                        <w:sz w:val="14"/>
                        <w:szCs w:val="14"/>
                      </w:rPr>
                      <w:t>Հաջողություն</w:t>
                    </w:r>
                  </w:p>
                </w:txbxContent>
              </v:textbox>
            </v:rect>
            <v:rect id="_x0000_s1200" style="position:absolute;left:4454;top:5995;width:1976;height:285" fillcolor="white [3212]" stroked="f">
              <v:textbox inset="0,0,0,0">
                <w:txbxContent>
                  <w:p w:rsidR="00B407B7" w:rsidRPr="00101EBF" w:rsidRDefault="00B407B7" w:rsidP="00101EBF">
                    <w:pPr>
                      <w:jc w:val="center"/>
                      <w:rPr>
                        <w:sz w:val="14"/>
                        <w:szCs w:val="14"/>
                      </w:rPr>
                    </w:pPr>
                    <w:r w:rsidRPr="00101EBF">
                      <w:rPr>
                        <w:rFonts w:ascii="Sylfaen" w:hAnsi="Sylfaen"/>
                        <w:sz w:val="14"/>
                        <w:szCs w:val="14"/>
                      </w:rPr>
                      <w:t>Հաջողություն</w:t>
                    </w:r>
                  </w:p>
                </w:txbxContent>
              </v:textbox>
            </v:rect>
            <v:roundrect id="_x0000_s1201" style="position:absolute;left:2804;top:2730;width:2357;height:935" arcsize="10923f">
              <v:textbox inset="0,0,0,0">
                <w:txbxContent>
                  <w:p w:rsidR="00B407B7" w:rsidRPr="00CE52D3" w:rsidRDefault="00B407B7" w:rsidP="00BD5E62">
                    <w:pPr>
                      <w:jc w:val="center"/>
                      <w:rPr>
                        <w:sz w:val="14"/>
                        <w:szCs w:val="14"/>
                      </w:rPr>
                    </w:pPr>
                    <w:r w:rsidRPr="00CE52D3">
                      <w:rPr>
                        <w:rFonts w:ascii="Sylfaen" w:hAnsi="Sylfaen"/>
                        <w:sz w:val="14"/>
                        <w:szCs w:val="14"/>
                      </w:rPr>
                      <w:t>Անցակետերի ցանկից տեղեկությունների հարցում</w:t>
                    </w:r>
                  </w:p>
                </w:txbxContent>
              </v:textbox>
            </v:roundrect>
            <v:roundrect id="_x0000_s1202" style="position:absolute;left:8060;top:2636;width:2357;height:1272" arcsize="10923f">
              <v:textbox inset="0,0,0,0">
                <w:txbxContent>
                  <w:p w:rsidR="00B407B7" w:rsidRPr="00CE52D3" w:rsidRDefault="00B407B7" w:rsidP="00BD5E62">
                    <w:pPr>
                      <w:jc w:val="center"/>
                      <w:rPr>
                        <w:sz w:val="14"/>
                        <w:szCs w:val="14"/>
                      </w:rPr>
                    </w:pPr>
                    <w:r w:rsidRPr="00CE52D3">
                      <w:rPr>
                        <w:rFonts w:ascii="Sylfaen" w:hAnsi="Sylfaen"/>
                        <w:sz w:val="14"/>
                        <w:szCs w:val="14"/>
                      </w:rPr>
                      <w:t>Անցակետերի ցանկից տեղեկությունների մշակում և ներկայացում</w:t>
                    </w:r>
                  </w:p>
                </w:txbxContent>
              </v:textbox>
            </v:roundrect>
            <v:rect id="_x0000_s1203" style="position:absolute;left:1851;top:4039;width:2898;height:592" fillcolor="white [3212]" strokecolor="black [3213]">
              <v:textbox inset="0,0,0,0">
                <w:txbxContent>
                  <w:p w:rsidR="00B407B7" w:rsidRPr="00A401FA" w:rsidRDefault="00B407B7" w:rsidP="00BD5E62">
                    <w:pPr>
                      <w:jc w:val="center"/>
                      <w:rPr>
                        <w:sz w:val="14"/>
                        <w:szCs w:val="14"/>
                      </w:rPr>
                    </w:pPr>
                    <w:r w:rsidRPr="00A401FA">
                      <w:rPr>
                        <w:rFonts w:ascii="Sylfaen" w:hAnsi="Sylfaen"/>
                        <w:sz w:val="14"/>
                        <w:szCs w:val="14"/>
                      </w:rPr>
                      <w:t xml:space="preserve">: Անցակետերի ցանկը [տեղեկությունները ներկայացվել են] </w:t>
                    </w:r>
                  </w:p>
                </w:txbxContent>
              </v:textbox>
            </v:rect>
            <v:rect id="_x0000_s1204" style="position:absolute;left:3759;top:4806;width:2898;height:592" fillcolor="white [3212]" strokecolor="black [3213]">
              <v:textbox inset="0,0,0,0">
                <w:txbxContent>
                  <w:p w:rsidR="00B407B7" w:rsidRPr="00F233D4" w:rsidRDefault="00B407B7" w:rsidP="00BD5E62">
                    <w:pPr>
                      <w:jc w:val="center"/>
                      <w:rPr>
                        <w:sz w:val="14"/>
                        <w:szCs w:val="14"/>
                      </w:rPr>
                    </w:pPr>
                    <w:r w:rsidRPr="00F233D4">
                      <w:rPr>
                        <w:rFonts w:ascii="Sylfaen" w:hAnsi="Sylfaen"/>
                        <w:sz w:val="14"/>
                        <w:szCs w:val="14"/>
                      </w:rPr>
                      <w:t>: Անցակետերի ցանկը [տեղեկությունները բացակայում են]</w:t>
                    </w:r>
                  </w:p>
                </w:txbxContent>
              </v:textbox>
            </v:rect>
            <v:rect id="_x0000_s1205" style="position:absolute;left:5274;top:2138;width:2603;height:704" fillcolor="white [3212]" stroked="f" strokecolor="black [3213]">
              <v:textbox inset="0,0,0,0">
                <w:txbxContent>
                  <w:p w:rsidR="00B407B7" w:rsidRPr="0016050A" w:rsidRDefault="00B407B7" w:rsidP="00BD5E62">
                    <w:pPr>
                      <w:jc w:val="center"/>
                      <w:rPr>
                        <w:sz w:val="14"/>
                        <w:szCs w:val="14"/>
                      </w:rPr>
                    </w:pPr>
                    <w:r w:rsidRPr="0016050A">
                      <w:rPr>
                        <w:rFonts w:ascii="Sylfaen" w:hAnsi="Sylfaen"/>
                        <w:sz w:val="14"/>
                        <w:szCs w:val="14"/>
                      </w:rPr>
                      <w:t>Անցակետերի ցանկից տեղեկությունների հարցում (P.CC.01.MSG.007)</w:t>
                    </w:r>
                  </w:p>
                </w:txbxContent>
              </v:textbox>
            </v:rect>
            <v:rect id="_x0000_s1206" style="position:absolute;left:5274;top:2842;width:2603;height:823" fillcolor="white [3212]" stroked="f" strokecolor="black [3213]">
              <v:textbox inset="0,0,0,0">
                <w:txbxContent>
                  <w:p w:rsidR="00A401FA" w:rsidRDefault="00A401FA" w:rsidP="00BD5E62">
                    <w:pPr>
                      <w:widowControl/>
                      <w:jc w:val="center"/>
                      <w:rPr>
                        <w:rFonts w:ascii="Sylfaen" w:hAnsi="Sylfaen"/>
                        <w:sz w:val="14"/>
                        <w:szCs w:val="14"/>
                        <w:lang w:val="en-US"/>
                      </w:rPr>
                    </w:pPr>
                  </w:p>
                  <w:p w:rsidR="00B407B7" w:rsidRPr="0016050A" w:rsidRDefault="00B407B7" w:rsidP="00BD5E62">
                    <w:pPr>
                      <w:widowControl/>
                      <w:jc w:val="center"/>
                      <w:rPr>
                        <w:rFonts w:ascii="Times New Roman" w:eastAsia="Times New Roman" w:hAnsi="Times New Roman" w:cs="Times New Roman"/>
                        <w:color w:val="auto"/>
                        <w:sz w:val="14"/>
                        <w:szCs w:val="14"/>
                      </w:rPr>
                    </w:pPr>
                    <w:r w:rsidRPr="0016050A">
                      <w:rPr>
                        <w:rFonts w:ascii="Sylfaen" w:hAnsi="Sylfaen"/>
                        <w:sz w:val="14"/>
                        <w:szCs w:val="14"/>
                      </w:rPr>
                      <w:t>Անցակետերի ցանկից տեղեկություններ</w:t>
                    </w:r>
                  </w:p>
                  <w:p w:rsidR="00B407B7" w:rsidRPr="0016050A" w:rsidRDefault="00B407B7" w:rsidP="00BD5E62">
                    <w:pPr>
                      <w:jc w:val="center"/>
                      <w:rPr>
                        <w:sz w:val="14"/>
                        <w:szCs w:val="14"/>
                      </w:rPr>
                    </w:pPr>
                    <w:r w:rsidRPr="0016050A">
                      <w:rPr>
                        <w:rFonts w:ascii="Sylfaen" w:hAnsi="Sylfaen"/>
                        <w:sz w:val="14"/>
                        <w:szCs w:val="14"/>
                      </w:rPr>
                      <w:t>(Р.СС.01 MSG.008)</w:t>
                    </w:r>
                  </w:p>
                </w:txbxContent>
              </v:textbox>
            </v:rect>
            <v:rect id="_x0000_s1207" style="position:absolute;left:5274;top:3777;width:2603;height:1029" fillcolor="white [3212]" stroked="f" strokecolor="black [3213]">
              <v:textbox inset="0,0,0,0">
                <w:txbxContent>
                  <w:p w:rsidR="00B407B7" w:rsidRPr="0016050A" w:rsidRDefault="00B407B7" w:rsidP="00BD5E62">
                    <w:pPr>
                      <w:widowControl/>
                      <w:jc w:val="center"/>
                      <w:rPr>
                        <w:rFonts w:ascii="Times New Roman" w:eastAsia="Times New Roman" w:hAnsi="Times New Roman" w:cs="Times New Roman"/>
                        <w:color w:val="auto"/>
                        <w:sz w:val="14"/>
                        <w:szCs w:val="14"/>
                      </w:rPr>
                    </w:pPr>
                    <w:r w:rsidRPr="0016050A">
                      <w:rPr>
                        <w:rFonts w:ascii="Sylfaen" w:hAnsi="Sylfaen"/>
                        <w:sz w:val="14"/>
                        <w:szCs w:val="14"/>
                      </w:rPr>
                      <w:t>Անցակետերի ցանկում տեղեկությունների բացակայության մասին ծանուցում</w:t>
                    </w:r>
                  </w:p>
                  <w:p w:rsidR="00B407B7" w:rsidRPr="0016050A" w:rsidRDefault="00B407B7" w:rsidP="00BD5E62">
                    <w:pPr>
                      <w:jc w:val="center"/>
                      <w:rPr>
                        <w:sz w:val="14"/>
                        <w:szCs w:val="14"/>
                      </w:rPr>
                    </w:pPr>
                    <w:r w:rsidRPr="0016050A">
                      <w:rPr>
                        <w:rFonts w:ascii="Sylfaen" w:hAnsi="Sylfaen"/>
                        <w:sz w:val="14"/>
                        <w:szCs w:val="14"/>
                      </w:rPr>
                      <w:t>(Р.СС.01 MSG.009)</w:t>
                    </w:r>
                  </w:p>
                </w:txbxContent>
              </v:textbox>
            </v:rect>
            <v:rect id="_x0000_s1239" style="position:absolute;left:4956;top:2138;width:318;height:498" stroked="f"/>
            <v:rect id="_x0000_s1240" style="position:absolute;left:7877;top:2138;width:445;height:498" stroked="f"/>
          </v:group>
        </w:pict>
      </w:r>
      <w:r w:rsidR="00BD5E62" w:rsidRPr="00302DE8">
        <w:rPr>
          <w:rFonts w:ascii="Sylfaen" w:hAnsi="Sylfaen"/>
          <w:noProof/>
          <w:lang w:val="en-US" w:eastAsia="en-US" w:bidi="ar-SA"/>
        </w:rPr>
        <w:drawing>
          <wp:inline distT="0" distB="0" distL="0" distR="0">
            <wp:extent cx="5959475" cy="3216275"/>
            <wp:effectExtent l="19050" t="0" r="3175" b="0"/>
            <wp:docPr id="17" name="Picture 6" descr="\\SERVERTC\Materials\2018\Quarter 1\115-0002-2018_Zayavka_II_2018\Translation\media\image1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ERVERTC\Materials\2018\Quarter 1\115-0002-2018_Zayavka_II_2018\Translation\media\image19.jpeg"/>
                    <pic:cNvPicPr>
                      <a:picLocks noChangeAspect="1" noChangeArrowheads="1"/>
                    </pic:cNvPicPr>
                  </pic:nvPicPr>
                  <pic:blipFill>
                    <a:blip r:embed="rId27" cstate="print"/>
                    <a:srcRect/>
                    <a:stretch>
                      <a:fillRect/>
                    </a:stretch>
                  </pic:blipFill>
                  <pic:spPr bwMode="auto">
                    <a:xfrm>
                      <a:off x="0" y="0"/>
                      <a:ext cx="5959475" cy="3216275"/>
                    </a:xfrm>
                    <a:prstGeom prst="rect">
                      <a:avLst/>
                    </a:prstGeom>
                    <a:noFill/>
                    <a:ln w="9525">
                      <a:noFill/>
                      <a:miter lim="800000"/>
                      <a:headEnd/>
                      <a:tailEnd/>
                    </a:ln>
                  </pic:spPr>
                </pic:pic>
              </a:graphicData>
            </a:graphic>
          </wp:inline>
        </w:drawing>
      </w:r>
    </w:p>
    <w:p w:rsidR="00BD5E62" w:rsidRPr="00302DE8" w:rsidRDefault="00BD5E62" w:rsidP="00FE5569">
      <w:pPr>
        <w:pStyle w:val="Picturecaption0"/>
        <w:shd w:val="clear" w:color="auto" w:fill="auto"/>
        <w:spacing w:after="160" w:line="360" w:lineRule="auto"/>
        <w:rPr>
          <w:rFonts w:ascii="Sylfaen" w:hAnsi="Sylfaen"/>
          <w:sz w:val="20"/>
          <w:szCs w:val="20"/>
        </w:rPr>
      </w:pPr>
      <w:r w:rsidRPr="00302DE8">
        <w:rPr>
          <w:rFonts w:ascii="Sylfaen" w:hAnsi="Sylfaen"/>
          <w:sz w:val="20"/>
          <w:szCs w:val="20"/>
        </w:rPr>
        <w:t>Նկ. 8. Ընդհանուր գործընթացի՝ «Անցակետերի ցանկից տեղեկությունների ստացում» տրանզակցիայի (P.CC.01.TRN.005) կատարման սխեմա</w:t>
      </w:r>
    </w:p>
    <w:p w:rsidR="00BD5E62" w:rsidRPr="00302DE8" w:rsidRDefault="00BD5E62" w:rsidP="00071416">
      <w:pPr>
        <w:spacing w:after="160" w:line="360" w:lineRule="auto"/>
        <w:jc w:val="center"/>
        <w:rPr>
          <w:rFonts w:ascii="Sylfaen" w:hAnsi="Sylfaen"/>
        </w:rPr>
      </w:pPr>
    </w:p>
    <w:p w:rsidR="00BD5E62" w:rsidRPr="00302DE8" w:rsidRDefault="00BD5E62" w:rsidP="00FE5569">
      <w:pPr>
        <w:spacing w:after="160" w:line="360" w:lineRule="auto"/>
        <w:jc w:val="right"/>
        <w:rPr>
          <w:rFonts w:ascii="Sylfaen" w:hAnsi="Sylfaen"/>
        </w:rPr>
      </w:pPr>
      <w:r w:rsidRPr="00302DE8">
        <w:rPr>
          <w:rFonts w:ascii="Sylfaen" w:hAnsi="Sylfaen"/>
        </w:rPr>
        <w:t>Աղյուսակ 9</w:t>
      </w:r>
    </w:p>
    <w:p w:rsidR="00BD5E62" w:rsidRPr="00302DE8" w:rsidRDefault="00BD5E62" w:rsidP="00FE5569">
      <w:pPr>
        <w:spacing w:after="160" w:line="360" w:lineRule="auto"/>
        <w:ind w:left="1134" w:right="1135"/>
        <w:jc w:val="center"/>
        <w:rPr>
          <w:rFonts w:ascii="Sylfaen" w:hAnsi="Sylfaen"/>
        </w:rPr>
      </w:pPr>
      <w:r w:rsidRPr="00302DE8">
        <w:rPr>
          <w:rFonts w:ascii="Sylfaen" w:hAnsi="Sylfaen"/>
        </w:rPr>
        <w:t>Ընդհանուր գործընթացի՝ «Անցակետերի ցանկից տեղեկությունների ստացում» տրանզակցիայի (P.CC.01.TRN.005) նկարագրությունը</w:t>
      </w:r>
    </w:p>
    <w:tbl>
      <w:tblPr>
        <w:tblOverlap w:val="never"/>
        <w:tblW w:w="9369" w:type="dxa"/>
        <w:tblLayout w:type="fixed"/>
        <w:tblCellMar>
          <w:left w:w="10" w:type="dxa"/>
          <w:right w:w="10" w:type="dxa"/>
        </w:tblCellMar>
        <w:tblLook w:val="0000" w:firstRow="0" w:lastRow="0" w:firstColumn="0" w:lastColumn="0" w:noHBand="0" w:noVBand="0"/>
      </w:tblPr>
      <w:tblGrid>
        <w:gridCol w:w="1144"/>
        <w:gridCol w:w="2830"/>
        <w:gridCol w:w="5395"/>
      </w:tblGrid>
      <w:tr w:rsidR="00BD5E62" w:rsidRPr="00302DE8" w:rsidTr="00205016">
        <w:trPr>
          <w:tblHeader/>
        </w:trPr>
        <w:tc>
          <w:tcPr>
            <w:tcW w:w="1144" w:type="dxa"/>
            <w:tcBorders>
              <w:top w:val="single" w:sz="4" w:space="0" w:color="auto"/>
              <w:left w:val="single" w:sz="4" w:space="0" w:color="auto"/>
            </w:tcBorders>
            <w:shd w:val="clear" w:color="auto" w:fill="FFFFFF"/>
            <w:vAlign w:val="center"/>
          </w:tcPr>
          <w:p w:rsidR="00BD5E62" w:rsidRPr="00302DE8" w:rsidRDefault="00BD5E62" w:rsidP="00205016">
            <w:pPr>
              <w:spacing w:after="120"/>
              <w:jc w:val="center"/>
              <w:rPr>
                <w:rFonts w:ascii="Sylfaen" w:hAnsi="Sylfaen"/>
              </w:rPr>
            </w:pPr>
            <w:r w:rsidRPr="00302DE8">
              <w:rPr>
                <w:rStyle w:val="Bodytext211pt"/>
                <w:rFonts w:ascii="Sylfaen" w:eastAsia="Segoe UI" w:hAnsi="Sylfaen"/>
                <w:sz w:val="24"/>
                <w:szCs w:val="24"/>
              </w:rPr>
              <w:t>Համարը՝</w:t>
            </w:r>
          </w:p>
          <w:p w:rsidR="00BD5E62" w:rsidRPr="00302DE8" w:rsidRDefault="00BD5E62" w:rsidP="00205016">
            <w:pPr>
              <w:spacing w:after="120"/>
              <w:jc w:val="center"/>
              <w:rPr>
                <w:rFonts w:ascii="Sylfaen" w:hAnsi="Sylfaen"/>
              </w:rPr>
            </w:pPr>
            <w:r w:rsidRPr="00302DE8">
              <w:rPr>
                <w:rStyle w:val="Bodytext211pt"/>
                <w:rFonts w:ascii="Sylfaen" w:eastAsia="Segoe UI" w:hAnsi="Sylfaen"/>
                <w:sz w:val="24"/>
                <w:szCs w:val="24"/>
              </w:rPr>
              <w:t>ը/կ</w:t>
            </w:r>
          </w:p>
        </w:tc>
        <w:tc>
          <w:tcPr>
            <w:tcW w:w="2830" w:type="dxa"/>
            <w:tcBorders>
              <w:top w:val="single" w:sz="4" w:space="0" w:color="auto"/>
              <w:left w:val="single" w:sz="4" w:space="0" w:color="auto"/>
            </w:tcBorders>
            <w:shd w:val="clear" w:color="auto" w:fill="FFFFFF"/>
          </w:tcPr>
          <w:p w:rsidR="00BD5E62" w:rsidRPr="00302DE8" w:rsidRDefault="00BD5E62" w:rsidP="00205016">
            <w:pPr>
              <w:spacing w:after="120"/>
              <w:ind w:left="400"/>
              <w:rPr>
                <w:rFonts w:ascii="Sylfaen" w:hAnsi="Sylfaen"/>
              </w:rPr>
            </w:pPr>
            <w:r w:rsidRPr="00302DE8">
              <w:rPr>
                <w:rStyle w:val="Bodytext211pt"/>
                <w:rFonts w:ascii="Sylfaen" w:eastAsia="Segoe UI" w:hAnsi="Sylfaen"/>
                <w:sz w:val="24"/>
                <w:szCs w:val="24"/>
              </w:rPr>
              <w:t>Պարտադիր տարրը</w:t>
            </w:r>
          </w:p>
        </w:tc>
        <w:tc>
          <w:tcPr>
            <w:tcW w:w="5395" w:type="dxa"/>
            <w:tcBorders>
              <w:top w:val="single" w:sz="4" w:space="0" w:color="auto"/>
              <w:left w:val="single" w:sz="4" w:space="0" w:color="auto"/>
              <w:right w:val="single" w:sz="4" w:space="0" w:color="auto"/>
            </w:tcBorders>
            <w:shd w:val="clear" w:color="auto" w:fill="FFFFFF"/>
          </w:tcPr>
          <w:p w:rsidR="00BD5E62" w:rsidRPr="00302DE8" w:rsidRDefault="00BD5E62" w:rsidP="00205016">
            <w:pPr>
              <w:spacing w:after="120"/>
              <w:jc w:val="center"/>
              <w:rPr>
                <w:rFonts w:ascii="Sylfaen" w:hAnsi="Sylfaen"/>
              </w:rPr>
            </w:pPr>
            <w:r w:rsidRPr="00302DE8">
              <w:rPr>
                <w:rStyle w:val="Bodytext211pt"/>
                <w:rFonts w:ascii="Sylfaen" w:eastAsia="Segoe UI" w:hAnsi="Sylfaen"/>
                <w:sz w:val="24"/>
                <w:szCs w:val="24"/>
              </w:rPr>
              <w:t>Նկարագրությունը</w:t>
            </w:r>
          </w:p>
        </w:tc>
      </w:tr>
      <w:tr w:rsidR="00BD5E62" w:rsidRPr="00302DE8" w:rsidTr="00205016">
        <w:trPr>
          <w:tblHeader/>
        </w:trPr>
        <w:tc>
          <w:tcPr>
            <w:tcW w:w="1144" w:type="dxa"/>
            <w:tcBorders>
              <w:top w:val="single" w:sz="4" w:space="0" w:color="auto"/>
              <w:left w:val="single" w:sz="4" w:space="0" w:color="auto"/>
            </w:tcBorders>
            <w:shd w:val="clear" w:color="auto" w:fill="FFFFFF"/>
            <w:vAlign w:val="center"/>
          </w:tcPr>
          <w:p w:rsidR="00BD5E62" w:rsidRPr="00302DE8" w:rsidRDefault="00BD5E62" w:rsidP="00205016">
            <w:pPr>
              <w:spacing w:after="120"/>
              <w:jc w:val="center"/>
              <w:rPr>
                <w:rFonts w:ascii="Sylfaen" w:hAnsi="Sylfaen"/>
              </w:rPr>
            </w:pPr>
            <w:r w:rsidRPr="00302DE8">
              <w:rPr>
                <w:rStyle w:val="Bodytext211pt"/>
                <w:rFonts w:ascii="Sylfaen" w:eastAsia="Segoe UI" w:hAnsi="Sylfaen"/>
                <w:sz w:val="24"/>
                <w:szCs w:val="24"/>
              </w:rPr>
              <w:t>1</w:t>
            </w:r>
          </w:p>
        </w:tc>
        <w:tc>
          <w:tcPr>
            <w:tcW w:w="2830" w:type="dxa"/>
            <w:tcBorders>
              <w:top w:val="single" w:sz="4" w:space="0" w:color="auto"/>
              <w:left w:val="single" w:sz="4" w:space="0" w:color="auto"/>
            </w:tcBorders>
            <w:shd w:val="clear" w:color="auto" w:fill="FFFFFF"/>
            <w:vAlign w:val="center"/>
          </w:tcPr>
          <w:p w:rsidR="00BD5E62" w:rsidRPr="00302DE8" w:rsidRDefault="00BD5E62" w:rsidP="00205016">
            <w:pPr>
              <w:spacing w:after="120"/>
              <w:jc w:val="center"/>
              <w:rPr>
                <w:rFonts w:ascii="Sylfaen" w:hAnsi="Sylfaen"/>
              </w:rPr>
            </w:pPr>
            <w:r w:rsidRPr="00302DE8">
              <w:rPr>
                <w:rStyle w:val="Bodytext211pt"/>
                <w:rFonts w:ascii="Sylfaen" w:eastAsia="Segoe UI" w:hAnsi="Sylfaen"/>
                <w:sz w:val="24"/>
                <w:szCs w:val="24"/>
              </w:rPr>
              <w:t>2</w:t>
            </w:r>
          </w:p>
        </w:tc>
        <w:tc>
          <w:tcPr>
            <w:tcW w:w="5395" w:type="dxa"/>
            <w:tcBorders>
              <w:top w:val="single" w:sz="4" w:space="0" w:color="auto"/>
              <w:left w:val="single" w:sz="4" w:space="0" w:color="auto"/>
              <w:right w:val="single" w:sz="4" w:space="0" w:color="auto"/>
            </w:tcBorders>
            <w:shd w:val="clear" w:color="auto" w:fill="FFFFFF"/>
            <w:vAlign w:val="center"/>
          </w:tcPr>
          <w:p w:rsidR="00BD5E62" w:rsidRPr="00302DE8" w:rsidRDefault="00BD5E62" w:rsidP="00205016">
            <w:pPr>
              <w:spacing w:after="120"/>
              <w:jc w:val="center"/>
              <w:rPr>
                <w:rFonts w:ascii="Sylfaen" w:hAnsi="Sylfaen"/>
              </w:rPr>
            </w:pPr>
            <w:r w:rsidRPr="00302DE8">
              <w:rPr>
                <w:rStyle w:val="Bodytext211pt"/>
                <w:rFonts w:ascii="Sylfaen" w:eastAsia="Segoe UI" w:hAnsi="Sylfaen"/>
                <w:sz w:val="24"/>
                <w:szCs w:val="24"/>
              </w:rPr>
              <w:t>3</w:t>
            </w:r>
          </w:p>
        </w:tc>
      </w:tr>
      <w:tr w:rsidR="00BD5E62" w:rsidRPr="00302DE8" w:rsidTr="00205016">
        <w:tc>
          <w:tcPr>
            <w:tcW w:w="1144" w:type="dxa"/>
            <w:tcBorders>
              <w:top w:val="single" w:sz="4" w:space="0" w:color="auto"/>
              <w:left w:val="single" w:sz="4" w:space="0" w:color="auto"/>
            </w:tcBorders>
            <w:shd w:val="clear" w:color="auto" w:fill="FFFFFF"/>
            <w:vAlign w:val="center"/>
          </w:tcPr>
          <w:p w:rsidR="00BD5E62" w:rsidRPr="00302DE8" w:rsidRDefault="00BD5E62" w:rsidP="00205016">
            <w:pPr>
              <w:spacing w:after="120"/>
              <w:jc w:val="center"/>
              <w:rPr>
                <w:rFonts w:ascii="Sylfaen" w:hAnsi="Sylfaen"/>
              </w:rPr>
            </w:pPr>
            <w:r w:rsidRPr="00302DE8">
              <w:rPr>
                <w:rStyle w:val="Bodytext211pt"/>
                <w:rFonts w:ascii="Sylfaen" w:eastAsia="Segoe UI" w:hAnsi="Sylfaen"/>
                <w:sz w:val="24"/>
                <w:szCs w:val="24"/>
              </w:rPr>
              <w:t>1</w:t>
            </w:r>
          </w:p>
        </w:tc>
        <w:tc>
          <w:tcPr>
            <w:tcW w:w="2830" w:type="dxa"/>
            <w:tcBorders>
              <w:top w:val="single" w:sz="4" w:space="0" w:color="auto"/>
              <w:left w:val="single" w:sz="4" w:space="0" w:color="auto"/>
            </w:tcBorders>
            <w:shd w:val="clear" w:color="auto" w:fill="FFFFFF"/>
            <w:vAlign w:val="center"/>
          </w:tcPr>
          <w:p w:rsidR="00BD5E62" w:rsidRPr="00302DE8" w:rsidRDefault="00BD5E62" w:rsidP="00205016">
            <w:pPr>
              <w:spacing w:after="120"/>
              <w:rPr>
                <w:rFonts w:ascii="Sylfaen" w:hAnsi="Sylfaen"/>
              </w:rPr>
            </w:pPr>
            <w:r w:rsidRPr="00302DE8">
              <w:rPr>
                <w:rStyle w:val="Bodytext211pt"/>
                <w:rFonts w:ascii="Sylfaen" w:eastAsia="Segoe UI" w:hAnsi="Sylfaen"/>
                <w:sz w:val="24"/>
                <w:szCs w:val="24"/>
              </w:rPr>
              <w:t>Ծածկագրային նշագիրը</w:t>
            </w:r>
          </w:p>
        </w:tc>
        <w:tc>
          <w:tcPr>
            <w:tcW w:w="5395" w:type="dxa"/>
            <w:tcBorders>
              <w:top w:val="single" w:sz="4" w:space="0" w:color="auto"/>
              <w:left w:val="single" w:sz="4" w:space="0" w:color="auto"/>
              <w:right w:val="single" w:sz="4" w:space="0" w:color="auto"/>
            </w:tcBorders>
            <w:shd w:val="clear" w:color="auto" w:fill="FFFFFF"/>
            <w:vAlign w:val="center"/>
          </w:tcPr>
          <w:p w:rsidR="00BD5E62" w:rsidRPr="00302DE8" w:rsidRDefault="00BD5E62" w:rsidP="00205016">
            <w:pPr>
              <w:spacing w:after="120"/>
              <w:rPr>
                <w:rFonts w:ascii="Sylfaen" w:hAnsi="Sylfaen"/>
              </w:rPr>
            </w:pPr>
            <w:r w:rsidRPr="00302DE8">
              <w:rPr>
                <w:rStyle w:val="Bodytext211pt"/>
                <w:rFonts w:ascii="Sylfaen" w:eastAsia="Segoe UI" w:hAnsi="Sylfaen"/>
                <w:sz w:val="24"/>
                <w:szCs w:val="24"/>
              </w:rPr>
              <w:t>P.CC.01.TRN.005</w:t>
            </w:r>
          </w:p>
        </w:tc>
      </w:tr>
      <w:tr w:rsidR="00BD5E62" w:rsidRPr="00302DE8" w:rsidTr="00205016">
        <w:tc>
          <w:tcPr>
            <w:tcW w:w="1144" w:type="dxa"/>
            <w:tcBorders>
              <w:top w:val="single" w:sz="4" w:space="0" w:color="auto"/>
              <w:left w:val="single" w:sz="4" w:space="0" w:color="auto"/>
            </w:tcBorders>
            <w:shd w:val="clear" w:color="auto" w:fill="FFFFFF"/>
            <w:vAlign w:val="center"/>
          </w:tcPr>
          <w:p w:rsidR="00BD5E62" w:rsidRPr="00302DE8" w:rsidRDefault="00BD5E62" w:rsidP="00205016">
            <w:pPr>
              <w:spacing w:after="120"/>
              <w:jc w:val="center"/>
              <w:rPr>
                <w:rFonts w:ascii="Sylfaen" w:hAnsi="Sylfaen"/>
              </w:rPr>
            </w:pPr>
            <w:r w:rsidRPr="00302DE8">
              <w:rPr>
                <w:rStyle w:val="Bodytext211pt"/>
                <w:rFonts w:ascii="Sylfaen" w:eastAsia="Segoe UI" w:hAnsi="Sylfaen"/>
                <w:sz w:val="24"/>
                <w:szCs w:val="24"/>
              </w:rPr>
              <w:t>2</w:t>
            </w:r>
          </w:p>
        </w:tc>
        <w:tc>
          <w:tcPr>
            <w:tcW w:w="2830" w:type="dxa"/>
            <w:tcBorders>
              <w:top w:val="single" w:sz="4" w:space="0" w:color="auto"/>
              <w:left w:val="single" w:sz="4" w:space="0" w:color="auto"/>
            </w:tcBorders>
            <w:shd w:val="clear" w:color="auto" w:fill="FFFFFF"/>
            <w:vAlign w:val="center"/>
          </w:tcPr>
          <w:p w:rsidR="00BD5E62" w:rsidRPr="00302DE8" w:rsidRDefault="00BD5E62" w:rsidP="00205016">
            <w:pPr>
              <w:spacing w:after="120"/>
              <w:rPr>
                <w:rFonts w:ascii="Sylfaen" w:hAnsi="Sylfaen"/>
              </w:rPr>
            </w:pPr>
            <w:r w:rsidRPr="00302DE8">
              <w:rPr>
                <w:rStyle w:val="Bodytext211pt"/>
                <w:rFonts w:ascii="Sylfaen" w:eastAsia="Segoe UI" w:hAnsi="Sylfaen"/>
                <w:sz w:val="24"/>
                <w:szCs w:val="24"/>
              </w:rPr>
              <w:t>Ընդհանուր գործընթացի տրանզակցիայի անվանումը</w:t>
            </w:r>
          </w:p>
        </w:tc>
        <w:tc>
          <w:tcPr>
            <w:tcW w:w="5395" w:type="dxa"/>
            <w:tcBorders>
              <w:top w:val="single" w:sz="4" w:space="0" w:color="auto"/>
              <w:left w:val="single" w:sz="4" w:space="0" w:color="auto"/>
              <w:right w:val="single" w:sz="4" w:space="0" w:color="auto"/>
            </w:tcBorders>
            <w:shd w:val="clear" w:color="auto" w:fill="FFFFFF"/>
          </w:tcPr>
          <w:p w:rsidR="00BD5E62" w:rsidRPr="00302DE8" w:rsidRDefault="00BD5E62" w:rsidP="00205016">
            <w:pPr>
              <w:spacing w:after="120"/>
              <w:rPr>
                <w:rFonts w:ascii="Sylfaen" w:hAnsi="Sylfaen"/>
              </w:rPr>
            </w:pPr>
            <w:r w:rsidRPr="00302DE8">
              <w:rPr>
                <w:rStyle w:val="Bodytext211pt"/>
                <w:rFonts w:ascii="Sylfaen" w:eastAsia="Segoe UI" w:hAnsi="Sylfaen"/>
                <w:sz w:val="24"/>
                <w:szCs w:val="24"/>
              </w:rPr>
              <w:t>անցակետերի ցանկից տեղեկությունների ստացում</w:t>
            </w:r>
          </w:p>
        </w:tc>
      </w:tr>
      <w:tr w:rsidR="00BD5E62" w:rsidRPr="00302DE8" w:rsidTr="00205016">
        <w:tc>
          <w:tcPr>
            <w:tcW w:w="1144" w:type="dxa"/>
            <w:tcBorders>
              <w:top w:val="single" w:sz="4" w:space="0" w:color="auto"/>
              <w:left w:val="single" w:sz="4" w:space="0" w:color="auto"/>
            </w:tcBorders>
            <w:shd w:val="clear" w:color="auto" w:fill="FFFFFF"/>
          </w:tcPr>
          <w:p w:rsidR="00BD5E62" w:rsidRPr="00302DE8" w:rsidRDefault="00BD5E62" w:rsidP="00205016">
            <w:pPr>
              <w:spacing w:after="120"/>
              <w:jc w:val="center"/>
              <w:rPr>
                <w:rFonts w:ascii="Sylfaen" w:hAnsi="Sylfaen"/>
              </w:rPr>
            </w:pPr>
            <w:r w:rsidRPr="00302DE8">
              <w:rPr>
                <w:rStyle w:val="Bodytext211pt"/>
                <w:rFonts w:ascii="Sylfaen" w:eastAsia="Segoe UI" w:hAnsi="Sylfaen"/>
                <w:sz w:val="24"/>
                <w:szCs w:val="24"/>
              </w:rPr>
              <w:t>3</w:t>
            </w:r>
          </w:p>
        </w:tc>
        <w:tc>
          <w:tcPr>
            <w:tcW w:w="2830" w:type="dxa"/>
            <w:tcBorders>
              <w:top w:val="single" w:sz="4" w:space="0" w:color="auto"/>
              <w:left w:val="single" w:sz="4" w:space="0" w:color="auto"/>
            </w:tcBorders>
            <w:shd w:val="clear" w:color="auto" w:fill="FFFFFF"/>
            <w:vAlign w:val="center"/>
          </w:tcPr>
          <w:p w:rsidR="00BD5E62" w:rsidRPr="00302DE8" w:rsidRDefault="00BD5E62" w:rsidP="00205016">
            <w:pPr>
              <w:spacing w:after="120"/>
              <w:rPr>
                <w:rStyle w:val="Bodytext211pt"/>
                <w:rFonts w:ascii="Sylfaen" w:eastAsia="Segoe UI" w:hAnsi="Sylfaen"/>
                <w:sz w:val="24"/>
                <w:szCs w:val="24"/>
              </w:rPr>
            </w:pPr>
            <w:r w:rsidRPr="00302DE8">
              <w:rPr>
                <w:rStyle w:val="Bodytext211pt"/>
                <w:rFonts w:ascii="Sylfaen" w:eastAsia="Segoe UI" w:hAnsi="Sylfaen"/>
                <w:sz w:val="24"/>
                <w:szCs w:val="24"/>
              </w:rPr>
              <w:t>Ընդհանուր գործընթացի տրանզակցիայի ձեւանմուշը</w:t>
            </w:r>
          </w:p>
          <w:p w:rsidR="00205016" w:rsidRPr="00302DE8" w:rsidRDefault="00205016" w:rsidP="00205016">
            <w:pPr>
              <w:spacing w:after="120"/>
              <w:rPr>
                <w:rStyle w:val="Bodytext211pt"/>
                <w:rFonts w:ascii="Sylfaen" w:eastAsia="Segoe UI" w:hAnsi="Sylfaen"/>
                <w:sz w:val="24"/>
                <w:szCs w:val="24"/>
              </w:rPr>
            </w:pPr>
          </w:p>
          <w:p w:rsidR="00205016" w:rsidRPr="00302DE8" w:rsidRDefault="00205016" w:rsidP="00205016">
            <w:pPr>
              <w:spacing w:after="120"/>
              <w:rPr>
                <w:rFonts w:ascii="Sylfaen" w:hAnsi="Sylfaen"/>
              </w:rPr>
            </w:pPr>
          </w:p>
        </w:tc>
        <w:tc>
          <w:tcPr>
            <w:tcW w:w="5395" w:type="dxa"/>
            <w:tcBorders>
              <w:top w:val="single" w:sz="4" w:space="0" w:color="auto"/>
              <w:left w:val="single" w:sz="4" w:space="0" w:color="auto"/>
              <w:right w:val="single" w:sz="4" w:space="0" w:color="auto"/>
            </w:tcBorders>
            <w:shd w:val="clear" w:color="auto" w:fill="FFFFFF"/>
          </w:tcPr>
          <w:p w:rsidR="00BD5E62" w:rsidRPr="00302DE8" w:rsidRDefault="00BD5E62" w:rsidP="00205016">
            <w:pPr>
              <w:spacing w:after="120"/>
              <w:rPr>
                <w:rFonts w:ascii="Sylfaen" w:hAnsi="Sylfaen"/>
              </w:rPr>
            </w:pPr>
            <w:r w:rsidRPr="00302DE8">
              <w:rPr>
                <w:rStyle w:val="Bodytext211pt"/>
                <w:rFonts w:ascii="Sylfaen" w:eastAsia="Segoe UI" w:hAnsi="Sylfaen"/>
                <w:sz w:val="24"/>
                <w:szCs w:val="24"/>
              </w:rPr>
              <w:t>հարցում/պատասխան</w:t>
            </w:r>
          </w:p>
        </w:tc>
      </w:tr>
      <w:tr w:rsidR="00BD5E62" w:rsidRPr="00302DE8" w:rsidTr="00205016">
        <w:tc>
          <w:tcPr>
            <w:tcW w:w="1144" w:type="dxa"/>
            <w:tcBorders>
              <w:top w:val="single" w:sz="4" w:space="0" w:color="auto"/>
              <w:left w:val="single" w:sz="4" w:space="0" w:color="auto"/>
            </w:tcBorders>
            <w:shd w:val="clear" w:color="auto" w:fill="FFFFFF"/>
            <w:vAlign w:val="center"/>
          </w:tcPr>
          <w:p w:rsidR="00BD5E62" w:rsidRPr="00302DE8" w:rsidRDefault="00BD5E62" w:rsidP="00205016">
            <w:pPr>
              <w:spacing w:after="120"/>
              <w:jc w:val="center"/>
              <w:rPr>
                <w:rFonts w:ascii="Sylfaen" w:hAnsi="Sylfaen"/>
              </w:rPr>
            </w:pPr>
            <w:r w:rsidRPr="00302DE8">
              <w:rPr>
                <w:rStyle w:val="Bodytext211pt"/>
                <w:rFonts w:ascii="Sylfaen" w:eastAsia="Segoe UI" w:hAnsi="Sylfaen"/>
                <w:sz w:val="24"/>
                <w:szCs w:val="24"/>
              </w:rPr>
              <w:lastRenderedPageBreak/>
              <w:t>4</w:t>
            </w:r>
          </w:p>
        </w:tc>
        <w:tc>
          <w:tcPr>
            <w:tcW w:w="2830" w:type="dxa"/>
            <w:tcBorders>
              <w:top w:val="single" w:sz="4" w:space="0" w:color="auto"/>
              <w:left w:val="single" w:sz="4" w:space="0" w:color="auto"/>
            </w:tcBorders>
            <w:shd w:val="clear" w:color="auto" w:fill="FFFFFF"/>
            <w:vAlign w:val="center"/>
          </w:tcPr>
          <w:p w:rsidR="00BD5E62" w:rsidRPr="00302DE8" w:rsidRDefault="00BD5E62" w:rsidP="00205016">
            <w:pPr>
              <w:spacing w:after="120"/>
              <w:rPr>
                <w:rFonts w:ascii="Sylfaen" w:hAnsi="Sylfaen"/>
              </w:rPr>
            </w:pPr>
            <w:r w:rsidRPr="00302DE8">
              <w:rPr>
                <w:rStyle w:val="Bodytext211pt"/>
                <w:rFonts w:ascii="Sylfaen" w:eastAsia="Segoe UI" w:hAnsi="Sylfaen"/>
                <w:sz w:val="24"/>
                <w:szCs w:val="24"/>
              </w:rPr>
              <w:t>Սկզբնավորող դերը</w:t>
            </w:r>
          </w:p>
        </w:tc>
        <w:tc>
          <w:tcPr>
            <w:tcW w:w="5395" w:type="dxa"/>
            <w:tcBorders>
              <w:top w:val="single" w:sz="4" w:space="0" w:color="auto"/>
              <w:left w:val="single" w:sz="4" w:space="0" w:color="auto"/>
              <w:right w:val="single" w:sz="4" w:space="0" w:color="auto"/>
            </w:tcBorders>
            <w:shd w:val="clear" w:color="auto" w:fill="FFFFFF"/>
            <w:vAlign w:val="center"/>
          </w:tcPr>
          <w:p w:rsidR="00BD5E62" w:rsidRPr="00302DE8" w:rsidRDefault="00BD5E62" w:rsidP="00205016">
            <w:pPr>
              <w:spacing w:after="120"/>
              <w:rPr>
                <w:rFonts w:ascii="Sylfaen" w:hAnsi="Sylfaen"/>
              </w:rPr>
            </w:pPr>
            <w:r w:rsidRPr="00302DE8">
              <w:rPr>
                <w:rStyle w:val="Bodytext211pt"/>
                <w:rFonts w:ascii="Sylfaen" w:eastAsia="Segoe UI" w:hAnsi="Sylfaen"/>
                <w:sz w:val="24"/>
                <w:szCs w:val="24"/>
              </w:rPr>
              <w:t>նախաձեռնող</w:t>
            </w:r>
          </w:p>
        </w:tc>
      </w:tr>
      <w:tr w:rsidR="00BD5E62" w:rsidRPr="00302DE8" w:rsidTr="00205016">
        <w:tc>
          <w:tcPr>
            <w:tcW w:w="1144" w:type="dxa"/>
            <w:tcBorders>
              <w:top w:val="single" w:sz="4" w:space="0" w:color="auto"/>
              <w:left w:val="single" w:sz="4" w:space="0" w:color="auto"/>
            </w:tcBorders>
            <w:shd w:val="clear" w:color="auto" w:fill="FFFFFF"/>
            <w:vAlign w:val="center"/>
          </w:tcPr>
          <w:p w:rsidR="00BD5E62" w:rsidRPr="00302DE8" w:rsidRDefault="00BD5E62" w:rsidP="00205016">
            <w:pPr>
              <w:spacing w:after="120"/>
              <w:jc w:val="center"/>
              <w:rPr>
                <w:rFonts w:ascii="Sylfaen" w:hAnsi="Sylfaen"/>
              </w:rPr>
            </w:pPr>
            <w:r w:rsidRPr="00302DE8">
              <w:rPr>
                <w:rStyle w:val="Bodytext211pt"/>
                <w:rFonts w:ascii="Sylfaen" w:eastAsia="Segoe UI" w:hAnsi="Sylfaen"/>
                <w:sz w:val="24"/>
                <w:szCs w:val="24"/>
              </w:rPr>
              <w:t>5</w:t>
            </w:r>
          </w:p>
        </w:tc>
        <w:tc>
          <w:tcPr>
            <w:tcW w:w="2830" w:type="dxa"/>
            <w:tcBorders>
              <w:top w:val="single" w:sz="4" w:space="0" w:color="auto"/>
              <w:left w:val="single" w:sz="4" w:space="0" w:color="auto"/>
            </w:tcBorders>
            <w:shd w:val="clear" w:color="auto" w:fill="FFFFFF"/>
            <w:vAlign w:val="center"/>
          </w:tcPr>
          <w:p w:rsidR="00BD5E62" w:rsidRPr="00302DE8" w:rsidRDefault="00BD5E62" w:rsidP="00205016">
            <w:pPr>
              <w:spacing w:after="120"/>
              <w:rPr>
                <w:rFonts w:ascii="Sylfaen" w:hAnsi="Sylfaen"/>
              </w:rPr>
            </w:pPr>
            <w:r w:rsidRPr="00302DE8">
              <w:rPr>
                <w:rStyle w:val="Bodytext211pt"/>
                <w:rFonts w:ascii="Sylfaen" w:eastAsia="Segoe UI" w:hAnsi="Sylfaen"/>
                <w:sz w:val="24"/>
                <w:szCs w:val="24"/>
              </w:rPr>
              <w:t>Սկզբնավորող գործառնությունը</w:t>
            </w:r>
          </w:p>
        </w:tc>
        <w:tc>
          <w:tcPr>
            <w:tcW w:w="5395" w:type="dxa"/>
            <w:tcBorders>
              <w:top w:val="single" w:sz="4" w:space="0" w:color="auto"/>
              <w:left w:val="single" w:sz="4" w:space="0" w:color="auto"/>
              <w:right w:val="single" w:sz="4" w:space="0" w:color="auto"/>
            </w:tcBorders>
            <w:shd w:val="clear" w:color="auto" w:fill="FFFFFF"/>
            <w:vAlign w:val="center"/>
          </w:tcPr>
          <w:p w:rsidR="00BD5E62" w:rsidRPr="00302DE8" w:rsidRDefault="00BD5E62" w:rsidP="00205016">
            <w:pPr>
              <w:spacing w:after="120"/>
              <w:rPr>
                <w:rFonts w:ascii="Sylfaen" w:hAnsi="Sylfaen"/>
              </w:rPr>
            </w:pPr>
            <w:r w:rsidRPr="00302DE8">
              <w:rPr>
                <w:rStyle w:val="Bodytext211pt"/>
                <w:rFonts w:ascii="Sylfaen" w:eastAsia="Segoe UI" w:hAnsi="Sylfaen"/>
                <w:sz w:val="24"/>
                <w:szCs w:val="24"/>
              </w:rPr>
              <w:t>անցակետերի ցանկից տեղեկությունների հարցում</w:t>
            </w:r>
          </w:p>
        </w:tc>
      </w:tr>
      <w:tr w:rsidR="00BD5E62" w:rsidRPr="00302DE8" w:rsidTr="00205016">
        <w:tc>
          <w:tcPr>
            <w:tcW w:w="1144" w:type="dxa"/>
            <w:tcBorders>
              <w:top w:val="single" w:sz="4" w:space="0" w:color="auto"/>
              <w:left w:val="single" w:sz="4" w:space="0" w:color="auto"/>
            </w:tcBorders>
            <w:shd w:val="clear" w:color="auto" w:fill="FFFFFF"/>
            <w:vAlign w:val="center"/>
          </w:tcPr>
          <w:p w:rsidR="00BD5E62" w:rsidRPr="00302DE8" w:rsidRDefault="00BD5E62" w:rsidP="00205016">
            <w:pPr>
              <w:spacing w:after="120"/>
              <w:jc w:val="center"/>
              <w:rPr>
                <w:rFonts w:ascii="Sylfaen" w:hAnsi="Sylfaen"/>
              </w:rPr>
            </w:pPr>
            <w:r w:rsidRPr="00302DE8">
              <w:rPr>
                <w:rStyle w:val="Bodytext211pt"/>
                <w:rFonts w:ascii="Sylfaen" w:eastAsia="Segoe UI" w:hAnsi="Sylfaen"/>
                <w:sz w:val="24"/>
                <w:szCs w:val="24"/>
              </w:rPr>
              <w:t>6</w:t>
            </w:r>
          </w:p>
        </w:tc>
        <w:tc>
          <w:tcPr>
            <w:tcW w:w="2830" w:type="dxa"/>
            <w:tcBorders>
              <w:top w:val="single" w:sz="4" w:space="0" w:color="auto"/>
              <w:left w:val="single" w:sz="4" w:space="0" w:color="auto"/>
            </w:tcBorders>
            <w:shd w:val="clear" w:color="auto" w:fill="FFFFFF"/>
            <w:vAlign w:val="center"/>
          </w:tcPr>
          <w:p w:rsidR="00BD5E62" w:rsidRPr="00302DE8" w:rsidRDefault="00BD5E62" w:rsidP="00205016">
            <w:pPr>
              <w:spacing w:after="120"/>
              <w:rPr>
                <w:rFonts w:ascii="Sylfaen" w:hAnsi="Sylfaen"/>
              </w:rPr>
            </w:pPr>
            <w:r w:rsidRPr="00302DE8">
              <w:rPr>
                <w:rStyle w:val="Bodytext211pt"/>
                <w:rFonts w:ascii="Sylfaen" w:eastAsia="Segoe UI" w:hAnsi="Sylfaen"/>
                <w:sz w:val="24"/>
                <w:szCs w:val="24"/>
              </w:rPr>
              <w:t>Արձագանքող դերը</w:t>
            </w:r>
          </w:p>
        </w:tc>
        <w:tc>
          <w:tcPr>
            <w:tcW w:w="5395" w:type="dxa"/>
            <w:tcBorders>
              <w:top w:val="single" w:sz="4" w:space="0" w:color="auto"/>
              <w:left w:val="single" w:sz="4" w:space="0" w:color="auto"/>
              <w:right w:val="single" w:sz="4" w:space="0" w:color="auto"/>
            </w:tcBorders>
            <w:shd w:val="clear" w:color="auto" w:fill="FFFFFF"/>
            <w:vAlign w:val="center"/>
          </w:tcPr>
          <w:p w:rsidR="00BD5E62" w:rsidRPr="00302DE8" w:rsidRDefault="00BD5E62" w:rsidP="00205016">
            <w:pPr>
              <w:spacing w:after="120"/>
              <w:rPr>
                <w:rFonts w:ascii="Sylfaen" w:hAnsi="Sylfaen"/>
              </w:rPr>
            </w:pPr>
            <w:r w:rsidRPr="00302DE8">
              <w:rPr>
                <w:rStyle w:val="Bodytext211pt"/>
                <w:rFonts w:ascii="Sylfaen" w:eastAsia="Segoe UI" w:hAnsi="Sylfaen"/>
                <w:sz w:val="24"/>
                <w:szCs w:val="24"/>
              </w:rPr>
              <w:t>ռեսպոնդենտ</w:t>
            </w:r>
          </w:p>
        </w:tc>
      </w:tr>
      <w:tr w:rsidR="00BD5E62" w:rsidRPr="00302DE8" w:rsidTr="00205016">
        <w:tc>
          <w:tcPr>
            <w:tcW w:w="1144" w:type="dxa"/>
            <w:tcBorders>
              <w:top w:val="single" w:sz="4" w:space="0" w:color="auto"/>
              <w:left w:val="single" w:sz="4" w:space="0" w:color="auto"/>
            </w:tcBorders>
            <w:shd w:val="clear" w:color="auto" w:fill="FFFFFF"/>
          </w:tcPr>
          <w:p w:rsidR="00BD5E62" w:rsidRPr="00302DE8" w:rsidRDefault="00BD5E62" w:rsidP="00205016">
            <w:pPr>
              <w:spacing w:after="120"/>
              <w:jc w:val="center"/>
              <w:rPr>
                <w:rFonts w:ascii="Sylfaen" w:hAnsi="Sylfaen"/>
              </w:rPr>
            </w:pPr>
            <w:r w:rsidRPr="00302DE8">
              <w:rPr>
                <w:rStyle w:val="Bodytext211pt"/>
                <w:rFonts w:ascii="Sylfaen" w:eastAsia="Segoe UI" w:hAnsi="Sylfaen"/>
                <w:sz w:val="24"/>
                <w:szCs w:val="24"/>
              </w:rPr>
              <w:t>7</w:t>
            </w:r>
          </w:p>
        </w:tc>
        <w:tc>
          <w:tcPr>
            <w:tcW w:w="2830" w:type="dxa"/>
            <w:tcBorders>
              <w:top w:val="single" w:sz="4" w:space="0" w:color="auto"/>
              <w:left w:val="single" w:sz="4" w:space="0" w:color="auto"/>
            </w:tcBorders>
            <w:shd w:val="clear" w:color="auto" w:fill="FFFFFF"/>
          </w:tcPr>
          <w:p w:rsidR="00BD5E62" w:rsidRPr="00302DE8" w:rsidRDefault="00BD5E62" w:rsidP="00205016">
            <w:pPr>
              <w:spacing w:after="120"/>
              <w:rPr>
                <w:rFonts w:ascii="Sylfaen" w:hAnsi="Sylfaen"/>
              </w:rPr>
            </w:pPr>
            <w:r w:rsidRPr="00302DE8">
              <w:rPr>
                <w:rStyle w:val="Bodytext211pt"/>
                <w:rFonts w:ascii="Sylfaen" w:eastAsia="Segoe UI" w:hAnsi="Sylfaen"/>
                <w:sz w:val="24"/>
                <w:szCs w:val="24"/>
              </w:rPr>
              <w:t>Ընդունող գործառնությունը</w:t>
            </w:r>
          </w:p>
        </w:tc>
        <w:tc>
          <w:tcPr>
            <w:tcW w:w="5395" w:type="dxa"/>
            <w:tcBorders>
              <w:top w:val="single" w:sz="4" w:space="0" w:color="auto"/>
              <w:left w:val="single" w:sz="4" w:space="0" w:color="auto"/>
              <w:right w:val="single" w:sz="4" w:space="0" w:color="auto"/>
            </w:tcBorders>
            <w:shd w:val="clear" w:color="auto" w:fill="FFFFFF"/>
            <w:vAlign w:val="center"/>
          </w:tcPr>
          <w:p w:rsidR="00BD5E62" w:rsidRPr="00302DE8" w:rsidRDefault="00BD5E62" w:rsidP="00205016">
            <w:pPr>
              <w:spacing w:after="120"/>
              <w:rPr>
                <w:rFonts w:ascii="Sylfaen" w:hAnsi="Sylfaen"/>
              </w:rPr>
            </w:pPr>
            <w:r w:rsidRPr="00302DE8">
              <w:rPr>
                <w:rStyle w:val="Bodytext211pt"/>
                <w:rFonts w:ascii="Sylfaen" w:eastAsia="Segoe UI" w:hAnsi="Sylfaen"/>
                <w:sz w:val="24"/>
                <w:szCs w:val="24"/>
              </w:rPr>
              <w:t xml:space="preserve">անցակետերի ցանկից տեղեկությունների մշակում </w:t>
            </w:r>
            <w:r w:rsidR="007B3053" w:rsidRPr="00302DE8">
              <w:rPr>
                <w:rStyle w:val="Bodytext211pt"/>
                <w:rFonts w:ascii="Sylfaen" w:eastAsia="Segoe UI" w:hAnsi="Sylfaen"/>
                <w:sz w:val="24"/>
                <w:szCs w:val="24"/>
              </w:rPr>
              <w:t>եւ</w:t>
            </w:r>
            <w:r w:rsidRPr="00302DE8">
              <w:rPr>
                <w:rStyle w:val="Bodytext211pt"/>
                <w:rFonts w:ascii="Sylfaen" w:eastAsia="Segoe UI" w:hAnsi="Sylfaen"/>
                <w:sz w:val="24"/>
                <w:szCs w:val="24"/>
              </w:rPr>
              <w:t xml:space="preserve"> ներկայացում</w:t>
            </w:r>
          </w:p>
        </w:tc>
      </w:tr>
      <w:tr w:rsidR="00BD5E62" w:rsidRPr="00302DE8" w:rsidTr="00205016">
        <w:tc>
          <w:tcPr>
            <w:tcW w:w="1144" w:type="dxa"/>
            <w:tcBorders>
              <w:top w:val="single" w:sz="4" w:space="0" w:color="auto"/>
              <w:left w:val="single" w:sz="4" w:space="0" w:color="auto"/>
            </w:tcBorders>
            <w:shd w:val="clear" w:color="auto" w:fill="FFFFFF"/>
          </w:tcPr>
          <w:p w:rsidR="00BD5E62" w:rsidRPr="00302DE8" w:rsidRDefault="00BD5E62" w:rsidP="00205016">
            <w:pPr>
              <w:spacing w:after="120"/>
              <w:jc w:val="center"/>
              <w:rPr>
                <w:rFonts w:ascii="Sylfaen" w:hAnsi="Sylfaen"/>
              </w:rPr>
            </w:pPr>
            <w:r w:rsidRPr="00302DE8">
              <w:rPr>
                <w:rStyle w:val="Bodytext211pt"/>
                <w:rFonts w:ascii="Sylfaen" w:eastAsia="Segoe UI" w:hAnsi="Sylfaen"/>
                <w:sz w:val="24"/>
                <w:szCs w:val="24"/>
              </w:rPr>
              <w:t>8</w:t>
            </w:r>
          </w:p>
        </w:tc>
        <w:tc>
          <w:tcPr>
            <w:tcW w:w="2830" w:type="dxa"/>
            <w:tcBorders>
              <w:top w:val="single" w:sz="4" w:space="0" w:color="auto"/>
              <w:left w:val="single" w:sz="4" w:space="0" w:color="auto"/>
            </w:tcBorders>
            <w:shd w:val="clear" w:color="auto" w:fill="FFFFFF"/>
          </w:tcPr>
          <w:p w:rsidR="00BD5E62" w:rsidRPr="00302DE8" w:rsidRDefault="00BD5E62" w:rsidP="00205016">
            <w:pPr>
              <w:spacing w:after="120"/>
              <w:rPr>
                <w:rFonts w:ascii="Sylfaen" w:hAnsi="Sylfaen"/>
              </w:rPr>
            </w:pPr>
            <w:r w:rsidRPr="00302DE8">
              <w:rPr>
                <w:rStyle w:val="Bodytext211pt"/>
                <w:rFonts w:ascii="Sylfaen" w:eastAsia="Segoe UI" w:hAnsi="Sylfaen"/>
                <w:sz w:val="24"/>
                <w:szCs w:val="24"/>
              </w:rPr>
              <w:t>Ընդհանուր գործընթացի տրանզակցիայի կատարման արդյունքը</w:t>
            </w:r>
          </w:p>
        </w:tc>
        <w:tc>
          <w:tcPr>
            <w:tcW w:w="5395" w:type="dxa"/>
            <w:tcBorders>
              <w:top w:val="single" w:sz="4" w:space="0" w:color="auto"/>
              <w:left w:val="single" w:sz="4" w:space="0" w:color="auto"/>
              <w:right w:val="single" w:sz="4" w:space="0" w:color="auto"/>
            </w:tcBorders>
            <w:shd w:val="clear" w:color="auto" w:fill="FFFFFF"/>
            <w:vAlign w:val="center"/>
          </w:tcPr>
          <w:p w:rsidR="00BD5E62" w:rsidRPr="00302DE8" w:rsidRDefault="00BD5E62" w:rsidP="00205016">
            <w:pPr>
              <w:spacing w:after="120"/>
              <w:rPr>
                <w:rFonts w:ascii="Sylfaen" w:hAnsi="Sylfaen"/>
              </w:rPr>
            </w:pPr>
            <w:r w:rsidRPr="00302DE8">
              <w:rPr>
                <w:rStyle w:val="Bodytext211pt"/>
                <w:rFonts w:ascii="Sylfaen" w:eastAsia="Segoe UI" w:hAnsi="Sylfaen"/>
                <w:sz w:val="24"/>
                <w:szCs w:val="24"/>
              </w:rPr>
              <w:t>անցակետերի ցանկ (P.CC.01.BEN.002). տեղեկությունները բացակայում են անցակետերի ցանկ (P.CC.01.BEN.002). տեղեկությունները ներկայացվել են</w:t>
            </w:r>
          </w:p>
        </w:tc>
      </w:tr>
      <w:tr w:rsidR="00BD5E62" w:rsidRPr="00302DE8" w:rsidTr="00205016">
        <w:tc>
          <w:tcPr>
            <w:tcW w:w="1144" w:type="dxa"/>
            <w:tcBorders>
              <w:top w:val="single" w:sz="4" w:space="0" w:color="auto"/>
              <w:left w:val="single" w:sz="4" w:space="0" w:color="auto"/>
            </w:tcBorders>
            <w:shd w:val="clear" w:color="auto" w:fill="FFFFFF"/>
          </w:tcPr>
          <w:p w:rsidR="00BD5E62" w:rsidRPr="00302DE8" w:rsidRDefault="00BD5E62" w:rsidP="00205016">
            <w:pPr>
              <w:spacing w:after="120"/>
              <w:jc w:val="center"/>
              <w:rPr>
                <w:rFonts w:ascii="Sylfaen" w:hAnsi="Sylfaen"/>
              </w:rPr>
            </w:pPr>
            <w:r w:rsidRPr="00302DE8">
              <w:rPr>
                <w:rStyle w:val="Bodytext211pt"/>
                <w:rFonts w:ascii="Sylfaen" w:eastAsia="Segoe UI" w:hAnsi="Sylfaen"/>
                <w:sz w:val="24"/>
                <w:szCs w:val="24"/>
              </w:rPr>
              <w:t>9</w:t>
            </w:r>
          </w:p>
        </w:tc>
        <w:tc>
          <w:tcPr>
            <w:tcW w:w="2830" w:type="dxa"/>
            <w:tcBorders>
              <w:top w:val="single" w:sz="4" w:space="0" w:color="auto"/>
              <w:left w:val="single" w:sz="4" w:space="0" w:color="auto"/>
            </w:tcBorders>
            <w:shd w:val="clear" w:color="auto" w:fill="FFFFFF"/>
            <w:vAlign w:val="center"/>
          </w:tcPr>
          <w:p w:rsidR="00BD5E62" w:rsidRPr="00302DE8" w:rsidRDefault="00BD5E62" w:rsidP="00205016">
            <w:pPr>
              <w:spacing w:after="120"/>
              <w:rPr>
                <w:rFonts w:ascii="Sylfaen" w:hAnsi="Sylfaen"/>
              </w:rPr>
            </w:pPr>
            <w:r w:rsidRPr="00302DE8">
              <w:rPr>
                <w:rStyle w:val="Bodytext211pt"/>
                <w:rFonts w:ascii="Sylfaen" w:eastAsia="Segoe UI" w:hAnsi="Sylfaen"/>
                <w:sz w:val="24"/>
                <w:szCs w:val="24"/>
              </w:rPr>
              <w:t>Ընդհանուր գործընթացի տրանզակցիայի պարամետրերը՝</w:t>
            </w:r>
          </w:p>
        </w:tc>
        <w:tc>
          <w:tcPr>
            <w:tcW w:w="5395" w:type="dxa"/>
            <w:tcBorders>
              <w:top w:val="single" w:sz="4" w:space="0" w:color="auto"/>
              <w:left w:val="single" w:sz="4" w:space="0" w:color="auto"/>
              <w:right w:val="single" w:sz="4" w:space="0" w:color="auto"/>
            </w:tcBorders>
            <w:shd w:val="clear" w:color="auto" w:fill="FFFFFF"/>
          </w:tcPr>
          <w:p w:rsidR="00BD5E62" w:rsidRPr="00302DE8" w:rsidRDefault="00BD5E62" w:rsidP="00205016">
            <w:pPr>
              <w:spacing w:after="120"/>
              <w:rPr>
                <w:rFonts w:ascii="Sylfaen" w:hAnsi="Sylfaen"/>
              </w:rPr>
            </w:pPr>
          </w:p>
        </w:tc>
      </w:tr>
      <w:tr w:rsidR="00BD5E62" w:rsidRPr="00302DE8" w:rsidTr="00205016">
        <w:tc>
          <w:tcPr>
            <w:tcW w:w="1144" w:type="dxa"/>
            <w:tcBorders>
              <w:left w:val="single" w:sz="4" w:space="0" w:color="auto"/>
            </w:tcBorders>
            <w:shd w:val="clear" w:color="auto" w:fill="FFFFFF"/>
          </w:tcPr>
          <w:p w:rsidR="00BD5E62" w:rsidRPr="00302DE8" w:rsidRDefault="00BD5E62" w:rsidP="00205016">
            <w:pPr>
              <w:spacing w:after="120"/>
              <w:jc w:val="center"/>
              <w:rPr>
                <w:rFonts w:ascii="Sylfaen" w:hAnsi="Sylfaen"/>
              </w:rPr>
            </w:pPr>
          </w:p>
        </w:tc>
        <w:tc>
          <w:tcPr>
            <w:tcW w:w="2830" w:type="dxa"/>
            <w:tcBorders>
              <w:left w:val="single" w:sz="4" w:space="0" w:color="auto"/>
            </w:tcBorders>
            <w:shd w:val="clear" w:color="auto" w:fill="FFFFFF"/>
            <w:vAlign w:val="center"/>
          </w:tcPr>
          <w:p w:rsidR="00BD5E62" w:rsidRPr="00302DE8" w:rsidRDefault="00BD5E62" w:rsidP="00205016">
            <w:pPr>
              <w:spacing w:after="120"/>
              <w:ind w:left="400"/>
              <w:rPr>
                <w:rFonts w:ascii="Sylfaen" w:hAnsi="Sylfaen"/>
              </w:rPr>
            </w:pPr>
            <w:r w:rsidRPr="00302DE8">
              <w:rPr>
                <w:rStyle w:val="Bodytext211pt"/>
                <w:rFonts w:ascii="Sylfaen" w:eastAsia="Segoe UI" w:hAnsi="Sylfaen"/>
                <w:sz w:val="24"/>
                <w:szCs w:val="24"/>
              </w:rPr>
              <w:t>ստացումը հաստատելու ժամանակը</w:t>
            </w:r>
          </w:p>
        </w:tc>
        <w:tc>
          <w:tcPr>
            <w:tcW w:w="5395" w:type="dxa"/>
            <w:tcBorders>
              <w:left w:val="single" w:sz="4" w:space="0" w:color="auto"/>
              <w:right w:val="single" w:sz="4" w:space="0" w:color="auto"/>
            </w:tcBorders>
            <w:shd w:val="clear" w:color="auto" w:fill="FFFFFF"/>
          </w:tcPr>
          <w:p w:rsidR="00BD5E62" w:rsidRPr="00302DE8" w:rsidRDefault="00BD5E62" w:rsidP="00205016">
            <w:pPr>
              <w:spacing w:after="120"/>
              <w:rPr>
                <w:rFonts w:ascii="Sylfaen" w:hAnsi="Sylfaen"/>
              </w:rPr>
            </w:pPr>
            <w:r w:rsidRPr="00302DE8">
              <w:rPr>
                <w:rStyle w:val="Bodytext211pt"/>
                <w:rFonts w:ascii="Sylfaen" w:eastAsia="Segoe UI" w:hAnsi="Sylfaen"/>
                <w:sz w:val="24"/>
                <w:szCs w:val="24"/>
              </w:rPr>
              <w:t>—</w:t>
            </w:r>
          </w:p>
        </w:tc>
      </w:tr>
      <w:tr w:rsidR="00BD5E62" w:rsidRPr="00302DE8" w:rsidTr="00205016">
        <w:tc>
          <w:tcPr>
            <w:tcW w:w="1144" w:type="dxa"/>
            <w:tcBorders>
              <w:left w:val="single" w:sz="4" w:space="0" w:color="auto"/>
            </w:tcBorders>
            <w:shd w:val="clear" w:color="auto" w:fill="FFFFFF"/>
          </w:tcPr>
          <w:p w:rsidR="00BD5E62" w:rsidRPr="00302DE8" w:rsidRDefault="00BD5E62" w:rsidP="00205016">
            <w:pPr>
              <w:spacing w:after="120"/>
              <w:jc w:val="center"/>
              <w:rPr>
                <w:rFonts w:ascii="Sylfaen" w:hAnsi="Sylfaen"/>
              </w:rPr>
            </w:pPr>
          </w:p>
        </w:tc>
        <w:tc>
          <w:tcPr>
            <w:tcW w:w="2830" w:type="dxa"/>
            <w:tcBorders>
              <w:left w:val="single" w:sz="4" w:space="0" w:color="auto"/>
            </w:tcBorders>
            <w:shd w:val="clear" w:color="auto" w:fill="FFFFFF"/>
            <w:vAlign w:val="center"/>
          </w:tcPr>
          <w:p w:rsidR="00BD5E62" w:rsidRPr="00302DE8" w:rsidRDefault="00BD5E62" w:rsidP="00205016">
            <w:pPr>
              <w:spacing w:after="120"/>
              <w:ind w:left="400"/>
              <w:rPr>
                <w:rFonts w:ascii="Sylfaen" w:hAnsi="Sylfaen"/>
              </w:rPr>
            </w:pPr>
            <w:r w:rsidRPr="00302DE8">
              <w:rPr>
                <w:rStyle w:val="Bodytext211pt"/>
                <w:rFonts w:ascii="Sylfaen" w:eastAsia="Segoe UI" w:hAnsi="Sylfaen"/>
                <w:sz w:val="24"/>
                <w:szCs w:val="24"/>
              </w:rPr>
              <w:t>մշակման ընդունումը հաստատելու</w:t>
            </w:r>
            <w:r w:rsidR="00765327" w:rsidRPr="00302DE8">
              <w:rPr>
                <w:rStyle w:val="Bodytext211pt"/>
                <w:rFonts w:ascii="Sylfaen" w:eastAsia="Segoe UI" w:hAnsi="Sylfaen"/>
                <w:sz w:val="24"/>
                <w:szCs w:val="24"/>
              </w:rPr>
              <w:t xml:space="preserve"> </w:t>
            </w:r>
            <w:r w:rsidRPr="00302DE8">
              <w:rPr>
                <w:rStyle w:val="Bodytext211pt"/>
                <w:rFonts w:ascii="Sylfaen" w:eastAsia="Segoe UI" w:hAnsi="Sylfaen"/>
                <w:sz w:val="24"/>
                <w:szCs w:val="24"/>
              </w:rPr>
              <w:t>ժամանակը</w:t>
            </w:r>
          </w:p>
        </w:tc>
        <w:tc>
          <w:tcPr>
            <w:tcW w:w="5395" w:type="dxa"/>
            <w:tcBorders>
              <w:left w:val="single" w:sz="4" w:space="0" w:color="auto"/>
              <w:right w:val="single" w:sz="4" w:space="0" w:color="auto"/>
            </w:tcBorders>
            <w:shd w:val="clear" w:color="auto" w:fill="FFFFFF"/>
          </w:tcPr>
          <w:p w:rsidR="00BD5E62" w:rsidRPr="00302DE8" w:rsidRDefault="00BD5E62" w:rsidP="00205016">
            <w:pPr>
              <w:spacing w:after="120"/>
              <w:rPr>
                <w:rFonts w:ascii="Sylfaen" w:hAnsi="Sylfaen"/>
              </w:rPr>
            </w:pPr>
            <w:r w:rsidRPr="00302DE8">
              <w:rPr>
                <w:rStyle w:val="Bodytext211pt"/>
                <w:rFonts w:ascii="Sylfaen" w:eastAsia="Segoe UI" w:hAnsi="Sylfaen"/>
                <w:sz w:val="24"/>
                <w:szCs w:val="24"/>
              </w:rPr>
              <w:t>1 րոպե</w:t>
            </w:r>
          </w:p>
        </w:tc>
      </w:tr>
      <w:tr w:rsidR="00BD5E62" w:rsidRPr="00302DE8" w:rsidTr="00205016">
        <w:tc>
          <w:tcPr>
            <w:tcW w:w="1144" w:type="dxa"/>
            <w:tcBorders>
              <w:left w:val="single" w:sz="4" w:space="0" w:color="auto"/>
            </w:tcBorders>
            <w:shd w:val="clear" w:color="auto" w:fill="FFFFFF"/>
          </w:tcPr>
          <w:p w:rsidR="00BD5E62" w:rsidRPr="00302DE8" w:rsidRDefault="00BD5E62" w:rsidP="00205016">
            <w:pPr>
              <w:spacing w:after="120"/>
              <w:jc w:val="center"/>
              <w:rPr>
                <w:rFonts w:ascii="Sylfaen" w:hAnsi="Sylfaen"/>
              </w:rPr>
            </w:pPr>
          </w:p>
        </w:tc>
        <w:tc>
          <w:tcPr>
            <w:tcW w:w="2830" w:type="dxa"/>
            <w:tcBorders>
              <w:left w:val="single" w:sz="4" w:space="0" w:color="auto"/>
            </w:tcBorders>
            <w:shd w:val="clear" w:color="auto" w:fill="FFFFFF"/>
            <w:vAlign w:val="center"/>
          </w:tcPr>
          <w:p w:rsidR="00BD5E62" w:rsidRPr="00302DE8" w:rsidRDefault="00BD5E62" w:rsidP="00205016">
            <w:pPr>
              <w:spacing w:after="120"/>
              <w:ind w:left="400"/>
              <w:rPr>
                <w:rFonts w:ascii="Sylfaen" w:hAnsi="Sylfaen"/>
              </w:rPr>
            </w:pPr>
            <w:r w:rsidRPr="00302DE8">
              <w:rPr>
                <w:rStyle w:val="Bodytext211pt"/>
                <w:rFonts w:ascii="Sylfaen" w:eastAsia="Segoe UI" w:hAnsi="Sylfaen"/>
                <w:sz w:val="24"/>
                <w:szCs w:val="24"/>
              </w:rPr>
              <w:t>պատասխանի սպասելու ժամանակը</w:t>
            </w:r>
          </w:p>
        </w:tc>
        <w:tc>
          <w:tcPr>
            <w:tcW w:w="5395" w:type="dxa"/>
            <w:tcBorders>
              <w:left w:val="single" w:sz="4" w:space="0" w:color="auto"/>
              <w:right w:val="single" w:sz="4" w:space="0" w:color="auto"/>
            </w:tcBorders>
            <w:shd w:val="clear" w:color="auto" w:fill="FFFFFF"/>
            <w:vAlign w:val="center"/>
          </w:tcPr>
          <w:p w:rsidR="00BD5E62" w:rsidRPr="00302DE8" w:rsidRDefault="00BD5E62" w:rsidP="00205016">
            <w:pPr>
              <w:spacing w:after="120"/>
              <w:rPr>
                <w:rFonts w:ascii="Sylfaen" w:hAnsi="Sylfaen"/>
              </w:rPr>
            </w:pPr>
            <w:r w:rsidRPr="00302DE8">
              <w:rPr>
                <w:rStyle w:val="Bodytext211pt"/>
                <w:rFonts w:ascii="Sylfaen" w:eastAsia="Segoe UI" w:hAnsi="Sylfaen"/>
                <w:sz w:val="24"/>
                <w:szCs w:val="24"/>
              </w:rPr>
              <w:t>5 րոպե</w:t>
            </w:r>
          </w:p>
        </w:tc>
      </w:tr>
      <w:tr w:rsidR="00BD5E62" w:rsidRPr="00302DE8" w:rsidTr="00205016">
        <w:tc>
          <w:tcPr>
            <w:tcW w:w="1144" w:type="dxa"/>
            <w:tcBorders>
              <w:left w:val="single" w:sz="4" w:space="0" w:color="auto"/>
            </w:tcBorders>
            <w:shd w:val="clear" w:color="auto" w:fill="FFFFFF"/>
          </w:tcPr>
          <w:p w:rsidR="00BD5E62" w:rsidRPr="00302DE8" w:rsidRDefault="00BD5E62" w:rsidP="00205016">
            <w:pPr>
              <w:spacing w:after="120"/>
              <w:jc w:val="center"/>
              <w:rPr>
                <w:rFonts w:ascii="Sylfaen" w:hAnsi="Sylfaen"/>
              </w:rPr>
            </w:pPr>
          </w:p>
        </w:tc>
        <w:tc>
          <w:tcPr>
            <w:tcW w:w="2830" w:type="dxa"/>
            <w:tcBorders>
              <w:left w:val="single" w:sz="4" w:space="0" w:color="auto"/>
            </w:tcBorders>
            <w:shd w:val="clear" w:color="auto" w:fill="FFFFFF"/>
            <w:vAlign w:val="center"/>
          </w:tcPr>
          <w:p w:rsidR="00BD5E62" w:rsidRPr="00302DE8" w:rsidRDefault="00BD5E62" w:rsidP="00205016">
            <w:pPr>
              <w:spacing w:after="120"/>
              <w:ind w:left="400"/>
              <w:rPr>
                <w:rFonts w:ascii="Sylfaen" w:hAnsi="Sylfaen"/>
              </w:rPr>
            </w:pPr>
            <w:r w:rsidRPr="00302DE8">
              <w:rPr>
                <w:rStyle w:val="Bodytext211pt"/>
                <w:rFonts w:ascii="Sylfaen" w:eastAsia="Segoe UI" w:hAnsi="Sylfaen"/>
                <w:sz w:val="24"/>
                <w:szCs w:val="24"/>
              </w:rPr>
              <w:t>ավտորիզացման հատկանիշը</w:t>
            </w:r>
          </w:p>
        </w:tc>
        <w:tc>
          <w:tcPr>
            <w:tcW w:w="5395" w:type="dxa"/>
            <w:tcBorders>
              <w:left w:val="single" w:sz="4" w:space="0" w:color="auto"/>
              <w:right w:val="single" w:sz="4" w:space="0" w:color="auto"/>
            </w:tcBorders>
            <w:shd w:val="clear" w:color="auto" w:fill="FFFFFF"/>
            <w:vAlign w:val="center"/>
          </w:tcPr>
          <w:p w:rsidR="00BD5E62" w:rsidRPr="00302DE8" w:rsidRDefault="00BD5E62" w:rsidP="00205016">
            <w:pPr>
              <w:spacing w:after="120"/>
              <w:rPr>
                <w:rFonts w:ascii="Sylfaen" w:hAnsi="Sylfaen"/>
              </w:rPr>
            </w:pPr>
            <w:r w:rsidRPr="00302DE8">
              <w:rPr>
                <w:rStyle w:val="Bodytext211pt"/>
                <w:rFonts w:ascii="Sylfaen" w:eastAsia="Segoe UI" w:hAnsi="Sylfaen"/>
                <w:sz w:val="24"/>
                <w:szCs w:val="24"/>
              </w:rPr>
              <w:t>այո</w:t>
            </w:r>
          </w:p>
        </w:tc>
      </w:tr>
      <w:tr w:rsidR="00BD5E62" w:rsidRPr="00302DE8" w:rsidTr="00205016">
        <w:tc>
          <w:tcPr>
            <w:tcW w:w="1144" w:type="dxa"/>
            <w:tcBorders>
              <w:left w:val="single" w:sz="4" w:space="0" w:color="auto"/>
            </w:tcBorders>
            <w:shd w:val="clear" w:color="auto" w:fill="FFFFFF"/>
          </w:tcPr>
          <w:p w:rsidR="00BD5E62" w:rsidRPr="00302DE8" w:rsidRDefault="00BD5E62" w:rsidP="00205016">
            <w:pPr>
              <w:spacing w:after="120"/>
              <w:jc w:val="center"/>
              <w:rPr>
                <w:rFonts w:ascii="Sylfaen" w:hAnsi="Sylfaen"/>
              </w:rPr>
            </w:pPr>
          </w:p>
        </w:tc>
        <w:tc>
          <w:tcPr>
            <w:tcW w:w="2830" w:type="dxa"/>
            <w:tcBorders>
              <w:left w:val="single" w:sz="4" w:space="0" w:color="auto"/>
            </w:tcBorders>
            <w:shd w:val="clear" w:color="auto" w:fill="FFFFFF"/>
            <w:vAlign w:val="center"/>
          </w:tcPr>
          <w:p w:rsidR="00BD5E62" w:rsidRPr="00302DE8" w:rsidRDefault="00BD5E62" w:rsidP="00205016">
            <w:pPr>
              <w:spacing w:after="120"/>
              <w:ind w:left="400"/>
              <w:rPr>
                <w:rFonts w:ascii="Sylfaen" w:hAnsi="Sylfaen"/>
              </w:rPr>
            </w:pPr>
            <w:r w:rsidRPr="00302DE8">
              <w:rPr>
                <w:rStyle w:val="Bodytext211pt"/>
                <w:rFonts w:ascii="Sylfaen" w:eastAsia="Segoe UI" w:hAnsi="Sylfaen"/>
                <w:sz w:val="24"/>
                <w:szCs w:val="24"/>
              </w:rPr>
              <w:t>կրկնությունների քանակը</w:t>
            </w:r>
          </w:p>
        </w:tc>
        <w:tc>
          <w:tcPr>
            <w:tcW w:w="5395" w:type="dxa"/>
            <w:tcBorders>
              <w:left w:val="single" w:sz="4" w:space="0" w:color="auto"/>
              <w:right w:val="single" w:sz="4" w:space="0" w:color="auto"/>
            </w:tcBorders>
            <w:shd w:val="clear" w:color="auto" w:fill="FFFFFF"/>
            <w:vAlign w:val="center"/>
          </w:tcPr>
          <w:p w:rsidR="00BD5E62" w:rsidRPr="00302DE8" w:rsidRDefault="00BD5E62" w:rsidP="00205016">
            <w:pPr>
              <w:spacing w:after="120"/>
              <w:rPr>
                <w:rFonts w:ascii="Sylfaen" w:hAnsi="Sylfaen"/>
              </w:rPr>
            </w:pPr>
            <w:r w:rsidRPr="00302DE8">
              <w:rPr>
                <w:rStyle w:val="Bodytext211pt"/>
                <w:rFonts w:ascii="Sylfaen" w:eastAsia="Segoe UI" w:hAnsi="Sylfaen"/>
                <w:sz w:val="24"/>
                <w:szCs w:val="24"/>
              </w:rPr>
              <w:t>1</w:t>
            </w:r>
          </w:p>
        </w:tc>
      </w:tr>
      <w:tr w:rsidR="00BD5E62" w:rsidRPr="00302DE8" w:rsidTr="00205016">
        <w:tc>
          <w:tcPr>
            <w:tcW w:w="1144" w:type="dxa"/>
            <w:tcBorders>
              <w:left w:val="single" w:sz="4" w:space="0" w:color="auto"/>
            </w:tcBorders>
            <w:shd w:val="clear" w:color="auto" w:fill="FFFFFF"/>
            <w:vAlign w:val="center"/>
          </w:tcPr>
          <w:p w:rsidR="00BD5E62" w:rsidRPr="00302DE8" w:rsidRDefault="00BD5E62" w:rsidP="00205016">
            <w:pPr>
              <w:spacing w:after="120"/>
              <w:jc w:val="center"/>
              <w:rPr>
                <w:rFonts w:ascii="Sylfaen" w:hAnsi="Sylfaen"/>
              </w:rPr>
            </w:pPr>
            <w:r w:rsidRPr="00302DE8">
              <w:rPr>
                <w:rStyle w:val="Bodytext211pt"/>
                <w:rFonts w:ascii="Sylfaen" w:eastAsia="Segoe UI" w:hAnsi="Sylfaen"/>
                <w:sz w:val="24"/>
                <w:szCs w:val="24"/>
              </w:rPr>
              <w:t>10</w:t>
            </w:r>
          </w:p>
        </w:tc>
        <w:tc>
          <w:tcPr>
            <w:tcW w:w="2830" w:type="dxa"/>
            <w:tcBorders>
              <w:left w:val="single" w:sz="4" w:space="0" w:color="auto"/>
            </w:tcBorders>
            <w:shd w:val="clear" w:color="auto" w:fill="FFFFFF"/>
            <w:vAlign w:val="center"/>
          </w:tcPr>
          <w:p w:rsidR="00BD5E62" w:rsidRPr="00302DE8" w:rsidRDefault="00BD5E62" w:rsidP="00205016">
            <w:pPr>
              <w:spacing w:after="120"/>
              <w:rPr>
                <w:rFonts w:ascii="Sylfaen" w:hAnsi="Sylfaen"/>
              </w:rPr>
            </w:pPr>
            <w:r w:rsidRPr="00302DE8">
              <w:rPr>
                <w:rStyle w:val="Bodytext211pt"/>
                <w:rFonts w:ascii="Sylfaen" w:eastAsia="Segoe UI" w:hAnsi="Sylfaen"/>
                <w:sz w:val="24"/>
                <w:szCs w:val="24"/>
              </w:rPr>
              <w:t>Ընդհանուր գործընթացի տրանզակցիայի հաղորդագրությունները՝</w:t>
            </w:r>
          </w:p>
        </w:tc>
        <w:tc>
          <w:tcPr>
            <w:tcW w:w="5395" w:type="dxa"/>
            <w:tcBorders>
              <w:left w:val="single" w:sz="4" w:space="0" w:color="auto"/>
              <w:right w:val="single" w:sz="4" w:space="0" w:color="auto"/>
            </w:tcBorders>
            <w:shd w:val="clear" w:color="auto" w:fill="FFFFFF"/>
          </w:tcPr>
          <w:p w:rsidR="00BD5E62" w:rsidRPr="00302DE8" w:rsidRDefault="00BD5E62" w:rsidP="00205016">
            <w:pPr>
              <w:spacing w:after="120"/>
              <w:rPr>
                <w:rFonts w:ascii="Sylfaen" w:hAnsi="Sylfaen"/>
              </w:rPr>
            </w:pPr>
          </w:p>
        </w:tc>
      </w:tr>
      <w:tr w:rsidR="00BD5E62" w:rsidRPr="00302DE8" w:rsidTr="00205016">
        <w:tc>
          <w:tcPr>
            <w:tcW w:w="1144" w:type="dxa"/>
            <w:tcBorders>
              <w:left w:val="single" w:sz="4" w:space="0" w:color="auto"/>
            </w:tcBorders>
            <w:shd w:val="clear" w:color="auto" w:fill="FFFFFF"/>
          </w:tcPr>
          <w:p w:rsidR="00BD5E62" w:rsidRPr="00302DE8" w:rsidRDefault="00BD5E62" w:rsidP="00205016">
            <w:pPr>
              <w:spacing w:after="120"/>
              <w:jc w:val="center"/>
              <w:rPr>
                <w:rFonts w:ascii="Sylfaen" w:hAnsi="Sylfaen"/>
              </w:rPr>
            </w:pPr>
          </w:p>
        </w:tc>
        <w:tc>
          <w:tcPr>
            <w:tcW w:w="2830" w:type="dxa"/>
            <w:tcBorders>
              <w:left w:val="single" w:sz="4" w:space="0" w:color="auto"/>
            </w:tcBorders>
            <w:shd w:val="clear" w:color="auto" w:fill="FFFFFF"/>
            <w:vAlign w:val="center"/>
          </w:tcPr>
          <w:p w:rsidR="00BD5E62" w:rsidRPr="00302DE8" w:rsidRDefault="00BD5E62" w:rsidP="00205016">
            <w:pPr>
              <w:spacing w:after="120"/>
              <w:ind w:left="400"/>
              <w:rPr>
                <w:rFonts w:ascii="Sylfaen" w:hAnsi="Sylfaen"/>
              </w:rPr>
            </w:pPr>
            <w:r w:rsidRPr="00302DE8">
              <w:rPr>
                <w:rStyle w:val="Bodytext211pt"/>
                <w:rFonts w:ascii="Sylfaen" w:eastAsia="Segoe UI" w:hAnsi="Sylfaen"/>
                <w:sz w:val="24"/>
                <w:szCs w:val="24"/>
              </w:rPr>
              <w:t>սկզբնավորող</w:t>
            </w:r>
          </w:p>
          <w:p w:rsidR="00BD5E62" w:rsidRPr="00302DE8" w:rsidRDefault="00BD5E62" w:rsidP="00205016">
            <w:pPr>
              <w:spacing w:after="120"/>
              <w:ind w:left="400"/>
              <w:rPr>
                <w:rFonts w:ascii="Sylfaen" w:hAnsi="Sylfaen"/>
              </w:rPr>
            </w:pPr>
            <w:r w:rsidRPr="00302DE8">
              <w:rPr>
                <w:rStyle w:val="Bodytext211pt"/>
                <w:rFonts w:ascii="Sylfaen" w:eastAsia="Segoe UI" w:hAnsi="Sylfaen"/>
                <w:sz w:val="24"/>
                <w:szCs w:val="24"/>
              </w:rPr>
              <w:t>հաղորդագրություն</w:t>
            </w:r>
          </w:p>
        </w:tc>
        <w:tc>
          <w:tcPr>
            <w:tcW w:w="5395" w:type="dxa"/>
            <w:tcBorders>
              <w:left w:val="single" w:sz="4" w:space="0" w:color="auto"/>
              <w:right w:val="single" w:sz="4" w:space="0" w:color="auto"/>
            </w:tcBorders>
            <w:shd w:val="clear" w:color="auto" w:fill="FFFFFF"/>
            <w:vAlign w:val="center"/>
          </w:tcPr>
          <w:p w:rsidR="00BD5E62" w:rsidRPr="00302DE8" w:rsidRDefault="00BD5E62" w:rsidP="00205016">
            <w:pPr>
              <w:spacing w:after="120"/>
              <w:rPr>
                <w:rFonts w:ascii="Sylfaen" w:hAnsi="Sylfaen"/>
              </w:rPr>
            </w:pPr>
            <w:r w:rsidRPr="00302DE8">
              <w:rPr>
                <w:rStyle w:val="Bodytext211pt"/>
                <w:rFonts w:ascii="Sylfaen" w:eastAsia="Segoe UI" w:hAnsi="Sylfaen"/>
                <w:sz w:val="24"/>
                <w:szCs w:val="24"/>
              </w:rPr>
              <w:t>անցակետերի ցանկից տեղեկությունների հարցում (P.CC.01.MSG.007)</w:t>
            </w:r>
          </w:p>
        </w:tc>
      </w:tr>
      <w:tr w:rsidR="00BD5E62" w:rsidRPr="00302DE8" w:rsidTr="00205016">
        <w:tc>
          <w:tcPr>
            <w:tcW w:w="1144" w:type="dxa"/>
            <w:tcBorders>
              <w:left w:val="single" w:sz="4" w:space="0" w:color="auto"/>
            </w:tcBorders>
            <w:shd w:val="clear" w:color="auto" w:fill="FFFFFF"/>
          </w:tcPr>
          <w:p w:rsidR="00BD5E62" w:rsidRPr="00302DE8" w:rsidRDefault="00BD5E62" w:rsidP="00205016">
            <w:pPr>
              <w:spacing w:after="120"/>
              <w:jc w:val="center"/>
              <w:rPr>
                <w:rFonts w:ascii="Sylfaen" w:hAnsi="Sylfaen"/>
              </w:rPr>
            </w:pPr>
          </w:p>
        </w:tc>
        <w:tc>
          <w:tcPr>
            <w:tcW w:w="2830" w:type="dxa"/>
            <w:tcBorders>
              <w:left w:val="single" w:sz="4" w:space="0" w:color="auto"/>
            </w:tcBorders>
            <w:shd w:val="clear" w:color="auto" w:fill="FFFFFF"/>
          </w:tcPr>
          <w:p w:rsidR="00BD5E62" w:rsidRPr="00302DE8" w:rsidRDefault="00BD5E62" w:rsidP="00205016">
            <w:pPr>
              <w:spacing w:after="120"/>
              <w:ind w:left="400"/>
              <w:rPr>
                <w:rFonts w:ascii="Sylfaen" w:hAnsi="Sylfaen"/>
              </w:rPr>
            </w:pPr>
            <w:r w:rsidRPr="00302DE8">
              <w:rPr>
                <w:rStyle w:val="Bodytext211pt"/>
                <w:rFonts w:ascii="Sylfaen" w:eastAsia="Segoe UI" w:hAnsi="Sylfaen"/>
                <w:sz w:val="24"/>
                <w:szCs w:val="24"/>
              </w:rPr>
              <w:t>պատասխան հաղորդագրություն</w:t>
            </w:r>
          </w:p>
        </w:tc>
        <w:tc>
          <w:tcPr>
            <w:tcW w:w="5395" w:type="dxa"/>
            <w:tcBorders>
              <w:left w:val="single" w:sz="4" w:space="0" w:color="auto"/>
              <w:right w:val="single" w:sz="4" w:space="0" w:color="auto"/>
            </w:tcBorders>
            <w:shd w:val="clear" w:color="auto" w:fill="FFFFFF"/>
            <w:vAlign w:val="center"/>
          </w:tcPr>
          <w:p w:rsidR="00BD5E62" w:rsidRPr="00302DE8" w:rsidRDefault="00BD5E62" w:rsidP="00205016">
            <w:pPr>
              <w:spacing w:after="120"/>
              <w:rPr>
                <w:rFonts w:ascii="Sylfaen" w:hAnsi="Sylfaen"/>
              </w:rPr>
            </w:pPr>
            <w:r w:rsidRPr="00302DE8">
              <w:rPr>
                <w:rStyle w:val="Bodytext211pt"/>
                <w:rFonts w:ascii="Sylfaen" w:eastAsia="Segoe UI" w:hAnsi="Sylfaen"/>
                <w:sz w:val="24"/>
                <w:szCs w:val="24"/>
              </w:rPr>
              <w:t>անցակետերի ցանկում տեղեկությունների բացակայության մասին ծանուցում (P.CC.01.MSG.009)</w:t>
            </w:r>
          </w:p>
        </w:tc>
      </w:tr>
      <w:tr w:rsidR="00BD5E62" w:rsidRPr="00302DE8" w:rsidTr="00205016">
        <w:tc>
          <w:tcPr>
            <w:tcW w:w="1144" w:type="dxa"/>
            <w:tcBorders>
              <w:left w:val="single" w:sz="4" w:space="0" w:color="auto"/>
            </w:tcBorders>
            <w:shd w:val="clear" w:color="auto" w:fill="FFFFFF"/>
          </w:tcPr>
          <w:p w:rsidR="00BD5E62" w:rsidRPr="00302DE8" w:rsidRDefault="00BD5E62" w:rsidP="00205016">
            <w:pPr>
              <w:spacing w:after="120"/>
              <w:jc w:val="center"/>
              <w:rPr>
                <w:rFonts w:ascii="Sylfaen" w:hAnsi="Sylfaen"/>
              </w:rPr>
            </w:pPr>
          </w:p>
        </w:tc>
        <w:tc>
          <w:tcPr>
            <w:tcW w:w="2830" w:type="dxa"/>
            <w:tcBorders>
              <w:left w:val="single" w:sz="4" w:space="0" w:color="auto"/>
            </w:tcBorders>
            <w:shd w:val="clear" w:color="auto" w:fill="FFFFFF"/>
          </w:tcPr>
          <w:p w:rsidR="00BD5E62" w:rsidRPr="00302DE8" w:rsidRDefault="00BD5E62" w:rsidP="00205016">
            <w:pPr>
              <w:spacing w:after="120"/>
              <w:rPr>
                <w:rFonts w:ascii="Sylfaen" w:hAnsi="Sylfaen"/>
              </w:rPr>
            </w:pPr>
          </w:p>
        </w:tc>
        <w:tc>
          <w:tcPr>
            <w:tcW w:w="5395" w:type="dxa"/>
            <w:tcBorders>
              <w:left w:val="single" w:sz="4" w:space="0" w:color="auto"/>
              <w:right w:val="single" w:sz="4" w:space="0" w:color="auto"/>
            </w:tcBorders>
            <w:shd w:val="clear" w:color="auto" w:fill="FFFFFF"/>
            <w:vAlign w:val="center"/>
          </w:tcPr>
          <w:p w:rsidR="00BD5E62" w:rsidRPr="00302DE8" w:rsidRDefault="00BD5E62" w:rsidP="00205016">
            <w:pPr>
              <w:spacing w:after="120"/>
              <w:rPr>
                <w:rFonts w:ascii="Sylfaen" w:hAnsi="Sylfaen"/>
              </w:rPr>
            </w:pPr>
            <w:r w:rsidRPr="00302DE8">
              <w:rPr>
                <w:rStyle w:val="Bodytext211pt"/>
                <w:rFonts w:ascii="Sylfaen" w:eastAsia="Segoe UI" w:hAnsi="Sylfaen"/>
                <w:sz w:val="24"/>
                <w:szCs w:val="24"/>
              </w:rPr>
              <w:t>անցակետերի ցանկից տեղեկություններ (P.CC.01.MSG.008)</w:t>
            </w:r>
          </w:p>
        </w:tc>
      </w:tr>
      <w:tr w:rsidR="00BD5E62" w:rsidRPr="00302DE8" w:rsidTr="00205016">
        <w:tc>
          <w:tcPr>
            <w:tcW w:w="1144" w:type="dxa"/>
            <w:tcBorders>
              <w:top w:val="single" w:sz="4" w:space="0" w:color="auto"/>
              <w:left w:val="single" w:sz="4" w:space="0" w:color="auto"/>
            </w:tcBorders>
            <w:shd w:val="clear" w:color="auto" w:fill="FFFFFF"/>
            <w:vAlign w:val="center"/>
          </w:tcPr>
          <w:p w:rsidR="00BD5E62" w:rsidRPr="00302DE8" w:rsidRDefault="00BD5E62" w:rsidP="00205016">
            <w:pPr>
              <w:spacing w:after="120"/>
              <w:jc w:val="center"/>
              <w:rPr>
                <w:rFonts w:ascii="Sylfaen" w:hAnsi="Sylfaen"/>
              </w:rPr>
            </w:pPr>
            <w:r w:rsidRPr="00302DE8">
              <w:rPr>
                <w:rStyle w:val="Bodytext211pt"/>
                <w:rFonts w:ascii="Sylfaen" w:eastAsia="Segoe UI" w:hAnsi="Sylfaen"/>
                <w:sz w:val="24"/>
                <w:szCs w:val="24"/>
              </w:rPr>
              <w:t>11</w:t>
            </w:r>
          </w:p>
        </w:tc>
        <w:tc>
          <w:tcPr>
            <w:tcW w:w="2830" w:type="dxa"/>
            <w:tcBorders>
              <w:top w:val="single" w:sz="4" w:space="0" w:color="auto"/>
              <w:left w:val="single" w:sz="4" w:space="0" w:color="auto"/>
            </w:tcBorders>
            <w:shd w:val="clear" w:color="auto" w:fill="FFFFFF"/>
            <w:vAlign w:val="center"/>
          </w:tcPr>
          <w:p w:rsidR="00BD5E62" w:rsidRPr="00302DE8" w:rsidRDefault="00BD5E62" w:rsidP="00205016">
            <w:pPr>
              <w:spacing w:after="120"/>
              <w:rPr>
                <w:rFonts w:ascii="Sylfaen" w:hAnsi="Sylfaen"/>
              </w:rPr>
            </w:pPr>
            <w:r w:rsidRPr="00302DE8">
              <w:rPr>
                <w:rStyle w:val="Bodytext211pt"/>
                <w:rFonts w:ascii="Sylfaen" w:eastAsia="Segoe UI" w:hAnsi="Sylfaen"/>
                <w:sz w:val="24"/>
                <w:szCs w:val="24"/>
              </w:rPr>
              <w:t>Ընդհանուր գործընթացի տրանզակցիայի հաղորդագրությունների պարամետրերը՝</w:t>
            </w:r>
          </w:p>
        </w:tc>
        <w:tc>
          <w:tcPr>
            <w:tcW w:w="5395" w:type="dxa"/>
            <w:tcBorders>
              <w:top w:val="single" w:sz="4" w:space="0" w:color="auto"/>
              <w:left w:val="single" w:sz="4" w:space="0" w:color="auto"/>
              <w:right w:val="single" w:sz="4" w:space="0" w:color="auto"/>
            </w:tcBorders>
            <w:shd w:val="clear" w:color="auto" w:fill="FFFFFF"/>
          </w:tcPr>
          <w:p w:rsidR="00BD5E62" w:rsidRPr="00302DE8" w:rsidRDefault="00BD5E62" w:rsidP="00205016">
            <w:pPr>
              <w:spacing w:after="120"/>
              <w:rPr>
                <w:rFonts w:ascii="Sylfaen" w:hAnsi="Sylfaen"/>
              </w:rPr>
            </w:pPr>
          </w:p>
        </w:tc>
      </w:tr>
      <w:tr w:rsidR="00BD5E62" w:rsidRPr="00302DE8" w:rsidTr="00205016">
        <w:tc>
          <w:tcPr>
            <w:tcW w:w="1144" w:type="dxa"/>
            <w:tcBorders>
              <w:left w:val="single" w:sz="4" w:space="0" w:color="auto"/>
            </w:tcBorders>
            <w:shd w:val="clear" w:color="auto" w:fill="FFFFFF"/>
          </w:tcPr>
          <w:p w:rsidR="00BD5E62" w:rsidRPr="00302DE8" w:rsidRDefault="00BD5E62" w:rsidP="00205016">
            <w:pPr>
              <w:spacing w:after="120"/>
              <w:jc w:val="center"/>
              <w:rPr>
                <w:rFonts w:ascii="Sylfaen" w:hAnsi="Sylfaen"/>
              </w:rPr>
            </w:pPr>
          </w:p>
        </w:tc>
        <w:tc>
          <w:tcPr>
            <w:tcW w:w="2830" w:type="dxa"/>
            <w:tcBorders>
              <w:left w:val="single" w:sz="4" w:space="0" w:color="auto"/>
            </w:tcBorders>
            <w:shd w:val="clear" w:color="auto" w:fill="FFFFFF"/>
            <w:vAlign w:val="center"/>
          </w:tcPr>
          <w:p w:rsidR="00BD5E62" w:rsidRPr="00302DE8" w:rsidRDefault="00BD5E62" w:rsidP="00205016">
            <w:pPr>
              <w:spacing w:after="120"/>
              <w:ind w:left="400"/>
              <w:rPr>
                <w:rFonts w:ascii="Sylfaen" w:hAnsi="Sylfaen"/>
              </w:rPr>
            </w:pPr>
            <w:r w:rsidRPr="00302DE8">
              <w:rPr>
                <w:rStyle w:val="Bodytext211pt"/>
                <w:rFonts w:ascii="Sylfaen" w:eastAsia="Segoe UI" w:hAnsi="Sylfaen"/>
                <w:sz w:val="24"/>
                <w:szCs w:val="24"/>
              </w:rPr>
              <w:t>ԷԹՍ-ի հատկանիշը</w:t>
            </w:r>
          </w:p>
        </w:tc>
        <w:tc>
          <w:tcPr>
            <w:tcW w:w="5395" w:type="dxa"/>
            <w:tcBorders>
              <w:left w:val="single" w:sz="4" w:space="0" w:color="auto"/>
              <w:right w:val="single" w:sz="4" w:space="0" w:color="auto"/>
            </w:tcBorders>
            <w:shd w:val="clear" w:color="auto" w:fill="FFFFFF"/>
            <w:vAlign w:val="center"/>
          </w:tcPr>
          <w:p w:rsidR="00BD5E62" w:rsidRPr="00302DE8" w:rsidRDefault="00BD5E62" w:rsidP="00205016">
            <w:pPr>
              <w:spacing w:after="120"/>
              <w:rPr>
                <w:rFonts w:ascii="Sylfaen" w:hAnsi="Sylfaen"/>
              </w:rPr>
            </w:pPr>
            <w:r w:rsidRPr="00302DE8">
              <w:rPr>
                <w:rStyle w:val="Bodytext211pt"/>
                <w:rFonts w:ascii="Sylfaen" w:eastAsia="Segoe UI" w:hAnsi="Sylfaen"/>
                <w:sz w:val="24"/>
                <w:szCs w:val="24"/>
              </w:rPr>
              <w:t>ոչ</w:t>
            </w:r>
          </w:p>
        </w:tc>
      </w:tr>
      <w:tr w:rsidR="00BD5E62" w:rsidRPr="00302DE8" w:rsidTr="00205016">
        <w:tc>
          <w:tcPr>
            <w:tcW w:w="1144" w:type="dxa"/>
            <w:tcBorders>
              <w:left w:val="single" w:sz="4" w:space="0" w:color="auto"/>
              <w:bottom w:val="single" w:sz="4" w:space="0" w:color="auto"/>
            </w:tcBorders>
            <w:shd w:val="clear" w:color="auto" w:fill="FFFFFF"/>
          </w:tcPr>
          <w:p w:rsidR="00BD5E62" w:rsidRPr="00302DE8" w:rsidRDefault="00BD5E62" w:rsidP="00205016">
            <w:pPr>
              <w:spacing w:after="120"/>
              <w:jc w:val="center"/>
              <w:rPr>
                <w:rFonts w:ascii="Sylfaen" w:hAnsi="Sylfaen"/>
              </w:rPr>
            </w:pPr>
          </w:p>
        </w:tc>
        <w:tc>
          <w:tcPr>
            <w:tcW w:w="2830" w:type="dxa"/>
            <w:tcBorders>
              <w:left w:val="single" w:sz="4" w:space="0" w:color="auto"/>
              <w:bottom w:val="single" w:sz="4" w:space="0" w:color="auto"/>
            </w:tcBorders>
            <w:shd w:val="clear" w:color="auto" w:fill="FFFFFF"/>
            <w:vAlign w:val="center"/>
          </w:tcPr>
          <w:p w:rsidR="00BD5E62" w:rsidRPr="00302DE8" w:rsidRDefault="00BD5E62" w:rsidP="00205016">
            <w:pPr>
              <w:spacing w:after="120"/>
              <w:ind w:left="400"/>
              <w:rPr>
                <w:rFonts w:ascii="Sylfaen" w:hAnsi="Sylfaen"/>
              </w:rPr>
            </w:pPr>
            <w:r w:rsidRPr="00302DE8">
              <w:rPr>
                <w:rStyle w:val="Bodytext211pt"/>
                <w:rFonts w:ascii="Sylfaen" w:eastAsia="Segoe UI" w:hAnsi="Sylfaen"/>
                <w:sz w:val="24"/>
                <w:szCs w:val="24"/>
              </w:rPr>
              <w:t>սխալ ԷԹՍ-ով էլեկտրոնային փաստաթղթի փոխանցում</w:t>
            </w:r>
          </w:p>
        </w:tc>
        <w:tc>
          <w:tcPr>
            <w:tcW w:w="5395" w:type="dxa"/>
            <w:tcBorders>
              <w:left w:val="single" w:sz="4" w:space="0" w:color="auto"/>
              <w:bottom w:val="single" w:sz="4" w:space="0" w:color="auto"/>
              <w:right w:val="single" w:sz="4" w:space="0" w:color="auto"/>
            </w:tcBorders>
            <w:shd w:val="clear" w:color="auto" w:fill="FFFFFF"/>
          </w:tcPr>
          <w:p w:rsidR="00BD5E62" w:rsidRPr="00302DE8" w:rsidRDefault="00BD5E62" w:rsidP="00205016">
            <w:pPr>
              <w:spacing w:after="120"/>
              <w:rPr>
                <w:rFonts w:ascii="Sylfaen" w:hAnsi="Sylfaen"/>
              </w:rPr>
            </w:pPr>
          </w:p>
        </w:tc>
      </w:tr>
    </w:tbl>
    <w:p w:rsidR="00BD5E62" w:rsidRPr="00302DE8" w:rsidRDefault="00BD5E62" w:rsidP="00FE5569">
      <w:pPr>
        <w:spacing w:after="160" w:line="360" w:lineRule="auto"/>
        <w:rPr>
          <w:rFonts w:ascii="Sylfaen" w:hAnsi="Sylfaen"/>
        </w:rPr>
      </w:pPr>
    </w:p>
    <w:p w:rsidR="00BD5E62" w:rsidRPr="00302DE8" w:rsidRDefault="00BD5E62" w:rsidP="00FE5569">
      <w:pPr>
        <w:spacing w:after="160" w:line="360" w:lineRule="auto"/>
        <w:ind w:left="567" w:right="568"/>
        <w:jc w:val="center"/>
        <w:rPr>
          <w:rFonts w:ascii="Sylfaen" w:hAnsi="Sylfaen"/>
        </w:rPr>
      </w:pPr>
      <w:r w:rsidRPr="00302DE8">
        <w:rPr>
          <w:rFonts w:ascii="Sylfaen" w:hAnsi="Sylfaen"/>
        </w:rPr>
        <w:t>6. Ընդհանուր գործընթացի՝ «Անցակետերի ցանկում</w:t>
      </w:r>
      <w:r w:rsidR="00765327" w:rsidRPr="00302DE8">
        <w:rPr>
          <w:rFonts w:ascii="Sylfaen" w:hAnsi="Sylfaen"/>
        </w:rPr>
        <w:t xml:space="preserve"> </w:t>
      </w:r>
      <w:r w:rsidRPr="00302DE8">
        <w:rPr>
          <w:rFonts w:ascii="Sylfaen" w:hAnsi="Sylfaen"/>
        </w:rPr>
        <w:t xml:space="preserve">կատարված փոփոխությունների մասին տեղեկատվության ստացում» տրանզակցիան (P.CC.01.TRN.006) </w:t>
      </w:r>
    </w:p>
    <w:p w:rsidR="00BD5E62" w:rsidRPr="00302DE8" w:rsidRDefault="00BD5E62" w:rsidP="00205016">
      <w:pPr>
        <w:tabs>
          <w:tab w:val="left" w:pos="1134"/>
        </w:tabs>
        <w:spacing w:after="160" w:line="360" w:lineRule="auto"/>
        <w:ind w:firstLine="567"/>
        <w:jc w:val="both"/>
        <w:rPr>
          <w:rFonts w:ascii="Sylfaen" w:hAnsi="Sylfaen"/>
        </w:rPr>
      </w:pPr>
      <w:r w:rsidRPr="00302DE8">
        <w:rPr>
          <w:rFonts w:ascii="Sylfaen" w:hAnsi="Sylfaen"/>
        </w:rPr>
        <w:t>2</w:t>
      </w:r>
      <w:r w:rsidR="00395FFC" w:rsidRPr="00302DE8">
        <w:rPr>
          <w:rFonts w:ascii="Sylfaen" w:hAnsi="Sylfaen"/>
        </w:rPr>
        <w:t>0.</w:t>
      </w:r>
      <w:r w:rsidR="00395FFC" w:rsidRPr="00302DE8">
        <w:rPr>
          <w:rFonts w:ascii="Sylfaen" w:hAnsi="Sylfaen"/>
        </w:rPr>
        <w:tab/>
      </w:r>
      <w:r w:rsidRPr="00302DE8">
        <w:rPr>
          <w:rFonts w:ascii="Sylfaen" w:hAnsi="Sylfaen"/>
        </w:rPr>
        <w:t xml:space="preserve">Ընդհանուր գործընթացի՝ «Անցակետերի ցանկում կատարված փոփոխությունների մասին տեղեկատվության ստացում» տրանզակցիան (P.TS.06.TRN.006) կատարվում է նախաձեռնողի հարցմամբ ռեսպոնդենտի կողմից համապատասխան տեղեկություններ ներկայացնելու համար։ Ընդհանուր գործընթացի նշված տրանզակցիայի կատարման սխեման ներկայացված է 9-րդ նկարում։ Ընդհանուր գործընթացի տրանզակցիայի պարամետրերը բերված են </w:t>
      </w:r>
      <w:r w:rsidR="00205016" w:rsidRPr="00302DE8">
        <w:rPr>
          <w:rFonts w:ascii="Sylfaen" w:hAnsi="Sylfaen"/>
        </w:rPr>
        <w:br/>
      </w:r>
      <w:r w:rsidRPr="00302DE8">
        <w:rPr>
          <w:rFonts w:ascii="Sylfaen" w:hAnsi="Sylfaen"/>
        </w:rPr>
        <w:t>10-րդ աղյուսակում։</w:t>
      </w:r>
    </w:p>
    <w:p w:rsidR="00BD5E62" w:rsidRPr="00302DE8" w:rsidRDefault="009942B6" w:rsidP="00FE5569">
      <w:pPr>
        <w:spacing w:after="160" w:line="360" w:lineRule="auto"/>
        <w:rPr>
          <w:rFonts w:ascii="Sylfaen" w:hAnsi="Sylfaen"/>
        </w:rPr>
      </w:pPr>
      <w:r>
        <w:rPr>
          <w:rFonts w:ascii="Sylfaen" w:hAnsi="Sylfaen"/>
          <w:noProof/>
          <w:lang w:val="ru-RU" w:eastAsia="ru-RU" w:bidi="ar-SA"/>
        </w:rPr>
        <w:lastRenderedPageBreak/>
        <w:pict>
          <v:group id="_x0000_s1242" style="position:absolute;margin-left:8.65pt;margin-top:10.3pt;width:431pt;height:213.3pt;z-index:251869184" coordorigin="1591,1624" coordsize="8620,4266">
            <v:rect id="_x0000_s1209" style="position:absolute;left:2478;top:1624;width:3165;height:254" fillcolor="white [3212]" stroked="f">
              <v:textbox style="mso-next-textbox:#_x0000_s1209" inset="0,0,0,0">
                <w:txbxContent>
                  <w:p w:rsidR="00B407B7" w:rsidRPr="00EB4C2D" w:rsidRDefault="00B407B7" w:rsidP="00BD5E62">
                    <w:pPr>
                      <w:jc w:val="center"/>
                      <w:rPr>
                        <w:sz w:val="14"/>
                        <w:szCs w:val="14"/>
                      </w:rPr>
                    </w:pPr>
                    <w:r w:rsidRPr="00EB4C2D">
                      <w:rPr>
                        <w:rFonts w:ascii="Sylfaen" w:hAnsi="Sylfaen"/>
                        <w:color w:val="1C1726"/>
                        <w:sz w:val="14"/>
                        <w:szCs w:val="14"/>
                      </w:rPr>
                      <w:t>: Նախաձեռնողը</w:t>
                    </w:r>
                  </w:p>
                </w:txbxContent>
              </v:textbox>
            </v:rect>
            <v:rect id="_x0000_s1210" style="position:absolute;left:7388;top:1624;width:2475;height:186" fillcolor="white [3212]" stroked="f">
              <v:textbox style="mso-next-textbox:#_x0000_s1210" inset="0,0,0,0">
                <w:txbxContent>
                  <w:p w:rsidR="00B407B7" w:rsidRPr="00071416" w:rsidRDefault="00B407B7" w:rsidP="00BD5E62">
                    <w:pPr>
                      <w:jc w:val="center"/>
                      <w:rPr>
                        <w:sz w:val="16"/>
                        <w:szCs w:val="16"/>
                      </w:rPr>
                    </w:pPr>
                    <w:r w:rsidRPr="00071416">
                      <w:rPr>
                        <w:rFonts w:ascii="Sylfaen" w:hAnsi="Sylfaen"/>
                        <w:color w:val="1C1726"/>
                        <w:sz w:val="16"/>
                        <w:szCs w:val="16"/>
                      </w:rPr>
                      <w:t xml:space="preserve">։ </w:t>
                    </w:r>
                    <w:r w:rsidRPr="00EB4C2D">
                      <w:rPr>
                        <w:rFonts w:ascii="Sylfaen" w:hAnsi="Sylfaen"/>
                        <w:color w:val="1C1726"/>
                        <w:sz w:val="14"/>
                        <w:szCs w:val="14"/>
                      </w:rPr>
                      <w:t>Ռեսպոնդենտը</w:t>
                    </w:r>
                  </w:p>
                </w:txbxContent>
              </v:textbox>
            </v:rect>
            <v:rect id="_x0000_s1211" style="position:absolute;left:1591;top:3347;width:887;height:486" fillcolor="white [3212]" stroked="f">
              <v:textbox style="mso-next-textbox:#_x0000_s1211" inset="0,0,0,0">
                <w:txbxContent>
                  <w:p w:rsidR="00B407B7" w:rsidRPr="003D0580" w:rsidRDefault="00B407B7" w:rsidP="003D0580">
                    <w:pPr>
                      <w:jc w:val="center"/>
                      <w:rPr>
                        <w:sz w:val="14"/>
                        <w:szCs w:val="14"/>
                      </w:rPr>
                    </w:pPr>
                    <w:r w:rsidRPr="003D0580">
                      <w:rPr>
                        <w:rFonts w:ascii="Sylfaen" w:hAnsi="Sylfaen"/>
                        <w:sz w:val="14"/>
                        <w:szCs w:val="14"/>
                      </w:rPr>
                      <w:t>Հսկողության սխալ</w:t>
                    </w:r>
                  </w:p>
                </w:txbxContent>
              </v:textbox>
            </v:rect>
            <v:rect id="_x0000_s1212" style="position:absolute;left:2093;top:5049;width:1128;height:209" fillcolor="white [3212]" stroked="f">
              <v:textbox style="mso-next-textbox:#_x0000_s1212" inset="0,0,0,0">
                <w:txbxContent>
                  <w:p w:rsidR="00B407B7" w:rsidRPr="008C76D5" w:rsidRDefault="00B407B7" w:rsidP="008C76D5">
                    <w:pPr>
                      <w:jc w:val="center"/>
                      <w:rPr>
                        <w:sz w:val="14"/>
                        <w:szCs w:val="14"/>
                      </w:rPr>
                    </w:pPr>
                    <w:r w:rsidRPr="008C76D5">
                      <w:rPr>
                        <w:rFonts w:ascii="Sylfaen" w:hAnsi="Sylfaen"/>
                        <w:sz w:val="14"/>
                        <w:szCs w:val="14"/>
                      </w:rPr>
                      <w:t>Հաջողություն</w:t>
                    </w:r>
                  </w:p>
                </w:txbxContent>
              </v:textbox>
            </v:rect>
            <v:rect id="_x0000_s1213" style="position:absolute;left:4456;top:5575;width:1404;height:315" fillcolor="white [3212]" stroked="f">
              <v:textbox style="mso-next-textbox:#_x0000_s1213" inset="0,0,0,0">
                <w:txbxContent>
                  <w:p w:rsidR="00B407B7" w:rsidRPr="003D0580" w:rsidRDefault="00B407B7" w:rsidP="008C76D5">
                    <w:pPr>
                      <w:jc w:val="center"/>
                      <w:rPr>
                        <w:sz w:val="14"/>
                        <w:szCs w:val="14"/>
                      </w:rPr>
                    </w:pPr>
                    <w:r w:rsidRPr="003D0580">
                      <w:rPr>
                        <w:rFonts w:ascii="Sylfaen" w:hAnsi="Sylfaen"/>
                        <w:sz w:val="14"/>
                        <w:szCs w:val="14"/>
                      </w:rPr>
                      <w:t>Հաջողություն</w:t>
                    </w:r>
                  </w:p>
                </w:txbxContent>
              </v:textbox>
            </v:rect>
            <v:roundrect id="_x0000_s1214" style="position:absolute;left:2478;top:2692;width:2549;height:935" arcsize="10923f">
              <v:textbox style="mso-next-textbox:#_x0000_s1214" inset="0,0,0,0">
                <w:txbxContent>
                  <w:p w:rsidR="00B407B7" w:rsidRPr="006B707D" w:rsidRDefault="00B407B7" w:rsidP="00BD5E62">
                    <w:pPr>
                      <w:jc w:val="center"/>
                      <w:rPr>
                        <w:sz w:val="14"/>
                        <w:szCs w:val="14"/>
                      </w:rPr>
                    </w:pPr>
                    <w:r w:rsidRPr="006B707D">
                      <w:rPr>
                        <w:rFonts w:ascii="Sylfaen" w:hAnsi="Sylfaen"/>
                        <w:sz w:val="14"/>
                        <w:szCs w:val="14"/>
                      </w:rPr>
                      <w:t>Անցակետերի ցանկի փոփոխությունների մասին տեղեկատվության հարցում</w:t>
                    </w:r>
                  </w:p>
                </w:txbxContent>
              </v:textbox>
            </v:roundrect>
            <v:roundrect id="_x0000_s1215" style="position:absolute;left:7611;top:2692;width:2600;height:898" arcsize="10923f">
              <v:textbox style="mso-next-textbox:#_x0000_s1215" inset="0,0,0,0">
                <w:txbxContent>
                  <w:p w:rsidR="00B407B7" w:rsidRPr="006B707D" w:rsidRDefault="00B407B7" w:rsidP="00BD5E62">
                    <w:pPr>
                      <w:jc w:val="center"/>
                      <w:rPr>
                        <w:sz w:val="14"/>
                        <w:szCs w:val="14"/>
                      </w:rPr>
                    </w:pPr>
                    <w:r w:rsidRPr="006B707D">
                      <w:rPr>
                        <w:rFonts w:ascii="Sylfaen" w:hAnsi="Sylfaen"/>
                        <w:sz w:val="14"/>
                        <w:szCs w:val="14"/>
                      </w:rPr>
                      <w:t>Անցակետերի ցանկի փոփոխությունների մասին տեղեկատվության մշակում և ներկայացում</w:t>
                    </w:r>
                  </w:p>
                </w:txbxContent>
              </v:textbox>
            </v:roundrect>
            <v:rect id="_x0000_s1216" style="position:absolute;left:1717;top:3964;width:2898;height:592" fillcolor="white [3212]" strokecolor="black [3213]">
              <v:textbox style="mso-next-textbox:#_x0000_s1216" inset="0,0,0,0">
                <w:txbxContent>
                  <w:p w:rsidR="00B407B7" w:rsidRPr="006B707D" w:rsidRDefault="00B407B7" w:rsidP="00BD5E62">
                    <w:pPr>
                      <w:jc w:val="center"/>
                      <w:rPr>
                        <w:sz w:val="14"/>
                        <w:szCs w:val="14"/>
                      </w:rPr>
                    </w:pPr>
                    <w:r w:rsidRPr="006B707D">
                      <w:rPr>
                        <w:rFonts w:ascii="Sylfaen" w:hAnsi="Sylfaen"/>
                        <w:sz w:val="14"/>
                        <w:szCs w:val="14"/>
                      </w:rPr>
                      <w:t>: Անցակետերի ցանկը [փոփոխված տեղեկությունները բացակայում են]</w:t>
                    </w:r>
                  </w:p>
                </w:txbxContent>
              </v:textbox>
            </v:rect>
            <v:rect id="_x0000_s1217" style="position:absolute;left:3344;top:4569;width:3011;height:592" fillcolor="white [3212]" strokecolor="black [3213]">
              <v:textbox style="mso-next-textbox:#_x0000_s1217" inset="0,0,0,0">
                <w:txbxContent>
                  <w:p w:rsidR="00B407B7" w:rsidRPr="006B707D" w:rsidRDefault="00B407B7" w:rsidP="00BD5E62">
                    <w:pPr>
                      <w:jc w:val="center"/>
                      <w:rPr>
                        <w:sz w:val="14"/>
                        <w:szCs w:val="14"/>
                      </w:rPr>
                    </w:pPr>
                    <w:r w:rsidRPr="006B707D">
                      <w:rPr>
                        <w:rFonts w:ascii="Sylfaen" w:hAnsi="Sylfaen"/>
                        <w:sz w:val="14"/>
                        <w:szCs w:val="14"/>
                      </w:rPr>
                      <w:t>: Անցակետերի ցանկը [փոփոխված տեղեկությունները ներկայացվել են]</w:t>
                    </w:r>
                  </w:p>
                </w:txbxContent>
              </v:textbox>
            </v:rect>
            <v:rect id="_x0000_s1218" style="position:absolute;left:5199;top:1969;width:2412;height:817" fillcolor="white [3212]" stroked="f" strokecolor="black [3213]">
              <v:textbox style="mso-next-textbox:#_x0000_s1218" inset="0,0,0,0">
                <w:txbxContent>
                  <w:p w:rsidR="00B407B7" w:rsidRPr="006B707D" w:rsidRDefault="00B407B7" w:rsidP="00BD5E62">
                    <w:pPr>
                      <w:widowControl/>
                      <w:jc w:val="center"/>
                      <w:rPr>
                        <w:rFonts w:ascii="Times New Roman" w:eastAsia="Times New Roman" w:hAnsi="Times New Roman" w:cs="Times New Roman"/>
                        <w:color w:val="auto"/>
                        <w:sz w:val="14"/>
                        <w:szCs w:val="14"/>
                      </w:rPr>
                    </w:pPr>
                    <w:r w:rsidRPr="006B707D">
                      <w:rPr>
                        <w:rFonts w:ascii="Sylfaen" w:hAnsi="Sylfaen"/>
                        <w:sz w:val="14"/>
                        <w:szCs w:val="14"/>
                      </w:rPr>
                      <w:t>Անցակետերի ցանկի փոփոխությունների մասին տեղեկատվության հարցում</w:t>
                    </w:r>
                  </w:p>
                  <w:p w:rsidR="00B407B7" w:rsidRPr="006B707D" w:rsidRDefault="00B407B7" w:rsidP="00BD5E62">
                    <w:pPr>
                      <w:jc w:val="center"/>
                      <w:rPr>
                        <w:sz w:val="14"/>
                        <w:szCs w:val="14"/>
                      </w:rPr>
                    </w:pPr>
                    <w:r w:rsidRPr="006B707D">
                      <w:rPr>
                        <w:rFonts w:ascii="Sylfaen" w:hAnsi="Sylfaen"/>
                        <w:sz w:val="14"/>
                        <w:szCs w:val="14"/>
                      </w:rPr>
                      <w:t>(P.CC.01.MSG.010)</w:t>
                    </w:r>
                  </w:p>
                </w:txbxContent>
              </v:textbox>
            </v:rect>
            <v:rect id="_x0000_s1219" style="position:absolute;left:5199;top:2861;width:2301;height:729" fillcolor="white [3212]" stroked="f" strokecolor="black [3213]">
              <v:textbox style="mso-next-textbox:#_x0000_s1219" inset="0,0,0,0">
                <w:txbxContent>
                  <w:p w:rsidR="00B407B7" w:rsidRPr="006B707D" w:rsidRDefault="00B407B7" w:rsidP="00BD5E62">
                    <w:pPr>
                      <w:widowControl/>
                      <w:jc w:val="center"/>
                      <w:rPr>
                        <w:rFonts w:ascii="Times New Roman" w:eastAsia="Times New Roman" w:hAnsi="Times New Roman" w:cs="Times New Roman"/>
                        <w:color w:val="auto"/>
                        <w:sz w:val="14"/>
                        <w:szCs w:val="14"/>
                      </w:rPr>
                    </w:pPr>
                    <w:r w:rsidRPr="006B707D">
                      <w:rPr>
                        <w:rFonts w:ascii="Sylfaen" w:hAnsi="Sylfaen"/>
                        <w:sz w:val="14"/>
                        <w:szCs w:val="14"/>
                      </w:rPr>
                      <w:t>Անցակետերի ցանկից փոփոխված տեղեկությունները</w:t>
                    </w:r>
                  </w:p>
                  <w:p w:rsidR="00B407B7" w:rsidRPr="006B707D" w:rsidRDefault="00B407B7" w:rsidP="00BD5E62">
                    <w:pPr>
                      <w:jc w:val="center"/>
                      <w:rPr>
                        <w:sz w:val="14"/>
                        <w:szCs w:val="14"/>
                      </w:rPr>
                    </w:pPr>
                    <w:r w:rsidRPr="006B707D">
                      <w:rPr>
                        <w:rFonts w:ascii="Sylfaen" w:hAnsi="Sylfaen"/>
                        <w:spacing w:val="-10"/>
                        <w:sz w:val="14"/>
                        <w:szCs w:val="14"/>
                      </w:rPr>
                      <w:t>(P.CC.01.MSG.011)</w:t>
                    </w:r>
                  </w:p>
                </w:txbxContent>
              </v:textbox>
            </v:rect>
            <v:rect id="_x0000_s1220" style="position:absolute;left:5027;top:3627;width:2876;height:693" fillcolor="white [3212]" stroked="f" strokecolor="black [3213]">
              <v:textbox style="mso-next-textbox:#_x0000_s1220" inset="0,0,0,0">
                <w:txbxContent>
                  <w:p w:rsidR="00B407B7" w:rsidRPr="006B707D" w:rsidRDefault="00B407B7" w:rsidP="00BD5E62">
                    <w:pPr>
                      <w:jc w:val="center"/>
                      <w:rPr>
                        <w:sz w:val="14"/>
                        <w:szCs w:val="14"/>
                      </w:rPr>
                    </w:pPr>
                    <w:r w:rsidRPr="006B707D">
                      <w:rPr>
                        <w:rFonts w:ascii="Sylfaen" w:hAnsi="Sylfaen"/>
                        <w:sz w:val="14"/>
                        <w:szCs w:val="14"/>
                      </w:rPr>
                      <w:t>Անցակետերի ցանկում տեղեկությունների բացակայության մասին ծանուցում (P.CC.01.MSG.012)</w:t>
                    </w:r>
                  </w:p>
                </w:txbxContent>
              </v:textbox>
            </v:rect>
          </v:group>
        </w:pict>
      </w:r>
      <w:r w:rsidR="00BD5E62" w:rsidRPr="00302DE8">
        <w:rPr>
          <w:rFonts w:ascii="Sylfaen" w:hAnsi="Sylfaen"/>
          <w:noProof/>
          <w:lang w:val="en-US" w:eastAsia="en-US" w:bidi="ar-SA"/>
        </w:rPr>
        <w:drawing>
          <wp:inline distT="0" distB="0" distL="0" distR="0">
            <wp:extent cx="5959475" cy="2932430"/>
            <wp:effectExtent l="19050" t="0" r="3175" b="0"/>
            <wp:docPr id="18" name="Picture 7" descr="\\SERVERTC\Materials\2018\Quarter 1\115-0002-2018_Zayavka_II_2018\Translation\media\image2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ERVERTC\Materials\2018\Quarter 1\115-0002-2018_Zayavka_II_2018\Translation\media\image20.jpeg"/>
                    <pic:cNvPicPr>
                      <a:picLocks noChangeAspect="1" noChangeArrowheads="1"/>
                    </pic:cNvPicPr>
                  </pic:nvPicPr>
                  <pic:blipFill>
                    <a:blip r:embed="rId28" cstate="print"/>
                    <a:srcRect/>
                    <a:stretch>
                      <a:fillRect/>
                    </a:stretch>
                  </pic:blipFill>
                  <pic:spPr bwMode="auto">
                    <a:xfrm>
                      <a:off x="0" y="0"/>
                      <a:ext cx="5959475" cy="2932430"/>
                    </a:xfrm>
                    <a:prstGeom prst="rect">
                      <a:avLst/>
                    </a:prstGeom>
                    <a:noFill/>
                    <a:ln w="9525">
                      <a:noFill/>
                      <a:miter lim="800000"/>
                      <a:headEnd/>
                      <a:tailEnd/>
                    </a:ln>
                  </pic:spPr>
                </pic:pic>
              </a:graphicData>
            </a:graphic>
          </wp:inline>
        </w:drawing>
      </w:r>
    </w:p>
    <w:p w:rsidR="00BD5E62" w:rsidRPr="00302DE8" w:rsidRDefault="00BD5E62" w:rsidP="00FE5569">
      <w:pPr>
        <w:pStyle w:val="Picturecaption0"/>
        <w:shd w:val="clear" w:color="auto" w:fill="auto"/>
        <w:spacing w:after="160" w:line="360" w:lineRule="auto"/>
        <w:ind w:left="60"/>
        <w:rPr>
          <w:rFonts w:ascii="Sylfaen" w:hAnsi="Sylfaen"/>
          <w:sz w:val="20"/>
          <w:szCs w:val="20"/>
        </w:rPr>
      </w:pPr>
      <w:r w:rsidRPr="00302DE8">
        <w:rPr>
          <w:rFonts w:ascii="Sylfaen" w:hAnsi="Sylfaen"/>
          <w:sz w:val="20"/>
          <w:szCs w:val="20"/>
        </w:rPr>
        <w:t>Նկ. 9. Ընդհանուր գործընթացի՝ «Անցակետերի ցանկում</w:t>
      </w:r>
      <w:r w:rsidR="00765327" w:rsidRPr="00302DE8">
        <w:rPr>
          <w:rFonts w:ascii="Sylfaen" w:hAnsi="Sylfaen"/>
          <w:sz w:val="20"/>
          <w:szCs w:val="20"/>
        </w:rPr>
        <w:t xml:space="preserve"> </w:t>
      </w:r>
      <w:r w:rsidRPr="00302DE8">
        <w:rPr>
          <w:rFonts w:ascii="Sylfaen" w:hAnsi="Sylfaen"/>
          <w:sz w:val="20"/>
          <w:szCs w:val="20"/>
        </w:rPr>
        <w:t>կատարված փոփոխությունների մասին տեղեկատվության ստացում» տրանզակցիայի (P.CC.01.TRN.006) կատարման սխեմա</w:t>
      </w:r>
    </w:p>
    <w:p w:rsidR="00BD5E62" w:rsidRPr="00302DE8" w:rsidRDefault="00BD5E62" w:rsidP="00FE5569">
      <w:pPr>
        <w:spacing w:after="160" w:line="360" w:lineRule="auto"/>
        <w:jc w:val="right"/>
        <w:rPr>
          <w:rFonts w:ascii="Sylfaen" w:hAnsi="Sylfaen"/>
        </w:rPr>
      </w:pPr>
    </w:p>
    <w:p w:rsidR="00BD5E62" w:rsidRPr="00302DE8" w:rsidRDefault="00BD5E62" w:rsidP="00FE5569">
      <w:pPr>
        <w:spacing w:after="160" w:line="360" w:lineRule="auto"/>
        <w:jc w:val="right"/>
        <w:rPr>
          <w:rFonts w:ascii="Sylfaen" w:hAnsi="Sylfaen"/>
        </w:rPr>
      </w:pPr>
      <w:r w:rsidRPr="00302DE8">
        <w:rPr>
          <w:rFonts w:ascii="Sylfaen" w:hAnsi="Sylfaen"/>
        </w:rPr>
        <w:t>Աղյուսակ 10</w:t>
      </w:r>
    </w:p>
    <w:p w:rsidR="00BD5E62" w:rsidRPr="00302DE8" w:rsidRDefault="00BD5E62" w:rsidP="00FE5569">
      <w:pPr>
        <w:spacing w:after="160" w:line="360" w:lineRule="auto"/>
        <w:ind w:left="567" w:right="568"/>
        <w:jc w:val="center"/>
        <w:rPr>
          <w:rFonts w:ascii="Sylfaen" w:hAnsi="Sylfaen"/>
        </w:rPr>
      </w:pPr>
      <w:r w:rsidRPr="00302DE8">
        <w:rPr>
          <w:rFonts w:ascii="Sylfaen" w:hAnsi="Sylfaen"/>
        </w:rPr>
        <w:t>Ընդհանուր գործընթացի՝ «Անցակետերի ցանկում</w:t>
      </w:r>
      <w:r w:rsidR="00765327" w:rsidRPr="00302DE8">
        <w:rPr>
          <w:rFonts w:ascii="Sylfaen" w:hAnsi="Sylfaen"/>
        </w:rPr>
        <w:t xml:space="preserve"> </w:t>
      </w:r>
      <w:r w:rsidRPr="00302DE8">
        <w:rPr>
          <w:rFonts w:ascii="Sylfaen" w:hAnsi="Sylfaen"/>
        </w:rPr>
        <w:t>կատարված փոփոխությունների մասին տեղեկատվության ստացում» տրանզակցիայի (P.CC.01.TRN.006) նկարագրությունը</w:t>
      </w:r>
    </w:p>
    <w:tbl>
      <w:tblPr>
        <w:tblOverlap w:val="never"/>
        <w:tblW w:w="9369" w:type="dxa"/>
        <w:tblLayout w:type="fixed"/>
        <w:tblCellMar>
          <w:left w:w="10" w:type="dxa"/>
          <w:right w:w="10" w:type="dxa"/>
        </w:tblCellMar>
        <w:tblLook w:val="0000" w:firstRow="0" w:lastRow="0" w:firstColumn="0" w:lastColumn="0" w:noHBand="0" w:noVBand="0"/>
      </w:tblPr>
      <w:tblGrid>
        <w:gridCol w:w="1144"/>
        <w:gridCol w:w="2830"/>
        <w:gridCol w:w="5395"/>
      </w:tblGrid>
      <w:tr w:rsidR="00BD5E62" w:rsidRPr="00302DE8" w:rsidTr="00E832E2">
        <w:trPr>
          <w:tblHeader/>
        </w:trPr>
        <w:tc>
          <w:tcPr>
            <w:tcW w:w="1144" w:type="dxa"/>
            <w:tcBorders>
              <w:top w:val="single" w:sz="4" w:space="0" w:color="auto"/>
              <w:left w:val="single" w:sz="4" w:space="0" w:color="auto"/>
            </w:tcBorders>
            <w:shd w:val="clear" w:color="auto" w:fill="FFFFFF"/>
            <w:vAlign w:val="center"/>
          </w:tcPr>
          <w:p w:rsidR="00BD5E62" w:rsidRPr="00302DE8" w:rsidRDefault="00BD5E62" w:rsidP="00E832E2">
            <w:pPr>
              <w:spacing w:after="120"/>
              <w:jc w:val="center"/>
              <w:rPr>
                <w:rFonts w:ascii="Sylfaen" w:hAnsi="Sylfaen"/>
              </w:rPr>
            </w:pPr>
            <w:r w:rsidRPr="00302DE8">
              <w:rPr>
                <w:rStyle w:val="Bodytext211pt"/>
                <w:rFonts w:ascii="Sylfaen" w:eastAsia="Segoe UI" w:hAnsi="Sylfaen"/>
                <w:sz w:val="24"/>
                <w:szCs w:val="24"/>
              </w:rPr>
              <w:t>Համարը՝</w:t>
            </w:r>
          </w:p>
          <w:p w:rsidR="00BD5E62" w:rsidRPr="00302DE8" w:rsidRDefault="00BD5E62" w:rsidP="00E832E2">
            <w:pPr>
              <w:spacing w:after="120"/>
              <w:jc w:val="center"/>
              <w:rPr>
                <w:rFonts w:ascii="Sylfaen" w:hAnsi="Sylfaen"/>
              </w:rPr>
            </w:pPr>
            <w:r w:rsidRPr="00302DE8">
              <w:rPr>
                <w:rStyle w:val="Bodytext211pt"/>
                <w:rFonts w:ascii="Sylfaen" w:eastAsia="Segoe UI" w:hAnsi="Sylfaen"/>
                <w:sz w:val="24"/>
                <w:szCs w:val="24"/>
              </w:rPr>
              <w:t>ը/կ</w:t>
            </w:r>
          </w:p>
        </w:tc>
        <w:tc>
          <w:tcPr>
            <w:tcW w:w="2830" w:type="dxa"/>
            <w:tcBorders>
              <w:top w:val="single" w:sz="4" w:space="0" w:color="auto"/>
              <w:left w:val="single" w:sz="4" w:space="0" w:color="auto"/>
            </w:tcBorders>
            <w:shd w:val="clear" w:color="auto" w:fill="FFFFFF"/>
          </w:tcPr>
          <w:p w:rsidR="00BD5E62" w:rsidRPr="00302DE8" w:rsidRDefault="00BD5E62" w:rsidP="00E832E2">
            <w:pPr>
              <w:spacing w:after="120"/>
              <w:jc w:val="center"/>
              <w:rPr>
                <w:rFonts w:ascii="Sylfaen" w:hAnsi="Sylfaen"/>
              </w:rPr>
            </w:pPr>
            <w:r w:rsidRPr="00302DE8">
              <w:rPr>
                <w:rStyle w:val="Bodytext211pt"/>
                <w:rFonts w:ascii="Sylfaen" w:eastAsia="Segoe UI" w:hAnsi="Sylfaen"/>
                <w:sz w:val="24"/>
                <w:szCs w:val="24"/>
              </w:rPr>
              <w:t>Պարտադիր տարրը</w:t>
            </w:r>
          </w:p>
        </w:tc>
        <w:tc>
          <w:tcPr>
            <w:tcW w:w="5395" w:type="dxa"/>
            <w:tcBorders>
              <w:top w:val="single" w:sz="4" w:space="0" w:color="auto"/>
              <w:left w:val="single" w:sz="4" w:space="0" w:color="auto"/>
              <w:right w:val="single" w:sz="4" w:space="0" w:color="auto"/>
            </w:tcBorders>
            <w:shd w:val="clear" w:color="auto" w:fill="FFFFFF"/>
          </w:tcPr>
          <w:p w:rsidR="00BD5E62" w:rsidRPr="00302DE8" w:rsidRDefault="00BD5E62" w:rsidP="00E832E2">
            <w:pPr>
              <w:spacing w:after="120"/>
              <w:jc w:val="center"/>
              <w:rPr>
                <w:rFonts w:ascii="Sylfaen" w:hAnsi="Sylfaen"/>
              </w:rPr>
            </w:pPr>
            <w:r w:rsidRPr="00302DE8">
              <w:rPr>
                <w:rStyle w:val="Bodytext211pt"/>
                <w:rFonts w:ascii="Sylfaen" w:eastAsia="Segoe UI" w:hAnsi="Sylfaen"/>
                <w:sz w:val="24"/>
                <w:szCs w:val="24"/>
              </w:rPr>
              <w:t>Նկարագրությունը</w:t>
            </w:r>
          </w:p>
        </w:tc>
      </w:tr>
      <w:tr w:rsidR="00BD5E62" w:rsidRPr="00302DE8" w:rsidTr="00E832E2">
        <w:trPr>
          <w:tblHeader/>
        </w:trPr>
        <w:tc>
          <w:tcPr>
            <w:tcW w:w="1144" w:type="dxa"/>
            <w:tcBorders>
              <w:top w:val="single" w:sz="4" w:space="0" w:color="auto"/>
              <w:left w:val="single" w:sz="4" w:space="0" w:color="auto"/>
            </w:tcBorders>
            <w:shd w:val="clear" w:color="auto" w:fill="FFFFFF"/>
            <w:vAlign w:val="center"/>
          </w:tcPr>
          <w:p w:rsidR="00BD5E62" w:rsidRPr="00302DE8" w:rsidRDefault="00BD5E62" w:rsidP="00E832E2">
            <w:pPr>
              <w:spacing w:after="120"/>
              <w:jc w:val="center"/>
              <w:rPr>
                <w:rFonts w:ascii="Sylfaen" w:hAnsi="Sylfaen"/>
              </w:rPr>
            </w:pPr>
            <w:r w:rsidRPr="00302DE8">
              <w:rPr>
                <w:rStyle w:val="Bodytext211pt"/>
                <w:rFonts w:ascii="Sylfaen" w:eastAsia="Segoe UI" w:hAnsi="Sylfaen"/>
                <w:sz w:val="24"/>
                <w:szCs w:val="24"/>
              </w:rPr>
              <w:t>1</w:t>
            </w:r>
          </w:p>
        </w:tc>
        <w:tc>
          <w:tcPr>
            <w:tcW w:w="2830" w:type="dxa"/>
            <w:tcBorders>
              <w:top w:val="single" w:sz="4" w:space="0" w:color="auto"/>
              <w:left w:val="single" w:sz="4" w:space="0" w:color="auto"/>
            </w:tcBorders>
            <w:shd w:val="clear" w:color="auto" w:fill="FFFFFF"/>
            <w:vAlign w:val="center"/>
          </w:tcPr>
          <w:p w:rsidR="00BD5E62" w:rsidRPr="00302DE8" w:rsidRDefault="00BD5E62" w:rsidP="00E832E2">
            <w:pPr>
              <w:spacing w:after="120"/>
              <w:jc w:val="center"/>
              <w:rPr>
                <w:rFonts w:ascii="Sylfaen" w:hAnsi="Sylfaen"/>
              </w:rPr>
            </w:pPr>
            <w:r w:rsidRPr="00302DE8">
              <w:rPr>
                <w:rStyle w:val="Bodytext211pt"/>
                <w:rFonts w:ascii="Sylfaen" w:eastAsia="Segoe UI" w:hAnsi="Sylfaen"/>
                <w:sz w:val="24"/>
                <w:szCs w:val="24"/>
              </w:rPr>
              <w:t>2</w:t>
            </w:r>
          </w:p>
        </w:tc>
        <w:tc>
          <w:tcPr>
            <w:tcW w:w="5395" w:type="dxa"/>
            <w:tcBorders>
              <w:top w:val="single" w:sz="4" w:space="0" w:color="auto"/>
              <w:left w:val="single" w:sz="4" w:space="0" w:color="auto"/>
              <w:right w:val="single" w:sz="4" w:space="0" w:color="auto"/>
            </w:tcBorders>
            <w:shd w:val="clear" w:color="auto" w:fill="FFFFFF"/>
            <w:vAlign w:val="center"/>
          </w:tcPr>
          <w:p w:rsidR="00BD5E62" w:rsidRPr="00302DE8" w:rsidRDefault="00BD5E62" w:rsidP="00E832E2">
            <w:pPr>
              <w:spacing w:after="120"/>
              <w:jc w:val="center"/>
              <w:rPr>
                <w:rFonts w:ascii="Sylfaen" w:hAnsi="Sylfaen"/>
              </w:rPr>
            </w:pPr>
            <w:r w:rsidRPr="00302DE8">
              <w:rPr>
                <w:rStyle w:val="Bodytext211pt"/>
                <w:rFonts w:ascii="Sylfaen" w:eastAsia="Segoe UI" w:hAnsi="Sylfaen"/>
                <w:sz w:val="24"/>
                <w:szCs w:val="24"/>
              </w:rPr>
              <w:t>3</w:t>
            </w:r>
          </w:p>
        </w:tc>
      </w:tr>
      <w:tr w:rsidR="00BD5E62" w:rsidRPr="00302DE8" w:rsidTr="00E832E2">
        <w:tc>
          <w:tcPr>
            <w:tcW w:w="1144" w:type="dxa"/>
            <w:tcBorders>
              <w:top w:val="single" w:sz="4" w:space="0" w:color="auto"/>
              <w:left w:val="single" w:sz="4" w:space="0" w:color="auto"/>
              <w:bottom w:val="single" w:sz="4" w:space="0" w:color="auto"/>
            </w:tcBorders>
            <w:shd w:val="clear" w:color="auto" w:fill="FFFFFF"/>
            <w:vAlign w:val="center"/>
          </w:tcPr>
          <w:p w:rsidR="00BD5E62" w:rsidRPr="00302DE8" w:rsidRDefault="00BD5E62" w:rsidP="00E832E2">
            <w:pPr>
              <w:spacing w:after="120"/>
              <w:jc w:val="center"/>
              <w:rPr>
                <w:rFonts w:ascii="Sylfaen" w:hAnsi="Sylfaen"/>
              </w:rPr>
            </w:pPr>
            <w:r w:rsidRPr="00302DE8">
              <w:rPr>
                <w:rStyle w:val="Bodytext211pt"/>
                <w:rFonts w:ascii="Sylfaen" w:eastAsia="Segoe UI" w:hAnsi="Sylfaen"/>
                <w:sz w:val="24"/>
                <w:szCs w:val="24"/>
              </w:rPr>
              <w:t>1</w:t>
            </w:r>
          </w:p>
        </w:tc>
        <w:tc>
          <w:tcPr>
            <w:tcW w:w="2830" w:type="dxa"/>
            <w:tcBorders>
              <w:top w:val="single" w:sz="4" w:space="0" w:color="auto"/>
              <w:left w:val="single" w:sz="4" w:space="0" w:color="auto"/>
              <w:bottom w:val="single" w:sz="4" w:space="0" w:color="auto"/>
            </w:tcBorders>
            <w:shd w:val="clear" w:color="auto" w:fill="FFFFFF"/>
            <w:vAlign w:val="center"/>
          </w:tcPr>
          <w:p w:rsidR="00BD5E62" w:rsidRPr="00302DE8" w:rsidRDefault="00BD5E62" w:rsidP="00E832E2">
            <w:pPr>
              <w:spacing w:after="120"/>
              <w:rPr>
                <w:rFonts w:ascii="Sylfaen" w:hAnsi="Sylfaen"/>
              </w:rPr>
            </w:pPr>
            <w:r w:rsidRPr="00302DE8">
              <w:rPr>
                <w:rStyle w:val="Bodytext211pt"/>
                <w:rFonts w:ascii="Sylfaen" w:eastAsia="Segoe UI" w:hAnsi="Sylfaen"/>
                <w:sz w:val="24"/>
                <w:szCs w:val="24"/>
              </w:rPr>
              <w:t>Ծածկագրային նշագիրը</w:t>
            </w:r>
          </w:p>
        </w:tc>
        <w:tc>
          <w:tcPr>
            <w:tcW w:w="5395" w:type="dxa"/>
            <w:tcBorders>
              <w:top w:val="single" w:sz="4" w:space="0" w:color="auto"/>
              <w:left w:val="single" w:sz="4" w:space="0" w:color="auto"/>
              <w:bottom w:val="single" w:sz="4" w:space="0" w:color="auto"/>
              <w:right w:val="single" w:sz="4" w:space="0" w:color="auto"/>
            </w:tcBorders>
            <w:shd w:val="clear" w:color="auto" w:fill="FFFFFF"/>
            <w:vAlign w:val="center"/>
          </w:tcPr>
          <w:p w:rsidR="00BD5E62" w:rsidRPr="00302DE8" w:rsidRDefault="00BD5E62" w:rsidP="00E832E2">
            <w:pPr>
              <w:spacing w:after="120"/>
              <w:rPr>
                <w:rFonts w:ascii="Sylfaen" w:hAnsi="Sylfaen"/>
              </w:rPr>
            </w:pPr>
            <w:r w:rsidRPr="00302DE8">
              <w:rPr>
                <w:rStyle w:val="Bodytext211pt"/>
                <w:rFonts w:ascii="Sylfaen" w:eastAsia="Segoe UI" w:hAnsi="Sylfaen"/>
                <w:sz w:val="24"/>
                <w:szCs w:val="24"/>
              </w:rPr>
              <w:t>P.CC.01.TRN.006</w:t>
            </w:r>
          </w:p>
        </w:tc>
      </w:tr>
      <w:tr w:rsidR="00BD5E62" w:rsidRPr="00302DE8" w:rsidTr="00E832E2">
        <w:tc>
          <w:tcPr>
            <w:tcW w:w="1144" w:type="dxa"/>
            <w:tcBorders>
              <w:top w:val="single" w:sz="4" w:space="0" w:color="auto"/>
              <w:left w:val="single" w:sz="4" w:space="0" w:color="auto"/>
            </w:tcBorders>
            <w:shd w:val="clear" w:color="auto" w:fill="FFFFFF"/>
            <w:vAlign w:val="center"/>
          </w:tcPr>
          <w:p w:rsidR="00BD5E62" w:rsidRPr="00302DE8" w:rsidRDefault="00BD5E62" w:rsidP="00E832E2">
            <w:pPr>
              <w:spacing w:after="120"/>
              <w:jc w:val="center"/>
              <w:rPr>
                <w:rFonts w:ascii="Sylfaen" w:hAnsi="Sylfaen"/>
              </w:rPr>
            </w:pPr>
            <w:r w:rsidRPr="00302DE8">
              <w:rPr>
                <w:rStyle w:val="Bodytext211pt"/>
                <w:rFonts w:ascii="Sylfaen" w:eastAsia="Segoe UI" w:hAnsi="Sylfaen"/>
                <w:sz w:val="24"/>
                <w:szCs w:val="24"/>
              </w:rPr>
              <w:t>2</w:t>
            </w:r>
          </w:p>
        </w:tc>
        <w:tc>
          <w:tcPr>
            <w:tcW w:w="2830" w:type="dxa"/>
            <w:tcBorders>
              <w:top w:val="single" w:sz="4" w:space="0" w:color="auto"/>
              <w:left w:val="single" w:sz="4" w:space="0" w:color="auto"/>
            </w:tcBorders>
            <w:shd w:val="clear" w:color="auto" w:fill="FFFFFF"/>
            <w:vAlign w:val="center"/>
          </w:tcPr>
          <w:p w:rsidR="00BD5E62" w:rsidRPr="00302DE8" w:rsidRDefault="00BD5E62" w:rsidP="00E832E2">
            <w:pPr>
              <w:spacing w:after="120"/>
              <w:rPr>
                <w:rFonts w:ascii="Sylfaen" w:hAnsi="Sylfaen"/>
              </w:rPr>
            </w:pPr>
            <w:r w:rsidRPr="00302DE8">
              <w:rPr>
                <w:rStyle w:val="Bodytext211pt"/>
                <w:rFonts w:ascii="Sylfaen" w:eastAsia="Segoe UI" w:hAnsi="Sylfaen"/>
                <w:sz w:val="24"/>
                <w:szCs w:val="24"/>
              </w:rPr>
              <w:t>Ընդհանուր գործընթացի տրանզակցիայի անվանումը</w:t>
            </w:r>
          </w:p>
        </w:tc>
        <w:tc>
          <w:tcPr>
            <w:tcW w:w="5395" w:type="dxa"/>
            <w:tcBorders>
              <w:top w:val="single" w:sz="4" w:space="0" w:color="auto"/>
              <w:left w:val="single" w:sz="4" w:space="0" w:color="auto"/>
              <w:right w:val="single" w:sz="4" w:space="0" w:color="auto"/>
            </w:tcBorders>
            <w:shd w:val="clear" w:color="auto" w:fill="FFFFFF"/>
            <w:vAlign w:val="center"/>
          </w:tcPr>
          <w:p w:rsidR="00BD5E62" w:rsidRPr="00302DE8" w:rsidRDefault="00BD5E62" w:rsidP="00E832E2">
            <w:pPr>
              <w:spacing w:after="120"/>
              <w:rPr>
                <w:rFonts w:ascii="Sylfaen" w:hAnsi="Sylfaen"/>
              </w:rPr>
            </w:pPr>
            <w:r w:rsidRPr="00302DE8">
              <w:rPr>
                <w:rStyle w:val="Bodytext211pt"/>
                <w:rFonts w:ascii="Sylfaen" w:eastAsia="Segoe UI" w:hAnsi="Sylfaen"/>
                <w:sz w:val="24"/>
                <w:szCs w:val="24"/>
              </w:rPr>
              <w:t xml:space="preserve">անցակետերի ցանկում կատարվող փոփոխությունների մասին տեղեկատվության ստացում </w:t>
            </w:r>
          </w:p>
        </w:tc>
      </w:tr>
      <w:tr w:rsidR="00BD5E62" w:rsidRPr="00302DE8" w:rsidTr="00E832E2">
        <w:tc>
          <w:tcPr>
            <w:tcW w:w="1144" w:type="dxa"/>
            <w:tcBorders>
              <w:top w:val="single" w:sz="4" w:space="0" w:color="auto"/>
              <w:left w:val="single" w:sz="4" w:space="0" w:color="auto"/>
            </w:tcBorders>
            <w:shd w:val="clear" w:color="auto" w:fill="FFFFFF"/>
          </w:tcPr>
          <w:p w:rsidR="00BD5E62" w:rsidRPr="00302DE8" w:rsidRDefault="00BD5E62" w:rsidP="00E832E2">
            <w:pPr>
              <w:spacing w:after="120"/>
              <w:jc w:val="center"/>
              <w:rPr>
                <w:rFonts w:ascii="Sylfaen" w:hAnsi="Sylfaen"/>
              </w:rPr>
            </w:pPr>
            <w:r w:rsidRPr="00302DE8">
              <w:rPr>
                <w:rStyle w:val="Bodytext211pt"/>
                <w:rFonts w:ascii="Sylfaen" w:eastAsia="Segoe UI" w:hAnsi="Sylfaen"/>
                <w:sz w:val="24"/>
                <w:szCs w:val="24"/>
              </w:rPr>
              <w:t>3</w:t>
            </w:r>
          </w:p>
        </w:tc>
        <w:tc>
          <w:tcPr>
            <w:tcW w:w="2830" w:type="dxa"/>
            <w:tcBorders>
              <w:top w:val="single" w:sz="4" w:space="0" w:color="auto"/>
              <w:left w:val="single" w:sz="4" w:space="0" w:color="auto"/>
            </w:tcBorders>
            <w:shd w:val="clear" w:color="auto" w:fill="FFFFFF"/>
            <w:vAlign w:val="center"/>
          </w:tcPr>
          <w:p w:rsidR="00BD5E62" w:rsidRPr="00302DE8" w:rsidRDefault="00BD5E62" w:rsidP="00E832E2">
            <w:pPr>
              <w:spacing w:after="120"/>
              <w:rPr>
                <w:rFonts w:ascii="Sylfaen" w:hAnsi="Sylfaen"/>
              </w:rPr>
            </w:pPr>
            <w:r w:rsidRPr="00302DE8">
              <w:rPr>
                <w:rStyle w:val="Bodytext211pt"/>
                <w:rFonts w:ascii="Sylfaen" w:eastAsia="Segoe UI" w:hAnsi="Sylfaen"/>
                <w:sz w:val="24"/>
                <w:szCs w:val="24"/>
              </w:rPr>
              <w:t>Ընդհանուր գործընթացի տրանզակցիայի ձեւանմուշը</w:t>
            </w:r>
          </w:p>
        </w:tc>
        <w:tc>
          <w:tcPr>
            <w:tcW w:w="5395" w:type="dxa"/>
            <w:tcBorders>
              <w:top w:val="single" w:sz="4" w:space="0" w:color="auto"/>
              <w:left w:val="single" w:sz="4" w:space="0" w:color="auto"/>
              <w:right w:val="single" w:sz="4" w:space="0" w:color="auto"/>
            </w:tcBorders>
            <w:shd w:val="clear" w:color="auto" w:fill="FFFFFF"/>
          </w:tcPr>
          <w:p w:rsidR="00BD5E62" w:rsidRPr="00302DE8" w:rsidRDefault="00BD5E62" w:rsidP="00E832E2">
            <w:pPr>
              <w:spacing w:after="120"/>
              <w:rPr>
                <w:rFonts w:ascii="Sylfaen" w:hAnsi="Sylfaen"/>
              </w:rPr>
            </w:pPr>
            <w:r w:rsidRPr="00302DE8">
              <w:rPr>
                <w:rStyle w:val="Bodytext211pt"/>
                <w:rFonts w:ascii="Sylfaen" w:eastAsia="Segoe UI" w:hAnsi="Sylfaen"/>
                <w:sz w:val="24"/>
                <w:szCs w:val="24"/>
              </w:rPr>
              <w:t>հարցում/պատասխան</w:t>
            </w:r>
          </w:p>
        </w:tc>
      </w:tr>
      <w:tr w:rsidR="00BD5E62" w:rsidRPr="00302DE8" w:rsidTr="00E832E2">
        <w:tc>
          <w:tcPr>
            <w:tcW w:w="1144" w:type="dxa"/>
            <w:tcBorders>
              <w:top w:val="single" w:sz="4" w:space="0" w:color="auto"/>
              <w:left w:val="single" w:sz="4" w:space="0" w:color="auto"/>
            </w:tcBorders>
            <w:shd w:val="clear" w:color="auto" w:fill="FFFFFF"/>
            <w:vAlign w:val="center"/>
          </w:tcPr>
          <w:p w:rsidR="00BD5E62" w:rsidRPr="00302DE8" w:rsidRDefault="00BD5E62" w:rsidP="00E832E2">
            <w:pPr>
              <w:spacing w:after="120"/>
              <w:jc w:val="center"/>
              <w:rPr>
                <w:rFonts w:ascii="Sylfaen" w:hAnsi="Sylfaen"/>
              </w:rPr>
            </w:pPr>
            <w:r w:rsidRPr="00302DE8">
              <w:rPr>
                <w:rStyle w:val="Bodytext211pt"/>
                <w:rFonts w:ascii="Sylfaen" w:eastAsia="Segoe UI" w:hAnsi="Sylfaen"/>
                <w:sz w:val="24"/>
                <w:szCs w:val="24"/>
              </w:rPr>
              <w:t>4</w:t>
            </w:r>
          </w:p>
        </w:tc>
        <w:tc>
          <w:tcPr>
            <w:tcW w:w="2830" w:type="dxa"/>
            <w:tcBorders>
              <w:top w:val="single" w:sz="4" w:space="0" w:color="auto"/>
              <w:left w:val="single" w:sz="4" w:space="0" w:color="auto"/>
            </w:tcBorders>
            <w:shd w:val="clear" w:color="auto" w:fill="FFFFFF"/>
            <w:vAlign w:val="center"/>
          </w:tcPr>
          <w:p w:rsidR="00BD5E62" w:rsidRPr="00302DE8" w:rsidRDefault="00BD5E62" w:rsidP="00E832E2">
            <w:pPr>
              <w:spacing w:after="120"/>
              <w:rPr>
                <w:rFonts w:ascii="Sylfaen" w:hAnsi="Sylfaen"/>
              </w:rPr>
            </w:pPr>
            <w:r w:rsidRPr="00302DE8">
              <w:rPr>
                <w:rStyle w:val="Bodytext211pt"/>
                <w:rFonts w:ascii="Sylfaen" w:eastAsia="Segoe UI" w:hAnsi="Sylfaen"/>
                <w:sz w:val="24"/>
                <w:szCs w:val="24"/>
              </w:rPr>
              <w:t>Սկզբնավորող դերը</w:t>
            </w:r>
          </w:p>
        </w:tc>
        <w:tc>
          <w:tcPr>
            <w:tcW w:w="5395" w:type="dxa"/>
            <w:tcBorders>
              <w:top w:val="single" w:sz="4" w:space="0" w:color="auto"/>
              <w:left w:val="single" w:sz="4" w:space="0" w:color="auto"/>
              <w:right w:val="single" w:sz="4" w:space="0" w:color="auto"/>
            </w:tcBorders>
            <w:shd w:val="clear" w:color="auto" w:fill="FFFFFF"/>
            <w:vAlign w:val="center"/>
          </w:tcPr>
          <w:p w:rsidR="00BD5E62" w:rsidRPr="00302DE8" w:rsidRDefault="00BD5E62" w:rsidP="00E832E2">
            <w:pPr>
              <w:spacing w:after="120"/>
              <w:rPr>
                <w:rFonts w:ascii="Sylfaen" w:hAnsi="Sylfaen"/>
              </w:rPr>
            </w:pPr>
            <w:r w:rsidRPr="00302DE8">
              <w:rPr>
                <w:rStyle w:val="Bodytext211pt"/>
                <w:rFonts w:ascii="Sylfaen" w:eastAsia="Segoe UI" w:hAnsi="Sylfaen"/>
                <w:sz w:val="24"/>
                <w:szCs w:val="24"/>
              </w:rPr>
              <w:t>նախաձեռնող</w:t>
            </w:r>
          </w:p>
        </w:tc>
      </w:tr>
      <w:tr w:rsidR="00BD5E62" w:rsidRPr="00302DE8" w:rsidTr="00E832E2">
        <w:tc>
          <w:tcPr>
            <w:tcW w:w="1144" w:type="dxa"/>
            <w:tcBorders>
              <w:top w:val="single" w:sz="4" w:space="0" w:color="auto"/>
              <w:left w:val="single" w:sz="4" w:space="0" w:color="auto"/>
            </w:tcBorders>
            <w:shd w:val="clear" w:color="auto" w:fill="FFFFFF"/>
          </w:tcPr>
          <w:p w:rsidR="00BD5E62" w:rsidRPr="00302DE8" w:rsidRDefault="00BD5E62" w:rsidP="00E832E2">
            <w:pPr>
              <w:spacing w:after="120"/>
              <w:jc w:val="center"/>
              <w:rPr>
                <w:rFonts w:ascii="Sylfaen" w:hAnsi="Sylfaen"/>
              </w:rPr>
            </w:pPr>
            <w:r w:rsidRPr="00302DE8">
              <w:rPr>
                <w:rStyle w:val="Bodytext211pt"/>
                <w:rFonts w:ascii="Sylfaen" w:eastAsia="Segoe UI" w:hAnsi="Sylfaen"/>
                <w:sz w:val="24"/>
                <w:szCs w:val="24"/>
              </w:rPr>
              <w:t>5</w:t>
            </w:r>
          </w:p>
        </w:tc>
        <w:tc>
          <w:tcPr>
            <w:tcW w:w="2830" w:type="dxa"/>
            <w:tcBorders>
              <w:top w:val="single" w:sz="4" w:space="0" w:color="auto"/>
              <w:left w:val="single" w:sz="4" w:space="0" w:color="auto"/>
            </w:tcBorders>
            <w:shd w:val="clear" w:color="auto" w:fill="FFFFFF"/>
          </w:tcPr>
          <w:p w:rsidR="00BD5E62" w:rsidRPr="00302DE8" w:rsidRDefault="00BD5E62" w:rsidP="00E832E2">
            <w:pPr>
              <w:spacing w:after="120"/>
              <w:rPr>
                <w:rFonts w:ascii="Sylfaen" w:hAnsi="Sylfaen"/>
              </w:rPr>
            </w:pPr>
            <w:r w:rsidRPr="00302DE8">
              <w:rPr>
                <w:rStyle w:val="Bodytext211pt"/>
                <w:rFonts w:ascii="Sylfaen" w:eastAsia="Segoe UI" w:hAnsi="Sylfaen"/>
                <w:sz w:val="24"/>
                <w:szCs w:val="24"/>
              </w:rPr>
              <w:t>Սկզբնավորող գործառնությունը</w:t>
            </w:r>
          </w:p>
        </w:tc>
        <w:tc>
          <w:tcPr>
            <w:tcW w:w="5395" w:type="dxa"/>
            <w:tcBorders>
              <w:top w:val="single" w:sz="4" w:space="0" w:color="auto"/>
              <w:left w:val="single" w:sz="4" w:space="0" w:color="auto"/>
              <w:right w:val="single" w:sz="4" w:space="0" w:color="auto"/>
            </w:tcBorders>
            <w:shd w:val="clear" w:color="auto" w:fill="FFFFFF"/>
            <w:vAlign w:val="center"/>
          </w:tcPr>
          <w:p w:rsidR="00BD5E62" w:rsidRPr="00302DE8" w:rsidRDefault="00BD5E62" w:rsidP="00E832E2">
            <w:pPr>
              <w:spacing w:after="120"/>
              <w:rPr>
                <w:rFonts w:ascii="Sylfaen" w:hAnsi="Sylfaen"/>
              </w:rPr>
            </w:pPr>
            <w:r w:rsidRPr="00302DE8">
              <w:rPr>
                <w:rStyle w:val="Bodytext211pt"/>
                <w:rFonts w:ascii="Sylfaen" w:eastAsia="Segoe UI" w:hAnsi="Sylfaen"/>
                <w:sz w:val="24"/>
                <w:szCs w:val="24"/>
              </w:rPr>
              <w:t>անցակետերի ցանկի փոփոխությունների մասին տեղեկատվության հարցում</w:t>
            </w:r>
          </w:p>
        </w:tc>
      </w:tr>
      <w:tr w:rsidR="00BD5E62" w:rsidRPr="00302DE8" w:rsidTr="00E832E2">
        <w:tc>
          <w:tcPr>
            <w:tcW w:w="1144" w:type="dxa"/>
            <w:tcBorders>
              <w:top w:val="single" w:sz="4" w:space="0" w:color="auto"/>
              <w:left w:val="single" w:sz="4" w:space="0" w:color="auto"/>
            </w:tcBorders>
            <w:shd w:val="clear" w:color="auto" w:fill="FFFFFF"/>
            <w:vAlign w:val="center"/>
          </w:tcPr>
          <w:p w:rsidR="00BD5E62" w:rsidRPr="00302DE8" w:rsidRDefault="00BD5E62" w:rsidP="00E832E2">
            <w:pPr>
              <w:spacing w:after="120"/>
              <w:jc w:val="center"/>
              <w:rPr>
                <w:rFonts w:ascii="Sylfaen" w:hAnsi="Sylfaen"/>
              </w:rPr>
            </w:pPr>
            <w:r w:rsidRPr="00302DE8">
              <w:rPr>
                <w:rStyle w:val="Bodytext211pt"/>
                <w:rFonts w:ascii="Sylfaen" w:eastAsia="Segoe UI" w:hAnsi="Sylfaen"/>
                <w:sz w:val="24"/>
                <w:szCs w:val="24"/>
              </w:rPr>
              <w:lastRenderedPageBreak/>
              <w:t>6</w:t>
            </w:r>
          </w:p>
        </w:tc>
        <w:tc>
          <w:tcPr>
            <w:tcW w:w="2830" w:type="dxa"/>
            <w:tcBorders>
              <w:top w:val="single" w:sz="4" w:space="0" w:color="auto"/>
              <w:left w:val="single" w:sz="4" w:space="0" w:color="auto"/>
            </w:tcBorders>
            <w:shd w:val="clear" w:color="auto" w:fill="FFFFFF"/>
            <w:vAlign w:val="center"/>
          </w:tcPr>
          <w:p w:rsidR="00BD5E62" w:rsidRPr="00302DE8" w:rsidRDefault="00BD5E62" w:rsidP="00E832E2">
            <w:pPr>
              <w:spacing w:after="120"/>
              <w:rPr>
                <w:rFonts w:ascii="Sylfaen" w:hAnsi="Sylfaen"/>
              </w:rPr>
            </w:pPr>
            <w:r w:rsidRPr="00302DE8">
              <w:rPr>
                <w:rStyle w:val="Bodytext211pt"/>
                <w:rFonts w:ascii="Sylfaen" w:eastAsia="Segoe UI" w:hAnsi="Sylfaen"/>
                <w:sz w:val="24"/>
                <w:szCs w:val="24"/>
              </w:rPr>
              <w:t>Արձագանքող դերը</w:t>
            </w:r>
          </w:p>
        </w:tc>
        <w:tc>
          <w:tcPr>
            <w:tcW w:w="5395" w:type="dxa"/>
            <w:tcBorders>
              <w:top w:val="single" w:sz="4" w:space="0" w:color="auto"/>
              <w:left w:val="single" w:sz="4" w:space="0" w:color="auto"/>
              <w:right w:val="single" w:sz="4" w:space="0" w:color="auto"/>
            </w:tcBorders>
            <w:shd w:val="clear" w:color="auto" w:fill="FFFFFF"/>
            <w:vAlign w:val="center"/>
          </w:tcPr>
          <w:p w:rsidR="00BD5E62" w:rsidRPr="00302DE8" w:rsidRDefault="00BD5E62" w:rsidP="00E832E2">
            <w:pPr>
              <w:spacing w:after="120"/>
              <w:rPr>
                <w:rFonts w:ascii="Sylfaen" w:hAnsi="Sylfaen"/>
              </w:rPr>
            </w:pPr>
            <w:r w:rsidRPr="00302DE8">
              <w:rPr>
                <w:rStyle w:val="Bodytext211pt"/>
                <w:rFonts w:ascii="Sylfaen" w:eastAsia="Segoe UI" w:hAnsi="Sylfaen"/>
                <w:sz w:val="24"/>
                <w:szCs w:val="24"/>
              </w:rPr>
              <w:t>ռեսպոնդենտ</w:t>
            </w:r>
          </w:p>
        </w:tc>
      </w:tr>
      <w:tr w:rsidR="00BD5E62" w:rsidRPr="00302DE8" w:rsidTr="00E832E2">
        <w:tc>
          <w:tcPr>
            <w:tcW w:w="1144" w:type="dxa"/>
            <w:tcBorders>
              <w:top w:val="single" w:sz="4" w:space="0" w:color="auto"/>
              <w:left w:val="single" w:sz="4" w:space="0" w:color="auto"/>
            </w:tcBorders>
            <w:shd w:val="clear" w:color="auto" w:fill="FFFFFF"/>
          </w:tcPr>
          <w:p w:rsidR="00BD5E62" w:rsidRPr="00302DE8" w:rsidRDefault="00BD5E62" w:rsidP="00E832E2">
            <w:pPr>
              <w:spacing w:after="120"/>
              <w:jc w:val="center"/>
              <w:rPr>
                <w:rFonts w:ascii="Sylfaen" w:hAnsi="Sylfaen"/>
              </w:rPr>
            </w:pPr>
            <w:r w:rsidRPr="00302DE8">
              <w:rPr>
                <w:rStyle w:val="Bodytext211pt"/>
                <w:rFonts w:ascii="Sylfaen" w:eastAsia="Segoe UI" w:hAnsi="Sylfaen"/>
                <w:sz w:val="24"/>
                <w:szCs w:val="24"/>
              </w:rPr>
              <w:t>7</w:t>
            </w:r>
          </w:p>
        </w:tc>
        <w:tc>
          <w:tcPr>
            <w:tcW w:w="2830" w:type="dxa"/>
            <w:tcBorders>
              <w:top w:val="single" w:sz="4" w:space="0" w:color="auto"/>
              <w:left w:val="single" w:sz="4" w:space="0" w:color="auto"/>
            </w:tcBorders>
            <w:shd w:val="clear" w:color="auto" w:fill="FFFFFF"/>
          </w:tcPr>
          <w:p w:rsidR="00BD5E62" w:rsidRPr="00302DE8" w:rsidRDefault="00BD5E62" w:rsidP="00E832E2">
            <w:pPr>
              <w:spacing w:after="120"/>
              <w:rPr>
                <w:rFonts w:ascii="Sylfaen" w:hAnsi="Sylfaen"/>
              </w:rPr>
            </w:pPr>
            <w:r w:rsidRPr="00302DE8">
              <w:rPr>
                <w:rStyle w:val="Bodytext211pt"/>
                <w:rFonts w:ascii="Sylfaen" w:eastAsia="Segoe UI" w:hAnsi="Sylfaen"/>
                <w:sz w:val="24"/>
                <w:szCs w:val="24"/>
              </w:rPr>
              <w:t>Ընդունող գործառնությունը</w:t>
            </w:r>
          </w:p>
        </w:tc>
        <w:tc>
          <w:tcPr>
            <w:tcW w:w="5395" w:type="dxa"/>
            <w:tcBorders>
              <w:top w:val="single" w:sz="4" w:space="0" w:color="auto"/>
              <w:left w:val="single" w:sz="4" w:space="0" w:color="auto"/>
              <w:right w:val="single" w:sz="4" w:space="0" w:color="auto"/>
            </w:tcBorders>
            <w:shd w:val="clear" w:color="auto" w:fill="FFFFFF"/>
            <w:vAlign w:val="center"/>
          </w:tcPr>
          <w:p w:rsidR="00BD5E62" w:rsidRPr="00302DE8" w:rsidRDefault="00BD5E62" w:rsidP="00E832E2">
            <w:pPr>
              <w:spacing w:after="120"/>
              <w:rPr>
                <w:rFonts w:ascii="Sylfaen" w:hAnsi="Sylfaen"/>
              </w:rPr>
            </w:pPr>
            <w:r w:rsidRPr="00302DE8">
              <w:rPr>
                <w:rStyle w:val="Bodytext211pt"/>
                <w:rFonts w:ascii="Sylfaen" w:eastAsia="Segoe UI" w:hAnsi="Sylfaen"/>
                <w:sz w:val="24"/>
                <w:szCs w:val="24"/>
              </w:rPr>
              <w:t xml:space="preserve">անցակետերի ցանկի փոփոխությունների մասին տեղեկատվության մշակում </w:t>
            </w:r>
            <w:r w:rsidR="007B3053" w:rsidRPr="00302DE8">
              <w:rPr>
                <w:rStyle w:val="Bodytext211pt"/>
                <w:rFonts w:ascii="Sylfaen" w:eastAsia="Segoe UI" w:hAnsi="Sylfaen"/>
                <w:sz w:val="24"/>
                <w:szCs w:val="24"/>
              </w:rPr>
              <w:t>եւ</w:t>
            </w:r>
            <w:r w:rsidRPr="00302DE8">
              <w:rPr>
                <w:rStyle w:val="Bodytext211pt"/>
                <w:rFonts w:ascii="Sylfaen" w:eastAsia="Segoe UI" w:hAnsi="Sylfaen"/>
                <w:sz w:val="24"/>
                <w:szCs w:val="24"/>
              </w:rPr>
              <w:t xml:space="preserve"> ներկայացում</w:t>
            </w:r>
          </w:p>
        </w:tc>
      </w:tr>
      <w:tr w:rsidR="00BD5E62" w:rsidRPr="00302DE8" w:rsidTr="00E832E2">
        <w:tc>
          <w:tcPr>
            <w:tcW w:w="1144" w:type="dxa"/>
            <w:tcBorders>
              <w:top w:val="single" w:sz="4" w:space="0" w:color="auto"/>
              <w:left w:val="single" w:sz="4" w:space="0" w:color="auto"/>
            </w:tcBorders>
            <w:shd w:val="clear" w:color="auto" w:fill="FFFFFF"/>
          </w:tcPr>
          <w:p w:rsidR="00BD5E62" w:rsidRPr="00302DE8" w:rsidRDefault="00BD5E62" w:rsidP="00E832E2">
            <w:pPr>
              <w:spacing w:after="120"/>
              <w:jc w:val="center"/>
              <w:rPr>
                <w:rFonts w:ascii="Sylfaen" w:hAnsi="Sylfaen"/>
              </w:rPr>
            </w:pPr>
            <w:r w:rsidRPr="00302DE8">
              <w:rPr>
                <w:rStyle w:val="Bodytext211pt"/>
                <w:rFonts w:ascii="Sylfaen" w:eastAsia="Segoe UI" w:hAnsi="Sylfaen"/>
                <w:sz w:val="24"/>
                <w:szCs w:val="24"/>
              </w:rPr>
              <w:t>8</w:t>
            </w:r>
          </w:p>
        </w:tc>
        <w:tc>
          <w:tcPr>
            <w:tcW w:w="2830" w:type="dxa"/>
            <w:tcBorders>
              <w:top w:val="single" w:sz="4" w:space="0" w:color="auto"/>
              <w:left w:val="single" w:sz="4" w:space="0" w:color="auto"/>
            </w:tcBorders>
            <w:shd w:val="clear" w:color="auto" w:fill="FFFFFF"/>
          </w:tcPr>
          <w:p w:rsidR="00BD5E62" w:rsidRPr="00302DE8" w:rsidRDefault="00BD5E62" w:rsidP="00E832E2">
            <w:pPr>
              <w:spacing w:after="120"/>
              <w:rPr>
                <w:rFonts w:ascii="Sylfaen" w:hAnsi="Sylfaen"/>
              </w:rPr>
            </w:pPr>
            <w:r w:rsidRPr="00302DE8">
              <w:rPr>
                <w:rStyle w:val="Bodytext211pt"/>
                <w:rFonts w:ascii="Sylfaen" w:eastAsia="Segoe UI" w:hAnsi="Sylfaen"/>
                <w:sz w:val="24"/>
                <w:szCs w:val="24"/>
              </w:rPr>
              <w:t>Ընդհանուր գործընթացի տրանզակցիայի կատարման արդյունքը</w:t>
            </w:r>
          </w:p>
        </w:tc>
        <w:tc>
          <w:tcPr>
            <w:tcW w:w="5395" w:type="dxa"/>
            <w:tcBorders>
              <w:top w:val="single" w:sz="4" w:space="0" w:color="auto"/>
              <w:left w:val="single" w:sz="4" w:space="0" w:color="auto"/>
              <w:right w:val="single" w:sz="4" w:space="0" w:color="auto"/>
            </w:tcBorders>
            <w:shd w:val="clear" w:color="auto" w:fill="FFFFFF"/>
            <w:vAlign w:val="center"/>
          </w:tcPr>
          <w:p w:rsidR="00BD5E62" w:rsidRPr="00302DE8" w:rsidRDefault="00BD5E62" w:rsidP="00E832E2">
            <w:pPr>
              <w:spacing w:after="120"/>
              <w:rPr>
                <w:rFonts w:ascii="Sylfaen" w:hAnsi="Sylfaen"/>
              </w:rPr>
            </w:pPr>
            <w:r w:rsidRPr="00302DE8">
              <w:rPr>
                <w:rStyle w:val="Bodytext211pt"/>
                <w:rFonts w:ascii="Sylfaen" w:eastAsia="Segoe UI" w:hAnsi="Sylfaen"/>
                <w:sz w:val="24"/>
                <w:szCs w:val="24"/>
              </w:rPr>
              <w:t>անցակետերի ցանկ (P.CC.01.BEN.002). փոփոխված տեղեկությունները բացակայում են</w:t>
            </w:r>
          </w:p>
          <w:p w:rsidR="00BD5E62" w:rsidRPr="00302DE8" w:rsidRDefault="00BD5E62" w:rsidP="00E832E2">
            <w:pPr>
              <w:spacing w:after="120"/>
              <w:rPr>
                <w:rFonts w:ascii="Sylfaen" w:hAnsi="Sylfaen"/>
              </w:rPr>
            </w:pPr>
            <w:r w:rsidRPr="00302DE8">
              <w:rPr>
                <w:rStyle w:val="Bodytext211pt"/>
                <w:rFonts w:ascii="Sylfaen" w:eastAsia="Segoe UI" w:hAnsi="Sylfaen"/>
                <w:sz w:val="24"/>
                <w:szCs w:val="24"/>
              </w:rPr>
              <w:t>անցակետերի ցանկ (P.CC.01.BEN.002). փոփոխված տեղեկությունները ներկայացվել են</w:t>
            </w:r>
          </w:p>
        </w:tc>
      </w:tr>
      <w:tr w:rsidR="00BD5E62" w:rsidRPr="00302DE8" w:rsidTr="00E832E2">
        <w:tc>
          <w:tcPr>
            <w:tcW w:w="1144" w:type="dxa"/>
            <w:tcBorders>
              <w:top w:val="single" w:sz="4" w:space="0" w:color="auto"/>
              <w:left w:val="single" w:sz="4" w:space="0" w:color="auto"/>
            </w:tcBorders>
            <w:shd w:val="clear" w:color="auto" w:fill="FFFFFF"/>
          </w:tcPr>
          <w:p w:rsidR="00BD5E62" w:rsidRPr="00302DE8" w:rsidRDefault="00BD5E62" w:rsidP="00E832E2">
            <w:pPr>
              <w:spacing w:after="120"/>
              <w:jc w:val="center"/>
              <w:rPr>
                <w:rFonts w:ascii="Sylfaen" w:hAnsi="Sylfaen"/>
              </w:rPr>
            </w:pPr>
            <w:r w:rsidRPr="00302DE8">
              <w:rPr>
                <w:rStyle w:val="Bodytext211pt"/>
                <w:rFonts w:ascii="Sylfaen" w:eastAsia="Segoe UI" w:hAnsi="Sylfaen"/>
                <w:sz w:val="24"/>
                <w:szCs w:val="24"/>
              </w:rPr>
              <w:t>9</w:t>
            </w:r>
          </w:p>
        </w:tc>
        <w:tc>
          <w:tcPr>
            <w:tcW w:w="2830" w:type="dxa"/>
            <w:tcBorders>
              <w:top w:val="single" w:sz="4" w:space="0" w:color="auto"/>
              <w:left w:val="single" w:sz="4" w:space="0" w:color="auto"/>
            </w:tcBorders>
            <w:shd w:val="clear" w:color="auto" w:fill="FFFFFF"/>
            <w:vAlign w:val="center"/>
          </w:tcPr>
          <w:p w:rsidR="00BD5E62" w:rsidRPr="00302DE8" w:rsidRDefault="00BD5E62" w:rsidP="00E832E2">
            <w:pPr>
              <w:spacing w:after="120"/>
              <w:rPr>
                <w:rFonts w:ascii="Sylfaen" w:hAnsi="Sylfaen"/>
              </w:rPr>
            </w:pPr>
            <w:r w:rsidRPr="00302DE8">
              <w:rPr>
                <w:rStyle w:val="Bodytext211pt"/>
                <w:rFonts w:ascii="Sylfaen" w:eastAsia="Segoe UI" w:hAnsi="Sylfaen"/>
                <w:sz w:val="24"/>
                <w:szCs w:val="24"/>
              </w:rPr>
              <w:t>Ընդհանուր գործընթացի տրանզակցիայի պարամետրերը՝</w:t>
            </w:r>
          </w:p>
        </w:tc>
        <w:tc>
          <w:tcPr>
            <w:tcW w:w="5395" w:type="dxa"/>
            <w:tcBorders>
              <w:top w:val="single" w:sz="4" w:space="0" w:color="auto"/>
              <w:left w:val="single" w:sz="4" w:space="0" w:color="auto"/>
              <w:right w:val="single" w:sz="4" w:space="0" w:color="auto"/>
            </w:tcBorders>
            <w:shd w:val="clear" w:color="auto" w:fill="FFFFFF"/>
          </w:tcPr>
          <w:p w:rsidR="00BD5E62" w:rsidRPr="00302DE8" w:rsidRDefault="00BD5E62" w:rsidP="00E832E2">
            <w:pPr>
              <w:spacing w:after="120"/>
              <w:rPr>
                <w:rFonts w:ascii="Sylfaen" w:hAnsi="Sylfaen"/>
              </w:rPr>
            </w:pPr>
          </w:p>
        </w:tc>
      </w:tr>
      <w:tr w:rsidR="00BD5E62" w:rsidRPr="00302DE8" w:rsidTr="00E832E2">
        <w:tc>
          <w:tcPr>
            <w:tcW w:w="1144" w:type="dxa"/>
            <w:tcBorders>
              <w:left w:val="single" w:sz="4" w:space="0" w:color="auto"/>
            </w:tcBorders>
            <w:shd w:val="clear" w:color="auto" w:fill="FFFFFF"/>
          </w:tcPr>
          <w:p w:rsidR="00BD5E62" w:rsidRPr="00302DE8" w:rsidRDefault="00BD5E62" w:rsidP="00E832E2">
            <w:pPr>
              <w:spacing w:after="120"/>
              <w:jc w:val="center"/>
              <w:rPr>
                <w:rFonts w:ascii="Sylfaen" w:hAnsi="Sylfaen"/>
              </w:rPr>
            </w:pPr>
          </w:p>
        </w:tc>
        <w:tc>
          <w:tcPr>
            <w:tcW w:w="2830" w:type="dxa"/>
            <w:tcBorders>
              <w:left w:val="single" w:sz="4" w:space="0" w:color="auto"/>
            </w:tcBorders>
            <w:shd w:val="clear" w:color="auto" w:fill="FFFFFF"/>
            <w:vAlign w:val="center"/>
          </w:tcPr>
          <w:p w:rsidR="00BD5E62" w:rsidRPr="00302DE8" w:rsidRDefault="00BD5E62" w:rsidP="00E832E2">
            <w:pPr>
              <w:spacing w:after="120"/>
              <w:ind w:left="400"/>
              <w:rPr>
                <w:rFonts w:ascii="Sylfaen" w:hAnsi="Sylfaen"/>
              </w:rPr>
            </w:pPr>
            <w:r w:rsidRPr="00302DE8">
              <w:rPr>
                <w:rStyle w:val="Bodytext211pt"/>
                <w:rFonts w:ascii="Sylfaen" w:eastAsia="Segoe UI" w:hAnsi="Sylfaen"/>
                <w:sz w:val="24"/>
                <w:szCs w:val="24"/>
              </w:rPr>
              <w:t>ստացումը հաստատելու ժամանակը</w:t>
            </w:r>
          </w:p>
        </w:tc>
        <w:tc>
          <w:tcPr>
            <w:tcW w:w="5395" w:type="dxa"/>
            <w:tcBorders>
              <w:left w:val="single" w:sz="4" w:space="0" w:color="auto"/>
              <w:right w:val="single" w:sz="4" w:space="0" w:color="auto"/>
            </w:tcBorders>
            <w:shd w:val="clear" w:color="auto" w:fill="FFFFFF"/>
          </w:tcPr>
          <w:p w:rsidR="00BD5E62" w:rsidRPr="00302DE8" w:rsidRDefault="00BD5E62" w:rsidP="00E832E2">
            <w:pPr>
              <w:spacing w:after="120"/>
              <w:rPr>
                <w:rFonts w:ascii="Sylfaen" w:hAnsi="Sylfaen"/>
              </w:rPr>
            </w:pPr>
            <w:r w:rsidRPr="00302DE8">
              <w:rPr>
                <w:rStyle w:val="Bodytext211pt"/>
                <w:rFonts w:ascii="Sylfaen" w:eastAsia="Segoe UI" w:hAnsi="Sylfaen"/>
                <w:sz w:val="24"/>
                <w:szCs w:val="24"/>
              </w:rPr>
              <w:t>—</w:t>
            </w:r>
          </w:p>
        </w:tc>
      </w:tr>
      <w:tr w:rsidR="00BD5E62" w:rsidRPr="00302DE8" w:rsidTr="00E832E2">
        <w:tc>
          <w:tcPr>
            <w:tcW w:w="1144" w:type="dxa"/>
            <w:tcBorders>
              <w:left w:val="single" w:sz="4" w:space="0" w:color="auto"/>
            </w:tcBorders>
            <w:shd w:val="clear" w:color="auto" w:fill="FFFFFF"/>
          </w:tcPr>
          <w:p w:rsidR="00BD5E62" w:rsidRPr="00302DE8" w:rsidRDefault="00BD5E62" w:rsidP="00E832E2">
            <w:pPr>
              <w:spacing w:after="120"/>
              <w:jc w:val="center"/>
              <w:rPr>
                <w:rFonts w:ascii="Sylfaen" w:hAnsi="Sylfaen"/>
              </w:rPr>
            </w:pPr>
          </w:p>
        </w:tc>
        <w:tc>
          <w:tcPr>
            <w:tcW w:w="2830" w:type="dxa"/>
            <w:tcBorders>
              <w:left w:val="single" w:sz="4" w:space="0" w:color="auto"/>
            </w:tcBorders>
            <w:shd w:val="clear" w:color="auto" w:fill="FFFFFF"/>
            <w:vAlign w:val="center"/>
          </w:tcPr>
          <w:p w:rsidR="00BD5E62" w:rsidRPr="00302DE8" w:rsidRDefault="00BD5E62" w:rsidP="00E832E2">
            <w:pPr>
              <w:spacing w:after="120"/>
              <w:ind w:left="400"/>
              <w:rPr>
                <w:rFonts w:ascii="Sylfaen" w:hAnsi="Sylfaen"/>
              </w:rPr>
            </w:pPr>
            <w:r w:rsidRPr="00302DE8">
              <w:rPr>
                <w:rStyle w:val="Bodytext211pt"/>
                <w:rFonts w:ascii="Sylfaen" w:eastAsia="Segoe UI" w:hAnsi="Sylfaen"/>
                <w:sz w:val="24"/>
                <w:szCs w:val="24"/>
              </w:rPr>
              <w:t>մշակման ընդունումը հաստատելու ժամանակը</w:t>
            </w:r>
          </w:p>
        </w:tc>
        <w:tc>
          <w:tcPr>
            <w:tcW w:w="5395" w:type="dxa"/>
            <w:tcBorders>
              <w:left w:val="single" w:sz="4" w:space="0" w:color="auto"/>
              <w:right w:val="single" w:sz="4" w:space="0" w:color="auto"/>
            </w:tcBorders>
            <w:shd w:val="clear" w:color="auto" w:fill="FFFFFF"/>
          </w:tcPr>
          <w:p w:rsidR="00BD5E62" w:rsidRPr="00302DE8" w:rsidRDefault="00BD5E62" w:rsidP="00E832E2">
            <w:pPr>
              <w:spacing w:after="120"/>
              <w:rPr>
                <w:rFonts w:ascii="Sylfaen" w:hAnsi="Sylfaen"/>
              </w:rPr>
            </w:pPr>
            <w:r w:rsidRPr="00302DE8">
              <w:rPr>
                <w:rStyle w:val="Bodytext211pt"/>
                <w:rFonts w:ascii="Sylfaen" w:eastAsia="Segoe UI" w:hAnsi="Sylfaen"/>
                <w:sz w:val="24"/>
                <w:szCs w:val="24"/>
              </w:rPr>
              <w:t>1 րոպե</w:t>
            </w:r>
          </w:p>
        </w:tc>
      </w:tr>
      <w:tr w:rsidR="00BD5E62" w:rsidRPr="00302DE8" w:rsidTr="00E832E2">
        <w:tc>
          <w:tcPr>
            <w:tcW w:w="1144" w:type="dxa"/>
            <w:tcBorders>
              <w:left w:val="single" w:sz="4" w:space="0" w:color="auto"/>
            </w:tcBorders>
            <w:shd w:val="clear" w:color="auto" w:fill="FFFFFF"/>
          </w:tcPr>
          <w:p w:rsidR="00BD5E62" w:rsidRPr="00302DE8" w:rsidRDefault="00BD5E62" w:rsidP="00E832E2">
            <w:pPr>
              <w:spacing w:after="120"/>
              <w:jc w:val="center"/>
              <w:rPr>
                <w:rFonts w:ascii="Sylfaen" w:hAnsi="Sylfaen"/>
              </w:rPr>
            </w:pPr>
          </w:p>
        </w:tc>
        <w:tc>
          <w:tcPr>
            <w:tcW w:w="2830" w:type="dxa"/>
            <w:tcBorders>
              <w:left w:val="single" w:sz="4" w:space="0" w:color="auto"/>
            </w:tcBorders>
            <w:shd w:val="clear" w:color="auto" w:fill="FFFFFF"/>
            <w:vAlign w:val="center"/>
          </w:tcPr>
          <w:p w:rsidR="00BD5E62" w:rsidRPr="00302DE8" w:rsidRDefault="00BD5E62" w:rsidP="00E832E2">
            <w:pPr>
              <w:spacing w:after="120"/>
              <w:ind w:left="400"/>
              <w:rPr>
                <w:rFonts w:ascii="Sylfaen" w:hAnsi="Sylfaen"/>
              </w:rPr>
            </w:pPr>
            <w:r w:rsidRPr="00302DE8">
              <w:rPr>
                <w:rStyle w:val="Bodytext211pt"/>
                <w:rFonts w:ascii="Sylfaen" w:eastAsia="Segoe UI" w:hAnsi="Sylfaen"/>
                <w:sz w:val="24"/>
                <w:szCs w:val="24"/>
              </w:rPr>
              <w:t>պատասխանի սպասելու ժամանակը</w:t>
            </w:r>
          </w:p>
        </w:tc>
        <w:tc>
          <w:tcPr>
            <w:tcW w:w="5395" w:type="dxa"/>
            <w:tcBorders>
              <w:left w:val="single" w:sz="4" w:space="0" w:color="auto"/>
              <w:right w:val="single" w:sz="4" w:space="0" w:color="auto"/>
            </w:tcBorders>
            <w:shd w:val="clear" w:color="auto" w:fill="FFFFFF"/>
            <w:vAlign w:val="center"/>
          </w:tcPr>
          <w:p w:rsidR="00BD5E62" w:rsidRPr="00302DE8" w:rsidRDefault="00BD5E62" w:rsidP="00E832E2">
            <w:pPr>
              <w:spacing w:after="120"/>
              <w:rPr>
                <w:rFonts w:ascii="Sylfaen" w:hAnsi="Sylfaen"/>
              </w:rPr>
            </w:pPr>
            <w:r w:rsidRPr="00302DE8">
              <w:rPr>
                <w:rStyle w:val="Bodytext211pt"/>
                <w:rFonts w:ascii="Sylfaen" w:eastAsia="Segoe UI" w:hAnsi="Sylfaen"/>
                <w:sz w:val="24"/>
                <w:szCs w:val="24"/>
              </w:rPr>
              <w:t>5 րոպե</w:t>
            </w:r>
          </w:p>
        </w:tc>
      </w:tr>
      <w:tr w:rsidR="00BD5E62" w:rsidRPr="00302DE8" w:rsidTr="00E832E2">
        <w:tc>
          <w:tcPr>
            <w:tcW w:w="1144" w:type="dxa"/>
            <w:tcBorders>
              <w:left w:val="single" w:sz="4" w:space="0" w:color="auto"/>
            </w:tcBorders>
            <w:shd w:val="clear" w:color="auto" w:fill="FFFFFF"/>
          </w:tcPr>
          <w:p w:rsidR="00BD5E62" w:rsidRPr="00302DE8" w:rsidRDefault="00BD5E62" w:rsidP="00E832E2">
            <w:pPr>
              <w:spacing w:after="120"/>
              <w:jc w:val="center"/>
              <w:rPr>
                <w:rFonts w:ascii="Sylfaen" w:hAnsi="Sylfaen"/>
              </w:rPr>
            </w:pPr>
          </w:p>
        </w:tc>
        <w:tc>
          <w:tcPr>
            <w:tcW w:w="2830" w:type="dxa"/>
            <w:tcBorders>
              <w:left w:val="single" w:sz="4" w:space="0" w:color="auto"/>
            </w:tcBorders>
            <w:shd w:val="clear" w:color="auto" w:fill="FFFFFF"/>
            <w:vAlign w:val="center"/>
          </w:tcPr>
          <w:p w:rsidR="00BD5E62" w:rsidRPr="00302DE8" w:rsidRDefault="00BD5E62" w:rsidP="00E832E2">
            <w:pPr>
              <w:spacing w:after="120"/>
              <w:ind w:left="400"/>
              <w:rPr>
                <w:rFonts w:ascii="Sylfaen" w:hAnsi="Sylfaen"/>
              </w:rPr>
            </w:pPr>
            <w:r w:rsidRPr="00302DE8">
              <w:rPr>
                <w:rStyle w:val="Bodytext211pt"/>
                <w:rFonts w:ascii="Sylfaen" w:eastAsia="Segoe UI" w:hAnsi="Sylfaen"/>
                <w:sz w:val="24"/>
                <w:szCs w:val="24"/>
              </w:rPr>
              <w:t>ավտորիզացման հատկանիշը</w:t>
            </w:r>
          </w:p>
        </w:tc>
        <w:tc>
          <w:tcPr>
            <w:tcW w:w="5395" w:type="dxa"/>
            <w:tcBorders>
              <w:left w:val="single" w:sz="4" w:space="0" w:color="auto"/>
              <w:right w:val="single" w:sz="4" w:space="0" w:color="auto"/>
            </w:tcBorders>
            <w:shd w:val="clear" w:color="auto" w:fill="FFFFFF"/>
            <w:vAlign w:val="center"/>
          </w:tcPr>
          <w:p w:rsidR="00BD5E62" w:rsidRPr="00302DE8" w:rsidRDefault="00BD5E62" w:rsidP="00E832E2">
            <w:pPr>
              <w:spacing w:after="120"/>
              <w:rPr>
                <w:rFonts w:ascii="Sylfaen" w:hAnsi="Sylfaen"/>
              </w:rPr>
            </w:pPr>
            <w:r w:rsidRPr="00302DE8">
              <w:rPr>
                <w:rStyle w:val="Bodytext211pt"/>
                <w:rFonts w:ascii="Sylfaen" w:eastAsia="Segoe UI" w:hAnsi="Sylfaen"/>
                <w:sz w:val="24"/>
                <w:szCs w:val="24"/>
              </w:rPr>
              <w:t>այո</w:t>
            </w:r>
          </w:p>
        </w:tc>
      </w:tr>
      <w:tr w:rsidR="00BD5E62" w:rsidRPr="00302DE8" w:rsidTr="00E832E2">
        <w:tc>
          <w:tcPr>
            <w:tcW w:w="1144" w:type="dxa"/>
            <w:tcBorders>
              <w:left w:val="single" w:sz="4" w:space="0" w:color="auto"/>
            </w:tcBorders>
            <w:shd w:val="clear" w:color="auto" w:fill="FFFFFF"/>
          </w:tcPr>
          <w:p w:rsidR="00BD5E62" w:rsidRPr="00302DE8" w:rsidRDefault="00BD5E62" w:rsidP="00E832E2">
            <w:pPr>
              <w:spacing w:after="120"/>
              <w:jc w:val="center"/>
              <w:rPr>
                <w:rFonts w:ascii="Sylfaen" w:hAnsi="Sylfaen"/>
              </w:rPr>
            </w:pPr>
          </w:p>
        </w:tc>
        <w:tc>
          <w:tcPr>
            <w:tcW w:w="2830" w:type="dxa"/>
            <w:tcBorders>
              <w:left w:val="single" w:sz="4" w:space="0" w:color="auto"/>
            </w:tcBorders>
            <w:shd w:val="clear" w:color="auto" w:fill="FFFFFF"/>
            <w:vAlign w:val="center"/>
          </w:tcPr>
          <w:p w:rsidR="00BD5E62" w:rsidRPr="00302DE8" w:rsidRDefault="00BD5E62" w:rsidP="00E832E2">
            <w:pPr>
              <w:spacing w:after="120"/>
              <w:ind w:left="400"/>
              <w:rPr>
                <w:rFonts w:ascii="Sylfaen" w:hAnsi="Sylfaen"/>
              </w:rPr>
            </w:pPr>
            <w:r w:rsidRPr="00302DE8">
              <w:rPr>
                <w:rStyle w:val="Bodytext211pt"/>
                <w:rFonts w:ascii="Sylfaen" w:eastAsia="Segoe UI" w:hAnsi="Sylfaen"/>
                <w:sz w:val="24"/>
                <w:szCs w:val="24"/>
              </w:rPr>
              <w:t>կրկնությունների քանակը</w:t>
            </w:r>
          </w:p>
        </w:tc>
        <w:tc>
          <w:tcPr>
            <w:tcW w:w="5395" w:type="dxa"/>
            <w:tcBorders>
              <w:left w:val="single" w:sz="4" w:space="0" w:color="auto"/>
              <w:right w:val="single" w:sz="4" w:space="0" w:color="auto"/>
            </w:tcBorders>
            <w:shd w:val="clear" w:color="auto" w:fill="FFFFFF"/>
            <w:vAlign w:val="center"/>
          </w:tcPr>
          <w:p w:rsidR="00BD5E62" w:rsidRPr="00302DE8" w:rsidRDefault="00BD5E62" w:rsidP="00E832E2">
            <w:pPr>
              <w:spacing w:after="120"/>
              <w:rPr>
                <w:rFonts w:ascii="Sylfaen" w:hAnsi="Sylfaen"/>
              </w:rPr>
            </w:pPr>
            <w:r w:rsidRPr="00302DE8">
              <w:rPr>
                <w:rStyle w:val="Bodytext211pt"/>
                <w:rFonts w:ascii="Sylfaen" w:eastAsia="Segoe UI" w:hAnsi="Sylfaen"/>
                <w:sz w:val="24"/>
                <w:szCs w:val="24"/>
              </w:rPr>
              <w:t>1</w:t>
            </w:r>
          </w:p>
        </w:tc>
      </w:tr>
      <w:tr w:rsidR="00BD5E62" w:rsidRPr="00302DE8" w:rsidTr="00E832E2">
        <w:tc>
          <w:tcPr>
            <w:tcW w:w="1144" w:type="dxa"/>
            <w:tcBorders>
              <w:top w:val="single" w:sz="4" w:space="0" w:color="auto"/>
              <w:left w:val="single" w:sz="4" w:space="0" w:color="auto"/>
            </w:tcBorders>
            <w:shd w:val="clear" w:color="auto" w:fill="FFFFFF"/>
            <w:vAlign w:val="center"/>
          </w:tcPr>
          <w:p w:rsidR="00BD5E62" w:rsidRPr="00302DE8" w:rsidRDefault="00BD5E62" w:rsidP="00E832E2">
            <w:pPr>
              <w:spacing w:after="120"/>
              <w:jc w:val="center"/>
              <w:rPr>
                <w:rFonts w:ascii="Sylfaen" w:hAnsi="Sylfaen"/>
              </w:rPr>
            </w:pPr>
            <w:r w:rsidRPr="00302DE8">
              <w:rPr>
                <w:rStyle w:val="Bodytext211pt"/>
                <w:rFonts w:ascii="Sylfaen" w:eastAsia="Segoe UI" w:hAnsi="Sylfaen"/>
                <w:sz w:val="24"/>
                <w:szCs w:val="24"/>
              </w:rPr>
              <w:t>10</w:t>
            </w:r>
          </w:p>
        </w:tc>
        <w:tc>
          <w:tcPr>
            <w:tcW w:w="2830" w:type="dxa"/>
            <w:tcBorders>
              <w:top w:val="single" w:sz="4" w:space="0" w:color="auto"/>
              <w:left w:val="single" w:sz="4" w:space="0" w:color="auto"/>
            </w:tcBorders>
            <w:shd w:val="clear" w:color="auto" w:fill="FFFFFF"/>
            <w:vAlign w:val="center"/>
          </w:tcPr>
          <w:p w:rsidR="00BD5E62" w:rsidRPr="00302DE8" w:rsidRDefault="00BD5E62" w:rsidP="00E832E2">
            <w:pPr>
              <w:spacing w:after="120"/>
              <w:rPr>
                <w:rFonts w:ascii="Sylfaen" w:hAnsi="Sylfaen"/>
              </w:rPr>
            </w:pPr>
            <w:r w:rsidRPr="00302DE8">
              <w:rPr>
                <w:rStyle w:val="Bodytext211pt"/>
                <w:rFonts w:ascii="Sylfaen" w:eastAsia="Segoe UI" w:hAnsi="Sylfaen"/>
                <w:sz w:val="24"/>
                <w:szCs w:val="24"/>
              </w:rPr>
              <w:t>Ընդհանուր գործընթացի տրանզակցիայի հաղորդագրությունները՝</w:t>
            </w:r>
          </w:p>
        </w:tc>
        <w:tc>
          <w:tcPr>
            <w:tcW w:w="5395" w:type="dxa"/>
            <w:tcBorders>
              <w:top w:val="single" w:sz="4" w:space="0" w:color="auto"/>
              <w:left w:val="single" w:sz="4" w:space="0" w:color="auto"/>
              <w:right w:val="single" w:sz="4" w:space="0" w:color="auto"/>
            </w:tcBorders>
            <w:shd w:val="clear" w:color="auto" w:fill="FFFFFF"/>
          </w:tcPr>
          <w:p w:rsidR="00BD5E62" w:rsidRPr="00302DE8" w:rsidRDefault="00BD5E62" w:rsidP="00E832E2">
            <w:pPr>
              <w:spacing w:after="120"/>
              <w:rPr>
                <w:rFonts w:ascii="Sylfaen" w:hAnsi="Sylfaen"/>
              </w:rPr>
            </w:pPr>
          </w:p>
        </w:tc>
      </w:tr>
      <w:tr w:rsidR="00BD5E62" w:rsidRPr="00302DE8" w:rsidTr="00E832E2">
        <w:tc>
          <w:tcPr>
            <w:tcW w:w="1144" w:type="dxa"/>
            <w:tcBorders>
              <w:left w:val="single" w:sz="4" w:space="0" w:color="auto"/>
            </w:tcBorders>
            <w:shd w:val="clear" w:color="auto" w:fill="FFFFFF"/>
          </w:tcPr>
          <w:p w:rsidR="00BD5E62" w:rsidRPr="00302DE8" w:rsidRDefault="00BD5E62" w:rsidP="00E832E2">
            <w:pPr>
              <w:spacing w:after="120"/>
              <w:jc w:val="center"/>
              <w:rPr>
                <w:rFonts w:ascii="Sylfaen" w:hAnsi="Sylfaen"/>
              </w:rPr>
            </w:pPr>
          </w:p>
        </w:tc>
        <w:tc>
          <w:tcPr>
            <w:tcW w:w="2830" w:type="dxa"/>
            <w:tcBorders>
              <w:left w:val="single" w:sz="4" w:space="0" w:color="auto"/>
            </w:tcBorders>
            <w:shd w:val="clear" w:color="auto" w:fill="FFFFFF"/>
            <w:vAlign w:val="center"/>
          </w:tcPr>
          <w:p w:rsidR="00BD5E62" w:rsidRPr="00302DE8" w:rsidRDefault="00BD5E62" w:rsidP="00E832E2">
            <w:pPr>
              <w:spacing w:after="120"/>
              <w:ind w:left="400"/>
              <w:rPr>
                <w:rFonts w:ascii="Sylfaen" w:hAnsi="Sylfaen"/>
              </w:rPr>
            </w:pPr>
            <w:r w:rsidRPr="00302DE8">
              <w:rPr>
                <w:rStyle w:val="Bodytext211pt"/>
                <w:rFonts w:ascii="Sylfaen" w:eastAsia="Segoe UI" w:hAnsi="Sylfaen"/>
                <w:sz w:val="24"/>
                <w:szCs w:val="24"/>
              </w:rPr>
              <w:t>սկզբնավորող</w:t>
            </w:r>
          </w:p>
          <w:p w:rsidR="00BD5E62" w:rsidRPr="00302DE8" w:rsidRDefault="00BD5E62" w:rsidP="00E832E2">
            <w:pPr>
              <w:spacing w:after="120"/>
              <w:ind w:left="400"/>
              <w:rPr>
                <w:rFonts w:ascii="Sylfaen" w:hAnsi="Sylfaen"/>
              </w:rPr>
            </w:pPr>
            <w:r w:rsidRPr="00302DE8">
              <w:rPr>
                <w:rStyle w:val="Bodytext211pt"/>
                <w:rFonts w:ascii="Sylfaen" w:eastAsia="Segoe UI" w:hAnsi="Sylfaen"/>
                <w:sz w:val="24"/>
                <w:szCs w:val="24"/>
              </w:rPr>
              <w:t>հաղորդագրություն</w:t>
            </w:r>
          </w:p>
        </w:tc>
        <w:tc>
          <w:tcPr>
            <w:tcW w:w="5395" w:type="dxa"/>
            <w:tcBorders>
              <w:left w:val="single" w:sz="4" w:space="0" w:color="auto"/>
              <w:right w:val="single" w:sz="4" w:space="0" w:color="auto"/>
            </w:tcBorders>
            <w:shd w:val="clear" w:color="auto" w:fill="FFFFFF"/>
            <w:vAlign w:val="center"/>
          </w:tcPr>
          <w:p w:rsidR="00BD5E62" w:rsidRPr="00302DE8" w:rsidRDefault="00BD5E62" w:rsidP="00E832E2">
            <w:pPr>
              <w:spacing w:after="120"/>
              <w:rPr>
                <w:rFonts w:ascii="Sylfaen" w:hAnsi="Sylfaen"/>
              </w:rPr>
            </w:pPr>
            <w:r w:rsidRPr="00302DE8">
              <w:rPr>
                <w:rStyle w:val="Bodytext211pt"/>
                <w:rFonts w:ascii="Sylfaen" w:eastAsia="Segoe UI" w:hAnsi="Sylfaen"/>
                <w:sz w:val="24"/>
                <w:szCs w:val="24"/>
              </w:rPr>
              <w:t>անցակետերի ցանկի փոփոխությունների մասին տեղեկատվության հարցում (P.CC.01.MSG.010)</w:t>
            </w:r>
          </w:p>
        </w:tc>
      </w:tr>
      <w:tr w:rsidR="00BD5E62" w:rsidRPr="00302DE8" w:rsidTr="00E832E2">
        <w:tc>
          <w:tcPr>
            <w:tcW w:w="1144" w:type="dxa"/>
            <w:tcBorders>
              <w:left w:val="single" w:sz="4" w:space="0" w:color="auto"/>
              <w:bottom w:val="single" w:sz="4" w:space="0" w:color="auto"/>
            </w:tcBorders>
            <w:shd w:val="clear" w:color="auto" w:fill="FFFFFF"/>
          </w:tcPr>
          <w:p w:rsidR="00BD5E62" w:rsidRPr="00302DE8" w:rsidRDefault="00BD5E62" w:rsidP="00E832E2">
            <w:pPr>
              <w:spacing w:after="120"/>
              <w:jc w:val="center"/>
              <w:rPr>
                <w:rFonts w:ascii="Sylfaen" w:hAnsi="Sylfaen"/>
              </w:rPr>
            </w:pPr>
          </w:p>
        </w:tc>
        <w:tc>
          <w:tcPr>
            <w:tcW w:w="2830" w:type="dxa"/>
            <w:tcBorders>
              <w:left w:val="single" w:sz="4" w:space="0" w:color="auto"/>
              <w:bottom w:val="single" w:sz="4" w:space="0" w:color="auto"/>
            </w:tcBorders>
            <w:shd w:val="clear" w:color="auto" w:fill="FFFFFF"/>
          </w:tcPr>
          <w:p w:rsidR="00BD5E62" w:rsidRPr="00302DE8" w:rsidRDefault="00BD5E62" w:rsidP="00E832E2">
            <w:pPr>
              <w:spacing w:after="120"/>
              <w:ind w:left="400"/>
              <w:rPr>
                <w:rFonts w:ascii="Sylfaen" w:hAnsi="Sylfaen"/>
              </w:rPr>
            </w:pPr>
            <w:r w:rsidRPr="00302DE8">
              <w:rPr>
                <w:rStyle w:val="Bodytext211pt"/>
                <w:rFonts w:ascii="Sylfaen" w:eastAsia="Segoe UI" w:hAnsi="Sylfaen"/>
                <w:sz w:val="24"/>
                <w:szCs w:val="24"/>
              </w:rPr>
              <w:t>պատասխան հաղորդագրությունը</w:t>
            </w:r>
          </w:p>
        </w:tc>
        <w:tc>
          <w:tcPr>
            <w:tcW w:w="5395" w:type="dxa"/>
            <w:tcBorders>
              <w:left w:val="single" w:sz="4" w:space="0" w:color="auto"/>
              <w:bottom w:val="single" w:sz="4" w:space="0" w:color="auto"/>
              <w:right w:val="single" w:sz="4" w:space="0" w:color="auto"/>
            </w:tcBorders>
            <w:shd w:val="clear" w:color="auto" w:fill="FFFFFF"/>
            <w:vAlign w:val="center"/>
          </w:tcPr>
          <w:p w:rsidR="00BD5E62" w:rsidRPr="00302DE8" w:rsidRDefault="00BD5E62" w:rsidP="00E832E2">
            <w:pPr>
              <w:spacing w:after="120"/>
              <w:rPr>
                <w:rFonts w:ascii="Sylfaen" w:hAnsi="Sylfaen"/>
              </w:rPr>
            </w:pPr>
            <w:r w:rsidRPr="00302DE8">
              <w:rPr>
                <w:rStyle w:val="Bodytext211pt"/>
                <w:rFonts w:ascii="Sylfaen" w:eastAsia="Segoe UI" w:hAnsi="Sylfaen"/>
                <w:sz w:val="24"/>
                <w:szCs w:val="24"/>
              </w:rPr>
              <w:t>անցակետերի ցանկից փոփոխված տեղեկություններ (P.CC.01.MSG.011)</w:t>
            </w:r>
          </w:p>
          <w:p w:rsidR="00BD5E62" w:rsidRPr="00302DE8" w:rsidRDefault="00BD5E62" w:rsidP="00E832E2">
            <w:pPr>
              <w:spacing w:after="120"/>
              <w:rPr>
                <w:rFonts w:ascii="Sylfaen" w:hAnsi="Sylfaen"/>
              </w:rPr>
            </w:pPr>
            <w:r w:rsidRPr="00302DE8">
              <w:rPr>
                <w:rStyle w:val="Bodytext211pt"/>
                <w:rFonts w:ascii="Sylfaen" w:eastAsia="Segoe UI" w:hAnsi="Sylfaen"/>
                <w:sz w:val="24"/>
                <w:szCs w:val="24"/>
              </w:rPr>
              <w:t>անցակետերի ցանկում փոփոխված տեղեկությունների բացակայության մասին ծանուցում (P.CC.01.MSG.012)</w:t>
            </w:r>
          </w:p>
        </w:tc>
      </w:tr>
      <w:tr w:rsidR="00BD5E62" w:rsidRPr="00302DE8" w:rsidTr="00E832E2">
        <w:tc>
          <w:tcPr>
            <w:tcW w:w="1144" w:type="dxa"/>
            <w:tcBorders>
              <w:top w:val="single" w:sz="4" w:space="0" w:color="auto"/>
              <w:left w:val="single" w:sz="4" w:space="0" w:color="auto"/>
            </w:tcBorders>
            <w:shd w:val="clear" w:color="auto" w:fill="FFFFFF"/>
            <w:vAlign w:val="center"/>
          </w:tcPr>
          <w:p w:rsidR="00BD5E62" w:rsidRPr="00302DE8" w:rsidRDefault="00BD5E62" w:rsidP="00E832E2">
            <w:pPr>
              <w:spacing w:after="120"/>
              <w:jc w:val="center"/>
              <w:rPr>
                <w:rFonts w:ascii="Sylfaen" w:hAnsi="Sylfaen"/>
              </w:rPr>
            </w:pPr>
            <w:r w:rsidRPr="00302DE8">
              <w:rPr>
                <w:rStyle w:val="Bodytext211pt"/>
                <w:rFonts w:ascii="Sylfaen" w:eastAsia="Segoe UI" w:hAnsi="Sylfaen"/>
                <w:sz w:val="24"/>
                <w:szCs w:val="24"/>
              </w:rPr>
              <w:lastRenderedPageBreak/>
              <w:t>11</w:t>
            </w:r>
          </w:p>
        </w:tc>
        <w:tc>
          <w:tcPr>
            <w:tcW w:w="2830" w:type="dxa"/>
            <w:tcBorders>
              <w:top w:val="single" w:sz="4" w:space="0" w:color="auto"/>
              <w:left w:val="single" w:sz="4" w:space="0" w:color="auto"/>
            </w:tcBorders>
            <w:shd w:val="clear" w:color="auto" w:fill="FFFFFF"/>
            <w:vAlign w:val="center"/>
          </w:tcPr>
          <w:p w:rsidR="00BD5E62" w:rsidRPr="00302DE8" w:rsidRDefault="00BD5E62" w:rsidP="00E832E2">
            <w:pPr>
              <w:spacing w:after="120"/>
              <w:rPr>
                <w:rFonts w:ascii="Sylfaen" w:hAnsi="Sylfaen"/>
              </w:rPr>
            </w:pPr>
            <w:r w:rsidRPr="00302DE8">
              <w:rPr>
                <w:rStyle w:val="Bodytext211pt"/>
                <w:rFonts w:ascii="Sylfaen" w:eastAsia="Segoe UI" w:hAnsi="Sylfaen"/>
                <w:sz w:val="24"/>
                <w:szCs w:val="24"/>
              </w:rPr>
              <w:t>Ընդհանուր գործընթացի տրանզակցիայի հաղորդագրությունների պարամետրերը՝</w:t>
            </w:r>
          </w:p>
        </w:tc>
        <w:tc>
          <w:tcPr>
            <w:tcW w:w="5395" w:type="dxa"/>
            <w:tcBorders>
              <w:top w:val="single" w:sz="4" w:space="0" w:color="auto"/>
              <w:left w:val="single" w:sz="4" w:space="0" w:color="auto"/>
              <w:right w:val="single" w:sz="4" w:space="0" w:color="auto"/>
            </w:tcBorders>
            <w:shd w:val="clear" w:color="auto" w:fill="FFFFFF"/>
          </w:tcPr>
          <w:p w:rsidR="00BD5E62" w:rsidRPr="00302DE8" w:rsidRDefault="00BD5E62" w:rsidP="00E832E2">
            <w:pPr>
              <w:spacing w:after="120"/>
              <w:rPr>
                <w:rFonts w:ascii="Sylfaen" w:hAnsi="Sylfaen"/>
              </w:rPr>
            </w:pPr>
          </w:p>
        </w:tc>
      </w:tr>
      <w:tr w:rsidR="00BD5E62" w:rsidRPr="00302DE8" w:rsidTr="00E832E2">
        <w:tc>
          <w:tcPr>
            <w:tcW w:w="1144" w:type="dxa"/>
            <w:tcBorders>
              <w:left w:val="single" w:sz="4" w:space="0" w:color="auto"/>
            </w:tcBorders>
            <w:shd w:val="clear" w:color="auto" w:fill="FFFFFF"/>
          </w:tcPr>
          <w:p w:rsidR="00BD5E62" w:rsidRPr="00302DE8" w:rsidRDefault="00BD5E62" w:rsidP="00E832E2">
            <w:pPr>
              <w:spacing w:after="120"/>
              <w:jc w:val="center"/>
              <w:rPr>
                <w:rFonts w:ascii="Sylfaen" w:hAnsi="Sylfaen"/>
              </w:rPr>
            </w:pPr>
          </w:p>
        </w:tc>
        <w:tc>
          <w:tcPr>
            <w:tcW w:w="2830" w:type="dxa"/>
            <w:tcBorders>
              <w:left w:val="single" w:sz="4" w:space="0" w:color="auto"/>
            </w:tcBorders>
            <w:shd w:val="clear" w:color="auto" w:fill="FFFFFF"/>
            <w:vAlign w:val="center"/>
          </w:tcPr>
          <w:p w:rsidR="00BD5E62" w:rsidRPr="00302DE8" w:rsidRDefault="00BD5E62" w:rsidP="00E832E2">
            <w:pPr>
              <w:spacing w:after="120"/>
              <w:ind w:left="420"/>
              <w:rPr>
                <w:rFonts w:ascii="Sylfaen" w:hAnsi="Sylfaen"/>
              </w:rPr>
            </w:pPr>
            <w:r w:rsidRPr="00302DE8">
              <w:rPr>
                <w:rStyle w:val="Bodytext211pt"/>
                <w:rFonts w:ascii="Sylfaen" w:eastAsia="Segoe UI" w:hAnsi="Sylfaen"/>
                <w:sz w:val="24"/>
                <w:szCs w:val="24"/>
              </w:rPr>
              <w:t>ԷԹՍ-ի հատկանիշը</w:t>
            </w:r>
          </w:p>
        </w:tc>
        <w:tc>
          <w:tcPr>
            <w:tcW w:w="5395" w:type="dxa"/>
            <w:tcBorders>
              <w:left w:val="single" w:sz="4" w:space="0" w:color="auto"/>
              <w:right w:val="single" w:sz="4" w:space="0" w:color="auto"/>
            </w:tcBorders>
            <w:shd w:val="clear" w:color="auto" w:fill="FFFFFF"/>
            <w:vAlign w:val="center"/>
          </w:tcPr>
          <w:p w:rsidR="00BD5E62" w:rsidRPr="00302DE8" w:rsidRDefault="00BD5E62" w:rsidP="00E832E2">
            <w:pPr>
              <w:spacing w:after="120"/>
              <w:rPr>
                <w:rFonts w:ascii="Sylfaen" w:hAnsi="Sylfaen"/>
              </w:rPr>
            </w:pPr>
            <w:r w:rsidRPr="00302DE8">
              <w:rPr>
                <w:rStyle w:val="Bodytext211pt"/>
                <w:rFonts w:ascii="Sylfaen" w:eastAsia="Segoe UI" w:hAnsi="Sylfaen"/>
                <w:sz w:val="24"/>
                <w:szCs w:val="24"/>
              </w:rPr>
              <w:t>ոչ</w:t>
            </w:r>
          </w:p>
        </w:tc>
      </w:tr>
      <w:tr w:rsidR="00BD5E62" w:rsidRPr="00302DE8" w:rsidTr="00E832E2">
        <w:tc>
          <w:tcPr>
            <w:tcW w:w="1144" w:type="dxa"/>
            <w:tcBorders>
              <w:left w:val="single" w:sz="4" w:space="0" w:color="auto"/>
              <w:bottom w:val="single" w:sz="4" w:space="0" w:color="auto"/>
            </w:tcBorders>
            <w:shd w:val="clear" w:color="auto" w:fill="FFFFFF"/>
          </w:tcPr>
          <w:p w:rsidR="00BD5E62" w:rsidRPr="00302DE8" w:rsidRDefault="00BD5E62" w:rsidP="00E832E2">
            <w:pPr>
              <w:spacing w:after="120"/>
              <w:jc w:val="center"/>
              <w:rPr>
                <w:rFonts w:ascii="Sylfaen" w:hAnsi="Sylfaen"/>
              </w:rPr>
            </w:pPr>
          </w:p>
        </w:tc>
        <w:tc>
          <w:tcPr>
            <w:tcW w:w="2830" w:type="dxa"/>
            <w:tcBorders>
              <w:left w:val="single" w:sz="4" w:space="0" w:color="auto"/>
              <w:bottom w:val="single" w:sz="4" w:space="0" w:color="auto"/>
            </w:tcBorders>
            <w:shd w:val="clear" w:color="auto" w:fill="FFFFFF"/>
            <w:vAlign w:val="center"/>
          </w:tcPr>
          <w:p w:rsidR="00BD5E62" w:rsidRPr="00302DE8" w:rsidRDefault="00BD5E62" w:rsidP="00E832E2">
            <w:pPr>
              <w:spacing w:after="120"/>
              <w:ind w:left="420"/>
              <w:rPr>
                <w:rFonts w:ascii="Sylfaen" w:hAnsi="Sylfaen"/>
              </w:rPr>
            </w:pPr>
            <w:r w:rsidRPr="00302DE8">
              <w:rPr>
                <w:rStyle w:val="Bodytext211pt"/>
                <w:rFonts w:ascii="Sylfaen" w:eastAsia="Segoe UI" w:hAnsi="Sylfaen"/>
                <w:sz w:val="24"/>
                <w:szCs w:val="24"/>
              </w:rPr>
              <w:t>սխալ ԷԹՍ-ով էլեկտրոնային փաստաթղթի փոխանցում</w:t>
            </w:r>
          </w:p>
        </w:tc>
        <w:tc>
          <w:tcPr>
            <w:tcW w:w="5395" w:type="dxa"/>
            <w:tcBorders>
              <w:left w:val="single" w:sz="4" w:space="0" w:color="auto"/>
              <w:bottom w:val="single" w:sz="4" w:space="0" w:color="auto"/>
              <w:right w:val="single" w:sz="4" w:space="0" w:color="auto"/>
            </w:tcBorders>
            <w:shd w:val="clear" w:color="auto" w:fill="FFFFFF"/>
          </w:tcPr>
          <w:p w:rsidR="00BD5E62" w:rsidRPr="00302DE8" w:rsidRDefault="00BD5E62" w:rsidP="00E832E2">
            <w:pPr>
              <w:spacing w:after="120"/>
              <w:rPr>
                <w:rFonts w:ascii="Sylfaen" w:hAnsi="Sylfaen"/>
              </w:rPr>
            </w:pPr>
          </w:p>
        </w:tc>
      </w:tr>
    </w:tbl>
    <w:p w:rsidR="00BD5E62" w:rsidRPr="00302DE8" w:rsidRDefault="00BD5E62" w:rsidP="00FE5569">
      <w:pPr>
        <w:spacing w:after="160" w:line="360" w:lineRule="auto"/>
        <w:jc w:val="center"/>
        <w:rPr>
          <w:rFonts w:ascii="Sylfaen" w:hAnsi="Sylfaen"/>
        </w:rPr>
      </w:pPr>
    </w:p>
    <w:p w:rsidR="00BD5E62" w:rsidRPr="00302DE8" w:rsidRDefault="00BD5E62" w:rsidP="00FE5569">
      <w:pPr>
        <w:spacing w:after="160" w:line="360" w:lineRule="auto"/>
        <w:jc w:val="center"/>
        <w:rPr>
          <w:rFonts w:ascii="Sylfaen" w:hAnsi="Sylfaen"/>
        </w:rPr>
      </w:pPr>
      <w:r w:rsidRPr="00302DE8">
        <w:rPr>
          <w:rFonts w:ascii="Sylfaen" w:hAnsi="Sylfaen"/>
        </w:rPr>
        <w:t>VIII. Գործողությունների կարգն արտակարգ իրավիճակներում</w:t>
      </w:r>
    </w:p>
    <w:p w:rsidR="00BD5E62" w:rsidRPr="00302DE8" w:rsidRDefault="00BD5E62" w:rsidP="00A7041C">
      <w:pPr>
        <w:tabs>
          <w:tab w:val="left" w:pos="1134"/>
        </w:tabs>
        <w:spacing w:after="160" w:line="360" w:lineRule="auto"/>
        <w:ind w:firstLine="567"/>
        <w:jc w:val="both"/>
        <w:rPr>
          <w:rFonts w:ascii="Sylfaen" w:hAnsi="Sylfaen"/>
        </w:rPr>
      </w:pPr>
      <w:r w:rsidRPr="00302DE8">
        <w:rPr>
          <w:rFonts w:ascii="Sylfaen" w:hAnsi="Sylfaen"/>
        </w:rPr>
        <w:t>2</w:t>
      </w:r>
      <w:r w:rsidR="009E2C49" w:rsidRPr="00302DE8">
        <w:rPr>
          <w:rFonts w:ascii="Sylfaen" w:hAnsi="Sylfaen"/>
        </w:rPr>
        <w:t>1.</w:t>
      </w:r>
      <w:r w:rsidR="009E2C49" w:rsidRPr="00302DE8">
        <w:rPr>
          <w:rFonts w:ascii="Sylfaen" w:hAnsi="Sylfaen"/>
        </w:rPr>
        <w:tab/>
      </w:r>
      <w:r w:rsidRPr="00302DE8">
        <w:rPr>
          <w:rFonts w:ascii="Sylfaen" w:hAnsi="Sylfaen"/>
        </w:rPr>
        <w:t xml:space="preserve">Ընդհանուր գործընթացի շրջանակներում տեղեկատվական փոխգործակցության ժամանակ հնարավոր են այնպիսի արտակարգ իրավիճակներ, երբ տվյալների մշակումը չի կարող կատարվել սովորական ռեժիմով։ Արտակարգ իրավիճակներն առաջանում են տեխնիկական խափանումների, սպասման ժամանակը լրանալու եւ այլ դեպքերում: Ընդհանուր գործընթացի մասնակցի կողմից արտակարգ իրավիճակի առաջացման պատճառների վերաբերյալ մեկնաբանություններ </w:t>
      </w:r>
      <w:r w:rsidR="007B3053" w:rsidRPr="00302DE8">
        <w:rPr>
          <w:rFonts w:ascii="Sylfaen" w:hAnsi="Sylfaen"/>
        </w:rPr>
        <w:t>եւ</w:t>
      </w:r>
      <w:r w:rsidRPr="00302DE8">
        <w:rPr>
          <w:rFonts w:ascii="Sylfaen" w:hAnsi="Sylfaen"/>
        </w:rPr>
        <w:t xml:space="preserve"> այն կարգավորելու մասին առաջարկություններ ստանալու համար նախատեսված է արտաքին </w:t>
      </w:r>
      <w:r w:rsidR="007B3053" w:rsidRPr="00302DE8">
        <w:rPr>
          <w:rFonts w:ascii="Sylfaen" w:hAnsi="Sylfaen"/>
        </w:rPr>
        <w:t>եւ</w:t>
      </w:r>
      <w:r w:rsidRPr="00302DE8">
        <w:rPr>
          <w:rFonts w:ascii="Sylfaen" w:hAnsi="Sylfaen"/>
        </w:rPr>
        <w:t xml:space="preserve"> փոխադարձ առ</w:t>
      </w:r>
      <w:r w:rsidR="007B3053" w:rsidRPr="00302DE8">
        <w:rPr>
          <w:rFonts w:ascii="Sylfaen" w:hAnsi="Sylfaen"/>
        </w:rPr>
        <w:t>եւ</w:t>
      </w:r>
      <w:r w:rsidRPr="00302DE8">
        <w:rPr>
          <w:rFonts w:ascii="Sylfaen" w:hAnsi="Sylfaen"/>
        </w:rPr>
        <w:t>տրի ինտեգրված տեղեկատվական համակարգի աջակցության ծառայություն համապատասխան հարցում ուղարկելու հնարավորություն։ Արտակարգ իրավիճակի կարգավորման վերաբերյալ ընդհանուր առաջարկությունները բերված են 11-րդ աղյուսակում:</w:t>
      </w:r>
    </w:p>
    <w:p w:rsidR="00BD5E62" w:rsidRPr="00302DE8" w:rsidRDefault="00BD5E62" w:rsidP="00A7041C">
      <w:pPr>
        <w:tabs>
          <w:tab w:val="left" w:pos="1134"/>
        </w:tabs>
        <w:spacing w:after="160" w:line="360" w:lineRule="auto"/>
        <w:ind w:firstLine="567"/>
        <w:jc w:val="both"/>
        <w:rPr>
          <w:rFonts w:ascii="Sylfaen" w:hAnsi="Sylfaen"/>
        </w:rPr>
      </w:pPr>
      <w:r w:rsidRPr="00302DE8">
        <w:rPr>
          <w:rFonts w:ascii="Sylfaen" w:hAnsi="Sylfaen"/>
        </w:rPr>
        <w:t>2</w:t>
      </w:r>
      <w:r w:rsidR="00873C87" w:rsidRPr="00302DE8">
        <w:rPr>
          <w:rFonts w:ascii="Sylfaen" w:hAnsi="Sylfaen"/>
        </w:rPr>
        <w:t>2.</w:t>
      </w:r>
      <w:r w:rsidR="00873C87" w:rsidRPr="00302DE8">
        <w:rPr>
          <w:rFonts w:ascii="Sylfaen" w:hAnsi="Sylfaen"/>
        </w:rPr>
        <w:tab/>
      </w:r>
      <w:r w:rsidRPr="00302DE8">
        <w:rPr>
          <w:rFonts w:ascii="Sylfaen" w:hAnsi="Sylfaen"/>
        </w:rPr>
        <w:t xml:space="preserve">Անդամ պետության լիազորված մարմինն անցկացնում է Էլեկտրոնային փաստաթղթերի եւ տեղեկությունների ձեւաչափերի ու կառուցվածքների նկարագրությանը եւ սույն կանոնակարգի IX բաժնում նշված էլեկտրոնային փաստաթղթերի եւ տեղեկությունների լրացմանը ներկայացվող պահանջներին այն հաղորդագրության համապատասխանության ստուգում, որի կապակցությամբ </w:t>
      </w:r>
      <w:r w:rsidRPr="00302DE8">
        <w:rPr>
          <w:rFonts w:ascii="Sylfaen" w:hAnsi="Sylfaen"/>
        </w:rPr>
        <w:lastRenderedPageBreak/>
        <w:t xml:space="preserve">ստացվել է սխալի վերաբերյալ ծանուցումը: Նշված պահանջներին անհամապատասխանություն հայտնաբերելու դեպքում անդամ պետության լիազորված մարմինը ձեռնարկում է բոլոր անհրաժեշտ միջոցները՝ հայտնաբերված սխալը վերացնելու համար։ Անհամապատասխանություն չհայտնաբերելու դեպքում անդամ պետության լիազորված մարմինն այդ արտակարգ իրավիճակի նկարագրությամբ հաղորդագրություն է ուղարկում արտաքին </w:t>
      </w:r>
      <w:r w:rsidR="007B3053" w:rsidRPr="00302DE8">
        <w:rPr>
          <w:rFonts w:ascii="Sylfaen" w:hAnsi="Sylfaen"/>
        </w:rPr>
        <w:t>եւ</w:t>
      </w:r>
      <w:r w:rsidRPr="00302DE8">
        <w:rPr>
          <w:rFonts w:ascii="Sylfaen" w:hAnsi="Sylfaen"/>
        </w:rPr>
        <w:t xml:space="preserve"> փոխադարձ առ</w:t>
      </w:r>
      <w:r w:rsidR="007B3053" w:rsidRPr="00302DE8">
        <w:rPr>
          <w:rFonts w:ascii="Sylfaen" w:hAnsi="Sylfaen"/>
        </w:rPr>
        <w:t>եւ</w:t>
      </w:r>
      <w:r w:rsidRPr="00302DE8">
        <w:rPr>
          <w:rFonts w:ascii="Sylfaen" w:hAnsi="Sylfaen"/>
        </w:rPr>
        <w:t>տրի ինտեգրված տեղեկատվական համակարգի աջակցության ծառայություն։</w:t>
      </w:r>
    </w:p>
    <w:p w:rsidR="00BD5E62" w:rsidRPr="00302DE8" w:rsidRDefault="00BD5E62" w:rsidP="00FE5569">
      <w:pPr>
        <w:pStyle w:val="Tablecaption0"/>
        <w:shd w:val="clear" w:color="auto" w:fill="auto"/>
        <w:spacing w:after="160" w:line="360" w:lineRule="auto"/>
        <w:jc w:val="right"/>
        <w:rPr>
          <w:rFonts w:ascii="Sylfaen" w:hAnsi="Sylfaen"/>
          <w:sz w:val="24"/>
          <w:szCs w:val="24"/>
        </w:rPr>
      </w:pPr>
    </w:p>
    <w:p w:rsidR="00BD5E62" w:rsidRPr="00302DE8" w:rsidRDefault="00BD5E62" w:rsidP="00FE5569">
      <w:pPr>
        <w:pStyle w:val="Tablecaption0"/>
        <w:shd w:val="clear" w:color="auto" w:fill="auto"/>
        <w:spacing w:after="160" w:line="360" w:lineRule="auto"/>
        <w:jc w:val="right"/>
        <w:rPr>
          <w:rFonts w:ascii="Sylfaen" w:hAnsi="Sylfaen"/>
          <w:sz w:val="24"/>
          <w:szCs w:val="24"/>
        </w:rPr>
      </w:pPr>
      <w:r w:rsidRPr="00302DE8">
        <w:rPr>
          <w:rFonts w:ascii="Sylfaen" w:hAnsi="Sylfaen"/>
          <w:sz w:val="24"/>
          <w:szCs w:val="24"/>
        </w:rPr>
        <w:t>Աղյուսակ 11</w:t>
      </w:r>
    </w:p>
    <w:p w:rsidR="00BD5E62" w:rsidRPr="00302DE8" w:rsidRDefault="00BD5E62" w:rsidP="00FE5569">
      <w:pPr>
        <w:spacing w:after="160" w:line="360" w:lineRule="auto"/>
        <w:jc w:val="center"/>
        <w:rPr>
          <w:rFonts w:ascii="Sylfaen" w:hAnsi="Sylfaen"/>
        </w:rPr>
      </w:pPr>
      <w:r w:rsidRPr="00302DE8">
        <w:rPr>
          <w:rFonts w:ascii="Sylfaen" w:hAnsi="Sylfaen"/>
        </w:rPr>
        <w:t>Գործողություններն արտակարգ իրավիճակներում</w:t>
      </w:r>
    </w:p>
    <w:tbl>
      <w:tblPr>
        <w:tblOverlap w:val="never"/>
        <w:tblW w:w="0" w:type="auto"/>
        <w:tblLayout w:type="fixed"/>
        <w:tblCellMar>
          <w:left w:w="10" w:type="dxa"/>
          <w:right w:w="10" w:type="dxa"/>
        </w:tblCellMar>
        <w:tblLook w:val="0000" w:firstRow="0" w:lastRow="0" w:firstColumn="0" w:lastColumn="0" w:noHBand="0" w:noVBand="0"/>
      </w:tblPr>
      <w:tblGrid>
        <w:gridCol w:w="1416"/>
        <w:gridCol w:w="2837"/>
        <w:gridCol w:w="2275"/>
        <w:gridCol w:w="2842"/>
      </w:tblGrid>
      <w:tr w:rsidR="00BD5E62" w:rsidRPr="00302DE8" w:rsidTr="00F048FD">
        <w:trPr>
          <w:trHeight w:val="1512"/>
          <w:tblHeader/>
        </w:trPr>
        <w:tc>
          <w:tcPr>
            <w:tcW w:w="1416" w:type="dxa"/>
            <w:tcBorders>
              <w:top w:val="single" w:sz="4" w:space="0" w:color="auto"/>
              <w:left w:val="single" w:sz="4" w:space="0" w:color="auto"/>
            </w:tcBorders>
            <w:shd w:val="clear" w:color="auto" w:fill="FFFFFF"/>
            <w:vAlign w:val="center"/>
          </w:tcPr>
          <w:p w:rsidR="00BD5E62" w:rsidRPr="00302DE8" w:rsidRDefault="00BD5E62" w:rsidP="00A7041C">
            <w:pPr>
              <w:spacing w:after="120"/>
              <w:jc w:val="center"/>
              <w:rPr>
                <w:rFonts w:ascii="Sylfaen" w:hAnsi="Sylfaen"/>
              </w:rPr>
            </w:pPr>
            <w:r w:rsidRPr="00302DE8">
              <w:rPr>
                <w:rStyle w:val="Bodytext211pt"/>
                <w:rFonts w:ascii="Sylfaen" w:eastAsia="Segoe UI" w:hAnsi="Sylfaen"/>
                <w:sz w:val="24"/>
                <w:szCs w:val="24"/>
              </w:rPr>
              <w:t>Արտակարգ իրավիճակի ծածկագիրը</w:t>
            </w:r>
          </w:p>
        </w:tc>
        <w:tc>
          <w:tcPr>
            <w:tcW w:w="2837" w:type="dxa"/>
            <w:tcBorders>
              <w:top w:val="single" w:sz="4" w:space="0" w:color="auto"/>
              <w:left w:val="single" w:sz="4" w:space="0" w:color="auto"/>
            </w:tcBorders>
            <w:shd w:val="clear" w:color="auto" w:fill="FFFFFF"/>
            <w:vAlign w:val="center"/>
          </w:tcPr>
          <w:p w:rsidR="00BD5E62" w:rsidRPr="00302DE8" w:rsidRDefault="00BD5E62" w:rsidP="00A7041C">
            <w:pPr>
              <w:spacing w:after="120"/>
              <w:jc w:val="center"/>
              <w:rPr>
                <w:rFonts w:ascii="Sylfaen" w:hAnsi="Sylfaen"/>
              </w:rPr>
            </w:pPr>
            <w:r w:rsidRPr="00302DE8">
              <w:rPr>
                <w:rStyle w:val="Bodytext211pt"/>
                <w:rFonts w:ascii="Sylfaen" w:eastAsia="Segoe UI" w:hAnsi="Sylfaen"/>
                <w:sz w:val="24"/>
                <w:szCs w:val="24"/>
              </w:rPr>
              <w:t>Արտակարգ իրավիճակի նկարագրությունը</w:t>
            </w:r>
          </w:p>
        </w:tc>
        <w:tc>
          <w:tcPr>
            <w:tcW w:w="2275" w:type="dxa"/>
            <w:tcBorders>
              <w:top w:val="single" w:sz="4" w:space="0" w:color="auto"/>
              <w:left w:val="single" w:sz="4" w:space="0" w:color="auto"/>
            </w:tcBorders>
            <w:shd w:val="clear" w:color="auto" w:fill="FFFFFF"/>
            <w:vAlign w:val="center"/>
          </w:tcPr>
          <w:p w:rsidR="00BD5E62" w:rsidRPr="00302DE8" w:rsidRDefault="00BD5E62" w:rsidP="00A7041C">
            <w:pPr>
              <w:spacing w:after="120"/>
              <w:jc w:val="center"/>
              <w:rPr>
                <w:rFonts w:ascii="Sylfaen" w:hAnsi="Sylfaen"/>
              </w:rPr>
            </w:pPr>
            <w:r w:rsidRPr="00302DE8">
              <w:rPr>
                <w:rStyle w:val="Bodytext211pt"/>
                <w:rFonts w:ascii="Sylfaen" w:eastAsia="Segoe UI" w:hAnsi="Sylfaen"/>
                <w:sz w:val="24"/>
                <w:szCs w:val="24"/>
              </w:rPr>
              <w:t>Արտակարգ իրավիճակի պատճառները</w:t>
            </w:r>
          </w:p>
        </w:tc>
        <w:tc>
          <w:tcPr>
            <w:tcW w:w="2842" w:type="dxa"/>
            <w:tcBorders>
              <w:top w:val="single" w:sz="4" w:space="0" w:color="auto"/>
              <w:left w:val="single" w:sz="4" w:space="0" w:color="auto"/>
              <w:right w:val="single" w:sz="4" w:space="0" w:color="auto"/>
            </w:tcBorders>
            <w:shd w:val="clear" w:color="auto" w:fill="FFFFFF"/>
            <w:vAlign w:val="center"/>
          </w:tcPr>
          <w:p w:rsidR="00BD5E62" w:rsidRPr="00302DE8" w:rsidRDefault="00BD5E62" w:rsidP="00A7041C">
            <w:pPr>
              <w:spacing w:after="120"/>
              <w:jc w:val="center"/>
              <w:rPr>
                <w:rFonts w:ascii="Sylfaen" w:hAnsi="Sylfaen"/>
              </w:rPr>
            </w:pPr>
            <w:r w:rsidRPr="00302DE8">
              <w:rPr>
                <w:rStyle w:val="Bodytext211pt"/>
                <w:rFonts w:ascii="Sylfaen" w:eastAsia="Segoe UI" w:hAnsi="Sylfaen"/>
                <w:sz w:val="24"/>
                <w:szCs w:val="24"/>
              </w:rPr>
              <w:t>Արտակարգ իրավիճակի առաջացման դեպքում գործողությունների նկարագրությունը</w:t>
            </w:r>
          </w:p>
        </w:tc>
      </w:tr>
      <w:tr w:rsidR="00BD5E62" w:rsidRPr="00302DE8" w:rsidTr="00F048FD">
        <w:trPr>
          <w:trHeight w:val="556"/>
          <w:tblHeader/>
        </w:trPr>
        <w:tc>
          <w:tcPr>
            <w:tcW w:w="1416" w:type="dxa"/>
            <w:tcBorders>
              <w:top w:val="single" w:sz="4" w:space="0" w:color="auto"/>
              <w:left w:val="single" w:sz="4" w:space="0" w:color="auto"/>
            </w:tcBorders>
            <w:shd w:val="clear" w:color="auto" w:fill="FFFFFF"/>
            <w:vAlign w:val="center"/>
          </w:tcPr>
          <w:p w:rsidR="00BD5E62" w:rsidRPr="00302DE8" w:rsidRDefault="00BD5E62" w:rsidP="00A7041C">
            <w:pPr>
              <w:spacing w:after="120"/>
              <w:jc w:val="center"/>
              <w:rPr>
                <w:rFonts w:ascii="Sylfaen" w:hAnsi="Sylfaen"/>
              </w:rPr>
            </w:pPr>
            <w:r w:rsidRPr="00302DE8">
              <w:rPr>
                <w:rStyle w:val="Bodytext211pt"/>
                <w:rFonts w:ascii="Sylfaen" w:eastAsia="Segoe UI" w:hAnsi="Sylfaen"/>
                <w:sz w:val="24"/>
                <w:szCs w:val="24"/>
              </w:rPr>
              <w:t>1</w:t>
            </w:r>
          </w:p>
        </w:tc>
        <w:tc>
          <w:tcPr>
            <w:tcW w:w="2837" w:type="dxa"/>
            <w:tcBorders>
              <w:top w:val="single" w:sz="4" w:space="0" w:color="auto"/>
              <w:left w:val="single" w:sz="4" w:space="0" w:color="auto"/>
            </w:tcBorders>
            <w:shd w:val="clear" w:color="auto" w:fill="FFFFFF"/>
            <w:vAlign w:val="center"/>
          </w:tcPr>
          <w:p w:rsidR="00BD5E62" w:rsidRPr="00302DE8" w:rsidRDefault="00BD5E62" w:rsidP="00A7041C">
            <w:pPr>
              <w:spacing w:after="120"/>
              <w:jc w:val="center"/>
              <w:rPr>
                <w:rFonts w:ascii="Sylfaen" w:hAnsi="Sylfaen"/>
              </w:rPr>
            </w:pPr>
            <w:r w:rsidRPr="00302DE8">
              <w:rPr>
                <w:rStyle w:val="Bodytext211pt"/>
                <w:rFonts w:ascii="Sylfaen" w:eastAsia="Segoe UI" w:hAnsi="Sylfaen"/>
                <w:sz w:val="24"/>
                <w:szCs w:val="24"/>
              </w:rPr>
              <w:t>2</w:t>
            </w:r>
          </w:p>
        </w:tc>
        <w:tc>
          <w:tcPr>
            <w:tcW w:w="2275" w:type="dxa"/>
            <w:tcBorders>
              <w:top w:val="single" w:sz="4" w:space="0" w:color="auto"/>
              <w:left w:val="single" w:sz="4" w:space="0" w:color="auto"/>
            </w:tcBorders>
            <w:shd w:val="clear" w:color="auto" w:fill="FFFFFF"/>
            <w:vAlign w:val="center"/>
          </w:tcPr>
          <w:p w:rsidR="00BD5E62" w:rsidRPr="00302DE8" w:rsidRDefault="00BD5E62" w:rsidP="00A7041C">
            <w:pPr>
              <w:spacing w:after="120"/>
              <w:jc w:val="center"/>
              <w:rPr>
                <w:rFonts w:ascii="Sylfaen" w:hAnsi="Sylfaen"/>
              </w:rPr>
            </w:pPr>
            <w:r w:rsidRPr="00302DE8">
              <w:rPr>
                <w:rStyle w:val="Bodytext211pt"/>
                <w:rFonts w:ascii="Sylfaen" w:eastAsia="Segoe UI" w:hAnsi="Sylfaen"/>
                <w:sz w:val="24"/>
                <w:szCs w:val="24"/>
              </w:rPr>
              <w:t>3</w:t>
            </w:r>
          </w:p>
        </w:tc>
        <w:tc>
          <w:tcPr>
            <w:tcW w:w="2842" w:type="dxa"/>
            <w:tcBorders>
              <w:top w:val="single" w:sz="4" w:space="0" w:color="auto"/>
              <w:left w:val="single" w:sz="4" w:space="0" w:color="auto"/>
              <w:right w:val="single" w:sz="4" w:space="0" w:color="auto"/>
            </w:tcBorders>
            <w:shd w:val="clear" w:color="auto" w:fill="FFFFFF"/>
            <w:vAlign w:val="center"/>
          </w:tcPr>
          <w:p w:rsidR="00BD5E62" w:rsidRPr="00302DE8" w:rsidRDefault="00BD5E62" w:rsidP="00A7041C">
            <w:pPr>
              <w:spacing w:after="120"/>
              <w:jc w:val="center"/>
              <w:rPr>
                <w:rFonts w:ascii="Sylfaen" w:hAnsi="Sylfaen"/>
              </w:rPr>
            </w:pPr>
            <w:r w:rsidRPr="00302DE8">
              <w:rPr>
                <w:rStyle w:val="Bodytext211pt"/>
                <w:rFonts w:ascii="Sylfaen" w:eastAsia="Segoe UI" w:hAnsi="Sylfaen"/>
                <w:sz w:val="24"/>
                <w:szCs w:val="24"/>
              </w:rPr>
              <w:t>4</w:t>
            </w:r>
          </w:p>
        </w:tc>
      </w:tr>
      <w:tr w:rsidR="00BD5E62" w:rsidRPr="00302DE8" w:rsidTr="00BD5E62">
        <w:tc>
          <w:tcPr>
            <w:tcW w:w="1416" w:type="dxa"/>
            <w:tcBorders>
              <w:top w:val="single" w:sz="4" w:space="0" w:color="auto"/>
              <w:left w:val="single" w:sz="4" w:space="0" w:color="auto"/>
            </w:tcBorders>
            <w:shd w:val="clear" w:color="auto" w:fill="FFFFFF"/>
          </w:tcPr>
          <w:p w:rsidR="00BD5E62" w:rsidRPr="00302DE8" w:rsidRDefault="00BD5E62" w:rsidP="00A7041C">
            <w:pPr>
              <w:spacing w:after="120"/>
              <w:rPr>
                <w:rFonts w:ascii="Sylfaen" w:hAnsi="Sylfaen"/>
              </w:rPr>
            </w:pPr>
            <w:r w:rsidRPr="00302DE8">
              <w:rPr>
                <w:rStyle w:val="Bodytext211pt"/>
                <w:rFonts w:ascii="Sylfaen" w:eastAsia="Segoe UI" w:hAnsi="Sylfaen"/>
                <w:sz w:val="24"/>
                <w:szCs w:val="24"/>
              </w:rPr>
              <w:t>P.EXC.002</w:t>
            </w:r>
          </w:p>
        </w:tc>
        <w:tc>
          <w:tcPr>
            <w:tcW w:w="2837" w:type="dxa"/>
            <w:tcBorders>
              <w:top w:val="single" w:sz="4" w:space="0" w:color="auto"/>
              <w:left w:val="single" w:sz="4" w:space="0" w:color="auto"/>
            </w:tcBorders>
            <w:shd w:val="clear" w:color="auto" w:fill="FFFFFF"/>
            <w:vAlign w:val="center"/>
          </w:tcPr>
          <w:p w:rsidR="00BD5E62" w:rsidRPr="00302DE8" w:rsidRDefault="00BD5E62" w:rsidP="00A7041C">
            <w:pPr>
              <w:spacing w:after="120"/>
              <w:rPr>
                <w:rFonts w:ascii="Sylfaen" w:hAnsi="Sylfaen"/>
              </w:rPr>
            </w:pPr>
            <w:r w:rsidRPr="00302DE8">
              <w:rPr>
                <w:rStyle w:val="Bodytext211pt"/>
                <w:rFonts w:ascii="Sylfaen" w:eastAsia="Segoe UI" w:hAnsi="Sylfaen"/>
                <w:sz w:val="24"/>
                <w:szCs w:val="24"/>
              </w:rPr>
              <w:t>ընդհանուր գործընթացի երկկողմ տրանզակցիայի նախաձեռնողը կրկնությունների համաձայնեցված քանակը լրանալուց հետո պատասխան հաղորդագրություն չի ստացել</w:t>
            </w:r>
          </w:p>
        </w:tc>
        <w:tc>
          <w:tcPr>
            <w:tcW w:w="2275" w:type="dxa"/>
            <w:tcBorders>
              <w:top w:val="single" w:sz="4" w:space="0" w:color="auto"/>
              <w:left w:val="single" w:sz="4" w:space="0" w:color="auto"/>
            </w:tcBorders>
            <w:shd w:val="clear" w:color="auto" w:fill="FFFFFF"/>
          </w:tcPr>
          <w:p w:rsidR="00BD5E62" w:rsidRPr="00302DE8" w:rsidRDefault="00BD5E62" w:rsidP="00A7041C">
            <w:pPr>
              <w:spacing w:after="120"/>
              <w:rPr>
                <w:rFonts w:ascii="Sylfaen" w:hAnsi="Sylfaen"/>
              </w:rPr>
            </w:pPr>
            <w:r w:rsidRPr="00302DE8">
              <w:rPr>
                <w:rStyle w:val="Bodytext211pt"/>
                <w:rFonts w:ascii="Sylfaen" w:eastAsia="Segoe UI" w:hAnsi="Sylfaen"/>
                <w:sz w:val="24"/>
                <w:szCs w:val="24"/>
              </w:rPr>
              <w:t>տրանսպորտային համակարգում տեխնիկական խափանումները կամ ծրագրային ապահովման համակարգային սխալը</w:t>
            </w:r>
          </w:p>
        </w:tc>
        <w:tc>
          <w:tcPr>
            <w:tcW w:w="2842" w:type="dxa"/>
            <w:tcBorders>
              <w:top w:val="single" w:sz="4" w:space="0" w:color="auto"/>
              <w:left w:val="single" w:sz="4" w:space="0" w:color="auto"/>
              <w:right w:val="single" w:sz="4" w:space="0" w:color="auto"/>
            </w:tcBorders>
            <w:shd w:val="clear" w:color="auto" w:fill="FFFFFF"/>
            <w:vAlign w:val="center"/>
          </w:tcPr>
          <w:p w:rsidR="00BD5E62" w:rsidRPr="00302DE8" w:rsidRDefault="00BD5E62" w:rsidP="00A7041C">
            <w:pPr>
              <w:spacing w:after="120"/>
              <w:rPr>
                <w:rFonts w:ascii="Sylfaen" w:hAnsi="Sylfaen"/>
              </w:rPr>
            </w:pPr>
            <w:r w:rsidRPr="00302DE8">
              <w:rPr>
                <w:rStyle w:val="Bodytext211pt"/>
                <w:rFonts w:ascii="Sylfaen" w:eastAsia="Segoe UI" w:hAnsi="Sylfaen"/>
                <w:sz w:val="24"/>
                <w:szCs w:val="24"/>
              </w:rPr>
              <w:t>անհրաժեշտ է հարցում ուղարկել ազգային հատվածի տեխնիկական աջակցման այն ծառայություն, որտեղ ձ</w:t>
            </w:r>
            <w:r w:rsidR="007B3053" w:rsidRPr="00302DE8">
              <w:rPr>
                <w:rStyle w:val="Bodytext211pt"/>
                <w:rFonts w:ascii="Sylfaen" w:eastAsia="Segoe UI" w:hAnsi="Sylfaen"/>
                <w:sz w:val="24"/>
                <w:szCs w:val="24"/>
              </w:rPr>
              <w:t>եւ</w:t>
            </w:r>
            <w:r w:rsidRPr="00302DE8">
              <w:rPr>
                <w:rStyle w:val="Bodytext211pt"/>
                <w:rFonts w:ascii="Sylfaen" w:eastAsia="Segoe UI" w:hAnsi="Sylfaen"/>
                <w:sz w:val="24"/>
                <w:szCs w:val="24"/>
              </w:rPr>
              <w:t>ավորվել է հաղորդագրությունը</w:t>
            </w:r>
          </w:p>
        </w:tc>
      </w:tr>
      <w:tr w:rsidR="00BD5E62" w:rsidRPr="00302DE8" w:rsidTr="00BD5E62">
        <w:tc>
          <w:tcPr>
            <w:tcW w:w="1416" w:type="dxa"/>
            <w:tcBorders>
              <w:top w:val="single" w:sz="4" w:space="0" w:color="auto"/>
              <w:left w:val="single" w:sz="4" w:space="0" w:color="auto"/>
              <w:bottom w:val="single" w:sz="4" w:space="0" w:color="auto"/>
            </w:tcBorders>
            <w:shd w:val="clear" w:color="auto" w:fill="FFFFFF"/>
          </w:tcPr>
          <w:p w:rsidR="00BD5E62" w:rsidRPr="00302DE8" w:rsidRDefault="00BD5E62" w:rsidP="00A7041C">
            <w:pPr>
              <w:spacing w:after="120"/>
              <w:rPr>
                <w:rFonts w:ascii="Sylfaen" w:hAnsi="Sylfaen"/>
              </w:rPr>
            </w:pPr>
            <w:r w:rsidRPr="00302DE8">
              <w:rPr>
                <w:rStyle w:val="Bodytext211pt"/>
                <w:rFonts w:ascii="Sylfaen" w:eastAsia="Segoe UI" w:hAnsi="Sylfaen"/>
                <w:sz w:val="24"/>
                <w:szCs w:val="24"/>
              </w:rPr>
              <w:t>P.EXC.004</w:t>
            </w:r>
          </w:p>
        </w:tc>
        <w:tc>
          <w:tcPr>
            <w:tcW w:w="2837" w:type="dxa"/>
            <w:tcBorders>
              <w:top w:val="single" w:sz="4" w:space="0" w:color="auto"/>
              <w:left w:val="single" w:sz="4" w:space="0" w:color="auto"/>
              <w:bottom w:val="single" w:sz="4" w:space="0" w:color="auto"/>
            </w:tcBorders>
            <w:shd w:val="clear" w:color="auto" w:fill="FFFFFF"/>
          </w:tcPr>
          <w:p w:rsidR="00BD5E62" w:rsidRPr="00302DE8" w:rsidRDefault="00BD5E62" w:rsidP="00A7041C">
            <w:pPr>
              <w:spacing w:after="120"/>
              <w:outlineLvl w:val="5"/>
              <w:rPr>
                <w:rFonts w:ascii="Sylfaen" w:hAnsi="Sylfaen"/>
              </w:rPr>
            </w:pPr>
            <w:r w:rsidRPr="00302DE8">
              <w:rPr>
                <w:rStyle w:val="Bodytext211pt"/>
                <w:rFonts w:ascii="Sylfaen" w:eastAsia="Segoe UI" w:hAnsi="Sylfaen"/>
                <w:sz w:val="24"/>
                <w:szCs w:val="24"/>
              </w:rPr>
              <w:t>ընդհանուր գործընթացի տրանզակցիայի նախաձեռնողը սխալի մասին ծանուցում է ստացել</w:t>
            </w:r>
          </w:p>
        </w:tc>
        <w:tc>
          <w:tcPr>
            <w:tcW w:w="2275" w:type="dxa"/>
            <w:tcBorders>
              <w:top w:val="single" w:sz="4" w:space="0" w:color="auto"/>
              <w:left w:val="single" w:sz="4" w:space="0" w:color="auto"/>
              <w:bottom w:val="single" w:sz="4" w:space="0" w:color="auto"/>
            </w:tcBorders>
            <w:shd w:val="clear" w:color="auto" w:fill="FFFFFF"/>
          </w:tcPr>
          <w:p w:rsidR="00BD5E62" w:rsidRPr="00302DE8" w:rsidRDefault="00BD5E62" w:rsidP="00A7041C">
            <w:pPr>
              <w:spacing w:after="120"/>
              <w:rPr>
                <w:rFonts w:ascii="Sylfaen" w:hAnsi="Sylfaen"/>
              </w:rPr>
            </w:pPr>
            <w:r w:rsidRPr="00302DE8">
              <w:rPr>
                <w:rStyle w:val="Bodytext211pt"/>
                <w:rFonts w:ascii="Sylfaen" w:eastAsia="Segoe UI" w:hAnsi="Sylfaen"/>
                <w:sz w:val="24"/>
                <w:szCs w:val="24"/>
              </w:rPr>
              <w:t>տեղեկատուներն ու դասակարգիչները չեն սինքրոնացվել կամ էլեկտրոնային փաստաթղթի (տեղեկությունների) XML սխեմաները չեն թարմացվել</w:t>
            </w:r>
          </w:p>
        </w:tc>
        <w:tc>
          <w:tcPr>
            <w:tcW w:w="2842" w:type="dxa"/>
            <w:tcBorders>
              <w:top w:val="single" w:sz="4" w:space="0" w:color="auto"/>
              <w:left w:val="single" w:sz="4" w:space="0" w:color="auto"/>
              <w:bottom w:val="single" w:sz="4" w:space="0" w:color="auto"/>
              <w:right w:val="single" w:sz="4" w:space="0" w:color="auto"/>
            </w:tcBorders>
            <w:shd w:val="clear" w:color="auto" w:fill="FFFFFF"/>
            <w:vAlign w:val="center"/>
          </w:tcPr>
          <w:p w:rsidR="00BD5E62" w:rsidRPr="00302DE8" w:rsidRDefault="00BD5E62" w:rsidP="00A7041C">
            <w:pPr>
              <w:spacing w:after="120"/>
              <w:rPr>
                <w:rFonts w:ascii="Sylfaen" w:hAnsi="Sylfaen"/>
              </w:rPr>
            </w:pPr>
            <w:r w:rsidRPr="00302DE8">
              <w:rPr>
                <w:rStyle w:val="Bodytext211pt"/>
                <w:rFonts w:ascii="Sylfaen" w:eastAsia="Segoe UI" w:hAnsi="Sylfaen"/>
                <w:sz w:val="24"/>
                <w:szCs w:val="24"/>
              </w:rPr>
              <w:t xml:space="preserve">նախաձեռնողին անհրաժեշտ է սինքրոնացնել օգտագործվող տեղեկատուներն ու դասակարգիչները կամ թարմացնել էլեկտրոնային փաստաթղթի </w:t>
            </w:r>
            <w:r w:rsidRPr="00302DE8">
              <w:rPr>
                <w:rStyle w:val="Bodytext211pt"/>
                <w:rFonts w:ascii="Sylfaen" w:eastAsia="Segoe UI" w:hAnsi="Sylfaen"/>
                <w:sz w:val="24"/>
                <w:szCs w:val="24"/>
              </w:rPr>
              <w:lastRenderedPageBreak/>
              <w:t>(տեղեկությունների) XML սխեմաները։</w:t>
            </w:r>
          </w:p>
          <w:p w:rsidR="00BD5E62" w:rsidRPr="00302DE8" w:rsidRDefault="00BD5E62" w:rsidP="00A7041C">
            <w:pPr>
              <w:spacing w:after="120"/>
              <w:rPr>
                <w:rFonts w:ascii="Sylfaen" w:hAnsi="Sylfaen"/>
              </w:rPr>
            </w:pPr>
            <w:r w:rsidRPr="00302DE8">
              <w:rPr>
                <w:rStyle w:val="Bodytext211pt"/>
                <w:rFonts w:ascii="Sylfaen" w:eastAsia="Segoe UI" w:hAnsi="Sylfaen"/>
                <w:sz w:val="24"/>
                <w:szCs w:val="24"/>
              </w:rPr>
              <w:t>Եթե տեղեկատուներն ու դասակարգիչները սինքրոնացվել են, էլեկտրոնային փաստաթղթի (տեղեկությունների) XML սխեմաները թարմացվել են, ապա անհրաժեշտ է հարցում ուղարկել ընդունող մասնակցի աջակցության ծառայություն</w:t>
            </w:r>
          </w:p>
        </w:tc>
      </w:tr>
    </w:tbl>
    <w:p w:rsidR="00BD5E62" w:rsidRPr="00302DE8" w:rsidRDefault="00BD5E62" w:rsidP="00FE5569">
      <w:pPr>
        <w:spacing w:after="160" w:line="360" w:lineRule="auto"/>
        <w:rPr>
          <w:rFonts w:ascii="Sylfaen" w:hAnsi="Sylfaen"/>
        </w:rPr>
      </w:pPr>
    </w:p>
    <w:p w:rsidR="00BD5E62" w:rsidRPr="00302DE8" w:rsidRDefault="00BD5E62" w:rsidP="00FE5569">
      <w:pPr>
        <w:spacing w:after="160" w:line="360" w:lineRule="auto"/>
        <w:ind w:left="440"/>
        <w:jc w:val="center"/>
        <w:rPr>
          <w:rFonts w:ascii="Sylfaen" w:hAnsi="Sylfaen"/>
        </w:rPr>
      </w:pPr>
      <w:r w:rsidRPr="00302DE8">
        <w:rPr>
          <w:rFonts w:ascii="Sylfaen" w:hAnsi="Sylfaen"/>
        </w:rPr>
        <w:t xml:space="preserve">IX. Էլեկտրոնային փաստաթղթերի </w:t>
      </w:r>
      <w:r w:rsidR="007B3053" w:rsidRPr="00302DE8">
        <w:rPr>
          <w:rFonts w:ascii="Sylfaen" w:hAnsi="Sylfaen"/>
        </w:rPr>
        <w:t>եւ</w:t>
      </w:r>
      <w:r w:rsidRPr="00302DE8">
        <w:rPr>
          <w:rFonts w:ascii="Sylfaen" w:hAnsi="Sylfaen"/>
        </w:rPr>
        <w:t xml:space="preserve"> տեղեկությունների լրացմանը ներկայացվող պահանջները</w:t>
      </w:r>
    </w:p>
    <w:p w:rsidR="00BD5E62" w:rsidRPr="00302DE8" w:rsidRDefault="00BD5E62" w:rsidP="00F048FD">
      <w:pPr>
        <w:tabs>
          <w:tab w:val="left" w:pos="1134"/>
        </w:tabs>
        <w:spacing w:after="160" w:line="360" w:lineRule="auto"/>
        <w:ind w:firstLine="567"/>
        <w:jc w:val="both"/>
        <w:rPr>
          <w:rFonts w:ascii="Sylfaen" w:hAnsi="Sylfaen"/>
        </w:rPr>
      </w:pPr>
      <w:r w:rsidRPr="00302DE8">
        <w:rPr>
          <w:rFonts w:ascii="Sylfaen" w:hAnsi="Sylfaen"/>
        </w:rPr>
        <w:t>2</w:t>
      </w:r>
      <w:r w:rsidR="0034066B" w:rsidRPr="00302DE8">
        <w:rPr>
          <w:rFonts w:ascii="Sylfaen" w:hAnsi="Sylfaen"/>
        </w:rPr>
        <w:t>3.</w:t>
      </w:r>
      <w:r w:rsidR="0034066B" w:rsidRPr="00302DE8">
        <w:rPr>
          <w:rFonts w:ascii="Sylfaen" w:hAnsi="Sylfaen"/>
        </w:rPr>
        <w:tab/>
      </w:r>
      <w:r w:rsidRPr="00302DE8">
        <w:rPr>
          <w:rFonts w:ascii="Sylfaen" w:hAnsi="Sylfaen"/>
        </w:rPr>
        <w:t>«Անցակետերի ցանկում ներառելու համար տեղեկություններ» (P.CC.01.MSG.001) հաղորդագրությամբ փոխանցվող «Անցակետերի մասին տեղեկություններ» (R.CA.CC.01.001) էլեկտրոնային փաստաթղթերի (տեղեկությունների) վավերապայմանների լրացմանը ներկայացվող պահանջները բերված են 12-րդ աղյուսակում:</w:t>
      </w:r>
    </w:p>
    <w:p w:rsidR="00F048FD" w:rsidRPr="00302DE8" w:rsidRDefault="00F048FD">
      <w:pPr>
        <w:widowControl/>
        <w:spacing w:after="200" w:line="276" w:lineRule="auto"/>
        <w:rPr>
          <w:rFonts w:ascii="Sylfaen" w:hAnsi="Sylfaen"/>
        </w:rPr>
      </w:pPr>
      <w:r w:rsidRPr="00302DE8">
        <w:rPr>
          <w:rFonts w:ascii="Sylfaen" w:hAnsi="Sylfaen"/>
        </w:rPr>
        <w:br w:type="page"/>
      </w:r>
    </w:p>
    <w:p w:rsidR="00BD5E62" w:rsidRPr="00302DE8" w:rsidRDefault="00BD5E62" w:rsidP="00FE5569">
      <w:pPr>
        <w:spacing w:after="160" w:line="360" w:lineRule="auto"/>
        <w:jc w:val="right"/>
        <w:rPr>
          <w:rFonts w:ascii="Sylfaen" w:hAnsi="Sylfaen"/>
        </w:rPr>
      </w:pPr>
      <w:r w:rsidRPr="00302DE8">
        <w:rPr>
          <w:rFonts w:ascii="Sylfaen" w:hAnsi="Sylfaen"/>
        </w:rPr>
        <w:lastRenderedPageBreak/>
        <w:t>Աղյուսակ 12</w:t>
      </w:r>
    </w:p>
    <w:p w:rsidR="00BD5E62" w:rsidRPr="00302DE8" w:rsidRDefault="00BD5E62" w:rsidP="00F048FD">
      <w:pPr>
        <w:spacing w:after="160" w:line="360" w:lineRule="auto"/>
        <w:ind w:left="567" w:right="568"/>
        <w:jc w:val="center"/>
        <w:rPr>
          <w:rFonts w:ascii="Sylfaen" w:hAnsi="Sylfaen"/>
        </w:rPr>
      </w:pPr>
      <w:r w:rsidRPr="00302DE8">
        <w:rPr>
          <w:rFonts w:ascii="Sylfaen" w:hAnsi="Sylfaen"/>
        </w:rPr>
        <w:t>«Անցակետերի ցանկում ներառելու համար տեղեկություններ» (P.CC.01.MSG.001) հաղորդագրությամբ փոխանցվող «Անցակետերի մասին տեղեկություններ» (R.CA.CC.01.001) էլեկտրոնային փաստաթղթերի (տեղեկությունների) վավերապայմանների լրացմանը ներկայացվող պահանջները</w:t>
      </w:r>
    </w:p>
    <w:tbl>
      <w:tblPr>
        <w:tblOverlap w:val="never"/>
        <w:tblW w:w="9370" w:type="dxa"/>
        <w:tblLayout w:type="fixed"/>
        <w:tblCellMar>
          <w:left w:w="10" w:type="dxa"/>
          <w:right w:w="10" w:type="dxa"/>
        </w:tblCellMar>
        <w:tblLook w:val="0000" w:firstRow="0" w:lastRow="0" w:firstColumn="0" w:lastColumn="0" w:noHBand="0" w:noVBand="0"/>
      </w:tblPr>
      <w:tblGrid>
        <w:gridCol w:w="1564"/>
        <w:gridCol w:w="7791"/>
        <w:gridCol w:w="15"/>
      </w:tblGrid>
      <w:tr w:rsidR="00BD5E62" w:rsidRPr="00302DE8" w:rsidTr="00FB1A1E">
        <w:trPr>
          <w:tblHeader/>
        </w:trPr>
        <w:tc>
          <w:tcPr>
            <w:tcW w:w="1565" w:type="dxa"/>
            <w:tcBorders>
              <w:top w:val="single" w:sz="4" w:space="0" w:color="auto"/>
              <w:left w:val="single" w:sz="4" w:space="0" w:color="auto"/>
            </w:tcBorders>
            <w:shd w:val="clear" w:color="auto" w:fill="FFFFFF"/>
            <w:vAlign w:val="center"/>
          </w:tcPr>
          <w:p w:rsidR="00BD5E62" w:rsidRPr="00302DE8" w:rsidRDefault="00BD5E62" w:rsidP="00FB1A1E">
            <w:pPr>
              <w:spacing w:after="120"/>
              <w:jc w:val="center"/>
              <w:rPr>
                <w:rFonts w:ascii="Sylfaen" w:hAnsi="Sylfaen"/>
              </w:rPr>
            </w:pPr>
            <w:r w:rsidRPr="00302DE8">
              <w:rPr>
                <w:rStyle w:val="Bodytext211pt"/>
                <w:rFonts w:ascii="Sylfaen" w:eastAsia="Segoe UI" w:hAnsi="Sylfaen"/>
                <w:sz w:val="24"/>
                <w:szCs w:val="24"/>
              </w:rPr>
              <w:t>Պահանջի ծածկագիրը</w:t>
            </w:r>
          </w:p>
        </w:tc>
        <w:tc>
          <w:tcPr>
            <w:tcW w:w="7805" w:type="dxa"/>
            <w:gridSpan w:val="2"/>
            <w:tcBorders>
              <w:top w:val="single" w:sz="4" w:space="0" w:color="auto"/>
              <w:left w:val="single" w:sz="4" w:space="0" w:color="auto"/>
              <w:right w:val="single" w:sz="4" w:space="0" w:color="auto"/>
            </w:tcBorders>
            <w:shd w:val="clear" w:color="auto" w:fill="FFFFFF"/>
          </w:tcPr>
          <w:p w:rsidR="00BD5E62" w:rsidRPr="00302DE8" w:rsidRDefault="00BD5E62" w:rsidP="00FB1A1E">
            <w:pPr>
              <w:spacing w:after="120"/>
              <w:jc w:val="center"/>
              <w:rPr>
                <w:rFonts w:ascii="Sylfaen" w:hAnsi="Sylfaen"/>
              </w:rPr>
            </w:pPr>
            <w:r w:rsidRPr="00302DE8">
              <w:rPr>
                <w:rStyle w:val="Bodytext211pt"/>
                <w:rFonts w:ascii="Sylfaen" w:eastAsia="Segoe UI" w:hAnsi="Sylfaen"/>
                <w:sz w:val="24"/>
                <w:szCs w:val="24"/>
              </w:rPr>
              <w:t>Պահանջի ձ</w:t>
            </w:r>
            <w:r w:rsidR="007B3053" w:rsidRPr="00302DE8">
              <w:rPr>
                <w:rStyle w:val="Bodytext211pt"/>
                <w:rFonts w:ascii="Sylfaen" w:eastAsia="Segoe UI" w:hAnsi="Sylfaen"/>
                <w:sz w:val="24"/>
                <w:szCs w:val="24"/>
              </w:rPr>
              <w:t>եւ</w:t>
            </w:r>
            <w:r w:rsidRPr="00302DE8">
              <w:rPr>
                <w:rStyle w:val="Bodytext211pt"/>
                <w:rFonts w:ascii="Sylfaen" w:eastAsia="Segoe UI" w:hAnsi="Sylfaen"/>
                <w:sz w:val="24"/>
                <w:szCs w:val="24"/>
              </w:rPr>
              <w:t>ակերպումը</w:t>
            </w:r>
          </w:p>
        </w:tc>
      </w:tr>
      <w:tr w:rsidR="00BD5E62" w:rsidRPr="00302DE8" w:rsidTr="00BD5E62">
        <w:tc>
          <w:tcPr>
            <w:tcW w:w="1565" w:type="dxa"/>
            <w:tcBorders>
              <w:top w:val="single" w:sz="4" w:space="0" w:color="auto"/>
              <w:left w:val="single" w:sz="4" w:space="0" w:color="auto"/>
            </w:tcBorders>
            <w:shd w:val="clear" w:color="auto" w:fill="FFFFFF"/>
          </w:tcPr>
          <w:p w:rsidR="00BD5E62" w:rsidRPr="00302DE8" w:rsidRDefault="00BD5E62" w:rsidP="00FB1A1E">
            <w:pPr>
              <w:spacing w:after="120"/>
              <w:jc w:val="center"/>
              <w:rPr>
                <w:rFonts w:ascii="Sylfaen" w:hAnsi="Sylfaen"/>
              </w:rPr>
            </w:pPr>
            <w:r w:rsidRPr="00302DE8">
              <w:rPr>
                <w:rStyle w:val="Bodytext211pt"/>
                <w:rFonts w:ascii="Sylfaen" w:eastAsia="Segoe UI" w:hAnsi="Sylfaen"/>
                <w:sz w:val="24"/>
                <w:szCs w:val="24"/>
              </w:rPr>
              <w:t>1</w:t>
            </w:r>
          </w:p>
        </w:tc>
        <w:tc>
          <w:tcPr>
            <w:tcW w:w="7805" w:type="dxa"/>
            <w:gridSpan w:val="2"/>
            <w:tcBorders>
              <w:top w:val="single" w:sz="4" w:space="0" w:color="auto"/>
              <w:left w:val="single" w:sz="4" w:space="0" w:color="auto"/>
              <w:right w:val="single" w:sz="4" w:space="0" w:color="auto"/>
            </w:tcBorders>
            <w:shd w:val="clear" w:color="auto" w:fill="FFFFFF"/>
            <w:vAlign w:val="center"/>
          </w:tcPr>
          <w:p w:rsidR="00BD5E62" w:rsidRPr="00302DE8" w:rsidRDefault="00BD5E62" w:rsidP="00FB1A1E">
            <w:pPr>
              <w:spacing w:after="120"/>
              <w:rPr>
                <w:rFonts w:ascii="Sylfaen" w:hAnsi="Sylfaen"/>
              </w:rPr>
            </w:pPr>
            <w:r w:rsidRPr="00302DE8">
              <w:rPr>
                <w:rStyle w:val="Bodytext211pt"/>
                <w:rFonts w:ascii="Sylfaen" w:eastAsia="Segoe UI" w:hAnsi="Sylfaen"/>
                <w:sz w:val="24"/>
                <w:szCs w:val="24"/>
              </w:rPr>
              <w:t xml:space="preserve">էլեկտրոնային փաստաթղթում (տեղեկություններում) պետք է առկա լինի «Անցակետի մասին տեղեկություններ» (cacdo: </w:t>
            </w:r>
            <w:r w:rsidRPr="00302DE8">
              <w:rPr>
                <w:rStyle w:val="Bodytext211pt"/>
                <w:rFonts w:ascii="Sylfaen" w:eastAsia="Segoe UI" w:hAnsi="Sylfaen"/>
                <w:sz w:val="24"/>
                <w:szCs w:val="24"/>
              </w:rPr>
              <w:br/>
              <w:t>CheckPointDetails)</w:t>
            </w:r>
            <w:r w:rsidR="00765327" w:rsidRPr="00302DE8">
              <w:rPr>
                <w:rStyle w:val="Bodytext211pt"/>
                <w:rFonts w:ascii="Sylfaen" w:eastAsia="Segoe UI" w:hAnsi="Sylfaen"/>
                <w:sz w:val="24"/>
                <w:szCs w:val="24"/>
              </w:rPr>
              <w:t xml:space="preserve"> </w:t>
            </w:r>
            <w:r w:rsidRPr="00302DE8">
              <w:rPr>
                <w:rStyle w:val="Bodytext211pt"/>
                <w:rFonts w:ascii="Sylfaen" w:eastAsia="Segoe UI" w:hAnsi="Sylfaen"/>
                <w:sz w:val="24"/>
                <w:szCs w:val="24"/>
              </w:rPr>
              <w:t>վավերապայմանի միայն 1 օրինակ</w:t>
            </w:r>
          </w:p>
        </w:tc>
      </w:tr>
      <w:tr w:rsidR="00BD5E62" w:rsidRPr="00302DE8" w:rsidTr="00BD5E62">
        <w:tc>
          <w:tcPr>
            <w:tcW w:w="1565" w:type="dxa"/>
            <w:tcBorders>
              <w:top w:val="single" w:sz="4" w:space="0" w:color="auto"/>
              <w:left w:val="single" w:sz="4" w:space="0" w:color="auto"/>
            </w:tcBorders>
            <w:shd w:val="clear" w:color="auto" w:fill="FFFFFF"/>
            <w:vAlign w:val="center"/>
          </w:tcPr>
          <w:p w:rsidR="00BD5E62" w:rsidRPr="00302DE8" w:rsidRDefault="00BD5E62" w:rsidP="00FB1A1E">
            <w:pPr>
              <w:spacing w:after="120"/>
              <w:jc w:val="center"/>
              <w:rPr>
                <w:rFonts w:ascii="Sylfaen" w:hAnsi="Sylfaen"/>
              </w:rPr>
            </w:pPr>
            <w:r w:rsidRPr="00302DE8">
              <w:rPr>
                <w:rStyle w:val="Bodytext211pt"/>
                <w:rFonts w:ascii="Sylfaen" w:eastAsia="Segoe UI" w:hAnsi="Sylfaen"/>
                <w:sz w:val="24"/>
                <w:szCs w:val="24"/>
              </w:rPr>
              <w:t>2</w:t>
            </w:r>
          </w:p>
        </w:tc>
        <w:tc>
          <w:tcPr>
            <w:tcW w:w="7805" w:type="dxa"/>
            <w:gridSpan w:val="2"/>
            <w:tcBorders>
              <w:top w:val="single" w:sz="4" w:space="0" w:color="auto"/>
              <w:left w:val="single" w:sz="4" w:space="0" w:color="auto"/>
              <w:right w:val="single" w:sz="4" w:space="0" w:color="auto"/>
            </w:tcBorders>
            <w:shd w:val="clear" w:color="auto" w:fill="FFFFFF"/>
            <w:vAlign w:val="center"/>
          </w:tcPr>
          <w:p w:rsidR="00BD5E62" w:rsidRPr="00302DE8" w:rsidRDefault="00BD5E62" w:rsidP="00FB1A1E">
            <w:pPr>
              <w:spacing w:after="120"/>
              <w:rPr>
                <w:rFonts w:ascii="Sylfaen" w:hAnsi="Sylfaen"/>
              </w:rPr>
            </w:pPr>
            <w:r w:rsidRPr="00302DE8">
              <w:rPr>
                <w:rStyle w:val="Bodytext211pt"/>
                <w:rFonts w:ascii="Sylfaen" w:eastAsia="Segoe UI" w:hAnsi="Sylfaen"/>
                <w:sz w:val="24"/>
                <w:szCs w:val="24"/>
              </w:rPr>
              <w:t xml:space="preserve">«Մեկնարկի ամսաթիվը </w:t>
            </w:r>
            <w:r w:rsidR="007B3053" w:rsidRPr="00302DE8">
              <w:rPr>
                <w:rStyle w:val="Bodytext211pt"/>
                <w:rFonts w:ascii="Sylfaen" w:eastAsia="Segoe UI" w:hAnsi="Sylfaen"/>
                <w:sz w:val="24"/>
                <w:szCs w:val="24"/>
              </w:rPr>
              <w:t>եւ</w:t>
            </w:r>
            <w:r w:rsidRPr="00302DE8">
              <w:rPr>
                <w:rStyle w:val="Bodytext211pt"/>
                <w:rFonts w:ascii="Sylfaen" w:eastAsia="Segoe UI" w:hAnsi="Sylfaen"/>
                <w:sz w:val="24"/>
                <w:szCs w:val="24"/>
              </w:rPr>
              <w:t xml:space="preserve"> ժամը»</w:t>
            </w:r>
            <w:r w:rsidR="00765327" w:rsidRPr="00302DE8">
              <w:rPr>
                <w:rStyle w:val="Bodytext211pt"/>
                <w:rFonts w:ascii="Sylfaen" w:eastAsia="Segoe UI" w:hAnsi="Sylfaen"/>
                <w:sz w:val="24"/>
                <w:szCs w:val="24"/>
              </w:rPr>
              <w:t xml:space="preserve"> </w:t>
            </w:r>
            <w:r w:rsidRPr="00302DE8">
              <w:rPr>
                <w:rStyle w:val="Bodytext211pt"/>
                <w:rFonts w:ascii="Sylfaen" w:eastAsia="Segoe UI" w:hAnsi="Sylfaen"/>
                <w:sz w:val="24"/>
                <w:szCs w:val="24"/>
              </w:rPr>
              <w:t>(casdo:StartDateTime) վավերապայմանը պետք է լրացված լինի</w:t>
            </w:r>
          </w:p>
        </w:tc>
      </w:tr>
      <w:tr w:rsidR="00BD5E62" w:rsidRPr="00302DE8" w:rsidTr="00BD5E62">
        <w:tc>
          <w:tcPr>
            <w:tcW w:w="1565" w:type="dxa"/>
            <w:tcBorders>
              <w:top w:val="single" w:sz="4" w:space="0" w:color="auto"/>
              <w:left w:val="single" w:sz="4" w:space="0" w:color="auto"/>
            </w:tcBorders>
            <w:shd w:val="clear" w:color="auto" w:fill="FFFFFF"/>
            <w:vAlign w:val="center"/>
          </w:tcPr>
          <w:p w:rsidR="00BD5E62" w:rsidRPr="00302DE8" w:rsidRDefault="00BD5E62" w:rsidP="00FB1A1E">
            <w:pPr>
              <w:spacing w:after="120"/>
              <w:jc w:val="center"/>
              <w:rPr>
                <w:rFonts w:ascii="Sylfaen" w:hAnsi="Sylfaen"/>
              </w:rPr>
            </w:pPr>
            <w:r w:rsidRPr="00302DE8">
              <w:rPr>
                <w:rStyle w:val="Bodytext211pt"/>
                <w:rFonts w:ascii="Sylfaen" w:eastAsia="Segoe UI" w:hAnsi="Sylfaen"/>
                <w:sz w:val="24"/>
                <w:szCs w:val="24"/>
              </w:rPr>
              <w:t>3</w:t>
            </w:r>
          </w:p>
        </w:tc>
        <w:tc>
          <w:tcPr>
            <w:tcW w:w="7805" w:type="dxa"/>
            <w:gridSpan w:val="2"/>
            <w:tcBorders>
              <w:top w:val="single" w:sz="4" w:space="0" w:color="auto"/>
              <w:left w:val="single" w:sz="4" w:space="0" w:color="auto"/>
              <w:right w:val="single" w:sz="4" w:space="0" w:color="auto"/>
            </w:tcBorders>
            <w:shd w:val="clear" w:color="auto" w:fill="FFFFFF"/>
            <w:vAlign w:val="center"/>
          </w:tcPr>
          <w:p w:rsidR="00BD5E62" w:rsidRPr="00302DE8" w:rsidRDefault="00BD5E62" w:rsidP="00FB1A1E">
            <w:pPr>
              <w:spacing w:after="120"/>
              <w:rPr>
                <w:rFonts w:ascii="Sylfaen" w:hAnsi="Sylfaen"/>
              </w:rPr>
            </w:pPr>
            <w:r w:rsidRPr="00302DE8">
              <w:rPr>
                <w:rStyle w:val="Bodytext211pt"/>
                <w:rFonts w:ascii="Sylfaen" w:eastAsia="Segoe UI" w:hAnsi="Sylfaen"/>
                <w:sz w:val="24"/>
                <w:szCs w:val="24"/>
              </w:rPr>
              <w:t xml:space="preserve">«Ավարտի ամսաթիվը </w:t>
            </w:r>
            <w:r w:rsidR="007B3053" w:rsidRPr="00302DE8">
              <w:rPr>
                <w:rStyle w:val="Bodytext211pt"/>
                <w:rFonts w:ascii="Sylfaen" w:eastAsia="Segoe UI" w:hAnsi="Sylfaen"/>
                <w:sz w:val="24"/>
                <w:szCs w:val="24"/>
              </w:rPr>
              <w:t>եւ</w:t>
            </w:r>
            <w:r w:rsidRPr="00302DE8">
              <w:rPr>
                <w:rStyle w:val="Bodytext211pt"/>
                <w:rFonts w:ascii="Sylfaen" w:eastAsia="Segoe UI" w:hAnsi="Sylfaen"/>
                <w:sz w:val="24"/>
                <w:szCs w:val="24"/>
              </w:rPr>
              <w:t xml:space="preserve"> ժամը» (csdo:EndDateTime) վավերապայմանը չի լրացվում</w:t>
            </w:r>
          </w:p>
        </w:tc>
      </w:tr>
      <w:tr w:rsidR="00BD5E62" w:rsidRPr="00302DE8" w:rsidTr="00BD5E62">
        <w:tc>
          <w:tcPr>
            <w:tcW w:w="1565" w:type="dxa"/>
            <w:tcBorders>
              <w:top w:val="single" w:sz="4" w:space="0" w:color="auto"/>
              <w:left w:val="single" w:sz="4" w:space="0" w:color="auto"/>
            </w:tcBorders>
            <w:shd w:val="clear" w:color="auto" w:fill="FFFFFF"/>
          </w:tcPr>
          <w:p w:rsidR="00BD5E62" w:rsidRPr="00302DE8" w:rsidRDefault="00BD5E62" w:rsidP="00FB1A1E">
            <w:pPr>
              <w:spacing w:after="120"/>
              <w:jc w:val="center"/>
              <w:rPr>
                <w:rFonts w:ascii="Sylfaen" w:hAnsi="Sylfaen"/>
              </w:rPr>
            </w:pPr>
            <w:r w:rsidRPr="00302DE8">
              <w:rPr>
                <w:rStyle w:val="Bodytext211pt"/>
                <w:rFonts w:ascii="Sylfaen" w:eastAsia="Segoe UI" w:hAnsi="Sylfaen"/>
                <w:sz w:val="24"/>
                <w:szCs w:val="24"/>
              </w:rPr>
              <w:t>4</w:t>
            </w:r>
          </w:p>
        </w:tc>
        <w:tc>
          <w:tcPr>
            <w:tcW w:w="7805" w:type="dxa"/>
            <w:gridSpan w:val="2"/>
            <w:tcBorders>
              <w:top w:val="single" w:sz="4" w:space="0" w:color="auto"/>
              <w:left w:val="single" w:sz="4" w:space="0" w:color="auto"/>
              <w:right w:val="single" w:sz="4" w:space="0" w:color="auto"/>
            </w:tcBorders>
            <w:shd w:val="clear" w:color="auto" w:fill="FFFFFF"/>
            <w:vAlign w:val="center"/>
          </w:tcPr>
          <w:p w:rsidR="00BD5E62" w:rsidRPr="00302DE8" w:rsidRDefault="00BD5E62" w:rsidP="00FB1A1E">
            <w:pPr>
              <w:spacing w:after="120"/>
              <w:rPr>
                <w:rFonts w:ascii="Sylfaen" w:hAnsi="Sylfaen"/>
              </w:rPr>
            </w:pPr>
            <w:r w:rsidRPr="00302DE8">
              <w:rPr>
                <w:rStyle w:val="Bodytext211pt"/>
                <w:rFonts w:ascii="Sylfaen" w:eastAsia="Segoe UI" w:hAnsi="Sylfaen"/>
                <w:sz w:val="24"/>
                <w:szCs w:val="24"/>
              </w:rPr>
              <w:t xml:space="preserve">«Անցակետի մասին տեղեկություններ» (cacdo:CheckPointDetails) վավերապայմանի կազմում «Անցակետի ծածկագիր» (casdo:BorderCheckPointCode) </w:t>
            </w:r>
            <w:r w:rsidR="007B3053" w:rsidRPr="00302DE8">
              <w:rPr>
                <w:rStyle w:val="Bodytext211pt"/>
                <w:rFonts w:ascii="Sylfaen" w:eastAsia="Segoe UI" w:hAnsi="Sylfaen"/>
                <w:sz w:val="24"/>
                <w:szCs w:val="24"/>
              </w:rPr>
              <w:t>եւ</w:t>
            </w:r>
            <w:r w:rsidRPr="00302DE8">
              <w:rPr>
                <w:rStyle w:val="Bodytext211pt"/>
                <w:rFonts w:ascii="Sylfaen" w:eastAsia="Segoe UI" w:hAnsi="Sylfaen"/>
                <w:sz w:val="24"/>
                <w:szCs w:val="24"/>
              </w:rPr>
              <w:t xml:space="preserve"> «Տեղեկատվությունը ռեեստր ներկայացրած երկրի ծածկագիր» (casdo:RegisterCountryCode) վավերապայմանների արժեքները չպետք է համընկնեն անցակետերի ցանկում պահվող՝ «Անցակետի մասին տեղեկություններ» (cacdo:CheckPoint Details) վավերապայմանի կազմում «Անցակետի ծածկագիր» (casdo:BorderCheckPointCode) </w:t>
            </w:r>
            <w:r w:rsidR="007B3053" w:rsidRPr="00302DE8">
              <w:rPr>
                <w:rStyle w:val="Bodytext211pt"/>
                <w:rFonts w:ascii="Sylfaen" w:eastAsia="Segoe UI" w:hAnsi="Sylfaen"/>
                <w:sz w:val="24"/>
                <w:szCs w:val="24"/>
              </w:rPr>
              <w:t>եւ</w:t>
            </w:r>
            <w:r w:rsidRPr="00302DE8">
              <w:rPr>
                <w:rStyle w:val="Bodytext211pt"/>
                <w:rFonts w:ascii="Sylfaen" w:eastAsia="Segoe UI" w:hAnsi="Sylfaen"/>
                <w:sz w:val="24"/>
                <w:szCs w:val="24"/>
              </w:rPr>
              <w:t xml:space="preserve"> «Տեղեկատվությունը ռեեստր ներկայացրած երկրի ծածկագիր» (casdo:RegisterCountryCode) համապատասխան վավերապայմանների ծածկագրերին</w:t>
            </w:r>
            <w:r w:rsidR="00765327" w:rsidRPr="00302DE8">
              <w:rPr>
                <w:rStyle w:val="Bodytext211pt"/>
                <w:rFonts w:ascii="Sylfaen" w:eastAsia="Segoe UI" w:hAnsi="Sylfaen"/>
                <w:sz w:val="24"/>
                <w:szCs w:val="24"/>
              </w:rPr>
              <w:t xml:space="preserve"> </w:t>
            </w:r>
          </w:p>
        </w:tc>
      </w:tr>
      <w:tr w:rsidR="00BD5E62" w:rsidRPr="00302DE8" w:rsidTr="00BD5E62">
        <w:tc>
          <w:tcPr>
            <w:tcW w:w="1565" w:type="dxa"/>
            <w:tcBorders>
              <w:top w:val="single" w:sz="4" w:space="0" w:color="auto"/>
              <w:left w:val="single" w:sz="4" w:space="0" w:color="auto"/>
            </w:tcBorders>
            <w:shd w:val="clear" w:color="auto" w:fill="FFFFFF"/>
          </w:tcPr>
          <w:p w:rsidR="00BD5E62" w:rsidRPr="00302DE8" w:rsidRDefault="00BD5E62" w:rsidP="00FB1A1E">
            <w:pPr>
              <w:spacing w:after="120"/>
              <w:jc w:val="center"/>
              <w:rPr>
                <w:rFonts w:ascii="Sylfaen" w:hAnsi="Sylfaen"/>
              </w:rPr>
            </w:pPr>
            <w:r w:rsidRPr="00302DE8">
              <w:rPr>
                <w:rStyle w:val="Bodytext211pt"/>
                <w:rFonts w:ascii="Sylfaen" w:eastAsia="Segoe UI" w:hAnsi="Sylfaen"/>
                <w:sz w:val="24"/>
                <w:szCs w:val="24"/>
              </w:rPr>
              <w:t>5</w:t>
            </w:r>
          </w:p>
        </w:tc>
        <w:tc>
          <w:tcPr>
            <w:tcW w:w="7805" w:type="dxa"/>
            <w:gridSpan w:val="2"/>
            <w:tcBorders>
              <w:top w:val="single" w:sz="4" w:space="0" w:color="auto"/>
              <w:left w:val="single" w:sz="4" w:space="0" w:color="auto"/>
              <w:right w:val="single" w:sz="4" w:space="0" w:color="auto"/>
            </w:tcBorders>
            <w:shd w:val="clear" w:color="auto" w:fill="FFFFFF"/>
            <w:vAlign w:val="center"/>
          </w:tcPr>
          <w:p w:rsidR="00BD5E62" w:rsidRPr="00302DE8" w:rsidRDefault="00BD5E62" w:rsidP="00FB1A1E">
            <w:pPr>
              <w:spacing w:after="120"/>
              <w:rPr>
                <w:rFonts w:ascii="Sylfaen" w:hAnsi="Sylfaen"/>
              </w:rPr>
            </w:pPr>
            <w:r w:rsidRPr="00302DE8">
              <w:rPr>
                <w:rStyle w:val="Bodytext211pt"/>
                <w:rFonts w:ascii="Sylfaen" w:eastAsia="Segoe UI" w:hAnsi="Sylfaen"/>
                <w:sz w:val="24"/>
                <w:szCs w:val="24"/>
              </w:rPr>
              <w:t>եթե «Գործունեության իրականացման ավարտի ամսաթիվ» (casdo:EndActivityDate) վավերապայմանը լրացված է, ապա դրա արժեքը պետք է ավելի լինի «Գործունեության իրականացումն սկսելու ամսաթիվ» (casdo:StartActivityDate) վավերապայմանի արժեքից</w:t>
            </w:r>
            <w:r w:rsidR="00765327" w:rsidRPr="00302DE8">
              <w:rPr>
                <w:rStyle w:val="Bodytext211pt"/>
                <w:rFonts w:ascii="Sylfaen" w:eastAsia="Segoe UI" w:hAnsi="Sylfaen"/>
                <w:sz w:val="24"/>
                <w:szCs w:val="24"/>
              </w:rPr>
              <w:t xml:space="preserve"> </w:t>
            </w:r>
          </w:p>
        </w:tc>
      </w:tr>
      <w:tr w:rsidR="00BD5E62" w:rsidRPr="00302DE8" w:rsidTr="00BD5E62">
        <w:tc>
          <w:tcPr>
            <w:tcW w:w="1565" w:type="dxa"/>
            <w:tcBorders>
              <w:top w:val="single" w:sz="4" w:space="0" w:color="auto"/>
              <w:left w:val="single" w:sz="4" w:space="0" w:color="auto"/>
              <w:bottom w:val="single" w:sz="4" w:space="0" w:color="auto"/>
            </w:tcBorders>
            <w:shd w:val="clear" w:color="auto" w:fill="FFFFFF"/>
          </w:tcPr>
          <w:p w:rsidR="00BD5E62" w:rsidRPr="00302DE8" w:rsidRDefault="00BD5E62" w:rsidP="00FB1A1E">
            <w:pPr>
              <w:spacing w:after="120"/>
              <w:jc w:val="center"/>
              <w:rPr>
                <w:rFonts w:ascii="Sylfaen" w:hAnsi="Sylfaen"/>
              </w:rPr>
            </w:pPr>
            <w:r w:rsidRPr="00302DE8">
              <w:rPr>
                <w:rStyle w:val="Bodytext211pt"/>
                <w:rFonts w:ascii="Sylfaen" w:eastAsia="Segoe UI" w:hAnsi="Sylfaen"/>
                <w:sz w:val="24"/>
                <w:szCs w:val="24"/>
              </w:rPr>
              <w:t>6</w:t>
            </w:r>
          </w:p>
        </w:tc>
        <w:tc>
          <w:tcPr>
            <w:tcW w:w="780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D5E62" w:rsidRPr="00302DE8" w:rsidRDefault="00BD5E62" w:rsidP="00FB1A1E">
            <w:pPr>
              <w:spacing w:after="120"/>
              <w:rPr>
                <w:rFonts w:ascii="Sylfaen" w:hAnsi="Sylfaen"/>
              </w:rPr>
            </w:pPr>
            <w:r w:rsidRPr="00302DE8">
              <w:rPr>
                <w:rStyle w:val="Bodytext211pt"/>
                <w:rFonts w:ascii="Sylfaen" w:eastAsia="Segoe UI" w:hAnsi="Sylfaen"/>
                <w:sz w:val="24"/>
                <w:szCs w:val="24"/>
              </w:rPr>
              <w:t xml:space="preserve">«Անցակետի կամ ապրանքների ժամանման (մեկնման) վայրում մաքսային գործառնություններ կատարելու վայրի հասցե» (cacdo:PointLocationAddressDetails) վավերապայմանի կազմում «Տեղեկատվությունը ռեեստր ներկայացրած երկրի ծածկագիր» (casdo:RegisterCountryCode) </w:t>
            </w:r>
            <w:r w:rsidR="007B3053" w:rsidRPr="00302DE8">
              <w:rPr>
                <w:rStyle w:val="Bodytext211pt"/>
                <w:rFonts w:ascii="Sylfaen" w:eastAsia="Segoe UI" w:hAnsi="Sylfaen"/>
                <w:sz w:val="24"/>
                <w:szCs w:val="24"/>
              </w:rPr>
              <w:t>եւ</w:t>
            </w:r>
            <w:r w:rsidRPr="00302DE8">
              <w:rPr>
                <w:rStyle w:val="Bodytext211pt"/>
                <w:rFonts w:ascii="Sylfaen" w:eastAsia="Segoe UI" w:hAnsi="Sylfaen"/>
                <w:sz w:val="24"/>
                <w:szCs w:val="24"/>
              </w:rPr>
              <w:t xml:space="preserve"> «Երկրի ծածկագիր» (csdo:CountryCode) վավերապայմանների արժեքները պետք է համընկնեն</w:t>
            </w:r>
          </w:p>
        </w:tc>
      </w:tr>
      <w:tr w:rsidR="00BD5E62" w:rsidRPr="00302DE8" w:rsidTr="00BD5E62">
        <w:tc>
          <w:tcPr>
            <w:tcW w:w="1565" w:type="dxa"/>
            <w:tcBorders>
              <w:top w:val="single" w:sz="4" w:space="0" w:color="auto"/>
              <w:left w:val="single" w:sz="4" w:space="0" w:color="auto"/>
            </w:tcBorders>
            <w:shd w:val="clear" w:color="auto" w:fill="FFFFFF"/>
          </w:tcPr>
          <w:p w:rsidR="00BD5E62" w:rsidRPr="00302DE8" w:rsidRDefault="00BD5E62" w:rsidP="00FB1A1E">
            <w:pPr>
              <w:spacing w:after="120"/>
              <w:jc w:val="center"/>
              <w:rPr>
                <w:rFonts w:ascii="Sylfaen" w:hAnsi="Sylfaen"/>
              </w:rPr>
            </w:pPr>
            <w:r w:rsidRPr="00302DE8">
              <w:rPr>
                <w:rStyle w:val="Bodytext211pt"/>
                <w:rFonts w:ascii="Sylfaen" w:eastAsia="Segoe UI" w:hAnsi="Sylfaen"/>
                <w:sz w:val="24"/>
                <w:szCs w:val="24"/>
              </w:rPr>
              <w:t>7</w:t>
            </w:r>
          </w:p>
        </w:tc>
        <w:tc>
          <w:tcPr>
            <w:tcW w:w="7805" w:type="dxa"/>
            <w:gridSpan w:val="2"/>
            <w:tcBorders>
              <w:top w:val="single" w:sz="4" w:space="0" w:color="auto"/>
              <w:left w:val="single" w:sz="4" w:space="0" w:color="auto"/>
              <w:right w:val="single" w:sz="4" w:space="0" w:color="auto"/>
            </w:tcBorders>
            <w:shd w:val="clear" w:color="auto" w:fill="FFFFFF"/>
            <w:vAlign w:val="center"/>
          </w:tcPr>
          <w:p w:rsidR="00BD5E62" w:rsidRPr="00302DE8" w:rsidRDefault="00BD5E62" w:rsidP="00FB1A1E">
            <w:pPr>
              <w:spacing w:after="120"/>
              <w:rPr>
                <w:rFonts w:ascii="Sylfaen" w:hAnsi="Sylfaen"/>
              </w:rPr>
            </w:pPr>
            <w:r w:rsidRPr="00302DE8">
              <w:rPr>
                <w:rStyle w:val="Bodytext211pt"/>
                <w:rFonts w:ascii="Sylfaen" w:eastAsia="Segoe UI" w:hAnsi="Sylfaen"/>
                <w:sz w:val="24"/>
                <w:szCs w:val="24"/>
              </w:rPr>
              <w:t>Եթե «Սահմանային անցակետ» (cacdo:NeighboringCheckPointDetails) վավերապայմանը լրացված է, ապա դրա կազմում «Երկրի ծածկագիր»</w:t>
            </w:r>
            <w:r w:rsidR="00765327" w:rsidRPr="00302DE8">
              <w:rPr>
                <w:rStyle w:val="Bodytext211pt"/>
                <w:rFonts w:ascii="Sylfaen" w:eastAsia="Segoe UI" w:hAnsi="Sylfaen"/>
                <w:sz w:val="24"/>
                <w:szCs w:val="24"/>
              </w:rPr>
              <w:t xml:space="preserve"> </w:t>
            </w:r>
            <w:r w:rsidRPr="00302DE8">
              <w:rPr>
                <w:rStyle w:val="Bodytext211pt"/>
                <w:rFonts w:ascii="Sylfaen" w:eastAsia="Segoe UI" w:hAnsi="Sylfaen"/>
                <w:sz w:val="24"/>
                <w:szCs w:val="24"/>
              </w:rPr>
              <w:lastRenderedPageBreak/>
              <w:t>(csdo:CountryCode) վավերապայմանի արժեքը չպետք է համընկնի «Անցակետի կամ ապրանքների ժամանման (մեկնման) վայրում մաքսային գործառնություններ կատարելու վայրի հասցե» (cacdo:PointLocationAddressDetails) վավերապայմանի կազմում «Երկրի ծածկագիր» (csdo:CountryCode) վավերապայմանի արժեքին</w:t>
            </w:r>
          </w:p>
        </w:tc>
      </w:tr>
      <w:tr w:rsidR="00BD5E62" w:rsidRPr="00302DE8" w:rsidTr="00BD5E62">
        <w:tc>
          <w:tcPr>
            <w:tcW w:w="1565" w:type="dxa"/>
            <w:tcBorders>
              <w:top w:val="single" w:sz="4" w:space="0" w:color="auto"/>
              <w:left w:val="single" w:sz="4" w:space="0" w:color="auto"/>
            </w:tcBorders>
            <w:shd w:val="clear" w:color="auto" w:fill="FFFFFF"/>
          </w:tcPr>
          <w:p w:rsidR="00BD5E62" w:rsidRPr="00302DE8" w:rsidRDefault="00BD5E62" w:rsidP="00FB1A1E">
            <w:pPr>
              <w:spacing w:after="120"/>
              <w:jc w:val="center"/>
              <w:rPr>
                <w:rFonts w:ascii="Sylfaen" w:hAnsi="Sylfaen"/>
              </w:rPr>
            </w:pPr>
            <w:r w:rsidRPr="00302DE8">
              <w:rPr>
                <w:rStyle w:val="Bodytext211pt"/>
                <w:rFonts w:ascii="Sylfaen" w:eastAsia="Segoe UI" w:hAnsi="Sylfaen"/>
                <w:sz w:val="24"/>
                <w:szCs w:val="24"/>
              </w:rPr>
              <w:lastRenderedPageBreak/>
              <w:t>8</w:t>
            </w:r>
          </w:p>
        </w:tc>
        <w:tc>
          <w:tcPr>
            <w:tcW w:w="7805" w:type="dxa"/>
            <w:gridSpan w:val="2"/>
            <w:tcBorders>
              <w:top w:val="single" w:sz="4" w:space="0" w:color="auto"/>
              <w:left w:val="single" w:sz="4" w:space="0" w:color="auto"/>
              <w:right w:val="single" w:sz="4" w:space="0" w:color="auto"/>
            </w:tcBorders>
            <w:shd w:val="clear" w:color="auto" w:fill="FFFFFF"/>
            <w:vAlign w:val="center"/>
          </w:tcPr>
          <w:p w:rsidR="00BD5E62" w:rsidRPr="00302DE8" w:rsidRDefault="00BD5E62" w:rsidP="00FB1A1E">
            <w:pPr>
              <w:spacing w:after="120"/>
              <w:rPr>
                <w:rFonts w:ascii="Sylfaen" w:hAnsi="Sylfaen"/>
              </w:rPr>
            </w:pPr>
            <w:r w:rsidRPr="00302DE8">
              <w:rPr>
                <w:rStyle w:val="Bodytext211pt"/>
                <w:rFonts w:ascii="Sylfaen" w:eastAsia="Segoe UI" w:hAnsi="Sylfaen"/>
                <w:sz w:val="24"/>
                <w:szCs w:val="24"/>
              </w:rPr>
              <w:t xml:space="preserve">«Հասցե» (ccdo:AddressDetails) վավերապայմանը լրացնելիս դրա կազմում պետք է լրացվեն «Երկրի ծածկագիր» (csdo:CountryCode), «Փոստային դասիչ» (csdo:PostCode) </w:t>
            </w:r>
            <w:r w:rsidR="007B3053" w:rsidRPr="00302DE8">
              <w:rPr>
                <w:rStyle w:val="Bodytext211pt"/>
                <w:rFonts w:ascii="Sylfaen" w:eastAsia="Segoe UI" w:hAnsi="Sylfaen"/>
                <w:sz w:val="24"/>
                <w:szCs w:val="24"/>
              </w:rPr>
              <w:t>եւ</w:t>
            </w:r>
            <w:r w:rsidRPr="00302DE8">
              <w:rPr>
                <w:rStyle w:val="Bodytext211pt"/>
                <w:rFonts w:ascii="Sylfaen" w:eastAsia="Segoe UI" w:hAnsi="Sylfaen"/>
                <w:sz w:val="24"/>
                <w:szCs w:val="24"/>
              </w:rPr>
              <w:t xml:space="preserve"> «Քաղաք» (csdo:CityName) վավերապայմանները կամ «Բնակավայր» (csdo:SettlementName), «Փողոց» (csdo:StreetName) </w:t>
            </w:r>
            <w:r w:rsidR="007B3053" w:rsidRPr="00302DE8">
              <w:rPr>
                <w:rStyle w:val="Bodytext211pt"/>
                <w:rFonts w:ascii="Sylfaen" w:eastAsia="Segoe UI" w:hAnsi="Sylfaen"/>
                <w:sz w:val="24"/>
                <w:szCs w:val="24"/>
              </w:rPr>
              <w:t>եւ</w:t>
            </w:r>
            <w:r w:rsidRPr="00302DE8">
              <w:rPr>
                <w:rStyle w:val="Bodytext211pt"/>
                <w:rFonts w:ascii="Sylfaen" w:eastAsia="Segoe UI" w:hAnsi="Sylfaen"/>
                <w:sz w:val="24"/>
                <w:szCs w:val="24"/>
              </w:rPr>
              <w:t xml:space="preserve"> «Շենքի համար» (csdo:BuildingNumberId) վավերապայմանները, կամ «Հասցեն՝ ազատ ձ</w:t>
            </w:r>
            <w:r w:rsidR="007B3053" w:rsidRPr="00302DE8">
              <w:rPr>
                <w:rStyle w:val="Bodytext211pt"/>
                <w:rFonts w:ascii="Sylfaen" w:eastAsia="Segoe UI" w:hAnsi="Sylfaen"/>
                <w:sz w:val="24"/>
                <w:szCs w:val="24"/>
              </w:rPr>
              <w:t>եւ</w:t>
            </w:r>
            <w:r w:rsidRPr="00302DE8">
              <w:rPr>
                <w:rStyle w:val="Bodytext211pt"/>
                <w:rFonts w:ascii="Sylfaen" w:eastAsia="Segoe UI" w:hAnsi="Sylfaen"/>
                <w:sz w:val="24"/>
                <w:szCs w:val="24"/>
              </w:rPr>
              <w:t xml:space="preserve">ով» (csdo:AddressText) </w:t>
            </w:r>
            <w:r w:rsidR="007B3053" w:rsidRPr="00302DE8">
              <w:rPr>
                <w:rStyle w:val="Bodytext211pt"/>
                <w:rFonts w:ascii="Sylfaen" w:eastAsia="Segoe UI" w:hAnsi="Sylfaen"/>
                <w:sz w:val="24"/>
                <w:szCs w:val="24"/>
              </w:rPr>
              <w:t>եւ</w:t>
            </w:r>
            <w:r w:rsidRPr="00302DE8">
              <w:rPr>
                <w:rStyle w:val="Bodytext211pt"/>
                <w:rFonts w:ascii="Sylfaen" w:eastAsia="Segoe UI" w:hAnsi="Sylfaen"/>
                <w:sz w:val="24"/>
                <w:szCs w:val="24"/>
              </w:rPr>
              <w:t xml:space="preserve"> «Երկրի ծածկագիրը» վավերապայմանները</w:t>
            </w:r>
          </w:p>
        </w:tc>
      </w:tr>
      <w:tr w:rsidR="00BD5E62" w:rsidRPr="00302DE8" w:rsidTr="00BD5E62">
        <w:tc>
          <w:tcPr>
            <w:tcW w:w="1565" w:type="dxa"/>
            <w:tcBorders>
              <w:top w:val="single" w:sz="4" w:space="0" w:color="auto"/>
              <w:left w:val="single" w:sz="4" w:space="0" w:color="auto"/>
            </w:tcBorders>
            <w:shd w:val="clear" w:color="auto" w:fill="FFFFFF"/>
          </w:tcPr>
          <w:p w:rsidR="00BD5E62" w:rsidRPr="00302DE8" w:rsidRDefault="00BD5E62" w:rsidP="00FB1A1E">
            <w:pPr>
              <w:spacing w:after="120"/>
              <w:jc w:val="center"/>
              <w:rPr>
                <w:rFonts w:ascii="Sylfaen" w:hAnsi="Sylfaen"/>
              </w:rPr>
            </w:pPr>
            <w:r w:rsidRPr="00302DE8">
              <w:rPr>
                <w:rStyle w:val="Bodytext211pt"/>
                <w:rFonts w:ascii="Sylfaen" w:eastAsia="Segoe UI" w:hAnsi="Sylfaen"/>
                <w:sz w:val="24"/>
                <w:szCs w:val="24"/>
              </w:rPr>
              <w:t>9</w:t>
            </w:r>
          </w:p>
        </w:tc>
        <w:tc>
          <w:tcPr>
            <w:tcW w:w="7805" w:type="dxa"/>
            <w:gridSpan w:val="2"/>
            <w:tcBorders>
              <w:top w:val="single" w:sz="4" w:space="0" w:color="auto"/>
              <w:left w:val="single" w:sz="4" w:space="0" w:color="auto"/>
              <w:right w:val="single" w:sz="4" w:space="0" w:color="auto"/>
            </w:tcBorders>
            <w:shd w:val="clear" w:color="auto" w:fill="FFFFFF"/>
            <w:vAlign w:val="center"/>
          </w:tcPr>
          <w:p w:rsidR="00BD5E62" w:rsidRPr="00302DE8" w:rsidRDefault="00BD5E62" w:rsidP="00FB1A1E">
            <w:pPr>
              <w:spacing w:after="120"/>
              <w:rPr>
                <w:rFonts w:ascii="Sylfaen" w:hAnsi="Sylfaen"/>
              </w:rPr>
            </w:pPr>
            <w:r w:rsidRPr="00302DE8">
              <w:rPr>
                <w:rStyle w:val="Bodytext211pt"/>
                <w:rFonts w:ascii="Sylfaen" w:eastAsia="Segoe UI" w:hAnsi="Sylfaen"/>
                <w:sz w:val="24"/>
                <w:szCs w:val="24"/>
              </w:rPr>
              <w:t>«Աշխարհագրական լայնություն» (casdo:LatitudeMeasure) վավերապայմանի արժեքը պետք է լինի «Անցակետի կամ ժամանման (մեկնման) վայրում մաքսային գործառնություններ կատարելու վայրի հասցե» (cacdo:PointLocationAddressDetails) վավերապայմանի կազմում «Երկրի ծածկագիր» (csdo:CountryCode) վավերապայմանում սահմանված անդամ պետության հարավային ծայրակետի համար՝ հյուսիսային լայնությունից մեծ կամ հավասար, իսկ հյուսիսային ծայրակետի համար՝ հյուսիսային լայնությունից փոքր կամ հավասար</w:t>
            </w:r>
            <w:r w:rsidR="00765327" w:rsidRPr="00302DE8">
              <w:rPr>
                <w:rStyle w:val="Bodytext211pt"/>
                <w:rFonts w:ascii="Sylfaen" w:eastAsia="Segoe UI" w:hAnsi="Sylfaen"/>
                <w:sz w:val="24"/>
                <w:szCs w:val="24"/>
              </w:rPr>
              <w:t xml:space="preserve"> </w:t>
            </w:r>
          </w:p>
        </w:tc>
      </w:tr>
      <w:tr w:rsidR="00BD5E62" w:rsidRPr="00302DE8" w:rsidTr="00BD5E62">
        <w:tc>
          <w:tcPr>
            <w:tcW w:w="1565" w:type="dxa"/>
            <w:tcBorders>
              <w:top w:val="single" w:sz="4" w:space="0" w:color="auto"/>
              <w:left w:val="single" w:sz="4" w:space="0" w:color="auto"/>
            </w:tcBorders>
            <w:shd w:val="clear" w:color="auto" w:fill="FFFFFF"/>
          </w:tcPr>
          <w:p w:rsidR="00BD5E62" w:rsidRPr="00302DE8" w:rsidRDefault="00BD5E62" w:rsidP="00FB1A1E">
            <w:pPr>
              <w:spacing w:after="120"/>
              <w:jc w:val="center"/>
              <w:rPr>
                <w:rFonts w:ascii="Sylfaen" w:hAnsi="Sylfaen"/>
              </w:rPr>
            </w:pPr>
            <w:r w:rsidRPr="00302DE8">
              <w:rPr>
                <w:rStyle w:val="Bodytext211pt"/>
                <w:rFonts w:ascii="Sylfaen" w:eastAsia="Segoe UI" w:hAnsi="Sylfaen"/>
                <w:sz w:val="24"/>
                <w:szCs w:val="24"/>
              </w:rPr>
              <w:t>10</w:t>
            </w:r>
          </w:p>
        </w:tc>
        <w:tc>
          <w:tcPr>
            <w:tcW w:w="7805" w:type="dxa"/>
            <w:gridSpan w:val="2"/>
            <w:tcBorders>
              <w:top w:val="single" w:sz="4" w:space="0" w:color="auto"/>
              <w:left w:val="single" w:sz="4" w:space="0" w:color="auto"/>
              <w:right w:val="single" w:sz="4" w:space="0" w:color="auto"/>
            </w:tcBorders>
            <w:shd w:val="clear" w:color="auto" w:fill="FFFFFF"/>
            <w:vAlign w:val="center"/>
          </w:tcPr>
          <w:p w:rsidR="00BD5E62" w:rsidRPr="00302DE8" w:rsidRDefault="00BD5E62" w:rsidP="00FB1A1E">
            <w:pPr>
              <w:spacing w:after="120"/>
              <w:rPr>
                <w:rFonts w:ascii="Sylfaen" w:hAnsi="Sylfaen"/>
              </w:rPr>
            </w:pPr>
            <w:r w:rsidRPr="00302DE8">
              <w:rPr>
                <w:rStyle w:val="Bodytext211pt"/>
                <w:rFonts w:ascii="Sylfaen" w:eastAsia="Segoe UI" w:hAnsi="Sylfaen"/>
                <w:sz w:val="24"/>
                <w:szCs w:val="24"/>
              </w:rPr>
              <w:t>«Աշխարհագրական երկայնություն» (casdo:LongitudeMeasure) վավերապայմանի արժեքը պետք է լինի «Անցակետի կամ ժամանման (մեկնման) վայրում մաքսային գործառնություններ կատարելու վայրի հասցե» (cacdo:PointLocationAddressDetails) վավերապայմանի կազմում «Երկրի ծածկագիր» (csdo:CountryCode) վավերապայմանում սահմանված անդամ պետության ար</w:t>
            </w:r>
            <w:r w:rsidR="007B3053" w:rsidRPr="00302DE8">
              <w:rPr>
                <w:rStyle w:val="Bodytext211pt"/>
                <w:rFonts w:ascii="Sylfaen" w:eastAsia="Segoe UI" w:hAnsi="Sylfaen"/>
                <w:sz w:val="24"/>
                <w:szCs w:val="24"/>
              </w:rPr>
              <w:t>եւ</w:t>
            </w:r>
            <w:r w:rsidRPr="00302DE8">
              <w:rPr>
                <w:rStyle w:val="Bodytext211pt"/>
                <w:rFonts w:ascii="Sylfaen" w:eastAsia="Segoe UI" w:hAnsi="Sylfaen"/>
                <w:sz w:val="24"/>
                <w:szCs w:val="24"/>
              </w:rPr>
              <w:t>մտյան ծայրակետի համար՝ ար</w:t>
            </w:r>
            <w:r w:rsidR="007B3053" w:rsidRPr="00302DE8">
              <w:rPr>
                <w:rStyle w:val="Bodytext211pt"/>
                <w:rFonts w:ascii="Sylfaen" w:eastAsia="Segoe UI" w:hAnsi="Sylfaen"/>
                <w:sz w:val="24"/>
                <w:szCs w:val="24"/>
              </w:rPr>
              <w:t>եւ</w:t>
            </w:r>
            <w:r w:rsidRPr="00302DE8">
              <w:rPr>
                <w:rStyle w:val="Bodytext211pt"/>
                <w:rFonts w:ascii="Sylfaen" w:eastAsia="Segoe UI" w:hAnsi="Sylfaen"/>
                <w:sz w:val="24"/>
                <w:szCs w:val="24"/>
              </w:rPr>
              <w:t>ելյան երկայնությունից մեծ կամ հավասար, իսկ ար</w:t>
            </w:r>
            <w:r w:rsidR="007B3053" w:rsidRPr="00302DE8">
              <w:rPr>
                <w:rStyle w:val="Bodytext211pt"/>
                <w:rFonts w:ascii="Sylfaen" w:eastAsia="Segoe UI" w:hAnsi="Sylfaen"/>
                <w:sz w:val="24"/>
                <w:szCs w:val="24"/>
              </w:rPr>
              <w:t>եւ</w:t>
            </w:r>
            <w:r w:rsidRPr="00302DE8">
              <w:rPr>
                <w:rStyle w:val="Bodytext211pt"/>
                <w:rFonts w:ascii="Sylfaen" w:eastAsia="Segoe UI" w:hAnsi="Sylfaen"/>
                <w:sz w:val="24"/>
                <w:szCs w:val="24"/>
              </w:rPr>
              <w:t>ելյան ծայրակետի համար՝ ար</w:t>
            </w:r>
            <w:r w:rsidR="007B3053" w:rsidRPr="00302DE8">
              <w:rPr>
                <w:rStyle w:val="Bodytext211pt"/>
                <w:rFonts w:ascii="Sylfaen" w:eastAsia="Segoe UI" w:hAnsi="Sylfaen"/>
                <w:sz w:val="24"/>
                <w:szCs w:val="24"/>
              </w:rPr>
              <w:t>եւ</w:t>
            </w:r>
            <w:r w:rsidRPr="00302DE8">
              <w:rPr>
                <w:rStyle w:val="Bodytext211pt"/>
                <w:rFonts w:ascii="Sylfaen" w:eastAsia="Segoe UI" w:hAnsi="Sylfaen"/>
                <w:sz w:val="24"/>
                <w:szCs w:val="24"/>
              </w:rPr>
              <w:t>ելյան երկայնությունից փոքր կամ հավասար</w:t>
            </w:r>
          </w:p>
        </w:tc>
      </w:tr>
      <w:tr w:rsidR="00BD5E62" w:rsidRPr="00302DE8" w:rsidTr="00BD5E62">
        <w:tc>
          <w:tcPr>
            <w:tcW w:w="1565" w:type="dxa"/>
            <w:tcBorders>
              <w:top w:val="single" w:sz="4" w:space="0" w:color="auto"/>
              <w:left w:val="single" w:sz="4" w:space="0" w:color="auto"/>
            </w:tcBorders>
            <w:shd w:val="clear" w:color="auto" w:fill="FFFFFF"/>
          </w:tcPr>
          <w:p w:rsidR="00BD5E62" w:rsidRPr="00302DE8" w:rsidRDefault="00BD5E62" w:rsidP="00FB1A1E">
            <w:pPr>
              <w:spacing w:after="120"/>
              <w:jc w:val="center"/>
              <w:rPr>
                <w:rFonts w:ascii="Sylfaen" w:hAnsi="Sylfaen"/>
              </w:rPr>
            </w:pPr>
            <w:r w:rsidRPr="00302DE8">
              <w:rPr>
                <w:rStyle w:val="Bodytext211pt"/>
                <w:rFonts w:ascii="Sylfaen" w:eastAsia="Segoe UI" w:hAnsi="Sylfaen"/>
                <w:sz w:val="24"/>
                <w:szCs w:val="24"/>
              </w:rPr>
              <w:t>11</w:t>
            </w:r>
          </w:p>
        </w:tc>
        <w:tc>
          <w:tcPr>
            <w:tcW w:w="7805" w:type="dxa"/>
            <w:gridSpan w:val="2"/>
            <w:tcBorders>
              <w:top w:val="single" w:sz="4" w:space="0" w:color="auto"/>
              <w:left w:val="single" w:sz="4" w:space="0" w:color="auto"/>
              <w:right w:val="single" w:sz="4" w:space="0" w:color="auto"/>
            </w:tcBorders>
            <w:shd w:val="clear" w:color="auto" w:fill="FFFFFF"/>
            <w:vAlign w:val="center"/>
          </w:tcPr>
          <w:p w:rsidR="00BD5E62" w:rsidRPr="00302DE8" w:rsidRDefault="00BD5E62" w:rsidP="00FB1A1E">
            <w:pPr>
              <w:spacing w:after="120"/>
              <w:rPr>
                <w:rFonts w:ascii="Sylfaen" w:hAnsi="Sylfaen"/>
              </w:rPr>
            </w:pPr>
            <w:r w:rsidRPr="00302DE8">
              <w:rPr>
                <w:rStyle w:val="Bodytext211pt"/>
                <w:rFonts w:ascii="Sylfaen" w:eastAsia="Segoe UI" w:hAnsi="Sylfaen"/>
                <w:sz w:val="24"/>
                <w:szCs w:val="24"/>
              </w:rPr>
              <w:t>եթե «Կազմակերպության (ստորաբաժանման) աշխատանքի ժամանակի ծածկագիր» (casdo:WorkTimeCode) վավերապայմանը պարունակում է «11» արժեքը, ապա «Աշխատանքի ժամանակի նկարագրություն» (casdo:WorkTimeDescriptionText) վավերապայմանը չի լրացվում</w:t>
            </w:r>
          </w:p>
        </w:tc>
      </w:tr>
      <w:tr w:rsidR="00BD5E62" w:rsidRPr="00302DE8" w:rsidTr="00BD5E62">
        <w:tc>
          <w:tcPr>
            <w:tcW w:w="1565" w:type="dxa"/>
            <w:tcBorders>
              <w:top w:val="single" w:sz="4" w:space="0" w:color="auto"/>
              <w:left w:val="single" w:sz="4" w:space="0" w:color="auto"/>
            </w:tcBorders>
            <w:shd w:val="clear" w:color="auto" w:fill="FFFFFF"/>
          </w:tcPr>
          <w:p w:rsidR="00BD5E62" w:rsidRPr="00302DE8" w:rsidRDefault="00BD5E62" w:rsidP="00FB1A1E">
            <w:pPr>
              <w:spacing w:after="120"/>
              <w:jc w:val="center"/>
              <w:rPr>
                <w:rFonts w:ascii="Sylfaen" w:hAnsi="Sylfaen"/>
              </w:rPr>
            </w:pPr>
            <w:r w:rsidRPr="00302DE8">
              <w:rPr>
                <w:rStyle w:val="Bodytext211pt"/>
                <w:rFonts w:ascii="Sylfaen" w:eastAsia="Segoe UI" w:hAnsi="Sylfaen"/>
                <w:sz w:val="24"/>
                <w:szCs w:val="24"/>
              </w:rPr>
              <w:t>12</w:t>
            </w:r>
          </w:p>
        </w:tc>
        <w:tc>
          <w:tcPr>
            <w:tcW w:w="7805" w:type="dxa"/>
            <w:gridSpan w:val="2"/>
            <w:tcBorders>
              <w:top w:val="single" w:sz="4" w:space="0" w:color="auto"/>
              <w:left w:val="single" w:sz="4" w:space="0" w:color="auto"/>
              <w:right w:val="single" w:sz="4" w:space="0" w:color="auto"/>
            </w:tcBorders>
            <w:shd w:val="clear" w:color="auto" w:fill="FFFFFF"/>
            <w:vAlign w:val="center"/>
          </w:tcPr>
          <w:p w:rsidR="00BD5E62" w:rsidRPr="00302DE8" w:rsidRDefault="00BD5E62" w:rsidP="00FB1A1E">
            <w:pPr>
              <w:spacing w:after="120"/>
              <w:rPr>
                <w:rFonts w:ascii="Sylfaen" w:hAnsi="Sylfaen"/>
              </w:rPr>
            </w:pPr>
            <w:r w:rsidRPr="00302DE8">
              <w:rPr>
                <w:rStyle w:val="Bodytext211pt"/>
                <w:rFonts w:ascii="Sylfaen" w:eastAsia="Segoe UI" w:hAnsi="Sylfaen"/>
                <w:sz w:val="24"/>
                <w:szCs w:val="24"/>
              </w:rPr>
              <w:t>եթե «Կազմակերպության (ստորաբաժանման) աշխատանքի ժամանակի ծածկագիր» (casdo:WorkTimeCode) վավերապայմանը պարունակում է «11» արժեքը, ապա «Աշխատանքի ժամանակացույց» (cacdo:WorkScheduleDetails) վավերապայմանը չի լրացվում</w:t>
            </w:r>
          </w:p>
        </w:tc>
      </w:tr>
      <w:tr w:rsidR="00BD5E62" w:rsidRPr="00302DE8" w:rsidTr="00BD5E62">
        <w:tc>
          <w:tcPr>
            <w:tcW w:w="1565" w:type="dxa"/>
            <w:tcBorders>
              <w:top w:val="single" w:sz="4" w:space="0" w:color="auto"/>
              <w:left w:val="single" w:sz="4" w:space="0" w:color="auto"/>
              <w:bottom w:val="single" w:sz="4" w:space="0" w:color="auto"/>
            </w:tcBorders>
            <w:shd w:val="clear" w:color="auto" w:fill="FFFFFF"/>
          </w:tcPr>
          <w:p w:rsidR="00BD5E62" w:rsidRPr="00302DE8" w:rsidRDefault="00BD5E62" w:rsidP="00FB1A1E">
            <w:pPr>
              <w:spacing w:after="120"/>
              <w:jc w:val="center"/>
              <w:rPr>
                <w:rFonts w:ascii="Sylfaen" w:hAnsi="Sylfaen"/>
              </w:rPr>
            </w:pPr>
            <w:r w:rsidRPr="00302DE8">
              <w:rPr>
                <w:rStyle w:val="Bodytext211pt"/>
                <w:rFonts w:ascii="Sylfaen" w:eastAsia="Segoe UI" w:hAnsi="Sylfaen"/>
                <w:sz w:val="24"/>
                <w:szCs w:val="24"/>
              </w:rPr>
              <w:t>13</w:t>
            </w:r>
          </w:p>
        </w:tc>
        <w:tc>
          <w:tcPr>
            <w:tcW w:w="780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D5E62" w:rsidRPr="00302DE8" w:rsidRDefault="00BD5E62" w:rsidP="00FB1A1E">
            <w:pPr>
              <w:spacing w:after="120"/>
              <w:rPr>
                <w:rFonts w:ascii="Sylfaen" w:hAnsi="Sylfaen"/>
              </w:rPr>
            </w:pPr>
            <w:r w:rsidRPr="00302DE8">
              <w:rPr>
                <w:rStyle w:val="Bodytext211pt"/>
                <w:rFonts w:ascii="Sylfaen" w:eastAsia="Segoe UI" w:hAnsi="Sylfaen"/>
                <w:sz w:val="24"/>
                <w:szCs w:val="24"/>
              </w:rPr>
              <w:t xml:space="preserve">եթե «Կազմակերպության (ստորաբաժանման) աշխատանքի ժամանակի ծածկագիր» (casdo:WorkTimeCode) վավերապայմանը </w:t>
            </w:r>
            <w:r w:rsidRPr="00302DE8">
              <w:rPr>
                <w:rStyle w:val="Bodytext211pt"/>
                <w:rFonts w:ascii="Sylfaen" w:eastAsia="Segoe UI" w:hAnsi="Sylfaen"/>
                <w:sz w:val="24"/>
                <w:szCs w:val="24"/>
              </w:rPr>
              <w:lastRenderedPageBreak/>
              <w:t>պարունակում է «12» արժեքը, ապա «Աշխատանքի ժամանակացույց» (cacdo:WorkScheduleDetails) վավերապայմանը պետք է լրացված լինի</w:t>
            </w:r>
          </w:p>
        </w:tc>
      </w:tr>
      <w:tr w:rsidR="00BD5E62" w:rsidRPr="00302DE8" w:rsidTr="00BD5E62">
        <w:trPr>
          <w:gridAfter w:val="1"/>
          <w:wAfter w:w="15" w:type="dxa"/>
        </w:trPr>
        <w:tc>
          <w:tcPr>
            <w:tcW w:w="1560" w:type="dxa"/>
            <w:tcBorders>
              <w:top w:val="single" w:sz="4" w:space="0" w:color="auto"/>
              <w:left w:val="single" w:sz="4" w:space="0" w:color="auto"/>
            </w:tcBorders>
            <w:shd w:val="clear" w:color="auto" w:fill="FFFFFF"/>
          </w:tcPr>
          <w:p w:rsidR="00BD5E62" w:rsidRPr="00302DE8" w:rsidRDefault="00BD5E62" w:rsidP="00FB1A1E">
            <w:pPr>
              <w:spacing w:after="120"/>
              <w:jc w:val="center"/>
              <w:rPr>
                <w:rFonts w:ascii="Sylfaen" w:hAnsi="Sylfaen"/>
              </w:rPr>
            </w:pPr>
            <w:r w:rsidRPr="00302DE8">
              <w:rPr>
                <w:rStyle w:val="Bodytext211pt"/>
                <w:rFonts w:ascii="Sylfaen" w:eastAsia="Segoe UI" w:hAnsi="Sylfaen"/>
                <w:sz w:val="24"/>
                <w:szCs w:val="24"/>
              </w:rPr>
              <w:lastRenderedPageBreak/>
              <w:t>14</w:t>
            </w:r>
          </w:p>
        </w:tc>
        <w:tc>
          <w:tcPr>
            <w:tcW w:w="7795" w:type="dxa"/>
            <w:tcBorders>
              <w:top w:val="single" w:sz="4" w:space="0" w:color="auto"/>
              <w:left w:val="single" w:sz="4" w:space="0" w:color="auto"/>
              <w:right w:val="single" w:sz="4" w:space="0" w:color="auto"/>
            </w:tcBorders>
            <w:shd w:val="clear" w:color="auto" w:fill="FFFFFF"/>
            <w:vAlign w:val="center"/>
          </w:tcPr>
          <w:p w:rsidR="00BD5E62" w:rsidRPr="00302DE8" w:rsidRDefault="00BD5E62" w:rsidP="00FB1A1E">
            <w:pPr>
              <w:spacing w:after="120"/>
              <w:rPr>
                <w:rFonts w:ascii="Sylfaen" w:hAnsi="Sylfaen"/>
              </w:rPr>
            </w:pPr>
            <w:r w:rsidRPr="00302DE8">
              <w:rPr>
                <w:rStyle w:val="Bodytext211pt"/>
                <w:rFonts w:ascii="Sylfaen" w:eastAsia="Segoe UI" w:hAnsi="Sylfaen"/>
                <w:sz w:val="24"/>
                <w:szCs w:val="24"/>
              </w:rPr>
              <w:t>եթե «Կազմակերպության (ստորաբաժանման) աշխատանքի ժամանակի ծածկագիր» (casdo:WorkTimeCode) վավերապայմանը պարունակում է «99» արժեքը, ապա «Աշխատանքի ժամանակի նկարագրություն» (casdo:WorkTimeDescriptionText) վավերապայմանը պետք է լրացված լինի</w:t>
            </w:r>
          </w:p>
        </w:tc>
      </w:tr>
      <w:tr w:rsidR="00BD5E62" w:rsidRPr="00302DE8" w:rsidTr="00BD5E62">
        <w:trPr>
          <w:gridAfter w:val="1"/>
          <w:wAfter w:w="15" w:type="dxa"/>
        </w:trPr>
        <w:tc>
          <w:tcPr>
            <w:tcW w:w="1560" w:type="dxa"/>
            <w:tcBorders>
              <w:top w:val="single" w:sz="4" w:space="0" w:color="auto"/>
              <w:left w:val="single" w:sz="4" w:space="0" w:color="auto"/>
              <w:bottom w:val="single" w:sz="4" w:space="0" w:color="auto"/>
            </w:tcBorders>
            <w:shd w:val="clear" w:color="auto" w:fill="FFFFFF"/>
          </w:tcPr>
          <w:p w:rsidR="00BD5E62" w:rsidRPr="00302DE8" w:rsidRDefault="00BD5E62" w:rsidP="00FB1A1E">
            <w:pPr>
              <w:spacing w:after="120"/>
              <w:jc w:val="center"/>
              <w:rPr>
                <w:rFonts w:ascii="Sylfaen" w:hAnsi="Sylfaen"/>
              </w:rPr>
            </w:pPr>
            <w:r w:rsidRPr="00302DE8">
              <w:rPr>
                <w:rStyle w:val="Bodytext211pt"/>
                <w:rFonts w:ascii="Sylfaen" w:eastAsia="Segoe UI" w:hAnsi="Sylfaen"/>
                <w:sz w:val="24"/>
                <w:szCs w:val="24"/>
              </w:rPr>
              <w:t>15</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rsidR="00BD5E62" w:rsidRPr="00302DE8" w:rsidRDefault="00BD5E62" w:rsidP="00FB1A1E">
            <w:pPr>
              <w:spacing w:after="120"/>
              <w:rPr>
                <w:rFonts w:ascii="Sylfaen" w:hAnsi="Sylfaen"/>
              </w:rPr>
            </w:pPr>
            <w:r w:rsidRPr="00302DE8">
              <w:rPr>
                <w:rStyle w:val="Bodytext211pt"/>
                <w:rFonts w:ascii="Sylfaen" w:eastAsia="Segoe UI" w:hAnsi="Sylfaen"/>
                <w:sz w:val="24"/>
                <w:szCs w:val="24"/>
              </w:rPr>
              <w:t>«Գործունեության իրականացումն սկսելու ամսաթիվ» (casdo:StartActivityDate) վավերապայմանը պետք է լրացված լինի</w:t>
            </w:r>
          </w:p>
        </w:tc>
      </w:tr>
    </w:tbl>
    <w:p w:rsidR="00FB1A1E" w:rsidRPr="00302DE8" w:rsidRDefault="00FB1A1E" w:rsidP="00FE5569">
      <w:pPr>
        <w:spacing w:after="160" w:line="360" w:lineRule="auto"/>
        <w:ind w:firstLine="567"/>
        <w:rPr>
          <w:rFonts w:ascii="Sylfaen" w:hAnsi="Sylfaen"/>
        </w:rPr>
      </w:pPr>
    </w:p>
    <w:p w:rsidR="00BD5E62" w:rsidRPr="00302DE8" w:rsidRDefault="00BD5E62" w:rsidP="00FB1A1E">
      <w:pPr>
        <w:tabs>
          <w:tab w:val="left" w:pos="1134"/>
        </w:tabs>
        <w:spacing w:after="160" w:line="360" w:lineRule="auto"/>
        <w:ind w:firstLine="567"/>
        <w:jc w:val="both"/>
        <w:rPr>
          <w:rFonts w:ascii="Sylfaen" w:hAnsi="Sylfaen"/>
        </w:rPr>
      </w:pPr>
      <w:r w:rsidRPr="00302DE8">
        <w:rPr>
          <w:rFonts w:ascii="Sylfaen" w:hAnsi="Sylfaen"/>
        </w:rPr>
        <w:t>2</w:t>
      </w:r>
      <w:r w:rsidR="00023E8A" w:rsidRPr="00302DE8">
        <w:rPr>
          <w:rFonts w:ascii="Sylfaen" w:hAnsi="Sylfaen"/>
        </w:rPr>
        <w:t>4.</w:t>
      </w:r>
      <w:r w:rsidR="00023E8A" w:rsidRPr="00302DE8">
        <w:rPr>
          <w:rFonts w:ascii="Sylfaen" w:hAnsi="Sylfaen"/>
        </w:rPr>
        <w:tab/>
      </w:r>
      <w:r w:rsidRPr="00302DE8">
        <w:rPr>
          <w:rFonts w:ascii="Sylfaen" w:hAnsi="Sylfaen"/>
        </w:rPr>
        <w:t>«Անցակետերի ցանկում փոփոխություններ կատարելու համար տեղեկություններ» հաղորդագրությամբ (P.CC.01.MSG.002) փոխանցվող «Անցակետերի մասին տեղեկություններ» (R.CA.CC.01.001) էլեկտրոնային փաստաթղթերի (տեղեկությունների) վավերապայմանների լրացմանը ներկայացվող պահանջները բերված են 13-րդ աղյուսակում:</w:t>
      </w:r>
    </w:p>
    <w:p w:rsidR="00BD5E62" w:rsidRPr="00302DE8" w:rsidRDefault="00BD5E62" w:rsidP="00FE5569">
      <w:pPr>
        <w:spacing w:after="160" w:line="360" w:lineRule="auto"/>
        <w:jc w:val="right"/>
        <w:rPr>
          <w:rFonts w:ascii="Sylfaen" w:hAnsi="Sylfaen"/>
        </w:rPr>
      </w:pPr>
    </w:p>
    <w:p w:rsidR="00BD5E62" w:rsidRPr="00302DE8" w:rsidRDefault="00BD5E62" w:rsidP="00FE5569">
      <w:pPr>
        <w:spacing w:after="160" w:line="360" w:lineRule="auto"/>
        <w:jc w:val="right"/>
        <w:rPr>
          <w:rFonts w:ascii="Sylfaen" w:hAnsi="Sylfaen"/>
        </w:rPr>
      </w:pPr>
      <w:r w:rsidRPr="00302DE8">
        <w:rPr>
          <w:rFonts w:ascii="Sylfaen" w:hAnsi="Sylfaen"/>
        </w:rPr>
        <w:t>Աղյուսակ 13</w:t>
      </w:r>
    </w:p>
    <w:p w:rsidR="00BD5E62" w:rsidRPr="00302DE8" w:rsidRDefault="00BD5E62" w:rsidP="00FB1A1E">
      <w:pPr>
        <w:spacing w:after="160" w:line="360" w:lineRule="auto"/>
        <w:ind w:left="567" w:right="568"/>
        <w:jc w:val="center"/>
        <w:rPr>
          <w:rFonts w:ascii="Sylfaen" w:hAnsi="Sylfaen"/>
        </w:rPr>
      </w:pPr>
      <w:r w:rsidRPr="00302DE8">
        <w:rPr>
          <w:rFonts w:ascii="Sylfaen" w:hAnsi="Sylfaen"/>
        </w:rPr>
        <w:t>«Անցակետերի ցանկում փոփոխություններ կատարելու համար տեղեկություններ» հաղորդագրությամբ (P.CC.01.MSG.002) փոխանցվող «Անցակետերի մասին տեղեկություններ» (R.CA.CC.01.001) էլեկտրոնային փաստաթղթերի (տեղեկությունների) վավերապայմանների լրացմանը ներկայացվող պահանջները</w:t>
      </w:r>
    </w:p>
    <w:tbl>
      <w:tblPr>
        <w:tblOverlap w:val="never"/>
        <w:tblW w:w="9370" w:type="dxa"/>
        <w:tblLayout w:type="fixed"/>
        <w:tblCellMar>
          <w:left w:w="10" w:type="dxa"/>
          <w:right w:w="10" w:type="dxa"/>
        </w:tblCellMar>
        <w:tblLook w:val="0000" w:firstRow="0" w:lastRow="0" w:firstColumn="0" w:lastColumn="0" w:noHBand="0" w:noVBand="0"/>
      </w:tblPr>
      <w:tblGrid>
        <w:gridCol w:w="1565"/>
        <w:gridCol w:w="7790"/>
        <w:gridCol w:w="15"/>
      </w:tblGrid>
      <w:tr w:rsidR="00BD5E62" w:rsidRPr="00302DE8" w:rsidTr="002E2EC4">
        <w:trPr>
          <w:gridAfter w:val="1"/>
          <w:wAfter w:w="15" w:type="dxa"/>
          <w:tblHeader/>
        </w:trPr>
        <w:tc>
          <w:tcPr>
            <w:tcW w:w="1564" w:type="dxa"/>
            <w:tcBorders>
              <w:top w:val="single" w:sz="4" w:space="0" w:color="auto"/>
              <w:left w:val="single" w:sz="4" w:space="0" w:color="auto"/>
            </w:tcBorders>
            <w:shd w:val="clear" w:color="auto" w:fill="FFFFFF"/>
            <w:vAlign w:val="center"/>
          </w:tcPr>
          <w:p w:rsidR="00BD5E62" w:rsidRPr="00302DE8" w:rsidRDefault="00BD5E62" w:rsidP="002E2EC4">
            <w:pPr>
              <w:spacing w:after="120"/>
              <w:jc w:val="center"/>
              <w:rPr>
                <w:rFonts w:ascii="Sylfaen" w:hAnsi="Sylfaen"/>
              </w:rPr>
            </w:pPr>
            <w:r w:rsidRPr="00302DE8">
              <w:rPr>
                <w:rStyle w:val="Bodytext211pt"/>
                <w:rFonts w:ascii="Sylfaen" w:eastAsia="Segoe UI" w:hAnsi="Sylfaen"/>
                <w:sz w:val="24"/>
                <w:szCs w:val="24"/>
              </w:rPr>
              <w:t>Պահանջի</w:t>
            </w:r>
          </w:p>
          <w:p w:rsidR="00BD5E62" w:rsidRPr="00302DE8" w:rsidRDefault="00BD5E62" w:rsidP="002E2EC4">
            <w:pPr>
              <w:spacing w:after="120"/>
              <w:ind w:left="200"/>
              <w:rPr>
                <w:rFonts w:ascii="Sylfaen" w:hAnsi="Sylfaen"/>
              </w:rPr>
            </w:pPr>
            <w:r w:rsidRPr="00302DE8">
              <w:rPr>
                <w:rStyle w:val="Bodytext211pt"/>
                <w:rFonts w:ascii="Sylfaen" w:eastAsia="Segoe UI" w:hAnsi="Sylfaen"/>
                <w:sz w:val="24"/>
                <w:szCs w:val="24"/>
              </w:rPr>
              <w:t>ծածկագիրը</w:t>
            </w:r>
          </w:p>
        </w:tc>
        <w:tc>
          <w:tcPr>
            <w:tcW w:w="7791" w:type="dxa"/>
            <w:tcBorders>
              <w:top w:val="single" w:sz="4" w:space="0" w:color="auto"/>
              <w:left w:val="single" w:sz="4" w:space="0" w:color="auto"/>
              <w:right w:val="single" w:sz="4" w:space="0" w:color="auto"/>
            </w:tcBorders>
            <w:shd w:val="clear" w:color="auto" w:fill="FFFFFF"/>
          </w:tcPr>
          <w:p w:rsidR="00BD5E62" w:rsidRPr="00302DE8" w:rsidRDefault="00BD5E62" w:rsidP="002E2EC4">
            <w:pPr>
              <w:spacing w:after="120"/>
              <w:jc w:val="center"/>
              <w:rPr>
                <w:rFonts w:ascii="Sylfaen" w:hAnsi="Sylfaen"/>
              </w:rPr>
            </w:pPr>
            <w:r w:rsidRPr="00302DE8">
              <w:rPr>
                <w:rStyle w:val="Bodytext211pt"/>
                <w:rFonts w:ascii="Sylfaen" w:eastAsia="Segoe UI" w:hAnsi="Sylfaen"/>
                <w:sz w:val="24"/>
                <w:szCs w:val="24"/>
              </w:rPr>
              <w:t>Պահանջի ձ</w:t>
            </w:r>
            <w:r w:rsidR="007B3053" w:rsidRPr="00302DE8">
              <w:rPr>
                <w:rStyle w:val="Bodytext211pt"/>
                <w:rFonts w:ascii="Sylfaen" w:eastAsia="Segoe UI" w:hAnsi="Sylfaen"/>
                <w:sz w:val="24"/>
                <w:szCs w:val="24"/>
              </w:rPr>
              <w:t>եւ</w:t>
            </w:r>
            <w:r w:rsidRPr="00302DE8">
              <w:rPr>
                <w:rStyle w:val="Bodytext211pt"/>
                <w:rFonts w:ascii="Sylfaen" w:eastAsia="Segoe UI" w:hAnsi="Sylfaen"/>
                <w:sz w:val="24"/>
                <w:szCs w:val="24"/>
              </w:rPr>
              <w:t>ակերպումը</w:t>
            </w:r>
          </w:p>
        </w:tc>
      </w:tr>
      <w:tr w:rsidR="00BD5E62" w:rsidRPr="00302DE8" w:rsidTr="00BD5E62">
        <w:trPr>
          <w:gridAfter w:val="1"/>
          <w:wAfter w:w="15" w:type="dxa"/>
        </w:trPr>
        <w:tc>
          <w:tcPr>
            <w:tcW w:w="1564" w:type="dxa"/>
            <w:tcBorders>
              <w:top w:val="single" w:sz="4" w:space="0" w:color="auto"/>
              <w:left w:val="single" w:sz="4" w:space="0" w:color="auto"/>
            </w:tcBorders>
            <w:shd w:val="clear" w:color="auto" w:fill="FFFFFF"/>
          </w:tcPr>
          <w:p w:rsidR="00BD5E62" w:rsidRPr="00302DE8" w:rsidRDefault="00BD5E62" w:rsidP="002E2EC4">
            <w:pPr>
              <w:spacing w:after="120"/>
              <w:jc w:val="center"/>
              <w:rPr>
                <w:rFonts w:ascii="Sylfaen" w:hAnsi="Sylfaen"/>
              </w:rPr>
            </w:pPr>
            <w:r w:rsidRPr="00302DE8">
              <w:rPr>
                <w:rStyle w:val="Bodytext211pt"/>
                <w:rFonts w:ascii="Sylfaen" w:eastAsia="Segoe UI" w:hAnsi="Sylfaen"/>
                <w:sz w:val="24"/>
                <w:szCs w:val="24"/>
              </w:rPr>
              <w:t>1</w:t>
            </w:r>
          </w:p>
        </w:tc>
        <w:tc>
          <w:tcPr>
            <w:tcW w:w="7791" w:type="dxa"/>
            <w:tcBorders>
              <w:top w:val="single" w:sz="4" w:space="0" w:color="auto"/>
              <w:left w:val="single" w:sz="4" w:space="0" w:color="auto"/>
              <w:right w:val="single" w:sz="4" w:space="0" w:color="auto"/>
            </w:tcBorders>
            <w:shd w:val="clear" w:color="auto" w:fill="FFFFFF"/>
            <w:vAlign w:val="center"/>
          </w:tcPr>
          <w:p w:rsidR="00BD5E62" w:rsidRPr="00302DE8" w:rsidRDefault="00BD5E62" w:rsidP="002E2EC4">
            <w:pPr>
              <w:spacing w:after="120"/>
              <w:rPr>
                <w:rFonts w:ascii="Sylfaen" w:hAnsi="Sylfaen"/>
              </w:rPr>
            </w:pPr>
            <w:r w:rsidRPr="00302DE8">
              <w:rPr>
                <w:rStyle w:val="Bodytext211pt"/>
                <w:rFonts w:ascii="Sylfaen" w:eastAsia="Segoe UI" w:hAnsi="Sylfaen"/>
                <w:sz w:val="24"/>
                <w:szCs w:val="24"/>
              </w:rPr>
              <w:t xml:space="preserve">էլեկտրոնային փաստաթղթում (տեղեկություններում) պետք է առկա լինեն «Անցակետի մասին տեղեկություններ» (cacdo:CheckPointDetails) վավերապայմանի՝ «Անցակետի ծածկագիր» (casdo:BorderCheckPointCode) </w:t>
            </w:r>
            <w:r w:rsidR="007B3053" w:rsidRPr="00302DE8">
              <w:rPr>
                <w:rStyle w:val="Bodytext211pt"/>
                <w:rFonts w:ascii="Sylfaen" w:eastAsia="Segoe UI" w:hAnsi="Sylfaen"/>
                <w:sz w:val="24"/>
                <w:szCs w:val="24"/>
              </w:rPr>
              <w:t>եւ</w:t>
            </w:r>
            <w:r w:rsidRPr="00302DE8">
              <w:rPr>
                <w:rStyle w:val="Bodytext211pt"/>
                <w:rFonts w:ascii="Sylfaen" w:eastAsia="Segoe UI" w:hAnsi="Sylfaen"/>
                <w:sz w:val="24"/>
                <w:szCs w:val="24"/>
              </w:rPr>
              <w:t xml:space="preserve"> «Տեղեկատվությունը ռեեստր ներկայացրած երկրի ծածկագիր» (casdo:RegisterCountryCode) վավերապայմաններին արժեքներով համընկնող 2 օրինակներ</w:t>
            </w:r>
          </w:p>
        </w:tc>
      </w:tr>
      <w:tr w:rsidR="00BD5E62" w:rsidRPr="00302DE8" w:rsidTr="00BD5E62">
        <w:trPr>
          <w:gridAfter w:val="1"/>
          <w:wAfter w:w="15" w:type="dxa"/>
        </w:trPr>
        <w:tc>
          <w:tcPr>
            <w:tcW w:w="1564" w:type="dxa"/>
            <w:tcBorders>
              <w:top w:val="single" w:sz="4" w:space="0" w:color="auto"/>
              <w:left w:val="single" w:sz="4" w:space="0" w:color="auto"/>
            </w:tcBorders>
            <w:shd w:val="clear" w:color="auto" w:fill="FFFFFF"/>
            <w:vAlign w:val="center"/>
          </w:tcPr>
          <w:p w:rsidR="00BD5E62" w:rsidRPr="00302DE8" w:rsidRDefault="00BD5E62" w:rsidP="002E2EC4">
            <w:pPr>
              <w:spacing w:after="120"/>
              <w:jc w:val="center"/>
              <w:rPr>
                <w:rFonts w:ascii="Sylfaen" w:hAnsi="Sylfaen"/>
              </w:rPr>
            </w:pPr>
            <w:r w:rsidRPr="00302DE8">
              <w:rPr>
                <w:rStyle w:val="Bodytext211pt"/>
                <w:rFonts w:ascii="Sylfaen" w:eastAsia="Segoe UI" w:hAnsi="Sylfaen"/>
                <w:sz w:val="24"/>
                <w:szCs w:val="24"/>
              </w:rPr>
              <w:lastRenderedPageBreak/>
              <w:t>2</w:t>
            </w:r>
          </w:p>
        </w:tc>
        <w:tc>
          <w:tcPr>
            <w:tcW w:w="7791" w:type="dxa"/>
            <w:tcBorders>
              <w:top w:val="single" w:sz="4" w:space="0" w:color="auto"/>
              <w:left w:val="single" w:sz="4" w:space="0" w:color="auto"/>
              <w:right w:val="single" w:sz="4" w:space="0" w:color="auto"/>
            </w:tcBorders>
            <w:shd w:val="clear" w:color="auto" w:fill="FFFFFF"/>
            <w:vAlign w:val="center"/>
          </w:tcPr>
          <w:p w:rsidR="00BD5E62" w:rsidRPr="00302DE8" w:rsidRDefault="00BD5E62" w:rsidP="002E2EC4">
            <w:pPr>
              <w:spacing w:after="120"/>
              <w:rPr>
                <w:rFonts w:ascii="Sylfaen" w:hAnsi="Sylfaen"/>
              </w:rPr>
            </w:pPr>
            <w:r w:rsidRPr="00302DE8">
              <w:rPr>
                <w:rStyle w:val="Bodytext211pt"/>
                <w:rFonts w:ascii="Sylfaen" w:eastAsia="Segoe UI" w:hAnsi="Sylfaen"/>
                <w:sz w:val="24"/>
                <w:szCs w:val="24"/>
              </w:rPr>
              <w:t xml:space="preserve">«Մեկնարկի ամսաթիվը </w:t>
            </w:r>
            <w:r w:rsidR="007B3053" w:rsidRPr="00302DE8">
              <w:rPr>
                <w:rStyle w:val="Bodytext211pt"/>
                <w:rFonts w:ascii="Sylfaen" w:eastAsia="Segoe UI" w:hAnsi="Sylfaen"/>
                <w:sz w:val="24"/>
                <w:szCs w:val="24"/>
              </w:rPr>
              <w:t>եւ</w:t>
            </w:r>
            <w:r w:rsidRPr="00302DE8">
              <w:rPr>
                <w:rStyle w:val="Bodytext211pt"/>
                <w:rFonts w:ascii="Sylfaen" w:eastAsia="Segoe UI" w:hAnsi="Sylfaen"/>
                <w:sz w:val="24"/>
                <w:szCs w:val="24"/>
              </w:rPr>
              <w:t xml:space="preserve"> ժամը» (casdo:StartDateTime) վավերապայմանը պետք է լրացված լինի</w:t>
            </w:r>
          </w:p>
        </w:tc>
      </w:tr>
      <w:tr w:rsidR="00BD5E62" w:rsidRPr="00302DE8" w:rsidTr="00BD5E62">
        <w:trPr>
          <w:gridAfter w:val="1"/>
          <w:wAfter w:w="15" w:type="dxa"/>
        </w:trPr>
        <w:tc>
          <w:tcPr>
            <w:tcW w:w="1564" w:type="dxa"/>
            <w:tcBorders>
              <w:top w:val="single" w:sz="4" w:space="0" w:color="auto"/>
              <w:left w:val="single" w:sz="4" w:space="0" w:color="auto"/>
            </w:tcBorders>
            <w:shd w:val="clear" w:color="auto" w:fill="FFFFFF"/>
          </w:tcPr>
          <w:p w:rsidR="00BD5E62" w:rsidRPr="00302DE8" w:rsidRDefault="00BD5E62" w:rsidP="002E2EC4">
            <w:pPr>
              <w:spacing w:after="120"/>
              <w:jc w:val="center"/>
              <w:rPr>
                <w:rFonts w:ascii="Sylfaen" w:hAnsi="Sylfaen"/>
              </w:rPr>
            </w:pPr>
            <w:r w:rsidRPr="00302DE8">
              <w:rPr>
                <w:rStyle w:val="Bodytext211pt"/>
                <w:rFonts w:ascii="Sylfaen" w:eastAsia="Segoe UI" w:hAnsi="Sylfaen"/>
                <w:sz w:val="24"/>
                <w:szCs w:val="24"/>
              </w:rPr>
              <w:t>3</w:t>
            </w:r>
          </w:p>
        </w:tc>
        <w:tc>
          <w:tcPr>
            <w:tcW w:w="7791" w:type="dxa"/>
            <w:tcBorders>
              <w:top w:val="single" w:sz="4" w:space="0" w:color="auto"/>
              <w:left w:val="single" w:sz="4" w:space="0" w:color="auto"/>
              <w:right w:val="single" w:sz="4" w:space="0" w:color="auto"/>
            </w:tcBorders>
            <w:shd w:val="clear" w:color="auto" w:fill="FFFFFF"/>
            <w:vAlign w:val="center"/>
          </w:tcPr>
          <w:p w:rsidR="00BD5E62" w:rsidRPr="00302DE8" w:rsidRDefault="00BD5E62" w:rsidP="002E2EC4">
            <w:pPr>
              <w:spacing w:after="120"/>
              <w:rPr>
                <w:rFonts w:ascii="Sylfaen" w:hAnsi="Sylfaen"/>
              </w:rPr>
            </w:pPr>
            <w:r w:rsidRPr="00302DE8">
              <w:rPr>
                <w:rStyle w:val="Bodytext211pt"/>
                <w:rFonts w:ascii="Sylfaen" w:eastAsia="Segoe UI" w:hAnsi="Sylfaen"/>
                <w:sz w:val="24"/>
                <w:szCs w:val="24"/>
              </w:rPr>
              <w:t xml:space="preserve">փոփոխված </w:t>
            </w:r>
            <w:r w:rsidR="007B3053" w:rsidRPr="00302DE8">
              <w:rPr>
                <w:rStyle w:val="Bodytext211pt"/>
                <w:rFonts w:ascii="Sylfaen" w:eastAsia="Segoe UI" w:hAnsi="Sylfaen"/>
                <w:sz w:val="24"/>
                <w:szCs w:val="24"/>
              </w:rPr>
              <w:t>եւ</w:t>
            </w:r>
            <w:r w:rsidRPr="00302DE8">
              <w:rPr>
                <w:rStyle w:val="Bodytext211pt"/>
                <w:rFonts w:ascii="Sylfaen" w:eastAsia="Segoe UI" w:hAnsi="Sylfaen"/>
                <w:sz w:val="24"/>
                <w:szCs w:val="24"/>
              </w:rPr>
              <w:t xml:space="preserve"> փոփոխվող տեղեկությունների կազմում «Մեկնարկի ամսաթիվը </w:t>
            </w:r>
            <w:r w:rsidR="007B3053" w:rsidRPr="00302DE8">
              <w:rPr>
                <w:rStyle w:val="Bodytext211pt"/>
                <w:rFonts w:ascii="Sylfaen" w:eastAsia="Segoe UI" w:hAnsi="Sylfaen"/>
                <w:sz w:val="24"/>
                <w:szCs w:val="24"/>
              </w:rPr>
              <w:t>եւ</w:t>
            </w:r>
            <w:r w:rsidRPr="00302DE8">
              <w:rPr>
                <w:rStyle w:val="Bodytext211pt"/>
                <w:rFonts w:ascii="Sylfaen" w:eastAsia="Segoe UI" w:hAnsi="Sylfaen"/>
                <w:sz w:val="24"/>
                <w:szCs w:val="24"/>
              </w:rPr>
              <w:t xml:space="preserve"> ժամը» (casdo:StartDateTime) վավերապայմանների արժեքները չպետք է արժեքներով համընկնեն</w:t>
            </w:r>
          </w:p>
        </w:tc>
      </w:tr>
      <w:tr w:rsidR="00BD5E62" w:rsidRPr="00302DE8" w:rsidTr="00BD5E62">
        <w:trPr>
          <w:gridAfter w:val="1"/>
          <w:wAfter w:w="15" w:type="dxa"/>
        </w:trPr>
        <w:tc>
          <w:tcPr>
            <w:tcW w:w="1564" w:type="dxa"/>
            <w:tcBorders>
              <w:top w:val="single" w:sz="4" w:space="0" w:color="auto"/>
              <w:left w:val="single" w:sz="4" w:space="0" w:color="auto"/>
              <w:bottom w:val="single" w:sz="4" w:space="0" w:color="auto"/>
            </w:tcBorders>
            <w:shd w:val="clear" w:color="auto" w:fill="FFFFFF"/>
          </w:tcPr>
          <w:p w:rsidR="00BD5E62" w:rsidRPr="00302DE8" w:rsidRDefault="00BD5E62" w:rsidP="002E2EC4">
            <w:pPr>
              <w:spacing w:after="120"/>
              <w:jc w:val="center"/>
              <w:rPr>
                <w:rFonts w:ascii="Sylfaen" w:hAnsi="Sylfaen"/>
              </w:rPr>
            </w:pPr>
            <w:r w:rsidRPr="00302DE8">
              <w:rPr>
                <w:rStyle w:val="Bodytext211pt"/>
                <w:rFonts w:ascii="Sylfaen" w:eastAsia="Segoe UI" w:hAnsi="Sylfaen"/>
                <w:sz w:val="24"/>
                <w:szCs w:val="24"/>
              </w:rPr>
              <w:t>4</w:t>
            </w:r>
          </w:p>
        </w:tc>
        <w:tc>
          <w:tcPr>
            <w:tcW w:w="7791" w:type="dxa"/>
            <w:tcBorders>
              <w:top w:val="single" w:sz="4" w:space="0" w:color="auto"/>
              <w:left w:val="single" w:sz="4" w:space="0" w:color="auto"/>
              <w:bottom w:val="single" w:sz="4" w:space="0" w:color="auto"/>
              <w:right w:val="single" w:sz="4" w:space="0" w:color="auto"/>
            </w:tcBorders>
            <w:shd w:val="clear" w:color="auto" w:fill="FFFFFF"/>
            <w:vAlign w:val="center"/>
          </w:tcPr>
          <w:p w:rsidR="00BD5E62" w:rsidRPr="00302DE8" w:rsidRDefault="00BD5E62" w:rsidP="002E2EC4">
            <w:pPr>
              <w:spacing w:after="120"/>
              <w:rPr>
                <w:rFonts w:ascii="Sylfaen" w:hAnsi="Sylfaen"/>
              </w:rPr>
            </w:pPr>
            <w:r w:rsidRPr="00302DE8">
              <w:rPr>
                <w:rStyle w:val="Bodytext211pt"/>
                <w:rFonts w:ascii="Sylfaen" w:eastAsia="Segoe UI" w:hAnsi="Sylfaen"/>
                <w:sz w:val="24"/>
                <w:szCs w:val="24"/>
              </w:rPr>
              <w:t xml:space="preserve"> «Մեկնարկի ամսաթիվը </w:t>
            </w:r>
            <w:r w:rsidR="007B3053" w:rsidRPr="00302DE8">
              <w:rPr>
                <w:rStyle w:val="Bodytext211pt"/>
                <w:rFonts w:ascii="Sylfaen" w:eastAsia="Segoe UI" w:hAnsi="Sylfaen"/>
                <w:sz w:val="24"/>
                <w:szCs w:val="24"/>
              </w:rPr>
              <w:t>եւ</w:t>
            </w:r>
            <w:r w:rsidRPr="00302DE8">
              <w:rPr>
                <w:rStyle w:val="Bodytext211pt"/>
                <w:rFonts w:ascii="Sylfaen" w:eastAsia="Segoe UI" w:hAnsi="Sylfaen"/>
                <w:sz w:val="24"/>
                <w:szCs w:val="24"/>
              </w:rPr>
              <w:t xml:space="preserve"> ժամը» (casdo:StartDateTime) վավերապայմանի արժեքում ավելի վաղ ամսաթիվ </w:t>
            </w:r>
            <w:r w:rsidR="007B3053" w:rsidRPr="00302DE8">
              <w:rPr>
                <w:rStyle w:val="Bodytext211pt"/>
                <w:rFonts w:ascii="Sylfaen" w:eastAsia="Segoe UI" w:hAnsi="Sylfaen"/>
                <w:sz w:val="24"/>
                <w:szCs w:val="24"/>
              </w:rPr>
              <w:t>եւ</w:t>
            </w:r>
            <w:r w:rsidRPr="00302DE8">
              <w:rPr>
                <w:rStyle w:val="Bodytext211pt"/>
                <w:rFonts w:ascii="Sylfaen" w:eastAsia="Segoe UI" w:hAnsi="Sylfaen"/>
                <w:sz w:val="24"/>
                <w:szCs w:val="24"/>
              </w:rPr>
              <w:t xml:space="preserve"> ժամ պարունակող՝ փոփոխվող տեղեկությունների կազմում «Ավարտի ամսաթիվը </w:t>
            </w:r>
            <w:r w:rsidR="007B3053" w:rsidRPr="00302DE8">
              <w:rPr>
                <w:rStyle w:val="Bodytext211pt"/>
                <w:rFonts w:ascii="Sylfaen" w:eastAsia="Segoe UI" w:hAnsi="Sylfaen"/>
                <w:sz w:val="24"/>
                <w:szCs w:val="24"/>
              </w:rPr>
              <w:t>եւ</w:t>
            </w:r>
            <w:r w:rsidRPr="00302DE8">
              <w:rPr>
                <w:rStyle w:val="Bodytext211pt"/>
                <w:rFonts w:ascii="Sylfaen" w:eastAsia="Segoe UI" w:hAnsi="Sylfaen"/>
                <w:sz w:val="24"/>
                <w:szCs w:val="24"/>
              </w:rPr>
              <w:t xml:space="preserve"> ժամը» (casdo:EndDateTime) վավերապայմանը պետք է լրացված լինի</w:t>
            </w:r>
          </w:p>
        </w:tc>
      </w:tr>
      <w:tr w:rsidR="00BD5E62" w:rsidRPr="00302DE8" w:rsidTr="00BD5E62">
        <w:tc>
          <w:tcPr>
            <w:tcW w:w="1564" w:type="dxa"/>
            <w:tcBorders>
              <w:top w:val="single" w:sz="4" w:space="0" w:color="auto"/>
              <w:left w:val="single" w:sz="4" w:space="0" w:color="auto"/>
            </w:tcBorders>
            <w:shd w:val="clear" w:color="auto" w:fill="FFFFFF"/>
          </w:tcPr>
          <w:p w:rsidR="00BD5E62" w:rsidRPr="00302DE8" w:rsidRDefault="00BD5E62" w:rsidP="002E2EC4">
            <w:pPr>
              <w:spacing w:after="120"/>
              <w:jc w:val="center"/>
              <w:rPr>
                <w:rFonts w:ascii="Sylfaen" w:hAnsi="Sylfaen"/>
              </w:rPr>
            </w:pPr>
            <w:r w:rsidRPr="00302DE8">
              <w:rPr>
                <w:rStyle w:val="Bodytext211pt"/>
                <w:rFonts w:ascii="Sylfaen" w:eastAsia="Segoe UI" w:hAnsi="Sylfaen"/>
                <w:sz w:val="24"/>
                <w:szCs w:val="24"/>
              </w:rPr>
              <w:t>5</w:t>
            </w:r>
          </w:p>
        </w:tc>
        <w:tc>
          <w:tcPr>
            <w:tcW w:w="7806" w:type="dxa"/>
            <w:gridSpan w:val="2"/>
            <w:tcBorders>
              <w:top w:val="single" w:sz="4" w:space="0" w:color="auto"/>
              <w:left w:val="single" w:sz="4" w:space="0" w:color="auto"/>
              <w:right w:val="single" w:sz="4" w:space="0" w:color="auto"/>
            </w:tcBorders>
            <w:shd w:val="clear" w:color="auto" w:fill="FFFFFF"/>
            <w:vAlign w:val="center"/>
          </w:tcPr>
          <w:p w:rsidR="00BD5E62" w:rsidRPr="00302DE8" w:rsidRDefault="00BD5E62" w:rsidP="002E2EC4">
            <w:pPr>
              <w:spacing w:after="120"/>
              <w:rPr>
                <w:rFonts w:ascii="Sylfaen" w:hAnsi="Sylfaen"/>
              </w:rPr>
            </w:pPr>
            <w:r w:rsidRPr="00302DE8">
              <w:rPr>
                <w:rStyle w:val="Bodytext211pt"/>
                <w:rFonts w:ascii="Sylfaen" w:eastAsia="Segoe UI" w:hAnsi="Sylfaen"/>
                <w:sz w:val="24"/>
                <w:szCs w:val="24"/>
              </w:rPr>
              <w:t xml:space="preserve">«Մեկնարկի ամսաթիվը </w:t>
            </w:r>
            <w:r w:rsidR="007B3053" w:rsidRPr="00302DE8">
              <w:rPr>
                <w:rStyle w:val="Bodytext211pt"/>
                <w:rFonts w:ascii="Sylfaen" w:eastAsia="Segoe UI" w:hAnsi="Sylfaen"/>
                <w:sz w:val="24"/>
                <w:szCs w:val="24"/>
              </w:rPr>
              <w:t>եւ</w:t>
            </w:r>
            <w:r w:rsidRPr="00302DE8">
              <w:rPr>
                <w:rStyle w:val="Bodytext211pt"/>
                <w:rFonts w:ascii="Sylfaen" w:eastAsia="Segoe UI" w:hAnsi="Sylfaen"/>
                <w:sz w:val="24"/>
                <w:szCs w:val="24"/>
              </w:rPr>
              <w:t xml:space="preserve"> ժամը» (casdo:StartDateTime) վավերապայմանի արժեքում ավելի ուշ ամսաթիվ </w:t>
            </w:r>
            <w:r w:rsidR="007B3053" w:rsidRPr="00302DE8">
              <w:rPr>
                <w:rStyle w:val="Bodytext211pt"/>
                <w:rFonts w:ascii="Sylfaen" w:eastAsia="Segoe UI" w:hAnsi="Sylfaen"/>
                <w:sz w:val="24"/>
                <w:szCs w:val="24"/>
              </w:rPr>
              <w:t>եւ</w:t>
            </w:r>
            <w:r w:rsidRPr="00302DE8">
              <w:rPr>
                <w:rStyle w:val="Bodytext211pt"/>
                <w:rFonts w:ascii="Sylfaen" w:eastAsia="Segoe UI" w:hAnsi="Sylfaen"/>
                <w:sz w:val="24"/>
                <w:szCs w:val="24"/>
              </w:rPr>
              <w:t xml:space="preserve"> ժամ պարունակող՝ փոփոխված տեղեկությունների կազմում «Ավարտի ամսաթիվը </w:t>
            </w:r>
            <w:r w:rsidR="007B3053" w:rsidRPr="00302DE8">
              <w:rPr>
                <w:rStyle w:val="Bodytext211pt"/>
                <w:rFonts w:ascii="Sylfaen" w:eastAsia="Segoe UI" w:hAnsi="Sylfaen"/>
                <w:sz w:val="24"/>
                <w:szCs w:val="24"/>
              </w:rPr>
              <w:t>եւ</w:t>
            </w:r>
            <w:r w:rsidRPr="00302DE8">
              <w:rPr>
                <w:rStyle w:val="Bodytext211pt"/>
                <w:rFonts w:ascii="Sylfaen" w:eastAsia="Segoe UI" w:hAnsi="Sylfaen"/>
                <w:sz w:val="24"/>
                <w:szCs w:val="24"/>
              </w:rPr>
              <w:t xml:space="preserve"> ժամը» (casdo:EndDateTime) վավերապայմանը չի լրացվում</w:t>
            </w:r>
          </w:p>
        </w:tc>
      </w:tr>
      <w:tr w:rsidR="00BD5E62" w:rsidRPr="00302DE8" w:rsidTr="00BD5E62">
        <w:tc>
          <w:tcPr>
            <w:tcW w:w="1564" w:type="dxa"/>
            <w:tcBorders>
              <w:top w:val="single" w:sz="4" w:space="0" w:color="auto"/>
              <w:left w:val="single" w:sz="4" w:space="0" w:color="auto"/>
            </w:tcBorders>
            <w:shd w:val="clear" w:color="auto" w:fill="FFFFFF"/>
          </w:tcPr>
          <w:p w:rsidR="00BD5E62" w:rsidRPr="00302DE8" w:rsidRDefault="00BD5E62" w:rsidP="002E2EC4">
            <w:pPr>
              <w:spacing w:after="120"/>
              <w:jc w:val="center"/>
              <w:rPr>
                <w:rFonts w:ascii="Sylfaen" w:hAnsi="Sylfaen"/>
              </w:rPr>
            </w:pPr>
            <w:r w:rsidRPr="00302DE8">
              <w:rPr>
                <w:rStyle w:val="Bodytext211pt"/>
                <w:rFonts w:ascii="Sylfaen" w:eastAsia="Segoe UI" w:hAnsi="Sylfaen"/>
                <w:sz w:val="24"/>
                <w:szCs w:val="24"/>
              </w:rPr>
              <w:t>6</w:t>
            </w:r>
          </w:p>
        </w:tc>
        <w:tc>
          <w:tcPr>
            <w:tcW w:w="7806" w:type="dxa"/>
            <w:gridSpan w:val="2"/>
            <w:tcBorders>
              <w:top w:val="single" w:sz="4" w:space="0" w:color="auto"/>
              <w:left w:val="single" w:sz="4" w:space="0" w:color="auto"/>
              <w:right w:val="single" w:sz="4" w:space="0" w:color="auto"/>
            </w:tcBorders>
            <w:shd w:val="clear" w:color="auto" w:fill="FFFFFF"/>
            <w:vAlign w:val="center"/>
          </w:tcPr>
          <w:p w:rsidR="00BD5E62" w:rsidRPr="00302DE8" w:rsidRDefault="00BD5E62" w:rsidP="002E2EC4">
            <w:pPr>
              <w:spacing w:after="120"/>
              <w:rPr>
                <w:rFonts w:ascii="Sylfaen" w:hAnsi="Sylfaen"/>
              </w:rPr>
            </w:pPr>
            <w:r w:rsidRPr="00302DE8">
              <w:rPr>
                <w:rStyle w:val="Bodytext211pt"/>
                <w:rFonts w:ascii="Sylfaen" w:eastAsia="Segoe UI" w:hAnsi="Sylfaen"/>
                <w:sz w:val="24"/>
                <w:szCs w:val="24"/>
              </w:rPr>
              <w:t xml:space="preserve">փոփոխված տեղեկությունների կազմում «Մեկնարկի ամսաթիվը </w:t>
            </w:r>
            <w:r w:rsidR="007B3053" w:rsidRPr="00302DE8">
              <w:rPr>
                <w:rStyle w:val="Bodytext211pt"/>
                <w:rFonts w:ascii="Sylfaen" w:eastAsia="Segoe UI" w:hAnsi="Sylfaen"/>
                <w:sz w:val="24"/>
                <w:szCs w:val="24"/>
              </w:rPr>
              <w:t>եւ</w:t>
            </w:r>
            <w:r w:rsidRPr="00302DE8">
              <w:rPr>
                <w:rStyle w:val="Bodytext211pt"/>
                <w:rFonts w:ascii="Sylfaen" w:eastAsia="Segoe UI" w:hAnsi="Sylfaen"/>
                <w:sz w:val="24"/>
                <w:szCs w:val="24"/>
              </w:rPr>
              <w:t xml:space="preserve"> ժամը» (csdo:StartDateTime) վավերապայմանի արժեքը պետք է լինի փոփոխվող տեղեկությունների կազմում «Ավարտի ամսաթիվ </w:t>
            </w:r>
            <w:r w:rsidR="007B3053" w:rsidRPr="00302DE8">
              <w:rPr>
                <w:rStyle w:val="Bodytext211pt"/>
                <w:rFonts w:ascii="Sylfaen" w:eastAsia="Segoe UI" w:hAnsi="Sylfaen"/>
                <w:sz w:val="24"/>
                <w:szCs w:val="24"/>
              </w:rPr>
              <w:t>եւ</w:t>
            </w:r>
            <w:r w:rsidRPr="00302DE8">
              <w:rPr>
                <w:rStyle w:val="Bodytext211pt"/>
                <w:rFonts w:ascii="Sylfaen" w:eastAsia="Segoe UI" w:hAnsi="Sylfaen"/>
                <w:sz w:val="24"/>
                <w:szCs w:val="24"/>
              </w:rPr>
              <w:t xml:space="preserve"> ժամը» (csdo:EndDateTime) վավերապայմանի արժեքից ավելի</w:t>
            </w:r>
          </w:p>
        </w:tc>
      </w:tr>
      <w:tr w:rsidR="00BD5E62" w:rsidRPr="00302DE8" w:rsidTr="00BD5E62">
        <w:tc>
          <w:tcPr>
            <w:tcW w:w="1564" w:type="dxa"/>
            <w:tcBorders>
              <w:top w:val="single" w:sz="4" w:space="0" w:color="auto"/>
              <w:left w:val="single" w:sz="4" w:space="0" w:color="auto"/>
            </w:tcBorders>
            <w:shd w:val="clear" w:color="auto" w:fill="FFFFFF"/>
          </w:tcPr>
          <w:p w:rsidR="00BD5E62" w:rsidRPr="00302DE8" w:rsidRDefault="00BD5E62" w:rsidP="002E2EC4">
            <w:pPr>
              <w:spacing w:after="120"/>
              <w:jc w:val="center"/>
              <w:rPr>
                <w:rFonts w:ascii="Sylfaen" w:hAnsi="Sylfaen"/>
              </w:rPr>
            </w:pPr>
            <w:r w:rsidRPr="00302DE8">
              <w:rPr>
                <w:rStyle w:val="Bodytext211pt"/>
                <w:rFonts w:ascii="Sylfaen" w:eastAsia="Segoe UI" w:hAnsi="Sylfaen"/>
                <w:sz w:val="24"/>
                <w:szCs w:val="24"/>
              </w:rPr>
              <w:t>7</w:t>
            </w:r>
          </w:p>
        </w:tc>
        <w:tc>
          <w:tcPr>
            <w:tcW w:w="7806" w:type="dxa"/>
            <w:gridSpan w:val="2"/>
            <w:tcBorders>
              <w:top w:val="single" w:sz="4" w:space="0" w:color="auto"/>
              <w:left w:val="single" w:sz="4" w:space="0" w:color="auto"/>
              <w:right w:val="single" w:sz="4" w:space="0" w:color="auto"/>
            </w:tcBorders>
            <w:shd w:val="clear" w:color="auto" w:fill="FFFFFF"/>
            <w:vAlign w:val="center"/>
          </w:tcPr>
          <w:p w:rsidR="00BD5E62" w:rsidRPr="00302DE8" w:rsidRDefault="00BD5E62" w:rsidP="002E2EC4">
            <w:pPr>
              <w:spacing w:after="120"/>
              <w:rPr>
                <w:rFonts w:ascii="Sylfaen" w:hAnsi="Sylfaen"/>
              </w:rPr>
            </w:pPr>
            <w:r w:rsidRPr="00302DE8">
              <w:rPr>
                <w:rStyle w:val="Bodytext211pt"/>
                <w:rFonts w:ascii="Sylfaen" w:eastAsia="Segoe UI" w:hAnsi="Sylfaen"/>
                <w:sz w:val="24"/>
                <w:szCs w:val="24"/>
              </w:rPr>
              <w:t xml:space="preserve">անցակետերի ցանկում պետք է առկա լինի գրառում, որում «Անցակետի մասին տեղեկություններ» (cacdo:CheckPoint Details) վավերապայմանի կազմում «Ավարտի ամսաթիվը </w:t>
            </w:r>
            <w:r w:rsidR="007B3053" w:rsidRPr="00302DE8">
              <w:rPr>
                <w:rStyle w:val="Bodytext211pt"/>
                <w:rFonts w:ascii="Sylfaen" w:eastAsia="Segoe UI" w:hAnsi="Sylfaen"/>
                <w:sz w:val="24"/>
                <w:szCs w:val="24"/>
              </w:rPr>
              <w:t>եւ</w:t>
            </w:r>
            <w:r w:rsidRPr="00302DE8">
              <w:rPr>
                <w:rStyle w:val="Bodytext211pt"/>
                <w:rFonts w:ascii="Sylfaen" w:eastAsia="Segoe UI" w:hAnsi="Sylfaen"/>
                <w:sz w:val="24"/>
                <w:szCs w:val="24"/>
              </w:rPr>
              <w:t xml:space="preserve"> ժամը» (casdo:EndDateTime) վավերապայմանը լրացված չէ </w:t>
            </w:r>
            <w:r w:rsidR="007B3053" w:rsidRPr="00302DE8">
              <w:rPr>
                <w:rStyle w:val="Bodytext211pt"/>
                <w:rFonts w:ascii="Sylfaen" w:eastAsia="Segoe UI" w:hAnsi="Sylfaen"/>
                <w:sz w:val="24"/>
                <w:szCs w:val="24"/>
              </w:rPr>
              <w:t>եւ</w:t>
            </w:r>
            <w:r w:rsidRPr="00302DE8">
              <w:rPr>
                <w:rStyle w:val="Bodytext211pt"/>
                <w:rFonts w:ascii="Sylfaen" w:eastAsia="Segoe UI" w:hAnsi="Sylfaen"/>
                <w:sz w:val="24"/>
                <w:szCs w:val="24"/>
              </w:rPr>
              <w:t xml:space="preserve"> բոլոր վավերապայմանների (բացի «Ընդհանուր ռեսուրսի գրառման վիճակ» (ccdo:ResourceItemStatusDetails) վավերապայմանից) արժեքները համընկնում են փոփոխվող տեղեկություններում պարունակվող՝ «Անցակետի մասին տեղեկություններ» (cacdo: </w:t>
            </w:r>
            <w:r w:rsidRPr="00302DE8">
              <w:rPr>
                <w:rStyle w:val="Bodytext211pt"/>
                <w:rFonts w:ascii="Sylfaen" w:eastAsia="Segoe UI" w:hAnsi="Sylfaen"/>
                <w:sz w:val="24"/>
                <w:szCs w:val="24"/>
              </w:rPr>
              <w:br/>
              <w:t>CheckPointDetails) վավերապայմանի կազմում համապատասխան վավերապայմանների արժեքներին</w:t>
            </w:r>
          </w:p>
        </w:tc>
      </w:tr>
      <w:tr w:rsidR="00BD5E62" w:rsidRPr="00302DE8" w:rsidTr="00BD5E62">
        <w:tc>
          <w:tcPr>
            <w:tcW w:w="1564" w:type="dxa"/>
            <w:tcBorders>
              <w:top w:val="single" w:sz="4" w:space="0" w:color="auto"/>
              <w:left w:val="single" w:sz="4" w:space="0" w:color="auto"/>
            </w:tcBorders>
            <w:shd w:val="clear" w:color="auto" w:fill="FFFFFF"/>
          </w:tcPr>
          <w:p w:rsidR="00BD5E62" w:rsidRPr="00302DE8" w:rsidRDefault="00BD5E62" w:rsidP="002E2EC4">
            <w:pPr>
              <w:spacing w:after="120"/>
              <w:jc w:val="center"/>
              <w:rPr>
                <w:rFonts w:ascii="Sylfaen" w:hAnsi="Sylfaen"/>
              </w:rPr>
            </w:pPr>
            <w:r w:rsidRPr="00302DE8">
              <w:rPr>
                <w:rStyle w:val="Bodytext211pt"/>
                <w:rFonts w:ascii="Sylfaen" w:eastAsia="Segoe UI" w:hAnsi="Sylfaen"/>
                <w:sz w:val="24"/>
                <w:szCs w:val="24"/>
              </w:rPr>
              <w:t>8</w:t>
            </w:r>
          </w:p>
        </w:tc>
        <w:tc>
          <w:tcPr>
            <w:tcW w:w="7806" w:type="dxa"/>
            <w:gridSpan w:val="2"/>
            <w:tcBorders>
              <w:top w:val="single" w:sz="4" w:space="0" w:color="auto"/>
              <w:left w:val="single" w:sz="4" w:space="0" w:color="auto"/>
              <w:right w:val="single" w:sz="4" w:space="0" w:color="auto"/>
            </w:tcBorders>
            <w:shd w:val="clear" w:color="auto" w:fill="FFFFFF"/>
            <w:vAlign w:val="center"/>
          </w:tcPr>
          <w:p w:rsidR="00BD5E62" w:rsidRPr="00302DE8" w:rsidRDefault="00BD5E62" w:rsidP="002E2EC4">
            <w:pPr>
              <w:spacing w:after="120"/>
              <w:rPr>
                <w:rFonts w:ascii="Sylfaen" w:hAnsi="Sylfaen"/>
              </w:rPr>
            </w:pPr>
            <w:r w:rsidRPr="00302DE8">
              <w:rPr>
                <w:rStyle w:val="Bodytext211pt"/>
                <w:rFonts w:ascii="Sylfaen" w:eastAsia="Segoe UI" w:hAnsi="Sylfaen"/>
                <w:sz w:val="24"/>
                <w:szCs w:val="24"/>
              </w:rPr>
              <w:t xml:space="preserve">փոփոխված տեղեկությունների կազմում «Ավարտի ամսաթիվը </w:t>
            </w:r>
            <w:r w:rsidR="007B3053" w:rsidRPr="00302DE8">
              <w:rPr>
                <w:rStyle w:val="Bodytext211pt"/>
                <w:rFonts w:ascii="Sylfaen" w:eastAsia="Segoe UI" w:hAnsi="Sylfaen"/>
                <w:sz w:val="24"/>
                <w:szCs w:val="24"/>
              </w:rPr>
              <w:t>եւ</w:t>
            </w:r>
            <w:r w:rsidRPr="00302DE8">
              <w:rPr>
                <w:rStyle w:val="Bodytext211pt"/>
                <w:rFonts w:ascii="Sylfaen" w:eastAsia="Segoe UI" w:hAnsi="Sylfaen"/>
                <w:sz w:val="24"/>
                <w:szCs w:val="24"/>
              </w:rPr>
              <w:t xml:space="preserve"> ժամը» (csdo:EndDateTime) վավերապայմանի արժեքը պետք է լինի «Մեկնարկի ամսաթիվը </w:t>
            </w:r>
            <w:r w:rsidR="007B3053" w:rsidRPr="00302DE8">
              <w:rPr>
                <w:rStyle w:val="Bodytext211pt"/>
                <w:rFonts w:ascii="Sylfaen" w:eastAsia="Segoe UI" w:hAnsi="Sylfaen"/>
                <w:sz w:val="24"/>
                <w:szCs w:val="24"/>
              </w:rPr>
              <w:t>եւ</w:t>
            </w:r>
            <w:r w:rsidRPr="00302DE8">
              <w:rPr>
                <w:rStyle w:val="Bodytext211pt"/>
                <w:rFonts w:ascii="Sylfaen" w:eastAsia="Segoe UI" w:hAnsi="Sylfaen"/>
                <w:sz w:val="24"/>
                <w:szCs w:val="24"/>
              </w:rPr>
              <w:t xml:space="preserve"> ժամը» (csdo:StartDateTime) վավերապայմանի արժեքից ավելի</w:t>
            </w:r>
          </w:p>
        </w:tc>
      </w:tr>
      <w:tr w:rsidR="00BD5E62" w:rsidRPr="00302DE8" w:rsidTr="00BD5E62">
        <w:tc>
          <w:tcPr>
            <w:tcW w:w="1564" w:type="dxa"/>
            <w:tcBorders>
              <w:top w:val="single" w:sz="4" w:space="0" w:color="auto"/>
              <w:left w:val="single" w:sz="4" w:space="0" w:color="auto"/>
            </w:tcBorders>
            <w:shd w:val="clear" w:color="auto" w:fill="FFFFFF"/>
          </w:tcPr>
          <w:p w:rsidR="00BD5E62" w:rsidRPr="00302DE8" w:rsidRDefault="00BD5E62" w:rsidP="002E2EC4">
            <w:pPr>
              <w:spacing w:after="120"/>
              <w:jc w:val="center"/>
              <w:rPr>
                <w:rFonts w:ascii="Sylfaen" w:hAnsi="Sylfaen"/>
              </w:rPr>
            </w:pPr>
            <w:r w:rsidRPr="00302DE8">
              <w:rPr>
                <w:rStyle w:val="Bodytext211pt"/>
                <w:rFonts w:ascii="Sylfaen" w:eastAsia="Segoe UI" w:hAnsi="Sylfaen"/>
                <w:sz w:val="24"/>
                <w:szCs w:val="24"/>
              </w:rPr>
              <w:t>9</w:t>
            </w:r>
          </w:p>
        </w:tc>
        <w:tc>
          <w:tcPr>
            <w:tcW w:w="7806" w:type="dxa"/>
            <w:gridSpan w:val="2"/>
            <w:tcBorders>
              <w:top w:val="single" w:sz="4" w:space="0" w:color="auto"/>
              <w:left w:val="single" w:sz="4" w:space="0" w:color="auto"/>
              <w:right w:val="single" w:sz="4" w:space="0" w:color="auto"/>
            </w:tcBorders>
            <w:shd w:val="clear" w:color="auto" w:fill="FFFFFF"/>
            <w:vAlign w:val="center"/>
          </w:tcPr>
          <w:p w:rsidR="00BD5E62" w:rsidRPr="00302DE8" w:rsidRDefault="00BD5E62" w:rsidP="002E2EC4">
            <w:pPr>
              <w:spacing w:after="120"/>
              <w:rPr>
                <w:rFonts w:ascii="Sylfaen" w:hAnsi="Sylfaen"/>
              </w:rPr>
            </w:pPr>
            <w:r w:rsidRPr="00302DE8">
              <w:rPr>
                <w:rStyle w:val="Bodytext211pt"/>
                <w:rFonts w:ascii="Sylfaen" w:eastAsia="Segoe UI" w:hAnsi="Sylfaen"/>
                <w:sz w:val="24"/>
                <w:szCs w:val="24"/>
              </w:rPr>
              <w:t>փոփոխված տեղեկությունների կազմում «Գործունեության իրականացումն սկսելու ամսաթիվ» (casdo:StartActivityDate) վավերապայմանը պետք է լրացված լինի</w:t>
            </w:r>
          </w:p>
        </w:tc>
      </w:tr>
      <w:tr w:rsidR="00BD5E62" w:rsidRPr="00302DE8" w:rsidTr="00BD5E62">
        <w:tc>
          <w:tcPr>
            <w:tcW w:w="1564" w:type="dxa"/>
            <w:tcBorders>
              <w:top w:val="single" w:sz="4" w:space="0" w:color="auto"/>
              <w:left w:val="single" w:sz="4" w:space="0" w:color="auto"/>
            </w:tcBorders>
            <w:shd w:val="clear" w:color="auto" w:fill="FFFFFF"/>
          </w:tcPr>
          <w:p w:rsidR="00BD5E62" w:rsidRPr="00302DE8" w:rsidRDefault="00BD5E62" w:rsidP="002E2EC4">
            <w:pPr>
              <w:spacing w:after="120"/>
              <w:jc w:val="center"/>
              <w:rPr>
                <w:rFonts w:ascii="Sylfaen" w:hAnsi="Sylfaen"/>
              </w:rPr>
            </w:pPr>
            <w:r w:rsidRPr="00302DE8">
              <w:rPr>
                <w:rStyle w:val="Bodytext211pt"/>
                <w:rFonts w:ascii="Sylfaen" w:eastAsia="Segoe UI" w:hAnsi="Sylfaen"/>
                <w:sz w:val="24"/>
                <w:szCs w:val="24"/>
              </w:rPr>
              <w:t>10</w:t>
            </w:r>
          </w:p>
        </w:tc>
        <w:tc>
          <w:tcPr>
            <w:tcW w:w="7806" w:type="dxa"/>
            <w:gridSpan w:val="2"/>
            <w:tcBorders>
              <w:top w:val="single" w:sz="4" w:space="0" w:color="auto"/>
              <w:left w:val="single" w:sz="4" w:space="0" w:color="auto"/>
              <w:right w:val="single" w:sz="4" w:space="0" w:color="auto"/>
            </w:tcBorders>
            <w:shd w:val="clear" w:color="auto" w:fill="FFFFFF"/>
            <w:vAlign w:val="center"/>
          </w:tcPr>
          <w:p w:rsidR="00BD5E62" w:rsidRPr="00302DE8" w:rsidRDefault="00BD5E62" w:rsidP="002E2EC4">
            <w:pPr>
              <w:spacing w:after="120"/>
              <w:rPr>
                <w:rFonts w:ascii="Sylfaen" w:hAnsi="Sylfaen"/>
              </w:rPr>
            </w:pPr>
            <w:r w:rsidRPr="00302DE8">
              <w:rPr>
                <w:rStyle w:val="Bodytext211pt"/>
                <w:rFonts w:ascii="Sylfaen" w:eastAsia="Segoe UI" w:hAnsi="Sylfaen"/>
                <w:sz w:val="24"/>
                <w:szCs w:val="24"/>
              </w:rPr>
              <w:t xml:space="preserve">եթե փոփոխված տեղեկությունների կազմում «Գործունեության իրականացման ավարտի ամսաթիվ» (casdo:EndActivityDate) </w:t>
            </w:r>
            <w:r w:rsidRPr="00302DE8">
              <w:rPr>
                <w:rStyle w:val="Bodytext211pt"/>
                <w:rFonts w:ascii="Sylfaen" w:eastAsia="Segoe UI" w:hAnsi="Sylfaen"/>
                <w:sz w:val="24"/>
                <w:szCs w:val="24"/>
              </w:rPr>
              <w:lastRenderedPageBreak/>
              <w:t>վավերապայմանը լրացված է, ապա դրա արժեքը պետք է լինի «Գործունեության իրականացումն սկսելու ամսաթիվ» (casdo:StartActivityDate) վավերապայմանի արժեքից ավելի</w:t>
            </w:r>
          </w:p>
        </w:tc>
      </w:tr>
      <w:tr w:rsidR="00BD5E62" w:rsidRPr="00302DE8" w:rsidTr="00BD5E62">
        <w:tc>
          <w:tcPr>
            <w:tcW w:w="1564" w:type="dxa"/>
            <w:tcBorders>
              <w:top w:val="single" w:sz="4" w:space="0" w:color="auto"/>
              <w:left w:val="single" w:sz="4" w:space="0" w:color="auto"/>
            </w:tcBorders>
            <w:shd w:val="clear" w:color="auto" w:fill="FFFFFF"/>
          </w:tcPr>
          <w:p w:rsidR="00BD5E62" w:rsidRPr="00302DE8" w:rsidRDefault="00BD5E62" w:rsidP="002E2EC4">
            <w:pPr>
              <w:spacing w:after="120"/>
              <w:jc w:val="center"/>
              <w:rPr>
                <w:rFonts w:ascii="Sylfaen" w:hAnsi="Sylfaen"/>
              </w:rPr>
            </w:pPr>
            <w:r w:rsidRPr="00302DE8">
              <w:rPr>
                <w:rStyle w:val="Bodytext211pt"/>
                <w:rFonts w:ascii="Sylfaen" w:eastAsia="Segoe UI" w:hAnsi="Sylfaen"/>
                <w:sz w:val="24"/>
                <w:szCs w:val="24"/>
              </w:rPr>
              <w:lastRenderedPageBreak/>
              <w:t>11</w:t>
            </w:r>
          </w:p>
        </w:tc>
        <w:tc>
          <w:tcPr>
            <w:tcW w:w="7806" w:type="dxa"/>
            <w:gridSpan w:val="2"/>
            <w:tcBorders>
              <w:top w:val="single" w:sz="4" w:space="0" w:color="auto"/>
              <w:left w:val="single" w:sz="4" w:space="0" w:color="auto"/>
              <w:right w:val="single" w:sz="4" w:space="0" w:color="auto"/>
            </w:tcBorders>
            <w:shd w:val="clear" w:color="auto" w:fill="FFFFFF"/>
            <w:vAlign w:val="center"/>
          </w:tcPr>
          <w:p w:rsidR="00BD5E62" w:rsidRPr="00302DE8" w:rsidRDefault="00BD5E62" w:rsidP="002E2EC4">
            <w:pPr>
              <w:spacing w:after="120"/>
              <w:rPr>
                <w:rFonts w:ascii="Sylfaen" w:hAnsi="Sylfaen"/>
              </w:rPr>
            </w:pPr>
            <w:r w:rsidRPr="00302DE8">
              <w:rPr>
                <w:rStyle w:val="Bodytext211pt"/>
                <w:rFonts w:ascii="Sylfaen" w:eastAsia="Segoe UI" w:hAnsi="Sylfaen"/>
                <w:sz w:val="24"/>
                <w:szCs w:val="24"/>
              </w:rPr>
              <w:t>փոփոխված տեղեկությունների կազմում «Տեղեկատվությունը ռեեստր ներկայացրած երկրի ծածկագիր» (casdo:RegisterCountryCode) վավերապայմանը պետք է արժեքով համընկնի «Անցակետի կամ ապրանքների ժամանման (մեկնման) վայրում մաքսային գործառնություններ կատարելու վայրի հասցե» (cacdo:PointLocationAddressDetails) վավերապայմանի կազմում «Երկրի ծածկագիր» (csdo:CountryCode) վավերապայմանի արժեքին</w:t>
            </w:r>
          </w:p>
        </w:tc>
      </w:tr>
      <w:tr w:rsidR="00BD5E62" w:rsidRPr="00302DE8" w:rsidTr="00BD5E62">
        <w:tc>
          <w:tcPr>
            <w:tcW w:w="1564" w:type="dxa"/>
            <w:tcBorders>
              <w:top w:val="single" w:sz="4" w:space="0" w:color="auto"/>
              <w:left w:val="single" w:sz="4" w:space="0" w:color="auto"/>
              <w:bottom w:val="single" w:sz="4" w:space="0" w:color="auto"/>
            </w:tcBorders>
            <w:shd w:val="clear" w:color="auto" w:fill="FFFFFF"/>
          </w:tcPr>
          <w:p w:rsidR="00BD5E62" w:rsidRPr="00302DE8" w:rsidRDefault="00BD5E62" w:rsidP="002E2EC4">
            <w:pPr>
              <w:spacing w:after="120"/>
              <w:jc w:val="center"/>
              <w:rPr>
                <w:rFonts w:ascii="Sylfaen" w:hAnsi="Sylfaen"/>
              </w:rPr>
            </w:pPr>
            <w:r w:rsidRPr="00302DE8">
              <w:rPr>
                <w:rStyle w:val="Bodytext211pt"/>
                <w:rFonts w:ascii="Sylfaen" w:eastAsia="Segoe UI" w:hAnsi="Sylfaen"/>
                <w:sz w:val="24"/>
                <w:szCs w:val="24"/>
              </w:rPr>
              <w:t>12</w:t>
            </w:r>
          </w:p>
        </w:tc>
        <w:tc>
          <w:tcPr>
            <w:tcW w:w="780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D5E62" w:rsidRPr="00302DE8" w:rsidRDefault="00BD5E62" w:rsidP="002E2EC4">
            <w:pPr>
              <w:spacing w:after="120"/>
              <w:rPr>
                <w:rFonts w:ascii="Sylfaen" w:hAnsi="Sylfaen"/>
              </w:rPr>
            </w:pPr>
            <w:r w:rsidRPr="00302DE8">
              <w:rPr>
                <w:rStyle w:val="Bodytext211pt"/>
                <w:rFonts w:ascii="Sylfaen" w:eastAsia="Segoe UI" w:hAnsi="Sylfaen"/>
                <w:sz w:val="24"/>
                <w:szCs w:val="24"/>
              </w:rPr>
              <w:t>եթե փոփոխված տեղեկությունների կազմում «Սահմանային անցակետ» (cacdo:NeighboringCheckPointDetails) վավերապայմանը լրացված է, ապա դրա կազմում «Երկրի ծածկագիր» (csdo:CountryCode) վավերապայմանը չպետք է համընկնի «Անցակետի կամ ապրանքների ժամանման (մեկնման) վայրում մաքսային գործառնություններ կատարելու վայրի հասցե» (cacdo:PointLocationAddressDetails) վավերապայմանի կազմում «Երկրի ծածկագիր» (csdo:CountryCode) վավերապայմանի արժեքին</w:t>
            </w:r>
          </w:p>
        </w:tc>
      </w:tr>
      <w:tr w:rsidR="00BD5E62" w:rsidRPr="00302DE8" w:rsidTr="00BD5E62">
        <w:tc>
          <w:tcPr>
            <w:tcW w:w="1565" w:type="dxa"/>
            <w:tcBorders>
              <w:top w:val="single" w:sz="4" w:space="0" w:color="auto"/>
              <w:left w:val="single" w:sz="4" w:space="0" w:color="auto"/>
            </w:tcBorders>
            <w:shd w:val="clear" w:color="auto" w:fill="FFFFFF"/>
          </w:tcPr>
          <w:p w:rsidR="00BD5E62" w:rsidRPr="00302DE8" w:rsidRDefault="00BD5E62" w:rsidP="002E2EC4">
            <w:pPr>
              <w:spacing w:after="120"/>
              <w:jc w:val="center"/>
              <w:rPr>
                <w:rFonts w:ascii="Sylfaen" w:hAnsi="Sylfaen"/>
              </w:rPr>
            </w:pPr>
            <w:r w:rsidRPr="00302DE8">
              <w:rPr>
                <w:rStyle w:val="Bodytext211pt"/>
                <w:rFonts w:ascii="Sylfaen" w:eastAsia="Segoe UI" w:hAnsi="Sylfaen"/>
                <w:sz w:val="24"/>
                <w:szCs w:val="24"/>
              </w:rPr>
              <w:t>13</w:t>
            </w:r>
          </w:p>
        </w:tc>
        <w:tc>
          <w:tcPr>
            <w:tcW w:w="7805" w:type="dxa"/>
            <w:gridSpan w:val="2"/>
            <w:tcBorders>
              <w:top w:val="single" w:sz="4" w:space="0" w:color="auto"/>
              <w:left w:val="single" w:sz="4" w:space="0" w:color="auto"/>
              <w:right w:val="single" w:sz="4" w:space="0" w:color="auto"/>
            </w:tcBorders>
            <w:shd w:val="clear" w:color="auto" w:fill="FFFFFF"/>
            <w:vAlign w:val="center"/>
          </w:tcPr>
          <w:p w:rsidR="00BD5E62" w:rsidRPr="00302DE8" w:rsidRDefault="00BD5E62" w:rsidP="002E2EC4">
            <w:pPr>
              <w:spacing w:after="120"/>
              <w:rPr>
                <w:rFonts w:ascii="Sylfaen" w:hAnsi="Sylfaen"/>
              </w:rPr>
            </w:pPr>
            <w:r w:rsidRPr="00302DE8">
              <w:rPr>
                <w:rStyle w:val="Bodytext211pt"/>
                <w:rFonts w:ascii="Sylfaen" w:eastAsia="Segoe UI" w:hAnsi="Sylfaen"/>
                <w:sz w:val="24"/>
                <w:szCs w:val="24"/>
              </w:rPr>
              <w:t xml:space="preserve">փոփոխված տեղեկությունների կազմում «Հասցե» (ccdo:AddressDetails) վավերապայմանի կազմում պետք է լրացված լինեն «Երկրի ծածկագիր» (csdo:CountryCode), «Փոստային դասիչ» (csdo:PostCode) </w:t>
            </w:r>
            <w:r w:rsidR="007B3053" w:rsidRPr="00302DE8">
              <w:rPr>
                <w:rStyle w:val="Bodytext211pt"/>
                <w:rFonts w:ascii="Sylfaen" w:eastAsia="Segoe UI" w:hAnsi="Sylfaen"/>
                <w:sz w:val="24"/>
                <w:szCs w:val="24"/>
              </w:rPr>
              <w:t>եւ</w:t>
            </w:r>
            <w:r w:rsidRPr="00302DE8">
              <w:rPr>
                <w:rStyle w:val="Bodytext211pt"/>
                <w:rFonts w:ascii="Sylfaen" w:eastAsia="Segoe UI" w:hAnsi="Sylfaen"/>
                <w:sz w:val="24"/>
                <w:szCs w:val="24"/>
              </w:rPr>
              <w:t xml:space="preserve"> «Քաղաք» (csdo:CityName) վավերապայմանները կամ «Բնակավայր» (csdo:SettlementName), «Փողոց» (csdo:StreetName) </w:t>
            </w:r>
            <w:r w:rsidR="007B3053" w:rsidRPr="00302DE8">
              <w:rPr>
                <w:rStyle w:val="Bodytext211pt"/>
                <w:rFonts w:ascii="Sylfaen" w:eastAsia="Segoe UI" w:hAnsi="Sylfaen"/>
                <w:sz w:val="24"/>
                <w:szCs w:val="24"/>
              </w:rPr>
              <w:t>եւ</w:t>
            </w:r>
            <w:r w:rsidRPr="00302DE8">
              <w:rPr>
                <w:rStyle w:val="Bodytext211pt"/>
                <w:rFonts w:ascii="Sylfaen" w:eastAsia="Segoe UI" w:hAnsi="Sylfaen"/>
                <w:sz w:val="24"/>
                <w:szCs w:val="24"/>
              </w:rPr>
              <w:t xml:space="preserve"> «Շենքի համար» (csdo:BuildingNumberId) վավերապայմանները կամ «Հասցեն՝ ազատ ձ</w:t>
            </w:r>
            <w:r w:rsidR="007B3053" w:rsidRPr="00302DE8">
              <w:rPr>
                <w:rStyle w:val="Bodytext211pt"/>
                <w:rFonts w:ascii="Sylfaen" w:eastAsia="Segoe UI" w:hAnsi="Sylfaen"/>
                <w:sz w:val="24"/>
                <w:szCs w:val="24"/>
              </w:rPr>
              <w:t>եւ</w:t>
            </w:r>
            <w:r w:rsidRPr="00302DE8">
              <w:rPr>
                <w:rStyle w:val="Bodytext211pt"/>
                <w:rFonts w:ascii="Sylfaen" w:eastAsia="Segoe UI" w:hAnsi="Sylfaen"/>
                <w:sz w:val="24"/>
                <w:szCs w:val="24"/>
              </w:rPr>
              <w:t xml:space="preserve">ով» (csdo:AddressText) </w:t>
            </w:r>
            <w:r w:rsidR="007B3053" w:rsidRPr="00302DE8">
              <w:rPr>
                <w:rStyle w:val="Bodytext211pt"/>
                <w:rFonts w:ascii="Sylfaen" w:eastAsia="Segoe UI" w:hAnsi="Sylfaen"/>
                <w:sz w:val="24"/>
                <w:szCs w:val="24"/>
              </w:rPr>
              <w:t>եւ</w:t>
            </w:r>
            <w:r w:rsidRPr="00302DE8">
              <w:rPr>
                <w:rStyle w:val="Bodytext211pt"/>
                <w:rFonts w:ascii="Sylfaen" w:eastAsia="Segoe UI" w:hAnsi="Sylfaen"/>
                <w:sz w:val="24"/>
                <w:szCs w:val="24"/>
              </w:rPr>
              <w:t xml:space="preserve"> «Երկրի ծածկագիրը» (csdo:CountryCode) վավերապայմանները</w:t>
            </w:r>
          </w:p>
        </w:tc>
      </w:tr>
      <w:tr w:rsidR="00BD5E62" w:rsidRPr="00302DE8" w:rsidTr="00BD5E62">
        <w:tc>
          <w:tcPr>
            <w:tcW w:w="1565" w:type="dxa"/>
            <w:tcBorders>
              <w:top w:val="single" w:sz="4" w:space="0" w:color="auto"/>
              <w:left w:val="single" w:sz="4" w:space="0" w:color="auto"/>
            </w:tcBorders>
            <w:shd w:val="clear" w:color="auto" w:fill="FFFFFF"/>
          </w:tcPr>
          <w:p w:rsidR="00BD5E62" w:rsidRPr="00302DE8" w:rsidRDefault="00BD5E62" w:rsidP="002E2EC4">
            <w:pPr>
              <w:spacing w:after="120"/>
              <w:jc w:val="center"/>
              <w:rPr>
                <w:rFonts w:ascii="Sylfaen" w:hAnsi="Sylfaen"/>
              </w:rPr>
            </w:pPr>
            <w:r w:rsidRPr="00302DE8">
              <w:rPr>
                <w:rStyle w:val="Bodytext211pt"/>
                <w:rFonts w:ascii="Sylfaen" w:eastAsia="Segoe UI" w:hAnsi="Sylfaen"/>
                <w:sz w:val="24"/>
                <w:szCs w:val="24"/>
              </w:rPr>
              <w:t>14</w:t>
            </w:r>
          </w:p>
        </w:tc>
        <w:tc>
          <w:tcPr>
            <w:tcW w:w="7805" w:type="dxa"/>
            <w:gridSpan w:val="2"/>
            <w:tcBorders>
              <w:top w:val="single" w:sz="4" w:space="0" w:color="auto"/>
              <w:left w:val="single" w:sz="4" w:space="0" w:color="auto"/>
              <w:right w:val="single" w:sz="4" w:space="0" w:color="auto"/>
            </w:tcBorders>
            <w:shd w:val="clear" w:color="auto" w:fill="FFFFFF"/>
            <w:vAlign w:val="center"/>
          </w:tcPr>
          <w:p w:rsidR="00BD5E62" w:rsidRPr="00302DE8" w:rsidRDefault="00BD5E62" w:rsidP="002E2EC4">
            <w:pPr>
              <w:spacing w:after="120"/>
              <w:rPr>
                <w:rFonts w:ascii="Sylfaen" w:hAnsi="Sylfaen"/>
              </w:rPr>
            </w:pPr>
            <w:r w:rsidRPr="00302DE8">
              <w:rPr>
                <w:rStyle w:val="Bodytext211pt"/>
                <w:rFonts w:ascii="Sylfaen" w:eastAsia="Segoe UI" w:hAnsi="Sylfaen"/>
                <w:sz w:val="24"/>
                <w:szCs w:val="24"/>
              </w:rPr>
              <w:t>փոփոխված վավերապայմանների կազմում «Աշխարհագրական լայնություն» (casdo:LatitudeMeasure) վավերապայմանի արժեքը պետք է լինի «Անցակետի կամ</w:t>
            </w:r>
            <w:r w:rsidR="00765327" w:rsidRPr="00302DE8">
              <w:rPr>
                <w:rStyle w:val="Bodytext211pt"/>
                <w:rFonts w:ascii="Sylfaen" w:eastAsia="Segoe UI" w:hAnsi="Sylfaen"/>
                <w:sz w:val="24"/>
                <w:szCs w:val="24"/>
              </w:rPr>
              <w:t xml:space="preserve"> </w:t>
            </w:r>
            <w:r w:rsidRPr="00302DE8">
              <w:rPr>
                <w:rStyle w:val="Bodytext211pt"/>
                <w:rFonts w:ascii="Sylfaen" w:eastAsia="Segoe UI" w:hAnsi="Sylfaen"/>
                <w:sz w:val="24"/>
                <w:szCs w:val="24"/>
              </w:rPr>
              <w:t>ժամանման (մեկնման) վայրում մաքսային գործառնություններ կատարելու վայրի հասցե» (cacdo:PointLocationAddressDetails) վավերապայմանի կազմում «Երկրի ծածկագիր» (csdo:CountryCode) վավերապայմանում սահմանված անդամ պետության հարավային ծայրակետի համար՝ հյուսիսային լայնությունից մեծ կամ հավասար, իսկ հյուսիսային ծայրակետի համար՝ հյուսիսային լայնությունից փոքր կամ հավասար</w:t>
            </w:r>
          </w:p>
        </w:tc>
      </w:tr>
      <w:tr w:rsidR="00BD5E62" w:rsidRPr="00302DE8" w:rsidTr="00BD5E62">
        <w:tc>
          <w:tcPr>
            <w:tcW w:w="1565" w:type="dxa"/>
            <w:tcBorders>
              <w:top w:val="single" w:sz="4" w:space="0" w:color="auto"/>
              <w:left w:val="single" w:sz="4" w:space="0" w:color="auto"/>
            </w:tcBorders>
            <w:shd w:val="clear" w:color="auto" w:fill="FFFFFF"/>
          </w:tcPr>
          <w:p w:rsidR="00BD5E62" w:rsidRPr="00302DE8" w:rsidRDefault="00BD5E62" w:rsidP="002E2EC4">
            <w:pPr>
              <w:spacing w:after="120"/>
              <w:jc w:val="center"/>
              <w:rPr>
                <w:rFonts w:ascii="Sylfaen" w:hAnsi="Sylfaen"/>
              </w:rPr>
            </w:pPr>
            <w:r w:rsidRPr="00302DE8">
              <w:rPr>
                <w:rStyle w:val="Bodytext211pt"/>
                <w:rFonts w:ascii="Sylfaen" w:eastAsia="Segoe UI" w:hAnsi="Sylfaen"/>
                <w:sz w:val="24"/>
                <w:szCs w:val="24"/>
              </w:rPr>
              <w:t>15</w:t>
            </w:r>
          </w:p>
        </w:tc>
        <w:tc>
          <w:tcPr>
            <w:tcW w:w="7805" w:type="dxa"/>
            <w:gridSpan w:val="2"/>
            <w:tcBorders>
              <w:top w:val="single" w:sz="4" w:space="0" w:color="auto"/>
              <w:left w:val="single" w:sz="4" w:space="0" w:color="auto"/>
              <w:right w:val="single" w:sz="4" w:space="0" w:color="auto"/>
            </w:tcBorders>
            <w:shd w:val="clear" w:color="auto" w:fill="FFFFFF"/>
            <w:vAlign w:val="center"/>
          </w:tcPr>
          <w:p w:rsidR="00BD5E62" w:rsidRPr="00302DE8" w:rsidRDefault="00BD5E62" w:rsidP="002E2EC4">
            <w:pPr>
              <w:spacing w:after="120"/>
              <w:rPr>
                <w:rFonts w:ascii="Sylfaen" w:hAnsi="Sylfaen"/>
              </w:rPr>
            </w:pPr>
            <w:r w:rsidRPr="00302DE8">
              <w:rPr>
                <w:rStyle w:val="Bodytext211pt"/>
                <w:rFonts w:ascii="Sylfaen" w:eastAsia="Segoe UI" w:hAnsi="Sylfaen"/>
                <w:sz w:val="24"/>
                <w:szCs w:val="24"/>
              </w:rPr>
              <w:t>փոփոխված վավերապայմանների կազմում «Աշխարհագրական երկայնություն» (casdo:LongitudeMeasure) վավերապայմանի արժեքը պետք է լինի «Անցակետի կամ</w:t>
            </w:r>
            <w:r w:rsidR="00765327" w:rsidRPr="00302DE8">
              <w:rPr>
                <w:rStyle w:val="Bodytext211pt"/>
                <w:rFonts w:ascii="Sylfaen" w:eastAsia="Segoe UI" w:hAnsi="Sylfaen"/>
                <w:sz w:val="24"/>
                <w:szCs w:val="24"/>
              </w:rPr>
              <w:t xml:space="preserve"> </w:t>
            </w:r>
            <w:r w:rsidRPr="00302DE8">
              <w:rPr>
                <w:rStyle w:val="Bodytext211pt"/>
                <w:rFonts w:ascii="Sylfaen" w:eastAsia="Segoe UI" w:hAnsi="Sylfaen"/>
                <w:sz w:val="24"/>
                <w:szCs w:val="24"/>
              </w:rPr>
              <w:t xml:space="preserve">ժամանման (մեկնման) վայրում մաքսային գործառնություններ կատարելու վայրի հասցե» </w:t>
            </w:r>
            <w:r w:rsidRPr="00302DE8">
              <w:rPr>
                <w:rStyle w:val="Bodytext211pt"/>
                <w:rFonts w:ascii="Sylfaen" w:eastAsia="Segoe UI" w:hAnsi="Sylfaen"/>
                <w:sz w:val="24"/>
                <w:szCs w:val="24"/>
              </w:rPr>
              <w:lastRenderedPageBreak/>
              <w:t>(cacdo:PointLocationAddressDetails) վավերապայմանի կազմում «Երկրի ծածկագիր» (csdo:CountryCode) վավերապայմանում սահմանված անդամ պետության ար</w:t>
            </w:r>
            <w:r w:rsidR="007B3053" w:rsidRPr="00302DE8">
              <w:rPr>
                <w:rStyle w:val="Bodytext211pt"/>
                <w:rFonts w:ascii="Sylfaen" w:eastAsia="Segoe UI" w:hAnsi="Sylfaen"/>
                <w:sz w:val="24"/>
                <w:szCs w:val="24"/>
              </w:rPr>
              <w:t>եւ</w:t>
            </w:r>
            <w:r w:rsidRPr="00302DE8">
              <w:rPr>
                <w:rStyle w:val="Bodytext211pt"/>
                <w:rFonts w:ascii="Sylfaen" w:eastAsia="Segoe UI" w:hAnsi="Sylfaen"/>
                <w:sz w:val="24"/>
                <w:szCs w:val="24"/>
              </w:rPr>
              <w:t>մտյան ծայրակետի համար՝ ար</w:t>
            </w:r>
            <w:r w:rsidR="007B3053" w:rsidRPr="00302DE8">
              <w:rPr>
                <w:rStyle w:val="Bodytext211pt"/>
                <w:rFonts w:ascii="Sylfaen" w:eastAsia="Segoe UI" w:hAnsi="Sylfaen"/>
                <w:sz w:val="24"/>
                <w:szCs w:val="24"/>
              </w:rPr>
              <w:t>եւ</w:t>
            </w:r>
            <w:r w:rsidRPr="00302DE8">
              <w:rPr>
                <w:rStyle w:val="Bodytext211pt"/>
                <w:rFonts w:ascii="Sylfaen" w:eastAsia="Segoe UI" w:hAnsi="Sylfaen"/>
                <w:sz w:val="24"/>
                <w:szCs w:val="24"/>
              </w:rPr>
              <w:t>ելյան երկայնությունից մեծ կամ հավասար, իսկ ար</w:t>
            </w:r>
            <w:r w:rsidR="007B3053" w:rsidRPr="00302DE8">
              <w:rPr>
                <w:rStyle w:val="Bodytext211pt"/>
                <w:rFonts w:ascii="Sylfaen" w:eastAsia="Segoe UI" w:hAnsi="Sylfaen"/>
                <w:sz w:val="24"/>
                <w:szCs w:val="24"/>
              </w:rPr>
              <w:t>եւ</w:t>
            </w:r>
            <w:r w:rsidRPr="00302DE8">
              <w:rPr>
                <w:rStyle w:val="Bodytext211pt"/>
                <w:rFonts w:ascii="Sylfaen" w:eastAsia="Segoe UI" w:hAnsi="Sylfaen"/>
                <w:sz w:val="24"/>
                <w:szCs w:val="24"/>
              </w:rPr>
              <w:t>ելյան ծայրակետի համար՝ ար</w:t>
            </w:r>
            <w:r w:rsidR="007B3053" w:rsidRPr="00302DE8">
              <w:rPr>
                <w:rStyle w:val="Bodytext211pt"/>
                <w:rFonts w:ascii="Sylfaen" w:eastAsia="Segoe UI" w:hAnsi="Sylfaen"/>
                <w:sz w:val="24"/>
                <w:szCs w:val="24"/>
              </w:rPr>
              <w:t>եւ</w:t>
            </w:r>
            <w:r w:rsidRPr="00302DE8">
              <w:rPr>
                <w:rStyle w:val="Bodytext211pt"/>
                <w:rFonts w:ascii="Sylfaen" w:eastAsia="Segoe UI" w:hAnsi="Sylfaen"/>
                <w:sz w:val="24"/>
                <w:szCs w:val="24"/>
              </w:rPr>
              <w:t>ելյան երկայնությունից փոքր կամ հավասար</w:t>
            </w:r>
          </w:p>
        </w:tc>
      </w:tr>
      <w:tr w:rsidR="00BD5E62" w:rsidRPr="00302DE8" w:rsidTr="00BD5E62">
        <w:tc>
          <w:tcPr>
            <w:tcW w:w="1565" w:type="dxa"/>
            <w:tcBorders>
              <w:top w:val="single" w:sz="4" w:space="0" w:color="auto"/>
              <w:left w:val="single" w:sz="4" w:space="0" w:color="auto"/>
            </w:tcBorders>
            <w:shd w:val="clear" w:color="auto" w:fill="FFFFFF"/>
          </w:tcPr>
          <w:p w:rsidR="00BD5E62" w:rsidRPr="00302DE8" w:rsidRDefault="00BD5E62" w:rsidP="002E2EC4">
            <w:pPr>
              <w:spacing w:after="120"/>
              <w:jc w:val="center"/>
              <w:rPr>
                <w:rFonts w:ascii="Sylfaen" w:hAnsi="Sylfaen"/>
              </w:rPr>
            </w:pPr>
            <w:r w:rsidRPr="00302DE8">
              <w:rPr>
                <w:rStyle w:val="Bodytext211pt"/>
                <w:rFonts w:ascii="Sylfaen" w:eastAsia="Segoe UI" w:hAnsi="Sylfaen"/>
                <w:sz w:val="24"/>
                <w:szCs w:val="24"/>
              </w:rPr>
              <w:lastRenderedPageBreak/>
              <w:t>16</w:t>
            </w:r>
          </w:p>
        </w:tc>
        <w:tc>
          <w:tcPr>
            <w:tcW w:w="7805" w:type="dxa"/>
            <w:gridSpan w:val="2"/>
            <w:tcBorders>
              <w:top w:val="single" w:sz="4" w:space="0" w:color="auto"/>
              <w:left w:val="single" w:sz="4" w:space="0" w:color="auto"/>
              <w:right w:val="single" w:sz="4" w:space="0" w:color="auto"/>
            </w:tcBorders>
            <w:shd w:val="clear" w:color="auto" w:fill="FFFFFF"/>
            <w:vAlign w:val="center"/>
          </w:tcPr>
          <w:p w:rsidR="00BD5E62" w:rsidRPr="00302DE8" w:rsidRDefault="00BD5E62" w:rsidP="002E2EC4">
            <w:pPr>
              <w:spacing w:after="120"/>
              <w:rPr>
                <w:rFonts w:ascii="Sylfaen" w:hAnsi="Sylfaen"/>
              </w:rPr>
            </w:pPr>
            <w:r w:rsidRPr="00302DE8">
              <w:rPr>
                <w:rStyle w:val="Bodytext211pt"/>
                <w:rFonts w:ascii="Sylfaen" w:eastAsia="Segoe UI" w:hAnsi="Sylfaen"/>
                <w:sz w:val="24"/>
                <w:szCs w:val="24"/>
              </w:rPr>
              <w:t>եթե փոփոխված տեղեկությունների կազմում «Կազմակերպության (ստորաբաժանման) աշխատանքի ժամանակի ծածկագիր» (casdo:WorkTimeCode) վավերապայմանը պարունակում է «11» արժեքը, ապա «Աշխատանքի ժամանակի նկարագրություն» (casdo:WorkTimeDescriptionText) վավերապայմանը չի լրացվում</w:t>
            </w:r>
          </w:p>
        </w:tc>
      </w:tr>
      <w:tr w:rsidR="00BD5E62" w:rsidRPr="00302DE8" w:rsidTr="00BD5E62">
        <w:tc>
          <w:tcPr>
            <w:tcW w:w="1565" w:type="dxa"/>
            <w:tcBorders>
              <w:top w:val="single" w:sz="4" w:space="0" w:color="auto"/>
              <w:left w:val="single" w:sz="4" w:space="0" w:color="auto"/>
            </w:tcBorders>
            <w:shd w:val="clear" w:color="auto" w:fill="FFFFFF"/>
          </w:tcPr>
          <w:p w:rsidR="00BD5E62" w:rsidRPr="00302DE8" w:rsidRDefault="00BD5E62" w:rsidP="002E2EC4">
            <w:pPr>
              <w:spacing w:after="120"/>
              <w:jc w:val="center"/>
              <w:rPr>
                <w:rFonts w:ascii="Sylfaen" w:hAnsi="Sylfaen"/>
              </w:rPr>
            </w:pPr>
            <w:r w:rsidRPr="00302DE8">
              <w:rPr>
                <w:rStyle w:val="Bodytext211pt"/>
                <w:rFonts w:ascii="Sylfaen" w:eastAsia="Segoe UI" w:hAnsi="Sylfaen"/>
                <w:sz w:val="24"/>
                <w:szCs w:val="24"/>
              </w:rPr>
              <w:t>17</w:t>
            </w:r>
          </w:p>
        </w:tc>
        <w:tc>
          <w:tcPr>
            <w:tcW w:w="7805" w:type="dxa"/>
            <w:gridSpan w:val="2"/>
            <w:tcBorders>
              <w:top w:val="single" w:sz="4" w:space="0" w:color="auto"/>
              <w:left w:val="single" w:sz="4" w:space="0" w:color="auto"/>
              <w:right w:val="single" w:sz="4" w:space="0" w:color="auto"/>
            </w:tcBorders>
            <w:shd w:val="clear" w:color="auto" w:fill="FFFFFF"/>
            <w:vAlign w:val="center"/>
          </w:tcPr>
          <w:p w:rsidR="00BD5E62" w:rsidRPr="00302DE8" w:rsidRDefault="00BD5E62" w:rsidP="002E2EC4">
            <w:pPr>
              <w:spacing w:after="120"/>
              <w:rPr>
                <w:rFonts w:ascii="Sylfaen" w:hAnsi="Sylfaen"/>
              </w:rPr>
            </w:pPr>
            <w:r w:rsidRPr="00302DE8">
              <w:rPr>
                <w:rStyle w:val="Bodytext211pt"/>
                <w:rFonts w:ascii="Sylfaen" w:eastAsia="Segoe UI" w:hAnsi="Sylfaen"/>
                <w:sz w:val="24"/>
                <w:szCs w:val="24"/>
              </w:rPr>
              <w:t>եթե փոփոխված տեղեկությունների կազմում «Կազմակերպության (ստորաբաժանման) աշխատանքի ժամանակի ծածկագիր» (casdo:WorkTimeCode) վավերապայմանը պարունակում է «11» արժեքը, ապա «Աշխատանքի ժամանակացույց» (cacdo:WorkScheduleDetails) վավերապայմանը չի լրացվում</w:t>
            </w:r>
          </w:p>
        </w:tc>
      </w:tr>
      <w:tr w:rsidR="00BD5E62" w:rsidRPr="00302DE8" w:rsidTr="00BD5E62">
        <w:tc>
          <w:tcPr>
            <w:tcW w:w="1565" w:type="dxa"/>
            <w:tcBorders>
              <w:top w:val="single" w:sz="4" w:space="0" w:color="auto"/>
              <w:left w:val="single" w:sz="4" w:space="0" w:color="auto"/>
            </w:tcBorders>
            <w:shd w:val="clear" w:color="auto" w:fill="FFFFFF"/>
          </w:tcPr>
          <w:p w:rsidR="00BD5E62" w:rsidRPr="00302DE8" w:rsidRDefault="00BD5E62" w:rsidP="002E2EC4">
            <w:pPr>
              <w:spacing w:after="120"/>
              <w:jc w:val="center"/>
              <w:rPr>
                <w:rFonts w:ascii="Sylfaen" w:hAnsi="Sylfaen"/>
              </w:rPr>
            </w:pPr>
            <w:r w:rsidRPr="00302DE8">
              <w:rPr>
                <w:rStyle w:val="Bodytext211pt"/>
                <w:rFonts w:ascii="Sylfaen" w:eastAsia="Segoe UI" w:hAnsi="Sylfaen"/>
                <w:sz w:val="24"/>
                <w:szCs w:val="24"/>
              </w:rPr>
              <w:t>18</w:t>
            </w:r>
          </w:p>
        </w:tc>
        <w:tc>
          <w:tcPr>
            <w:tcW w:w="7805" w:type="dxa"/>
            <w:gridSpan w:val="2"/>
            <w:tcBorders>
              <w:top w:val="single" w:sz="4" w:space="0" w:color="auto"/>
              <w:left w:val="single" w:sz="4" w:space="0" w:color="auto"/>
              <w:right w:val="single" w:sz="4" w:space="0" w:color="auto"/>
            </w:tcBorders>
            <w:shd w:val="clear" w:color="auto" w:fill="FFFFFF"/>
            <w:vAlign w:val="center"/>
          </w:tcPr>
          <w:p w:rsidR="00BD5E62" w:rsidRPr="00302DE8" w:rsidRDefault="00BD5E62" w:rsidP="002E2EC4">
            <w:pPr>
              <w:spacing w:after="120"/>
              <w:rPr>
                <w:rFonts w:ascii="Sylfaen" w:hAnsi="Sylfaen"/>
              </w:rPr>
            </w:pPr>
            <w:r w:rsidRPr="00302DE8">
              <w:rPr>
                <w:rStyle w:val="Bodytext211pt"/>
                <w:rFonts w:ascii="Sylfaen" w:eastAsia="Segoe UI" w:hAnsi="Sylfaen"/>
                <w:sz w:val="24"/>
                <w:szCs w:val="24"/>
              </w:rPr>
              <w:t>եթե փոփոխված տեղեկությունների կազմում «Կազմակերպության (ստորաբաժանման) աշխատանքի ժամանակի ծածկագիր» (casdo:WorkTimeCode) վավերապայմանը պարունակում է «12» արժեքը, ապա «աշխատանքի ժամանակացույց» (cacdo:WorkScheduleDetails) վավերապայմանը պետք է</w:t>
            </w:r>
            <w:r w:rsidR="00765327" w:rsidRPr="00302DE8">
              <w:rPr>
                <w:rStyle w:val="Bodytext211pt"/>
                <w:rFonts w:ascii="Sylfaen" w:eastAsia="Segoe UI" w:hAnsi="Sylfaen"/>
                <w:sz w:val="24"/>
                <w:szCs w:val="24"/>
              </w:rPr>
              <w:t xml:space="preserve"> </w:t>
            </w:r>
            <w:r w:rsidRPr="00302DE8">
              <w:rPr>
                <w:rStyle w:val="Bodytext211pt"/>
                <w:rFonts w:ascii="Sylfaen" w:eastAsia="Segoe UI" w:hAnsi="Sylfaen"/>
                <w:sz w:val="24"/>
                <w:szCs w:val="24"/>
              </w:rPr>
              <w:t>լրացված լինի</w:t>
            </w:r>
          </w:p>
        </w:tc>
      </w:tr>
      <w:tr w:rsidR="00BD5E62" w:rsidRPr="00302DE8" w:rsidTr="00BD5E62">
        <w:tc>
          <w:tcPr>
            <w:tcW w:w="1565" w:type="dxa"/>
            <w:tcBorders>
              <w:top w:val="single" w:sz="4" w:space="0" w:color="auto"/>
              <w:left w:val="single" w:sz="4" w:space="0" w:color="auto"/>
              <w:bottom w:val="single" w:sz="4" w:space="0" w:color="auto"/>
            </w:tcBorders>
            <w:shd w:val="clear" w:color="auto" w:fill="FFFFFF"/>
          </w:tcPr>
          <w:p w:rsidR="00BD5E62" w:rsidRPr="00302DE8" w:rsidRDefault="00BD5E62" w:rsidP="002E2EC4">
            <w:pPr>
              <w:spacing w:after="120"/>
              <w:jc w:val="center"/>
              <w:rPr>
                <w:rFonts w:ascii="Sylfaen" w:hAnsi="Sylfaen"/>
              </w:rPr>
            </w:pPr>
            <w:r w:rsidRPr="00302DE8">
              <w:rPr>
                <w:rStyle w:val="Bodytext211pt"/>
                <w:rFonts w:ascii="Sylfaen" w:eastAsia="Segoe UI" w:hAnsi="Sylfaen"/>
                <w:sz w:val="24"/>
                <w:szCs w:val="24"/>
              </w:rPr>
              <w:t>19</w:t>
            </w:r>
          </w:p>
        </w:tc>
        <w:tc>
          <w:tcPr>
            <w:tcW w:w="780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D5E62" w:rsidRPr="00302DE8" w:rsidRDefault="00BD5E62" w:rsidP="002E2EC4">
            <w:pPr>
              <w:spacing w:after="120"/>
              <w:rPr>
                <w:rFonts w:ascii="Sylfaen" w:hAnsi="Sylfaen"/>
              </w:rPr>
            </w:pPr>
            <w:r w:rsidRPr="00302DE8">
              <w:rPr>
                <w:rStyle w:val="Bodytext211pt"/>
                <w:rFonts w:ascii="Sylfaen" w:eastAsia="Segoe UI" w:hAnsi="Sylfaen"/>
                <w:sz w:val="24"/>
                <w:szCs w:val="24"/>
              </w:rPr>
              <w:t>եթե փոփոխված տեղեկությունների կազմում «Կազմակերպության (ստորաբաժանման) աշխատանքի ժամանակի ծածկագիր» (casdo:WorkTimeCode) վավերապայմանը պարունակում է «99» արժեքը, ապա «Աշխատանքի ժամանակի նկարագրություն» (casdo:WorkTimeDescriptionText) վավերապայմանը պետք է լրացված լինի</w:t>
            </w:r>
            <w:r w:rsidR="00765327" w:rsidRPr="00302DE8">
              <w:rPr>
                <w:rStyle w:val="Bodytext211pt"/>
                <w:rFonts w:ascii="Sylfaen" w:eastAsia="Segoe UI" w:hAnsi="Sylfaen"/>
                <w:sz w:val="24"/>
                <w:szCs w:val="24"/>
              </w:rPr>
              <w:t xml:space="preserve"> </w:t>
            </w:r>
          </w:p>
        </w:tc>
      </w:tr>
    </w:tbl>
    <w:p w:rsidR="00BD5E62" w:rsidRPr="00302DE8" w:rsidRDefault="00BD5E62" w:rsidP="00FE5569">
      <w:pPr>
        <w:spacing w:after="160" w:line="360" w:lineRule="auto"/>
        <w:rPr>
          <w:rFonts w:ascii="Sylfaen" w:hAnsi="Sylfaen"/>
        </w:rPr>
      </w:pPr>
    </w:p>
    <w:p w:rsidR="00BD5E62" w:rsidRPr="00302DE8" w:rsidRDefault="00BD5E62" w:rsidP="002E2EC4">
      <w:pPr>
        <w:tabs>
          <w:tab w:val="left" w:pos="1134"/>
        </w:tabs>
        <w:spacing w:after="160" w:line="360" w:lineRule="auto"/>
        <w:ind w:firstLine="567"/>
        <w:jc w:val="both"/>
        <w:rPr>
          <w:rFonts w:ascii="Sylfaen" w:hAnsi="Sylfaen"/>
        </w:rPr>
      </w:pPr>
      <w:r w:rsidRPr="00302DE8">
        <w:rPr>
          <w:rFonts w:ascii="Sylfaen" w:hAnsi="Sylfaen"/>
        </w:rPr>
        <w:t>2</w:t>
      </w:r>
      <w:r w:rsidR="00D63413" w:rsidRPr="00302DE8">
        <w:rPr>
          <w:rFonts w:ascii="Sylfaen" w:hAnsi="Sylfaen"/>
        </w:rPr>
        <w:t>5.</w:t>
      </w:r>
      <w:r w:rsidR="00D63413" w:rsidRPr="00302DE8">
        <w:rPr>
          <w:rFonts w:ascii="Sylfaen" w:hAnsi="Sylfaen"/>
        </w:rPr>
        <w:tab/>
      </w:r>
      <w:r w:rsidRPr="00302DE8">
        <w:rPr>
          <w:rFonts w:ascii="Sylfaen" w:hAnsi="Sylfaen"/>
        </w:rPr>
        <w:t>«Անցակետերի ցանկից հանելու համար տեղեկություններ» հաղորդագրությամբ (P.CC.01.MSG.003) փոխանցվող «Անցակետերի մասին տեղեկություններ» (R.CA.CC.01.001) էլեկտրոնային փաստաթղթերի (տեղեկությունների) վավերապայմանների լրացմանը ներկայացվող պահանջները բերված են 14-րդ աղյուսակում:</w:t>
      </w:r>
    </w:p>
    <w:p w:rsidR="002E2EC4" w:rsidRPr="00302DE8" w:rsidRDefault="002E2EC4">
      <w:pPr>
        <w:widowControl/>
        <w:spacing w:after="200" w:line="276" w:lineRule="auto"/>
        <w:rPr>
          <w:rFonts w:ascii="Sylfaen" w:hAnsi="Sylfaen"/>
        </w:rPr>
      </w:pPr>
      <w:r w:rsidRPr="00302DE8">
        <w:rPr>
          <w:rFonts w:ascii="Sylfaen" w:hAnsi="Sylfaen"/>
        </w:rPr>
        <w:br w:type="page"/>
      </w:r>
    </w:p>
    <w:p w:rsidR="00BD5E62" w:rsidRPr="00302DE8" w:rsidRDefault="00BD5E62" w:rsidP="00FE5569">
      <w:pPr>
        <w:spacing w:after="160" w:line="360" w:lineRule="auto"/>
        <w:jc w:val="right"/>
        <w:rPr>
          <w:rFonts w:ascii="Sylfaen" w:hAnsi="Sylfaen"/>
        </w:rPr>
      </w:pPr>
      <w:r w:rsidRPr="00302DE8">
        <w:rPr>
          <w:rFonts w:ascii="Sylfaen" w:hAnsi="Sylfaen"/>
        </w:rPr>
        <w:lastRenderedPageBreak/>
        <w:t>Աղյուսակ 14</w:t>
      </w:r>
    </w:p>
    <w:p w:rsidR="00BD5E62" w:rsidRPr="00302DE8" w:rsidRDefault="00BD5E62" w:rsidP="0099381C">
      <w:pPr>
        <w:spacing w:after="160" w:line="336" w:lineRule="auto"/>
        <w:ind w:left="567" w:right="567"/>
        <w:jc w:val="center"/>
        <w:rPr>
          <w:rFonts w:ascii="Sylfaen" w:hAnsi="Sylfaen"/>
        </w:rPr>
      </w:pPr>
      <w:r w:rsidRPr="00302DE8">
        <w:rPr>
          <w:rFonts w:ascii="Sylfaen" w:hAnsi="Sylfaen"/>
        </w:rPr>
        <w:t>«Անցակետերի ցանկից հանելու համար տեղեկություններ» հաղորդագրությամբ (P.CC.01.MSG.003) փոխանցվող «Անցակետերի մասին տեղեկություններ» (R.CA.CC.01.001) էլեկտրոնային փաստաթղթերի (տեղեկությունների) վավերապայմանների լրացմանը ներկայացվող պահանջները</w:t>
      </w:r>
    </w:p>
    <w:tbl>
      <w:tblPr>
        <w:tblOverlap w:val="never"/>
        <w:tblW w:w="0" w:type="auto"/>
        <w:tblLayout w:type="fixed"/>
        <w:tblCellMar>
          <w:left w:w="10" w:type="dxa"/>
          <w:right w:w="10" w:type="dxa"/>
        </w:tblCellMar>
        <w:tblLook w:val="0000" w:firstRow="0" w:lastRow="0" w:firstColumn="0" w:lastColumn="0" w:noHBand="0" w:noVBand="0"/>
      </w:tblPr>
      <w:tblGrid>
        <w:gridCol w:w="1565"/>
        <w:gridCol w:w="7805"/>
      </w:tblGrid>
      <w:tr w:rsidR="00BD5E62" w:rsidRPr="00302DE8" w:rsidTr="00BD5E62">
        <w:tc>
          <w:tcPr>
            <w:tcW w:w="1565" w:type="dxa"/>
            <w:tcBorders>
              <w:top w:val="single" w:sz="4" w:space="0" w:color="auto"/>
              <w:left w:val="single" w:sz="4" w:space="0" w:color="auto"/>
            </w:tcBorders>
            <w:shd w:val="clear" w:color="auto" w:fill="FFFFFF"/>
            <w:vAlign w:val="center"/>
          </w:tcPr>
          <w:p w:rsidR="00BD5E62" w:rsidRPr="00302DE8" w:rsidRDefault="00BD5E62" w:rsidP="002E2EC4">
            <w:pPr>
              <w:spacing w:after="120"/>
              <w:jc w:val="center"/>
              <w:rPr>
                <w:rFonts w:ascii="Sylfaen" w:hAnsi="Sylfaen"/>
              </w:rPr>
            </w:pPr>
            <w:r w:rsidRPr="00302DE8">
              <w:rPr>
                <w:rStyle w:val="Bodytext211pt"/>
                <w:rFonts w:ascii="Sylfaen" w:eastAsia="Segoe UI" w:hAnsi="Sylfaen"/>
                <w:sz w:val="24"/>
                <w:szCs w:val="24"/>
              </w:rPr>
              <w:t>Պահանջի</w:t>
            </w:r>
          </w:p>
          <w:p w:rsidR="00BD5E62" w:rsidRPr="00302DE8" w:rsidRDefault="00BD5E62" w:rsidP="002E2EC4">
            <w:pPr>
              <w:spacing w:after="120"/>
              <w:ind w:left="200"/>
              <w:rPr>
                <w:rFonts w:ascii="Sylfaen" w:hAnsi="Sylfaen"/>
              </w:rPr>
            </w:pPr>
            <w:r w:rsidRPr="00302DE8">
              <w:rPr>
                <w:rStyle w:val="Bodytext211pt"/>
                <w:rFonts w:ascii="Sylfaen" w:eastAsia="Segoe UI" w:hAnsi="Sylfaen"/>
                <w:sz w:val="24"/>
                <w:szCs w:val="24"/>
              </w:rPr>
              <w:t>ծածկագիրը</w:t>
            </w:r>
          </w:p>
        </w:tc>
        <w:tc>
          <w:tcPr>
            <w:tcW w:w="7805" w:type="dxa"/>
            <w:tcBorders>
              <w:top w:val="single" w:sz="4" w:space="0" w:color="auto"/>
              <w:left w:val="single" w:sz="4" w:space="0" w:color="auto"/>
              <w:right w:val="single" w:sz="4" w:space="0" w:color="auto"/>
            </w:tcBorders>
            <w:shd w:val="clear" w:color="auto" w:fill="FFFFFF"/>
          </w:tcPr>
          <w:p w:rsidR="00BD5E62" w:rsidRPr="00302DE8" w:rsidRDefault="00BD5E62" w:rsidP="002E2EC4">
            <w:pPr>
              <w:spacing w:after="120"/>
              <w:jc w:val="center"/>
              <w:rPr>
                <w:rFonts w:ascii="Sylfaen" w:hAnsi="Sylfaen"/>
              </w:rPr>
            </w:pPr>
            <w:r w:rsidRPr="00302DE8">
              <w:rPr>
                <w:rStyle w:val="Bodytext211pt"/>
                <w:rFonts w:ascii="Sylfaen" w:eastAsia="Segoe UI" w:hAnsi="Sylfaen"/>
                <w:sz w:val="24"/>
                <w:szCs w:val="24"/>
              </w:rPr>
              <w:t>Պահանջի ձ</w:t>
            </w:r>
            <w:r w:rsidR="007B3053" w:rsidRPr="00302DE8">
              <w:rPr>
                <w:rStyle w:val="Bodytext211pt"/>
                <w:rFonts w:ascii="Sylfaen" w:eastAsia="Segoe UI" w:hAnsi="Sylfaen"/>
                <w:sz w:val="24"/>
                <w:szCs w:val="24"/>
              </w:rPr>
              <w:t>եւ</w:t>
            </w:r>
            <w:r w:rsidRPr="00302DE8">
              <w:rPr>
                <w:rStyle w:val="Bodytext211pt"/>
                <w:rFonts w:ascii="Sylfaen" w:eastAsia="Segoe UI" w:hAnsi="Sylfaen"/>
                <w:sz w:val="24"/>
                <w:szCs w:val="24"/>
              </w:rPr>
              <w:t>ակերպումը</w:t>
            </w:r>
          </w:p>
        </w:tc>
      </w:tr>
      <w:tr w:rsidR="00BD5E62" w:rsidRPr="00302DE8" w:rsidTr="00BD5E62">
        <w:tc>
          <w:tcPr>
            <w:tcW w:w="1565" w:type="dxa"/>
            <w:tcBorders>
              <w:top w:val="single" w:sz="4" w:space="0" w:color="auto"/>
              <w:left w:val="single" w:sz="4" w:space="0" w:color="auto"/>
            </w:tcBorders>
            <w:shd w:val="clear" w:color="auto" w:fill="FFFFFF"/>
          </w:tcPr>
          <w:p w:rsidR="00BD5E62" w:rsidRPr="00302DE8" w:rsidRDefault="00BD5E62" w:rsidP="002E2EC4">
            <w:pPr>
              <w:spacing w:after="120"/>
              <w:jc w:val="center"/>
              <w:rPr>
                <w:rFonts w:ascii="Sylfaen" w:hAnsi="Sylfaen"/>
              </w:rPr>
            </w:pPr>
            <w:r w:rsidRPr="00302DE8">
              <w:rPr>
                <w:rStyle w:val="Bodytext211pt"/>
                <w:rFonts w:ascii="Sylfaen" w:eastAsia="Segoe UI" w:hAnsi="Sylfaen"/>
                <w:sz w:val="24"/>
                <w:szCs w:val="24"/>
              </w:rPr>
              <w:t>1</w:t>
            </w:r>
          </w:p>
        </w:tc>
        <w:tc>
          <w:tcPr>
            <w:tcW w:w="7805" w:type="dxa"/>
            <w:tcBorders>
              <w:top w:val="single" w:sz="4" w:space="0" w:color="auto"/>
              <w:left w:val="single" w:sz="4" w:space="0" w:color="auto"/>
              <w:right w:val="single" w:sz="4" w:space="0" w:color="auto"/>
            </w:tcBorders>
            <w:shd w:val="clear" w:color="auto" w:fill="FFFFFF"/>
            <w:vAlign w:val="center"/>
          </w:tcPr>
          <w:p w:rsidR="00BD5E62" w:rsidRPr="00302DE8" w:rsidRDefault="00BD5E62" w:rsidP="002E2EC4">
            <w:pPr>
              <w:spacing w:after="120"/>
              <w:rPr>
                <w:rFonts w:ascii="Sylfaen" w:hAnsi="Sylfaen"/>
              </w:rPr>
            </w:pPr>
            <w:r w:rsidRPr="00302DE8">
              <w:rPr>
                <w:rStyle w:val="Bodytext211pt"/>
                <w:rFonts w:ascii="Sylfaen" w:eastAsia="Segoe UI" w:hAnsi="Sylfaen"/>
                <w:sz w:val="24"/>
                <w:szCs w:val="24"/>
              </w:rPr>
              <w:t xml:space="preserve">էլեկտրոնային փաստաթղթում (տեղեկություններում) պետք է առկա լինի «Անցակետի մասին տեղեկություններ» (cacdo: </w:t>
            </w:r>
            <w:r w:rsidRPr="00302DE8">
              <w:rPr>
                <w:rStyle w:val="Bodytext211pt"/>
                <w:rFonts w:ascii="Sylfaen" w:eastAsia="Segoe UI" w:hAnsi="Sylfaen"/>
                <w:sz w:val="24"/>
                <w:szCs w:val="24"/>
              </w:rPr>
              <w:br/>
              <w:t>CheckPointDetails)</w:t>
            </w:r>
            <w:r w:rsidR="00765327" w:rsidRPr="00302DE8">
              <w:rPr>
                <w:rStyle w:val="Bodytext211pt"/>
                <w:rFonts w:ascii="Sylfaen" w:eastAsia="Segoe UI" w:hAnsi="Sylfaen"/>
                <w:sz w:val="24"/>
                <w:szCs w:val="24"/>
              </w:rPr>
              <w:t xml:space="preserve"> </w:t>
            </w:r>
            <w:r w:rsidRPr="00302DE8">
              <w:rPr>
                <w:rStyle w:val="Bodytext211pt"/>
                <w:rFonts w:ascii="Sylfaen" w:eastAsia="Segoe UI" w:hAnsi="Sylfaen"/>
                <w:sz w:val="24"/>
                <w:szCs w:val="24"/>
              </w:rPr>
              <w:t>վավերապայմանի միայն 1 օրինակ</w:t>
            </w:r>
          </w:p>
        </w:tc>
      </w:tr>
      <w:tr w:rsidR="00BD5E62" w:rsidRPr="00302DE8" w:rsidTr="00BD5E62">
        <w:tc>
          <w:tcPr>
            <w:tcW w:w="1565" w:type="dxa"/>
            <w:tcBorders>
              <w:top w:val="single" w:sz="4" w:space="0" w:color="auto"/>
              <w:left w:val="single" w:sz="4" w:space="0" w:color="auto"/>
            </w:tcBorders>
            <w:shd w:val="clear" w:color="auto" w:fill="FFFFFF"/>
            <w:vAlign w:val="center"/>
          </w:tcPr>
          <w:p w:rsidR="00BD5E62" w:rsidRPr="00302DE8" w:rsidRDefault="00BD5E62" w:rsidP="002E2EC4">
            <w:pPr>
              <w:spacing w:after="120"/>
              <w:jc w:val="center"/>
              <w:rPr>
                <w:rFonts w:ascii="Sylfaen" w:hAnsi="Sylfaen"/>
              </w:rPr>
            </w:pPr>
            <w:r w:rsidRPr="00302DE8">
              <w:rPr>
                <w:rStyle w:val="Bodytext211pt"/>
                <w:rFonts w:ascii="Sylfaen" w:eastAsia="Segoe UI" w:hAnsi="Sylfaen"/>
                <w:sz w:val="24"/>
                <w:szCs w:val="24"/>
              </w:rPr>
              <w:t>2</w:t>
            </w:r>
          </w:p>
        </w:tc>
        <w:tc>
          <w:tcPr>
            <w:tcW w:w="7805" w:type="dxa"/>
            <w:tcBorders>
              <w:top w:val="single" w:sz="4" w:space="0" w:color="auto"/>
              <w:left w:val="single" w:sz="4" w:space="0" w:color="auto"/>
              <w:right w:val="single" w:sz="4" w:space="0" w:color="auto"/>
            </w:tcBorders>
            <w:shd w:val="clear" w:color="auto" w:fill="FFFFFF"/>
            <w:vAlign w:val="center"/>
          </w:tcPr>
          <w:p w:rsidR="00BD5E62" w:rsidRPr="00302DE8" w:rsidRDefault="00BD5E62" w:rsidP="002E2EC4">
            <w:pPr>
              <w:spacing w:after="120"/>
              <w:rPr>
                <w:rFonts w:ascii="Sylfaen" w:hAnsi="Sylfaen"/>
              </w:rPr>
            </w:pPr>
            <w:r w:rsidRPr="00302DE8">
              <w:rPr>
                <w:rStyle w:val="Bodytext211pt"/>
                <w:rFonts w:ascii="Sylfaen" w:eastAsia="Segoe UI" w:hAnsi="Sylfaen"/>
                <w:sz w:val="24"/>
                <w:szCs w:val="24"/>
              </w:rPr>
              <w:t xml:space="preserve">«Մեկնարկի ամսաթիվը </w:t>
            </w:r>
            <w:r w:rsidR="007B3053" w:rsidRPr="00302DE8">
              <w:rPr>
                <w:rStyle w:val="Bodytext211pt"/>
                <w:rFonts w:ascii="Sylfaen" w:eastAsia="Segoe UI" w:hAnsi="Sylfaen"/>
                <w:sz w:val="24"/>
                <w:szCs w:val="24"/>
              </w:rPr>
              <w:t>եւ</w:t>
            </w:r>
            <w:r w:rsidRPr="00302DE8">
              <w:rPr>
                <w:rStyle w:val="Bodytext211pt"/>
                <w:rFonts w:ascii="Sylfaen" w:eastAsia="Segoe UI" w:hAnsi="Sylfaen"/>
                <w:sz w:val="24"/>
                <w:szCs w:val="24"/>
              </w:rPr>
              <w:t xml:space="preserve"> ժամը» (casdo:StartDateTime) վավերապայմանը պետք է լրացված լինի</w:t>
            </w:r>
          </w:p>
        </w:tc>
      </w:tr>
      <w:tr w:rsidR="00BD5E62" w:rsidRPr="00302DE8" w:rsidTr="00BD5E62">
        <w:tc>
          <w:tcPr>
            <w:tcW w:w="1565" w:type="dxa"/>
            <w:tcBorders>
              <w:top w:val="single" w:sz="4" w:space="0" w:color="auto"/>
              <w:left w:val="single" w:sz="4" w:space="0" w:color="auto"/>
            </w:tcBorders>
            <w:shd w:val="clear" w:color="auto" w:fill="FFFFFF"/>
          </w:tcPr>
          <w:p w:rsidR="00BD5E62" w:rsidRPr="00302DE8" w:rsidRDefault="00BD5E62" w:rsidP="002E2EC4">
            <w:pPr>
              <w:spacing w:after="120"/>
              <w:jc w:val="center"/>
              <w:rPr>
                <w:rFonts w:ascii="Sylfaen" w:hAnsi="Sylfaen"/>
              </w:rPr>
            </w:pPr>
            <w:r w:rsidRPr="00302DE8">
              <w:rPr>
                <w:rStyle w:val="Bodytext211pt"/>
                <w:rFonts w:ascii="Sylfaen" w:eastAsia="Segoe UI" w:hAnsi="Sylfaen"/>
                <w:sz w:val="24"/>
                <w:szCs w:val="24"/>
              </w:rPr>
              <w:t>3</w:t>
            </w:r>
          </w:p>
        </w:tc>
        <w:tc>
          <w:tcPr>
            <w:tcW w:w="7805" w:type="dxa"/>
            <w:tcBorders>
              <w:top w:val="single" w:sz="4" w:space="0" w:color="auto"/>
              <w:left w:val="single" w:sz="4" w:space="0" w:color="auto"/>
              <w:right w:val="single" w:sz="4" w:space="0" w:color="auto"/>
            </w:tcBorders>
            <w:shd w:val="clear" w:color="auto" w:fill="FFFFFF"/>
            <w:vAlign w:val="center"/>
          </w:tcPr>
          <w:p w:rsidR="00BD5E62" w:rsidRPr="00302DE8" w:rsidRDefault="00BD5E62" w:rsidP="002E2EC4">
            <w:pPr>
              <w:spacing w:after="120"/>
              <w:rPr>
                <w:rFonts w:ascii="Sylfaen" w:hAnsi="Sylfaen"/>
              </w:rPr>
            </w:pPr>
            <w:r w:rsidRPr="00302DE8">
              <w:rPr>
                <w:rStyle w:val="Bodytext211pt"/>
                <w:rFonts w:ascii="Sylfaen" w:eastAsia="Segoe UI" w:hAnsi="Sylfaen"/>
                <w:sz w:val="24"/>
                <w:szCs w:val="24"/>
              </w:rPr>
              <w:t xml:space="preserve">«Ավարտի ամսաթիվը </w:t>
            </w:r>
            <w:r w:rsidR="007B3053" w:rsidRPr="00302DE8">
              <w:rPr>
                <w:rStyle w:val="Bodytext211pt"/>
                <w:rFonts w:ascii="Sylfaen" w:eastAsia="Segoe UI" w:hAnsi="Sylfaen"/>
                <w:sz w:val="24"/>
                <w:szCs w:val="24"/>
              </w:rPr>
              <w:t>եւ</w:t>
            </w:r>
            <w:r w:rsidRPr="00302DE8">
              <w:rPr>
                <w:rStyle w:val="Bodytext211pt"/>
                <w:rFonts w:ascii="Sylfaen" w:eastAsia="Segoe UI" w:hAnsi="Sylfaen"/>
                <w:sz w:val="24"/>
                <w:szCs w:val="24"/>
              </w:rPr>
              <w:t xml:space="preserve"> ժամը» (csdo:EndDateTime) վավերապայմանը պետք է լրացված լինի</w:t>
            </w:r>
          </w:p>
        </w:tc>
      </w:tr>
      <w:tr w:rsidR="00BD5E62" w:rsidRPr="00302DE8" w:rsidTr="00BD5E62">
        <w:tc>
          <w:tcPr>
            <w:tcW w:w="1565" w:type="dxa"/>
            <w:tcBorders>
              <w:top w:val="single" w:sz="4" w:space="0" w:color="auto"/>
              <w:left w:val="single" w:sz="4" w:space="0" w:color="auto"/>
            </w:tcBorders>
            <w:shd w:val="clear" w:color="auto" w:fill="FFFFFF"/>
          </w:tcPr>
          <w:p w:rsidR="00BD5E62" w:rsidRPr="00302DE8" w:rsidRDefault="00BD5E62" w:rsidP="002E2EC4">
            <w:pPr>
              <w:spacing w:after="120"/>
              <w:jc w:val="center"/>
              <w:rPr>
                <w:rFonts w:ascii="Sylfaen" w:hAnsi="Sylfaen"/>
              </w:rPr>
            </w:pPr>
            <w:r w:rsidRPr="00302DE8">
              <w:rPr>
                <w:rStyle w:val="Bodytext211pt"/>
                <w:rFonts w:ascii="Sylfaen" w:eastAsia="Segoe UI" w:hAnsi="Sylfaen"/>
                <w:sz w:val="24"/>
                <w:szCs w:val="24"/>
              </w:rPr>
              <w:t>4</w:t>
            </w:r>
          </w:p>
        </w:tc>
        <w:tc>
          <w:tcPr>
            <w:tcW w:w="7805" w:type="dxa"/>
            <w:tcBorders>
              <w:top w:val="single" w:sz="4" w:space="0" w:color="auto"/>
              <w:left w:val="single" w:sz="4" w:space="0" w:color="auto"/>
              <w:right w:val="single" w:sz="4" w:space="0" w:color="auto"/>
            </w:tcBorders>
            <w:shd w:val="clear" w:color="auto" w:fill="FFFFFF"/>
            <w:vAlign w:val="center"/>
          </w:tcPr>
          <w:p w:rsidR="00BD5E62" w:rsidRPr="00302DE8" w:rsidRDefault="00BD5E62" w:rsidP="002E2EC4">
            <w:pPr>
              <w:spacing w:after="120"/>
              <w:rPr>
                <w:rFonts w:ascii="Sylfaen" w:hAnsi="Sylfaen"/>
              </w:rPr>
            </w:pPr>
            <w:r w:rsidRPr="00302DE8">
              <w:rPr>
                <w:rStyle w:val="Bodytext211pt"/>
                <w:rFonts w:ascii="Sylfaen" w:eastAsia="Segoe UI" w:hAnsi="Sylfaen"/>
                <w:sz w:val="24"/>
                <w:szCs w:val="24"/>
              </w:rPr>
              <w:t xml:space="preserve">«Ավարտի ամսաթիվը </w:t>
            </w:r>
            <w:r w:rsidR="007B3053" w:rsidRPr="00302DE8">
              <w:rPr>
                <w:rStyle w:val="Bodytext211pt"/>
                <w:rFonts w:ascii="Sylfaen" w:eastAsia="Segoe UI" w:hAnsi="Sylfaen"/>
                <w:sz w:val="24"/>
                <w:szCs w:val="24"/>
              </w:rPr>
              <w:t>եւ</w:t>
            </w:r>
            <w:r w:rsidRPr="00302DE8">
              <w:rPr>
                <w:rStyle w:val="Bodytext211pt"/>
                <w:rFonts w:ascii="Sylfaen" w:eastAsia="Segoe UI" w:hAnsi="Sylfaen"/>
                <w:sz w:val="24"/>
                <w:szCs w:val="24"/>
              </w:rPr>
              <w:t xml:space="preserve"> ժամը» (csdo:EndDateTime) վավերապայմանի արժեքը պետք է լինի «Մեկնարկի ամսաթիվը </w:t>
            </w:r>
            <w:r w:rsidR="007B3053" w:rsidRPr="00302DE8">
              <w:rPr>
                <w:rStyle w:val="Bodytext211pt"/>
                <w:rFonts w:ascii="Sylfaen" w:eastAsia="Segoe UI" w:hAnsi="Sylfaen"/>
                <w:sz w:val="24"/>
                <w:szCs w:val="24"/>
              </w:rPr>
              <w:t>եւ</w:t>
            </w:r>
            <w:r w:rsidRPr="00302DE8">
              <w:rPr>
                <w:rStyle w:val="Bodytext211pt"/>
                <w:rFonts w:ascii="Sylfaen" w:eastAsia="Segoe UI" w:hAnsi="Sylfaen"/>
                <w:sz w:val="24"/>
                <w:szCs w:val="24"/>
              </w:rPr>
              <w:t xml:space="preserve"> ժամը» (csdo:StartDateTime) վավերապայմանի արժեքից ավելի</w:t>
            </w:r>
          </w:p>
        </w:tc>
      </w:tr>
      <w:tr w:rsidR="00BD5E62" w:rsidRPr="00302DE8" w:rsidTr="00BD5E62">
        <w:tc>
          <w:tcPr>
            <w:tcW w:w="1565" w:type="dxa"/>
            <w:tcBorders>
              <w:top w:val="single" w:sz="4" w:space="0" w:color="auto"/>
              <w:left w:val="single" w:sz="4" w:space="0" w:color="auto"/>
              <w:bottom w:val="single" w:sz="4" w:space="0" w:color="auto"/>
            </w:tcBorders>
            <w:shd w:val="clear" w:color="auto" w:fill="FFFFFF"/>
          </w:tcPr>
          <w:p w:rsidR="00BD5E62" w:rsidRPr="00302DE8" w:rsidRDefault="00BD5E62" w:rsidP="002E2EC4">
            <w:pPr>
              <w:spacing w:after="120"/>
              <w:jc w:val="center"/>
              <w:rPr>
                <w:rFonts w:ascii="Sylfaen" w:hAnsi="Sylfaen"/>
              </w:rPr>
            </w:pPr>
            <w:r w:rsidRPr="00302DE8">
              <w:rPr>
                <w:rStyle w:val="Bodytext211pt"/>
                <w:rFonts w:ascii="Sylfaen" w:eastAsia="Segoe UI" w:hAnsi="Sylfaen"/>
                <w:sz w:val="24"/>
                <w:szCs w:val="24"/>
              </w:rPr>
              <w:t>5</w:t>
            </w:r>
          </w:p>
        </w:tc>
        <w:tc>
          <w:tcPr>
            <w:tcW w:w="7805" w:type="dxa"/>
            <w:tcBorders>
              <w:top w:val="single" w:sz="4" w:space="0" w:color="auto"/>
              <w:left w:val="single" w:sz="4" w:space="0" w:color="auto"/>
              <w:bottom w:val="single" w:sz="4" w:space="0" w:color="auto"/>
              <w:right w:val="single" w:sz="4" w:space="0" w:color="auto"/>
            </w:tcBorders>
            <w:shd w:val="clear" w:color="auto" w:fill="FFFFFF"/>
            <w:vAlign w:val="center"/>
          </w:tcPr>
          <w:p w:rsidR="00BD5E62" w:rsidRPr="00302DE8" w:rsidRDefault="00BD5E62" w:rsidP="002E2EC4">
            <w:pPr>
              <w:spacing w:after="120"/>
              <w:rPr>
                <w:rFonts w:ascii="Sylfaen" w:hAnsi="Sylfaen"/>
              </w:rPr>
            </w:pPr>
            <w:r w:rsidRPr="00302DE8">
              <w:rPr>
                <w:rStyle w:val="Bodytext211pt"/>
                <w:rFonts w:ascii="Sylfaen" w:eastAsia="Segoe UI" w:hAnsi="Sylfaen"/>
                <w:sz w:val="24"/>
                <w:szCs w:val="24"/>
              </w:rPr>
              <w:t xml:space="preserve">անցակետերի ցանկում պետք է առկա լինի գրառում, որում «Անցակետի մասին տեղեկություններ» (cacdo:CheckPoint Details) վավերապայմանի կազմում «Ավարտի ամսաթիվը </w:t>
            </w:r>
            <w:r w:rsidR="007B3053" w:rsidRPr="00302DE8">
              <w:rPr>
                <w:rStyle w:val="Bodytext211pt"/>
                <w:rFonts w:ascii="Sylfaen" w:eastAsia="Segoe UI" w:hAnsi="Sylfaen"/>
                <w:sz w:val="24"/>
                <w:szCs w:val="24"/>
              </w:rPr>
              <w:t>եւ</w:t>
            </w:r>
            <w:r w:rsidRPr="00302DE8">
              <w:rPr>
                <w:rStyle w:val="Bodytext211pt"/>
                <w:rFonts w:ascii="Sylfaen" w:eastAsia="Segoe UI" w:hAnsi="Sylfaen"/>
                <w:sz w:val="24"/>
                <w:szCs w:val="24"/>
              </w:rPr>
              <w:t xml:space="preserve"> ժամը»</w:t>
            </w:r>
            <w:r w:rsidR="00765327" w:rsidRPr="00302DE8">
              <w:rPr>
                <w:rStyle w:val="Bodytext211pt"/>
                <w:rFonts w:ascii="Sylfaen" w:eastAsia="Segoe UI" w:hAnsi="Sylfaen"/>
                <w:sz w:val="24"/>
                <w:szCs w:val="24"/>
              </w:rPr>
              <w:t xml:space="preserve"> </w:t>
            </w:r>
            <w:r w:rsidRPr="00302DE8">
              <w:rPr>
                <w:rStyle w:val="Bodytext211pt"/>
                <w:rFonts w:ascii="Sylfaen" w:eastAsia="Segoe UI" w:hAnsi="Sylfaen"/>
                <w:sz w:val="24"/>
                <w:szCs w:val="24"/>
              </w:rPr>
              <w:t xml:space="preserve">(casdo:EndDateTime) վավերապայմանը լրացված չէ </w:t>
            </w:r>
            <w:r w:rsidR="007B3053" w:rsidRPr="00302DE8">
              <w:rPr>
                <w:rStyle w:val="Bodytext211pt"/>
                <w:rFonts w:ascii="Sylfaen" w:eastAsia="Segoe UI" w:hAnsi="Sylfaen"/>
                <w:sz w:val="24"/>
                <w:szCs w:val="24"/>
              </w:rPr>
              <w:t>եւ</w:t>
            </w:r>
            <w:r w:rsidRPr="00302DE8">
              <w:rPr>
                <w:rStyle w:val="Bodytext211pt"/>
                <w:rFonts w:ascii="Sylfaen" w:eastAsia="Segoe UI" w:hAnsi="Sylfaen"/>
                <w:sz w:val="24"/>
                <w:szCs w:val="24"/>
              </w:rPr>
              <w:t xml:space="preserve"> բոլոր վավերապայմանների (բացի «Ընդհանուր ռեսուրսի գրառման վիճակ» (ccdo:ResourceItemStatusDetails) </w:t>
            </w:r>
            <w:r w:rsidR="007B3053" w:rsidRPr="00302DE8">
              <w:rPr>
                <w:rStyle w:val="Bodytext211pt"/>
                <w:rFonts w:ascii="Sylfaen" w:eastAsia="Segoe UI" w:hAnsi="Sylfaen"/>
                <w:sz w:val="24"/>
                <w:szCs w:val="24"/>
              </w:rPr>
              <w:t>եւ</w:t>
            </w:r>
            <w:r w:rsidRPr="00302DE8">
              <w:rPr>
                <w:rStyle w:val="Bodytext211pt"/>
                <w:rFonts w:ascii="Sylfaen" w:eastAsia="Segoe UI" w:hAnsi="Sylfaen"/>
                <w:sz w:val="24"/>
                <w:szCs w:val="24"/>
              </w:rPr>
              <w:t xml:space="preserve"> «Գործունեության իրականացման ավարտի ամսաթիվ» (casdo:EndActivityDate) վավերապայմաններից) արժեքները համընկնում են փոխանցվող տեղեկություններում պարունակվող՝ «Անցակետի մասին տեղեկություններ»</w:t>
            </w:r>
            <w:r w:rsidR="00765327" w:rsidRPr="00302DE8">
              <w:rPr>
                <w:rStyle w:val="Bodytext211pt"/>
                <w:rFonts w:ascii="Sylfaen" w:eastAsia="Segoe UI" w:hAnsi="Sylfaen"/>
                <w:sz w:val="24"/>
                <w:szCs w:val="24"/>
              </w:rPr>
              <w:t xml:space="preserve"> </w:t>
            </w:r>
            <w:r w:rsidRPr="00302DE8">
              <w:rPr>
                <w:rStyle w:val="Bodytext211pt"/>
                <w:rFonts w:ascii="Sylfaen" w:eastAsia="Segoe UI" w:hAnsi="Sylfaen"/>
                <w:sz w:val="24"/>
                <w:szCs w:val="24"/>
              </w:rPr>
              <w:t xml:space="preserve">(cacdo: </w:t>
            </w:r>
            <w:r w:rsidRPr="00302DE8">
              <w:rPr>
                <w:rStyle w:val="Bodytext211pt"/>
                <w:rFonts w:ascii="Sylfaen" w:eastAsia="Segoe UI" w:hAnsi="Sylfaen"/>
                <w:sz w:val="24"/>
                <w:szCs w:val="24"/>
              </w:rPr>
              <w:br/>
              <w:t>CheckPointDetails) վավերապայմանի կազմում համապատասխան վավերապայմանների արժեքների հետ</w:t>
            </w:r>
          </w:p>
        </w:tc>
      </w:tr>
    </w:tbl>
    <w:p w:rsidR="00BD5E62" w:rsidRPr="00302DE8" w:rsidRDefault="00BD5E62" w:rsidP="0099381C">
      <w:pPr>
        <w:spacing w:after="120"/>
        <w:ind w:firstLine="567"/>
        <w:rPr>
          <w:rFonts w:ascii="Sylfaen" w:hAnsi="Sylfaen"/>
        </w:rPr>
      </w:pPr>
    </w:p>
    <w:p w:rsidR="00BD5E62" w:rsidRPr="00302DE8" w:rsidRDefault="00BD5E62" w:rsidP="0099381C">
      <w:pPr>
        <w:tabs>
          <w:tab w:val="left" w:pos="1134"/>
        </w:tabs>
        <w:spacing w:after="160" w:line="360" w:lineRule="auto"/>
        <w:ind w:firstLine="567"/>
        <w:jc w:val="both"/>
        <w:rPr>
          <w:rFonts w:ascii="Sylfaen" w:hAnsi="Sylfaen"/>
        </w:rPr>
      </w:pPr>
      <w:r w:rsidRPr="00302DE8">
        <w:rPr>
          <w:rFonts w:ascii="Sylfaen" w:hAnsi="Sylfaen"/>
        </w:rPr>
        <w:t>2</w:t>
      </w:r>
      <w:r w:rsidR="00D63413" w:rsidRPr="00302DE8">
        <w:rPr>
          <w:rFonts w:ascii="Sylfaen" w:hAnsi="Sylfaen"/>
        </w:rPr>
        <w:t>6.</w:t>
      </w:r>
      <w:r w:rsidR="00D63413" w:rsidRPr="00302DE8">
        <w:rPr>
          <w:rFonts w:ascii="Sylfaen" w:hAnsi="Sylfaen"/>
        </w:rPr>
        <w:tab/>
      </w:r>
      <w:r w:rsidRPr="00302DE8">
        <w:rPr>
          <w:rFonts w:ascii="Sylfaen" w:hAnsi="Sylfaen"/>
        </w:rPr>
        <w:t>«Անցակետերի ցանկի փոփոխությունների մասին տեղեկատվության հարցում» (P.CC.01.MSG.010) հաղորդագրությամբ փոխանցվող «Ընդհանուր ռեսուրսի արդիականացման վիճակ» (R.007) էլեկտրոնային փաստաթղթերի (տեղեկությունների) վավերապայմանների լրացմանը ներկայացվող պահանջները բերված են 15-րդ աղյուսակում։</w:t>
      </w:r>
    </w:p>
    <w:p w:rsidR="00BD5E62" w:rsidRPr="00302DE8" w:rsidRDefault="00BD5E62" w:rsidP="00FE5569">
      <w:pPr>
        <w:spacing w:after="160" w:line="360" w:lineRule="auto"/>
        <w:jc w:val="right"/>
        <w:rPr>
          <w:rFonts w:ascii="Sylfaen" w:hAnsi="Sylfaen"/>
        </w:rPr>
      </w:pPr>
      <w:r w:rsidRPr="00302DE8">
        <w:rPr>
          <w:rFonts w:ascii="Sylfaen" w:hAnsi="Sylfaen"/>
        </w:rPr>
        <w:lastRenderedPageBreak/>
        <w:t>Աղյուսակ 15</w:t>
      </w:r>
    </w:p>
    <w:p w:rsidR="00BD5E62" w:rsidRPr="00302DE8" w:rsidRDefault="00BD5E62" w:rsidP="00D2737A">
      <w:pPr>
        <w:spacing w:after="160" w:line="360" w:lineRule="auto"/>
        <w:ind w:left="567" w:right="568"/>
        <w:jc w:val="center"/>
        <w:rPr>
          <w:rFonts w:ascii="Sylfaen" w:hAnsi="Sylfaen"/>
        </w:rPr>
      </w:pPr>
      <w:r w:rsidRPr="00302DE8">
        <w:rPr>
          <w:rFonts w:ascii="Sylfaen" w:hAnsi="Sylfaen"/>
        </w:rPr>
        <w:t>«Անցակետերի ցանկի փոփոխությունների մասին տեղեկատվության հարցում» (P.CC.01.MSG.010) հաղորդագրությամբ փոխանցվող «Ընդհանուր ռեսուրսի արդիականացման վիճակ» (R.007) էլեկտրոնային</w:t>
      </w:r>
      <w:r w:rsidR="00D2737A" w:rsidRPr="00302DE8">
        <w:rPr>
          <w:rFonts w:ascii="Sylfaen" w:hAnsi="Sylfaen"/>
        </w:rPr>
        <w:t> </w:t>
      </w:r>
      <w:r w:rsidRPr="00302DE8">
        <w:rPr>
          <w:rFonts w:ascii="Sylfaen" w:hAnsi="Sylfaen"/>
        </w:rPr>
        <w:t>փաստաթղթերի (տեղեկությունների) վավերապայմանների լրացմանը ներկայացվող պահանջները</w:t>
      </w:r>
    </w:p>
    <w:tbl>
      <w:tblPr>
        <w:tblOverlap w:val="never"/>
        <w:tblW w:w="0" w:type="auto"/>
        <w:tblLayout w:type="fixed"/>
        <w:tblCellMar>
          <w:left w:w="10" w:type="dxa"/>
          <w:right w:w="10" w:type="dxa"/>
        </w:tblCellMar>
        <w:tblLook w:val="0000" w:firstRow="0" w:lastRow="0" w:firstColumn="0" w:lastColumn="0" w:noHBand="0" w:noVBand="0"/>
      </w:tblPr>
      <w:tblGrid>
        <w:gridCol w:w="1541"/>
        <w:gridCol w:w="7736"/>
      </w:tblGrid>
      <w:tr w:rsidR="00BD5E62" w:rsidRPr="00302DE8" w:rsidTr="00BD5E62">
        <w:tc>
          <w:tcPr>
            <w:tcW w:w="1541" w:type="dxa"/>
            <w:tcBorders>
              <w:top w:val="single" w:sz="4" w:space="0" w:color="auto"/>
              <w:left w:val="single" w:sz="4" w:space="0" w:color="auto"/>
            </w:tcBorders>
            <w:shd w:val="clear" w:color="auto" w:fill="FFFFFF"/>
            <w:vAlign w:val="center"/>
          </w:tcPr>
          <w:p w:rsidR="00BD5E62" w:rsidRPr="00302DE8" w:rsidRDefault="00BD5E62" w:rsidP="00D2737A">
            <w:pPr>
              <w:spacing w:after="120"/>
              <w:jc w:val="center"/>
              <w:rPr>
                <w:rFonts w:ascii="Sylfaen" w:hAnsi="Sylfaen"/>
              </w:rPr>
            </w:pPr>
            <w:r w:rsidRPr="00302DE8">
              <w:rPr>
                <w:rStyle w:val="Bodytext211pt"/>
                <w:rFonts w:ascii="Sylfaen" w:eastAsia="Segoe UI" w:hAnsi="Sylfaen"/>
                <w:sz w:val="24"/>
                <w:szCs w:val="24"/>
              </w:rPr>
              <w:t>Պահանջի</w:t>
            </w:r>
          </w:p>
          <w:p w:rsidR="00BD5E62" w:rsidRPr="00302DE8" w:rsidRDefault="00BD5E62" w:rsidP="00D2737A">
            <w:pPr>
              <w:spacing w:after="120"/>
              <w:ind w:left="200"/>
              <w:rPr>
                <w:rFonts w:ascii="Sylfaen" w:hAnsi="Sylfaen"/>
              </w:rPr>
            </w:pPr>
            <w:r w:rsidRPr="00302DE8">
              <w:rPr>
                <w:rStyle w:val="Bodytext211pt"/>
                <w:rFonts w:ascii="Sylfaen" w:eastAsia="Segoe UI" w:hAnsi="Sylfaen"/>
                <w:sz w:val="24"/>
                <w:szCs w:val="24"/>
              </w:rPr>
              <w:t>ծածկագիրը</w:t>
            </w:r>
          </w:p>
        </w:tc>
        <w:tc>
          <w:tcPr>
            <w:tcW w:w="7736" w:type="dxa"/>
            <w:tcBorders>
              <w:top w:val="single" w:sz="4" w:space="0" w:color="auto"/>
              <w:left w:val="single" w:sz="4" w:space="0" w:color="auto"/>
              <w:right w:val="single" w:sz="4" w:space="0" w:color="auto"/>
            </w:tcBorders>
            <w:shd w:val="clear" w:color="auto" w:fill="FFFFFF"/>
          </w:tcPr>
          <w:p w:rsidR="00BD5E62" w:rsidRPr="00302DE8" w:rsidRDefault="00BD5E62" w:rsidP="00D2737A">
            <w:pPr>
              <w:spacing w:after="120"/>
              <w:jc w:val="center"/>
              <w:rPr>
                <w:rFonts w:ascii="Sylfaen" w:hAnsi="Sylfaen"/>
              </w:rPr>
            </w:pPr>
            <w:r w:rsidRPr="00302DE8">
              <w:rPr>
                <w:rStyle w:val="Bodytext211pt"/>
                <w:rFonts w:ascii="Sylfaen" w:eastAsia="Segoe UI" w:hAnsi="Sylfaen"/>
                <w:sz w:val="24"/>
                <w:szCs w:val="24"/>
              </w:rPr>
              <w:t>Պահանջի ձ</w:t>
            </w:r>
            <w:r w:rsidR="007B3053" w:rsidRPr="00302DE8">
              <w:rPr>
                <w:rStyle w:val="Bodytext211pt"/>
                <w:rFonts w:ascii="Sylfaen" w:eastAsia="Segoe UI" w:hAnsi="Sylfaen"/>
                <w:sz w:val="24"/>
                <w:szCs w:val="24"/>
              </w:rPr>
              <w:t>եւ</w:t>
            </w:r>
            <w:r w:rsidRPr="00302DE8">
              <w:rPr>
                <w:rStyle w:val="Bodytext211pt"/>
                <w:rFonts w:ascii="Sylfaen" w:eastAsia="Segoe UI" w:hAnsi="Sylfaen"/>
                <w:sz w:val="24"/>
                <w:szCs w:val="24"/>
              </w:rPr>
              <w:t>ակերպումը</w:t>
            </w:r>
          </w:p>
        </w:tc>
      </w:tr>
      <w:tr w:rsidR="00BD5E62" w:rsidRPr="00302DE8" w:rsidTr="00BD5E62">
        <w:tc>
          <w:tcPr>
            <w:tcW w:w="1541" w:type="dxa"/>
            <w:tcBorders>
              <w:top w:val="single" w:sz="4" w:space="0" w:color="auto"/>
              <w:left w:val="single" w:sz="4" w:space="0" w:color="auto"/>
              <w:bottom w:val="single" w:sz="4" w:space="0" w:color="auto"/>
            </w:tcBorders>
            <w:shd w:val="clear" w:color="auto" w:fill="FFFFFF"/>
          </w:tcPr>
          <w:p w:rsidR="00BD5E62" w:rsidRPr="00302DE8" w:rsidRDefault="00BD5E62" w:rsidP="00D2737A">
            <w:pPr>
              <w:spacing w:after="120"/>
              <w:jc w:val="center"/>
              <w:rPr>
                <w:rFonts w:ascii="Sylfaen" w:hAnsi="Sylfaen"/>
              </w:rPr>
            </w:pPr>
            <w:r w:rsidRPr="00302DE8">
              <w:rPr>
                <w:rStyle w:val="Bodytext211pt"/>
                <w:rFonts w:ascii="Sylfaen" w:eastAsia="Segoe UI" w:hAnsi="Sylfaen"/>
                <w:sz w:val="24"/>
                <w:szCs w:val="24"/>
              </w:rPr>
              <w:t>1</w:t>
            </w:r>
          </w:p>
        </w:tc>
        <w:tc>
          <w:tcPr>
            <w:tcW w:w="7736" w:type="dxa"/>
            <w:tcBorders>
              <w:top w:val="single" w:sz="4" w:space="0" w:color="auto"/>
              <w:left w:val="single" w:sz="4" w:space="0" w:color="auto"/>
              <w:bottom w:val="single" w:sz="4" w:space="0" w:color="auto"/>
              <w:right w:val="single" w:sz="4" w:space="0" w:color="auto"/>
            </w:tcBorders>
            <w:shd w:val="clear" w:color="auto" w:fill="FFFFFF"/>
            <w:vAlign w:val="center"/>
          </w:tcPr>
          <w:p w:rsidR="00BD5E62" w:rsidRPr="00302DE8" w:rsidRDefault="00BD5E62" w:rsidP="00D2737A">
            <w:pPr>
              <w:spacing w:after="120"/>
              <w:rPr>
                <w:rFonts w:ascii="Sylfaen" w:hAnsi="Sylfaen"/>
              </w:rPr>
            </w:pPr>
            <w:r w:rsidRPr="00302DE8">
              <w:rPr>
                <w:rStyle w:val="Bodytext211pt"/>
                <w:rFonts w:ascii="Sylfaen" w:eastAsia="Segoe UI" w:hAnsi="Sylfaen"/>
                <w:sz w:val="24"/>
                <w:szCs w:val="24"/>
              </w:rPr>
              <w:t xml:space="preserve">«Թարմացման ամսաթիվը </w:t>
            </w:r>
            <w:r w:rsidR="007B3053" w:rsidRPr="00302DE8">
              <w:rPr>
                <w:rStyle w:val="Bodytext211pt"/>
                <w:rFonts w:ascii="Sylfaen" w:eastAsia="Segoe UI" w:hAnsi="Sylfaen"/>
                <w:sz w:val="24"/>
                <w:szCs w:val="24"/>
              </w:rPr>
              <w:t>եւ</w:t>
            </w:r>
            <w:r w:rsidRPr="00302DE8">
              <w:rPr>
                <w:rStyle w:val="Bodytext211pt"/>
                <w:rFonts w:ascii="Sylfaen" w:eastAsia="Segoe UI" w:hAnsi="Sylfaen"/>
                <w:sz w:val="24"/>
                <w:szCs w:val="24"/>
              </w:rPr>
              <w:t xml:space="preserve"> ժամը» (csdo:UpdateDateTime) վավերապայմանը պետք է պարունակի այն ամսաթիվը </w:t>
            </w:r>
            <w:r w:rsidR="007B3053" w:rsidRPr="00302DE8">
              <w:rPr>
                <w:rStyle w:val="Bodytext211pt"/>
                <w:rFonts w:ascii="Sylfaen" w:eastAsia="Segoe UI" w:hAnsi="Sylfaen"/>
                <w:sz w:val="24"/>
                <w:szCs w:val="24"/>
              </w:rPr>
              <w:t>եւ</w:t>
            </w:r>
            <w:r w:rsidRPr="00302DE8">
              <w:rPr>
                <w:rStyle w:val="Bodytext211pt"/>
                <w:rFonts w:ascii="Sylfaen" w:eastAsia="Segoe UI" w:hAnsi="Sylfaen"/>
                <w:sz w:val="24"/>
                <w:szCs w:val="24"/>
              </w:rPr>
              <w:t xml:space="preserve"> ժամը, որոնցից սկսած պետք է փոփոխված տեղեկությունները ներկայացվեն անցակետերի ցանկից</w:t>
            </w:r>
            <w:r w:rsidR="00765327" w:rsidRPr="00302DE8">
              <w:rPr>
                <w:rStyle w:val="Bodytext211pt"/>
                <w:rFonts w:ascii="Sylfaen" w:eastAsia="Segoe UI" w:hAnsi="Sylfaen"/>
                <w:sz w:val="24"/>
                <w:szCs w:val="24"/>
              </w:rPr>
              <w:t xml:space="preserve"> </w:t>
            </w:r>
          </w:p>
        </w:tc>
      </w:tr>
    </w:tbl>
    <w:p w:rsidR="00BD5E62" w:rsidRPr="00302DE8" w:rsidRDefault="00BD5E62" w:rsidP="00FE5569">
      <w:pPr>
        <w:spacing w:after="160" w:line="360" w:lineRule="auto"/>
        <w:rPr>
          <w:rFonts w:ascii="Sylfaen" w:hAnsi="Sylfaen"/>
        </w:rPr>
      </w:pPr>
    </w:p>
    <w:p w:rsidR="00D2737A" w:rsidRPr="00302DE8" w:rsidRDefault="00D2737A" w:rsidP="00FE5569">
      <w:pPr>
        <w:spacing w:after="160" w:line="360" w:lineRule="auto"/>
        <w:rPr>
          <w:rFonts w:ascii="Sylfaen" w:hAnsi="Sylfaen"/>
        </w:rPr>
        <w:sectPr w:rsidR="00D2737A" w:rsidRPr="00302DE8" w:rsidSect="00FE5569">
          <w:pgSz w:w="11909" w:h="16840"/>
          <w:pgMar w:top="1418" w:right="1418" w:bottom="1418" w:left="1418" w:header="0" w:footer="3" w:gutter="0"/>
          <w:cols w:space="720"/>
          <w:noEndnote/>
          <w:docGrid w:linePitch="360"/>
        </w:sectPr>
      </w:pPr>
    </w:p>
    <w:p w:rsidR="00BD5E62" w:rsidRPr="00302DE8" w:rsidRDefault="00BD5E62" w:rsidP="00FE5569">
      <w:pPr>
        <w:spacing w:after="160" w:line="360" w:lineRule="auto"/>
        <w:ind w:left="5103" w:right="1"/>
        <w:jc w:val="center"/>
        <w:rPr>
          <w:rFonts w:ascii="Sylfaen" w:hAnsi="Sylfaen"/>
        </w:rPr>
      </w:pPr>
      <w:r w:rsidRPr="00302DE8">
        <w:rPr>
          <w:rFonts w:ascii="Sylfaen" w:hAnsi="Sylfaen"/>
        </w:rPr>
        <w:lastRenderedPageBreak/>
        <w:t>ՀԱՍՏԱՏՎԱԾ Է</w:t>
      </w:r>
    </w:p>
    <w:p w:rsidR="00BD5E62" w:rsidRPr="00302DE8" w:rsidRDefault="00BD5E62" w:rsidP="00FE5569">
      <w:pPr>
        <w:spacing w:after="160" w:line="360" w:lineRule="auto"/>
        <w:ind w:left="5103" w:right="1"/>
        <w:jc w:val="center"/>
        <w:rPr>
          <w:rFonts w:ascii="Sylfaen" w:hAnsi="Sylfaen"/>
        </w:rPr>
      </w:pPr>
      <w:r w:rsidRPr="00302DE8">
        <w:rPr>
          <w:rFonts w:ascii="Sylfaen" w:hAnsi="Sylfaen"/>
        </w:rPr>
        <w:t>Եվրասիական տնտեսական հանձնաժողովի կոլեգիայի</w:t>
      </w:r>
      <w:r w:rsidR="00D2737A" w:rsidRPr="00302DE8">
        <w:rPr>
          <w:rFonts w:ascii="Sylfaen" w:hAnsi="Sylfaen"/>
        </w:rPr>
        <w:br/>
      </w:r>
      <w:r w:rsidRPr="00302DE8">
        <w:rPr>
          <w:rFonts w:ascii="Sylfaen" w:hAnsi="Sylfaen"/>
        </w:rPr>
        <w:t xml:space="preserve">2016 թվականի նոյեմբերի 1-ի </w:t>
      </w:r>
      <w:r w:rsidR="00D2737A" w:rsidRPr="00302DE8">
        <w:rPr>
          <w:rFonts w:ascii="Sylfaen" w:hAnsi="Sylfaen"/>
        </w:rPr>
        <w:br/>
      </w:r>
      <w:r w:rsidRPr="00302DE8">
        <w:rPr>
          <w:rFonts w:ascii="Sylfaen" w:hAnsi="Sylfaen"/>
        </w:rPr>
        <w:t>թիվ 137 որոշմամբ</w:t>
      </w:r>
    </w:p>
    <w:p w:rsidR="00BD5E62" w:rsidRPr="00302DE8" w:rsidRDefault="00BD5E62" w:rsidP="00FE5569">
      <w:pPr>
        <w:spacing w:after="160" w:line="360" w:lineRule="auto"/>
        <w:ind w:left="5103" w:right="1"/>
        <w:jc w:val="center"/>
        <w:rPr>
          <w:rFonts w:ascii="Sylfaen" w:hAnsi="Sylfaen"/>
        </w:rPr>
      </w:pPr>
    </w:p>
    <w:p w:rsidR="00BD5E62" w:rsidRPr="00302DE8" w:rsidRDefault="00BD5E62" w:rsidP="00FE5569">
      <w:pPr>
        <w:spacing w:after="160" w:line="360" w:lineRule="auto"/>
        <w:ind w:left="567" w:right="568"/>
        <w:jc w:val="center"/>
        <w:rPr>
          <w:rFonts w:ascii="Sylfaen" w:hAnsi="Sylfaen"/>
          <w:b/>
        </w:rPr>
      </w:pPr>
      <w:r w:rsidRPr="00302DE8">
        <w:rPr>
          <w:rStyle w:val="Bodytext2Spacing2pt"/>
          <w:rFonts w:ascii="Sylfaen" w:eastAsia="Segoe UI" w:hAnsi="Sylfaen"/>
          <w:b/>
          <w:spacing w:val="0"/>
          <w:sz w:val="24"/>
          <w:szCs w:val="24"/>
        </w:rPr>
        <w:t>ՆԿԱՐԱԳՐՈՒԹՅՈՒՆ</w:t>
      </w:r>
    </w:p>
    <w:p w:rsidR="00BD5E62" w:rsidRPr="00302DE8" w:rsidRDefault="00BD5E62" w:rsidP="00FE5569">
      <w:pPr>
        <w:pStyle w:val="Bodytext50"/>
        <w:shd w:val="clear" w:color="auto" w:fill="auto"/>
        <w:spacing w:after="160" w:line="360" w:lineRule="auto"/>
        <w:ind w:left="567" w:right="568"/>
        <w:rPr>
          <w:rFonts w:ascii="Sylfaen" w:hAnsi="Sylfaen"/>
          <w:sz w:val="24"/>
          <w:szCs w:val="24"/>
        </w:rPr>
      </w:pPr>
      <w:r w:rsidRPr="00302DE8">
        <w:rPr>
          <w:rFonts w:ascii="Sylfaen" w:hAnsi="Sylfaen"/>
          <w:sz w:val="24"/>
          <w:szCs w:val="24"/>
        </w:rPr>
        <w:t xml:space="preserve">«Եվրասիական տնտեսական միության արտաքին սահմանի անցակետերի տեղեկատվական տեղեկատու ցանկի կազմում, վարում </w:t>
      </w:r>
      <w:r w:rsidR="007B3053" w:rsidRPr="00302DE8">
        <w:rPr>
          <w:rFonts w:ascii="Sylfaen" w:hAnsi="Sylfaen"/>
          <w:sz w:val="24"/>
          <w:szCs w:val="24"/>
        </w:rPr>
        <w:t>եւ</w:t>
      </w:r>
      <w:r w:rsidRPr="00302DE8">
        <w:rPr>
          <w:rFonts w:ascii="Sylfaen" w:hAnsi="Sylfaen"/>
          <w:sz w:val="24"/>
          <w:szCs w:val="24"/>
        </w:rPr>
        <w:t xml:space="preserve"> օգտագործում» ընդհանուր գործընթացն արտաքին </w:t>
      </w:r>
      <w:r w:rsidR="007B3053" w:rsidRPr="00302DE8">
        <w:rPr>
          <w:rFonts w:ascii="Sylfaen" w:hAnsi="Sylfaen"/>
          <w:sz w:val="24"/>
          <w:szCs w:val="24"/>
        </w:rPr>
        <w:t>եւ</w:t>
      </w:r>
      <w:r w:rsidRPr="00302DE8">
        <w:rPr>
          <w:rFonts w:ascii="Sylfaen" w:hAnsi="Sylfaen"/>
          <w:sz w:val="24"/>
          <w:szCs w:val="24"/>
        </w:rPr>
        <w:t xml:space="preserve"> փոխադարձ առ</w:t>
      </w:r>
      <w:r w:rsidR="007B3053" w:rsidRPr="00302DE8">
        <w:rPr>
          <w:rFonts w:ascii="Sylfaen" w:hAnsi="Sylfaen"/>
          <w:sz w:val="24"/>
          <w:szCs w:val="24"/>
        </w:rPr>
        <w:t>եւ</w:t>
      </w:r>
      <w:r w:rsidRPr="00302DE8">
        <w:rPr>
          <w:rFonts w:ascii="Sylfaen" w:hAnsi="Sylfaen"/>
          <w:sz w:val="24"/>
          <w:szCs w:val="24"/>
        </w:rPr>
        <w:t xml:space="preserve">տրի ինտեգրված տեղեկատվական համակարգի միջոցներով իրագործելու համար օգտագործվող էլեկտրոնային փաստաթղթերի </w:t>
      </w:r>
      <w:r w:rsidR="007B3053" w:rsidRPr="00302DE8">
        <w:rPr>
          <w:rFonts w:ascii="Sylfaen" w:hAnsi="Sylfaen"/>
          <w:sz w:val="24"/>
          <w:szCs w:val="24"/>
        </w:rPr>
        <w:t>եւ</w:t>
      </w:r>
      <w:r w:rsidRPr="00302DE8">
        <w:rPr>
          <w:rFonts w:ascii="Sylfaen" w:hAnsi="Sylfaen"/>
          <w:sz w:val="24"/>
          <w:szCs w:val="24"/>
        </w:rPr>
        <w:t xml:space="preserve"> տեղեկությունների ձ</w:t>
      </w:r>
      <w:r w:rsidR="007B3053" w:rsidRPr="00302DE8">
        <w:rPr>
          <w:rFonts w:ascii="Sylfaen" w:hAnsi="Sylfaen"/>
          <w:sz w:val="24"/>
          <w:szCs w:val="24"/>
        </w:rPr>
        <w:t>եւ</w:t>
      </w:r>
      <w:r w:rsidRPr="00302DE8">
        <w:rPr>
          <w:rFonts w:ascii="Sylfaen" w:hAnsi="Sylfaen"/>
          <w:sz w:val="24"/>
          <w:szCs w:val="24"/>
        </w:rPr>
        <w:t>աչափերի ու կառուցվածքների</w:t>
      </w:r>
    </w:p>
    <w:p w:rsidR="00BD5E62" w:rsidRPr="00302DE8" w:rsidRDefault="00BD5E62" w:rsidP="0008393F">
      <w:pPr>
        <w:spacing w:after="160" w:line="360" w:lineRule="auto"/>
        <w:jc w:val="center"/>
        <w:rPr>
          <w:rFonts w:ascii="Sylfaen" w:hAnsi="Sylfaen"/>
        </w:rPr>
      </w:pPr>
    </w:p>
    <w:p w:rsidR="00BD5E62" w:rsidRPr="00302DE8" w:rsidRDefault="00BD5E62" w:rsidP="0069147C">
      <w:pPr>
        <w:spacing w:after="160" w:line="360" w:lineRule="auto"/>
        <w:jc w:val="center"/>
        <w:rPr>
          <w:rFonts w:ascii="Sylfaen" w:hAnsi="Sylfaen"/>
        </w:rPr>
      </w:pPr>
      <w:r w:rsidRPr="00302DE8">
        <w:rPr>
          <w:rFonts w:ascii="Sylfaen" w:hAnsi="Sylfaen"/>
        </w:rPr>
        <w:t>I. Ընդհանուր դրույթներ</w:t>
      </w:r>
    </w:p>
    <w:p w:rsidR="00BD5E62" w:rsidRPr="00302DE8" w:rsidRDefault="009E2C49" w:rsidP="0069147C">
      <w:pPr>
        <w:tabs>
          <w:tab w:val="left" w:pos="1134"/>
        </w:tabs>
        <w:spacing w:after="160" w:line="372" w:lineRule="auto"/>
        <w:ind w:firstLine="567"/>
        <w:jc w:val="both"/>
        <w:rPr>
          <w:rFonts w:ascii="Sylfaen" w:hAnsi="Sylfaen"/>
        </w:rPr>
      </w:pPr>
      <w:r w:rsidRPr="00302DE8">
        <w:rPr>
          <w:rFonts w:ascii="Sylfaen" w:hAnsi="Sylfaen"/>
        </w:rPr>
        <w:t>1.</w:t>
      </w:r>
      <w:r w:rsidRPr="00302DE8">
        <w:rPr>
          <w:rFonts w:ascii="Sylfaen" w:hAnsi="Sylfaen"/>
        </w:rPr>
        <w:tab/>
      </w:r>
      <w:r w:rsidR="00BD5E62" w:rsidRPr="00302DE8">
        <w:rPr>
          <w:rFonts w:ascii="Sylfaen" w:hAnsi="Sylfaen"/>
        </w:rPr>
        <w:t>Սույն Նկարագրությունը մշակվել է Եվրասիական տնտեսական միության (այսուհետ` Միություն) իրավունքի մաս կազմող հետ</w:t>
      </w:r>
      <w:r w:rsidR="007B3053" w:rsidRPr="00302DE8">
        <w:rPr>
          <w:rFonts w:ascii="Sylfaen" w:hAnsi="Sylfaen"/>
        </w:rPr>
        <w:t>եւ</w:t>
      </w:r>
      <w:r w:rsidR="00BD5E62" w:rsidRPr="00302DE8">
        <w:rPr>
          <w:rFonts w:ascii="Sylfaen" w:hAnsi="Sylfaen"/>
        </w:rPr>
        <w:t>յալ ակտերին համապատասխան՝</w:t>
      </w:r>
    </w:p>
    <w:p w:rsidR="00BD5E62" w:rsidRPr="00302DE8" w:rsidRDefault="00BD5E62" w:rsidP="0069147C">
      <w:pPr>
        <w:spacing w:after="160" w:line="372" w:lineRule="auto"/>
        <w:ind w:firstLine="567"/>
        <w:jc w:val="both"/>
        <w:rPr>
          <w:rFonts w:ascii="Sylfaen" w:hAnsi="Sylfaen"/>
        </w:rPr>
      </w:pPr>
      <w:r w:rsidRPr="00302DE8">
        <w:rPr>
          <w:rFonts w:ascii="Sylfaen" w:hAnsi="Sylfaen"/>
        </w:rPr>
        <w:t xml:space="preserve">«Եվրասիական տնտեսական միության մասին» 2014 թվականի մայիսի 29-ի պայմանագիր. Մաքսային միության հանձնաժողովի 2011 թվականի հունիսի 22-ի «Եվրասիական տնտեսական միության մաքսային սահմանի անցակետերում իրականացվող սահմանային, մաքսային, սանիտարակարանտինային, անասնաբուժական, կարանտինային բուսասանիտարական </w:t>
      </w:r>
      <w:r w:rsidR="007B3053" w:rsidRPr="00302DE8">
        <w:rPr>
          <w:rFonts w:ascii="Sylfaen" w:hAnsi="Sylfaen"/>
        </w:rPr>
        <w:t>եւ</w:t>
      </w:r>
      <w:r w:rsidRPr="00302DE8">
        <w:rPr>
          <w:rFonts w:ascii="Sylfaen" w:hAnsi="Sylfaen"/>
        </w:rPr>
        <w:t xml:space="preserve"> տրանսպորտային հսկողության կազմակերպման համար անհրաժեշտ շենքերի, տարածքների </w:t>
      </w:r>
      <w:r w:rsidR="007B3053" w:rsidRPr="00302DE8">
        <w:rPr>
          <w:rFonts w:ascii="Sylfaen" w:hAnsi="Sylfaen"/>
        </w:rPr>
        <w:t>եւ</w:t>
      </w:r>
      <w:r w:rsidRPr="00302DE8">
        <w:rPr>
          <w:rFonts w:ascii="Sylfaen" w:hAnsi="Sylfaen"/>
        </w:rPr>
        <w:t xml:space="preserve"> շինությունների սարքավորմանն ու նյութատեխնիկական հագեցվածությանը ներկայացվող միասնական տիպային պահանջների, Եվրասիական տնտեսական </w:t>
      </w:r>
      <w:r w:rsidRPr="00302DE8">
        <w:rPr>
          <w:rFonts w:ascii="Sylfaen" w:hAnsi="Sylfaen"/>
        </w:rPr>
        <w:lastRenderedPageBreak/>
        <w:t xml:space="preserve">միության մաքսային սահմանի անցակետերի դասակարգման </w:t>
      </w:r>
      <w:r w:rsidR="007B3053" w:rsidRPr="00302DE8">
        <w:rPr>
          <w:rFonts w:ascii="Sylfaen" w:hAnsi="Sylfaen"/>
        </w:rPr>
        <w:t>եւ</w:t>
      </w:r>
      <w:r w:rsidRPr="00302DE8">
        <w:rPr>
          <w:rFonts w:ascii="Sylfaen" w:hAnsi="Sylfaen"/>
        </w:rPr>
        <w:t xml:space="preserve"> Եվրասիական տնտեսական միության մաքսային սահմանի անցակետի անձնագրի ձ</w:t>
      </w:r>
      <w:r w:rsidR="007B3053" w:rsidRPr="00302DE8">
        <w:rPr>
          <w:rFonts w:ascii="Sylfaen" w:hAnsi="Sylfaen"/>
        </w:rPr>
        <w:t>եւ</w:t>
      </w:r>
      <w:r w:rsidRPr="00302DE8">
        <w:rPr>
          <w:rFonts w:ascii="Sylfaen" w:hAnsi="Sylfaen"/>
        </w:rPr>
        <w:t>ի մասին» թիվ 688 որոշում.</w:t>
      </w:r>
    </w:p>
    <w:p w:rsidR="00BD5E62" w:rsidRPr="00302DE8" w:rsidRDefault="00BD5E62" w:rsidP="0069147C">
      <w:pPr>
        <w:spacing w:after="160" w:line="372" w:lineRule="auto"/>
        <w:ind w:firstLine="567"/>
        <w:jc w:val="both"/>
        <w:rPr>
          <w:rFonts w:ascii="Sylfaen" w:hAnsi="Sylfaen"/>
        </w:rPr>
      </w:pPr>
      <w:r w:rsidRPr="00302DE8">
        <w:rPr>
          <w:rFonts w:ascii="Sylfaen" w:hAnsi="Sylfaen"/>
        </w:rPr>
        <w:t>Եվրասիական տնտեսական հանձնաժողովի կոլեգիայի 2012 թվականի հունիսի 28-ի «Եվրասիական տնտեսական միության մաքսային սահմանի անցակետերի տեղեկատվական տեղեկատու ցանկի մասին» թիվ 96 որոշում.</w:t>
      </w:r>
    </w:p>
    <w:p w:rsidR="00BD5E62" w:rsidRPr="00302DE8" w:rsidRDefault="00BD5E62" w:rsidP="0069147C">
      <w:pPr>
        <w:spacing w:after="160" w:line="372" w:lineRule="auto"/>
        <w:ind w:firstLine="567"/>
        <w:jc w:val="both"/>
        <w:rPr>
          <w:rFonts w:ascii="Sylfaen" w:hAnsi="Sylfaen"/>
        </w:rPr>
      </w:pPr>
      <w:r w:rsidRPr="00302DE8">
        <w:rPr>
          <w:rFonts w:ascii="Sylfaen" w:hAnsi="Sylfaen"/>
        </w:rPr>
        <w:t xml:space="preserve">Եվրասիական տնտեսական հանձնաժողովի կոլեգիայի 2014 թվականի նոյեմբերի 6-ի «Ընդհանուր գործընթացներն արտաքին </w:t>
      </w:r>
      <w:r w:rsidR="007B3053" w:rsidRPr="00302DE8">
        <w:rPr>
          <w:rFonts w:ascii="Sylfaen" w:hAnsi="Sylfaen"/>
        </w:rPr>
        <w:t>եւ</w:t>
      </w:r>
      <w:r w:rsidRPr="00302DE8">
        <w:rPr>
          <w:rFonts w:ascii="Sylfaen" w:hAnsi="Sylfaen"/>
        </w:rPr>
        <w:t xml:space="preserve"> փոխադարձ առ</w:t>
      </w:r>
      <w:r w:rsidR="007B3053" w:rsidRPr="00302DE8">
        <w:rPr>
          <w:rFonts w:ascii="Sylfaen" w:hAnsi="Sylfaen"/>
        </w:rPr>
        <w:t>եւ</w:t>
      </w:r>
      <w:r w:rsidRPr="00302DE8">
        <w:rPr>
          <w:rFonts w:ascii="Sylfaen" w:hAnsi="Sylfaen"/>
        </w:rPr>
        <w:t>տրի ինտեգրված տեղեկատվական համակարգի միջոցներով իրագործելիս տեղեկատվական փոխգործակցությունը կանոնակարգող տեխնոլոգիական փաստաթղթերի մասին» թիվ 200 որոշում.</w:t>
      </w:r>
    </w:p>
    <w:p w:rsidR="00BD5E62" w:rsidRPr="00302DE8" w:rsidRDefault="00BD5E62" w:rsidP="0069147C">
      <w:pPr>
        <w:spacing w:after="160" w:line="372" w:lineRule="auto"/>
        <w:ind w:firstLine="567"/>
        <w:jc w:val="both"/>
        <w:rPr>
          <w:rFonts w:ascii="Sylfaen" w:hAnsi="Sylfaen"/>
        </w:rPr>
      </w:pPr>
      <w:r w:rsidRPr="00302DE8">
        <w:rPr>
          <w:rFonts w:ascii="Sylfaen" w:hAnsi="Sylfaen"/>
        </w:rPr>
        <w:t xml:space="preserve">Եվրասիական տնտեսական հանձնաժողովի կոլեգիայի 2015 թվականի հունվարի 27-ի «Արտաքին </w:t>
      </w:r>
      <w:r w:rsidR="007B3053" w:rsidRPr="00302DE8">
        <w:rPr>
          <w:rFonts w:ascii="Sylfaen" w:hAnsi="Sylfaen"/>
        </w:rPr>
        <w:t>եւ</w:t>
      </w:r>
      <w:r w:rsidRPr="00302DE8">
        <w:rPr>
          <w:rFonts w:ascii="Sylfaen" w:hAnsi="Sylfaen"/>
        </w:rPr>
        <w:t xml:space="preserve"> փոխադարձ առ</w:t>
      </w:r>
      <w:r w:rsidR="007B3053" w:rsidRPr="00302DE8">
        <w:rPr>
          <w:rFonts w:ascii="Sylfaen" w:hAnsi="Sylfaen"/>
        </w:rPr>
        <w:t>եւ</w:t>
      </w:r>
      <w:r w:rsidRPr="00302DE8">
        <w:rPr>
          <w:rFonts w:ascii="Sylfaen" w:hAnsi="Sylfaen"/>
        </w:rPr>
        <w:t>տրի ինտեգրված տեղեկատվական համակարգում տվյալների էլեկտրոնային փոխանակման կանոնները հաստատելու մասին» թիվ 5 որոշում.</w:t>
      </w:r>
    </w:p>
    <w:p w:rsidR="00BD5E62" w:rsidRPr="00302DE8" w:rsidRDefault="00BD5E62" w:rsidP="0069147C">
      <w:pPr>
        <w:spacing w:after="160" w:line="372" w:lineRule="auto"/>
        <w:ind w:firstLine="567"/>
        <w:jc w:val="both"/>
        <w:rPr>
          <w:rFonts w:ascii="Sylfaen" w:hAnsi="Sylfaen"/>
        </w:rPr>
      </w:pPr>
      <w:r w:rsidRPr="00302DE8">
        <w:rPr>
          <w:rFonts w:ascii="Sylfaen" w:hAnsi="Sylfaen"/>
        </w:rPr>
        <w:t xml:space="preserve">Եվրասիական տնտեսական հանձնաժողովի կոլեգիայի 2015 թվականի ապրիլի 14-ի «Եվրասիական տնտեսական միության շրջանակներում ընդհանուր գործընթացների ցանկի </w:t>
      </w:r>
      <w:r w:rsidR="007B3053" w:rsidRPr="00302DE8">
        <w:rPr>
          <w:rFonts w:ascii="Sylfaen" w:hAnsi="Sylfaen"/>
        </w:rPr>
        <w:t>եւ</w:t>
      </w:r>
      <w:r w:rsidRPr="00302DE8">
        <w:rPr>
          <w:rFonts w:ascii="Sylfaen" w:hAnsi="Sylfaen"/>
        </w:rPr>
        <w:t xml:space="preserve"> Եվրասիական տնտեսական հանձնաժողովի կոլեգիայի 2014 թվականի օգոստոսի 19-ի թիվ 132 որոշման մեջ փոփոխություն կատարելու մասին» թիվ 29 որոշում.</w:t>
      </w:r>
    </w:p>
    <w:p w:rsidR="00BD5E62" w:rsidRPr="00302DE8" w:rsidRDefault="00BD5E62" w:rsidP="0069147C">
      <w:pPr>
        <w:spacing w:after="160" w:line="372" w:lineRule="auto"/>
        <w:ind w:firstLine="567"/>
        <w:jc w:val="both"/>
        <w:rPr>
          <w:rFonts w:ascii="Sylfaen" w:hAnsi="Sylfaen"/>
        </w:rPr>
      </w:pPr>
      <w:r w:rsidRPr="00302DE8">
        <w:rPr>
          <w:rFonts w:ascii="Sylfaen" w:hAnsi="Sylfaen"/>
        </w:rPr>
        <w:t xml:space="preserve">Եվրասիական տնտեսական հանձնաժողովի կոլեգիայի 2015 թվականի հունիսի 9-ի «Եվրասիական տնտեսական միության շրջանակներում ընդհանուր գործընթացների վերլուծության, օպտիմալացման, ներդաշնակեցման </w:t>
      </w:r>
      <w:r w:rsidR="007B3053" w:rsidRPr="00302DE8">
        <w:rPr>
          <w:rFonts w:ascii="Sylfaen" w:hAnsi="Sylfaen"/>
        </w:rPr>
        <w:t>եւ</w:t>
      </w:r>
      <w:r w:rsidRPr="00302DE8">
        <w:rPr>
          <w:rFonts w:ascii="Sylfaen" w:hAnsi="Sylfaen"/>
        </w:rPr>
        <w:t xml:space="preserve"> նկարագրության մեթոդիկայի մասին» թիվ 63 որոշում։</w:t>
      </w:r>
    </w:p>
    <w:p w:rsidR="0069147C" w:rsidRPr="00302DE8" w:rsidRDefault="0069147C">
      <w:pPr>
        <w:widowControl/>
        <w:spacing w:after="200" w:line="276" w:lineRule="auto"/>
        <w:rPr>
          <w:rFonts w:ascii="Sylfaen" w:hAnsi="Sylfaen"/>
        </w:rPr>
      </w:pPr>
      <w:r w:rsidRPr="00302DE8">
        <w:rPr>
          <w:rFonts w:ascii="Sylfaen" w:hAnsi="Sylfaen"/>
        </w:rPr>
        <w:br w:type="page"/>
      </w:r>
    </w:p>
    <w:p w:rsidR="00BD5E62" w:rsidRPr="00302DE8" w:rsidRDefault="00BD5E62" w:rsidP="0069147C">
      <w:pPr>
        <w:spacing w:after="160" w:line="360" w:lineRule="auto"/>
        <w:jc w:val="center"/>
        <w:rPr>
          <w:rFonts w:ascii="Sylfaen" w:hAnsi="Sylfaen"/>
        </w:rPr>
      </w:pPr>
      <w:r w:rsidRPr="00302DE8">
        <w:rPr>
          <w:rFonts w:ascii="Sylfaen" w:hAnsi="Sylfaen"/>
        </w:rPr>
        <w:lastRenderedPageBreak/>
        <w:t>II. Կիրառության ոլորտը</w:t>
      </w:r>
    </w:p>
    <w:p w:rsidR="00BD5E62" w:rsidRPr="00302DE8" w:rsidRDefault="00873C87" w:rsidP="0069147C">
      <w:pPr>
        <w:tabs>
          <w:tab w:val="left" w:pos="1134"/>
        </w:tabs>
        <w:spacing w:after="160" w:line="360" w:lineRule="auto"/>
        <w:ind w:firstLine="567"/>
        <w:jc w:val="both"/>
        <w:rPr>
          <w:rFonts w:ascii="Sylfaen" w:hAnsi="Sylfaen"/>
        </w:rPr>
      </w:pPr>
      <w:r w:rsidRPr="00302DE8">
        <w:rPr>
          <w:rFonts w:ascii="Sylfaen" w:hAnsi="Sylfaen"/>
        </w:rPr>
        <w:t>2.</w:t>
      </w:r>
      <w:r w:rsidRPr="00302DE8">
        <w:rPr>
          <w:rFonts w:ascii="Sylfaen" w:hAnsi="Sylfaen"/>
        </w:rPr>
        <w:tab/>
      </w:r>
      <w:r w:rsidR="00BD5E62" w:rsidRPr="00302DE8">
        <w:rPr>
          <w:rFonts w:ascii="Sylfaen" w:hAnsi="Sylfaen"/>
        </w:rPr>
        <w:t xml:space="preserve">Սույն Նկարագրությամբ սահմանվում են «Եվրասիական տնտեսական միության արտաքին սահմանի անցակետերի տեղեկատվական տեղեկատու ցանկի կազմում, վարում </w:t>
      </w:r>
      <w:r w:rsidR="007B3053" w:rsidRPr="00302DE8">
        <w:rPr>
          <w:rFonts w:ascii="Sylfaen" w:hAnsi="Sylfaen"/>
        </w:rPr>
        <w:t>եւ</w:t>
      </w:r>
      <w:r w:rsidR="00BD5E62" w:rsidRPr="00302DE8">
        <w:rPr>
          <w:rFonts w:ascii="Sylfaen" w:hAnsi="Sylfaen"/>
        </w:rPr>
        <w:t xml:space="preserve"> օգտագործում» ընդհանուր գործընթացի (այսուհետ՝ ընդհանուր գործընթաց) շրջանակներում տեղեկատվական փոխգործակցության ժամանակ օգտագործվող էլեկտրոնային փաստաթղթերի </w:t>
      </w:r>
      <w:r w:rsidR="007B3053" w:rsidRPr="00302DE8">
        <w:rPr>
          <w:rFonts w:ascii="Sylfaen" w:hAnsi="Sylfaen"/>
        </w:rPr>
        <w:t>եւ</w:t>
      </w:r>
      <w:r w:rsidR="00BD5E62" w:rsidRPr="00302DE8">
        <w:rPr>
          <w:rFonts w:ascii="Sylfaen" w:hAnsi="Sylfaen"/>
        </w:rPr>
        <w:t xml:space="preserve"> տեղեկությունների ձ</w:t>
      </w:r>
      <w:r w:rsidR="007B3053" w:rsidRPr="00302DE8">
        <w:rPr>
          <w:rFonts w:ascii="Sylfaen" w:hAnsi="Sylfaen"/>
        </w:rPr>
        <w:t>եւ</w:t>
      </w:r>
      <w:r w:rsidR="00BD5E62" w:rsidRPr="00302DE8">
        <w:rPr>
          <w:rFonts w:ascii="Sylfaen" w:hAnsi="Sylfaen"/>
        </w:rPr>
        <w:t>աչափերին ու կառուցվածքներին ներկայացվող պահանջները:</w:t>
      </w:r>
    </w:p>
    <w:p w:rsidR="00BD5E62" w:rsidRPr="00302DE8" w:rsidRDefault="0034066B" w:rsidP="0069147C">
      <w:pPr>
        <w:tabs>
          <w:tab w:val="left" w:pos="1134"/>
        </w:tabs>
        <w:spacing w:after="160" w:line="360" w:lineRule="auto"/>
        <w:ind w:firstLine="567"/>
        <w:jc w:val="both"/>
        <w:rPr>
          <w:rFonts w:ascii="Sylfaen" w:hAnsi="Sylfaen"/>
        </w:rPr>
      </w:pPr>
      <w:r w:rsidRPr="00302DE8">
        <w:rPr>
          <w:rFonts w:ascii="Sylfaen" w:hAnsi="Sylfaen"/>
        </w:rPr>
        <w:t>3.</w:t>
      </w:r>
      <w:r w:rsidRPr="00302DE8">
        <w:rPr>
          <w:rFonts w:ascii="Sylfaen" w:hAnsi="Sylfaen"/>
        </w:rPr>
        <w:tab/>
      </w:r>
      <w:r w:rsidR="00BD5E62" w:rsidRPr="00302DE8">
        <w:rPr>
          <w:rFonts w:ascii="Sylfaen" w:hAnsi="Sylfaen"/>
        </w:rPr>
        <w:t xml:space="preserve">Սույն Նկարագրությունը կիրառվում է արտաքին </w:t>
      </w:r>
      <w:r w:rsidR="007B3053" w:rsidRPr="00302DE8">
        <w:rPr>
          <w:rFonts w:ascii="Sylfaen" w:hAnsi="Sylfaen"/>
        </w:rPr>
        <w:t>եւ</w:t>
      </w:r>
      <w:r w:rsidR="00BD5E62" w:rsidRPr="00302DE8">
        <w:rPr>
          <w:rFonts w:ascii="Sylfaen" w:hAnsi="Sylfaen"/>
        </w:rPr>
        <w:t xml:space="preserve"> փոխադարձ առ</w:t>
      </w:r>
      <w:r w:rsidR="007B3053" w:rsidRPr="00302DE8">
        <w:rPr>
          <w:rFonts w:ascii="Sylfaen" w:hAnsi="Sylfaen"/>
        </w:rPr>
        <w:t>եւ</w:t>
      </w:r>
      <w:r w:rsidR="00BD5E62" w:rsidRPr="00302DE8">
        <w:rPr>
          <w:rFonts w:ascii="Sylfaen" w:hAnsi="Sylfaen"/>
        </w:rPr>
        <w:t xml:space="preserve">տրի ինտեգրված տեղեկատվական համակարգի (այսուհետ՝ ինտեգրված համակարգ) միջոցներով ընդհանուր գործընթացի ընթացակարգերն իրագործելիս տեղեկատվական համակարգերի բաղադրիչների նախագծման, մշակման </w:t>
      </w:r>
      <w:r w:rsidR="007B3053" w:rsidRPr="00302DE8">
        <w:rPr>
          <w:rFonts w:ascii="Sylfaen" w:hAnsi="Sylfaen"/>
        </w:rPr>
        <w:t>եւ</w:t>
      </w:r>
      <w:r w:rsidR="00BD5E62" w:rsidRPr="00302DE8">
        <w:rPr>
          <w:rFonts w:ascii="Sylfaen" w:hAnsi="Sylfaen"/>
        </w:rPr>
        <w:t xml:space="preserve"> լրամշակման ժամանակ:</w:t>
      </w:r>
    </w:p>
    <w:p w:rsidR="00BD5E62" w:rsidRPr="00302DE8" w:rsidRDefault="00023E8A" w:rsidP="0069147C">
      <w:pPr>
        <w:tabs>
          <w:tab w:val="left" w:pos="1134"/>
        </w:tabs>
        <w:spacing w:after="160" w:line="360" w:lineRule="auto"/>
        <w:ind w:firstLine="567"/>
        <w:jc w:val="both"/>
        <w:rPr>
          <w:rFonts w:ascii="Sylfaen" w:hAnsi="Sylfaen"/>
        </w:rPr>
      </w:pPr>
      <w:r w:rsidRPr="00302DE8">
        <w:rPr>
          <w:rFonts w:ascii="Sylfaen" w:hAnsi="Sylfaen"/>
        </w:rPr>
        <w:t>4.</w:t>
      </w:r>
      <w:r w:rsidRPr="00302DE8">
        <w:rPr>
          <w:rFonts w:ascii="Sylfaen" w:hAnsi="Sylfaen"/>
        </w:rPr>
        <w:tab/>
      </w:r>
      <w:r w:rsidR="00BD5E62" w:rsidRPr="00302DE8">
        <w:rPr>
          <w:rFonts w:ascii="Sylfaen" w:hAnsi="Sylfaen"/>
        </w:rPr>
        <w:t xml:space="preserve">Էլեկտրոնային փաստաթղթերի </w:t>
      </w:r>
      <w:r w:rsidR="007B3053" w:rsidRPr="00302DE8">
        <w:rPr>
          <w:rFonts w:ascii="Sylfaen" w:hAnsi="Sylfaen"/>
        </w:rPr>
        <w:t>եւ</w:t>
      </w:r>
      <w:r w:rsidR="00BD5E62" w:rsidRPr="00302DE8">
        <w:rPr>
          <w:rFonts w:ascii="Sylfaen" w:hAnsi="Sylfaen"/>
        </w:rPr>
        <w:t xml:space="preserve"> տեղեկությունների ձ</w:t>
      </w:r>
      <w:r w:rsidR="007B3053" w:rsidRPr="00302DE8">
        <w:rPr>
          <w:rFonts w:ascii="Sylfaen" w:hAnsi="Sylfaen"/>
        </w:rPr>
        <w:t>եւ</w:t>
      </w:r>
      <w:r w:rsidR="00BD5E62" w:rsidRPr="00302DE8">
        <w:rPr>
          <w:rFonts w:ascii="Sylfaen" w:hAnsi="Sylfaen"/>
        </w:rPr>
        <w:t>աչափերի ու կառուցվածքների նկարագրությունը ներկայացվում է աղյուսակի տեսքով՝ վավերապայմանների ամբողջական կազմի նշմամբ՝ հաշվի առնելով ստորակարգության մակարդակները ընդհուպ մինչ</w:t>
      </w:r>
      <w:r w:rsidR="007B3053" w:rsidRPr="00302DE8">
        <w:rPr>
          <w:rFonts w:ascii="Sylfaen" w:hAnsi="Sylfaen"/>
        </w:rPr>
        <w:t>եւ</w:t>
      </w:r>
      <w:r w:rsidR="00BD5E62" w:rsidRPr="00302DE8">
        <w:rPr>
          <w:rFonts w:ascii="Sylfaen" w:hAnsi="Sylfaen"/>
        </w:rPr>
        <w:t xml:space="preserve"> պարզ (անտրոհելի) վավերապայմանները:</w:t>
      </w:r>
    </w:p>
    <w:p w:rsidR="00BD5E62" w:rsidRPr="00302DE8" w:rsidRDefault="00D63413" w:rsidP="0069147C">
      <w:pPr>
        <w:tabs>
          <w:tab w:val="left" w:pos="1134"/>
        </w:tabs>
        <w:spacing w:after="160" w:line="360" w:lineRule="auto"/>
        <w:ind w:firstLine="567"/>
        <w:jc w:val="both"/>
        <w:rPr>
          <w:rFonts w:ascii="Sylfaen" w:hAnsi="Sylfaen"/>
        </w:rPr>
      </w:pPr>
      <w:r w:rsidRPr="00302DE8">
        <w:rPr>
          <w:rFonts w:ascii="Sylfaen" w:hAnsi="Sylfaen"/>
        </w:rPr>
        <w:t>5.</w:t>
      </w:r>
      <w:r w:rsidRPr="00302DE8">
        <w:rPr>
          <w:rFonts w:ascii="Sylfaen" w:hAnsi="Sylfaen"/>
        </w:rPr>
        <w:tab/>
      </w:r>
      <w:r w:rsidR="00BD5E62" w:rsidRPr="00302DE8">
        <w:rPr>
          <w:rFonts w:ascii="Sylfaen" w:hAnsi="Sylfaen"/>
        </w:rPr>
        <w:t xml:space="preserve">Աղյուսակում նկարագրվում է էլեկտրոնային փաստաթղթերի (տեղեկությունների) վավերապայմանների (այսուհետ` վավերապայմաններ) </w:t>
      </w:r>
      <w:r w:rsidR="007B3053" w:rsidRPr="00302DE8">
        <w:rPr>
          <w:rFonts w:ascii="Sylfaen" w:hAnsi="Sylfaen"/>
        </w:rPr>
        <w:t>եւ</w:t>
      </w:r>
      <w:r w:rsidR="00BD5E62" w:rsidRPr="00302DE8">
        <w:rPr>
          <w:rFonts w:ascii="Sylfaen" w:hAnsi="Sylfaen"/>
        </w:rPr>
        <w:t xml:space="preserve"> տվյալների մոդելի տարրերի միանշանակ համապատասխանությունը:</w:t>
      </w:r>
    </w:p>
    <w:p w:rsidR="00BD5E62" w:rsidRPr="00302DE8" w:rsidRDefault="00D63413" w:rsidP="0069147C">
      <w:pPr>
        <w:tabs>
          <w:tab w:val="left" w:pos="1134"/>
        </w:tabs>
        <w:spacing w:after="160" w:line="360" w:lineRule="auto"/>
        <w:ind w:firstLine="567"/>
        <w:jc w:val="both"/>
        <w:rPr>
          <w:rFonts w:ascii="Sylfaen" w:hAnsi="Sylfaen"/>
        </w:rPr>
      </w:pPr>
      <w:r w:rsidRPr="00302DE8">
        <w:rPr>
          <w:rFonts w:ascii="Sylfaen" w:hAnsi="Sylfaen"/>
        </w:rPr>
        <w:t>6.</w:t>
      </w:r>
      <w:r w:rsidRPr="00302DE8">
        <w:rPr>
          <w:rFonts w:ascii="Sylfaen" w:hAnsi="Sylfaen"/>
        </w:rPr>
        <w:tab/>
      </w:r>
      <w:r w:rsidR="00BD5E62" w:rsidRPr="00302DE8">
        <w:rPr>
          <w:rFonts w:ascii="Sylfaen" w:hAnsi="Sylfaen"/>
        </w:rPr>
        <w:t>Աղյուսակում կազմավորվում են հետ</w:t>
      </w:r>
      <w:r w:rsidR="007B3053" w:rsidRPr="00302DE8">
        <w:rPr>
          <w:rFonts w:ascii="Sylfaen" w:hAnsi="Sylfaen"/>
        </w:rPr>
        <w:t>եւ</w:t>
      </w:r>
      <w:r w:rsidR="00BD5E62" w:rsidRPr="00302DE8">
        <w:rPr>
          <w:rFonts w:ascii="Sylfaen" w:hAnsi="Sylfaen"/>
        </w:rPr>
        <w:t>յալ դաշտերը (վանդակները)՝</w:t>
      </w:r>
    </w:p>
    <w:p w:rsidR="00BD5E62" w:rsidRPr="00302DE8" w:rsidRDefault="00BD5E62" w:rsidP="0069147C">
      <w:pPr>
        <w:spacing w:after="160" w:line="360" w:lineRule="auto"/>
        <w:ind w:firstLine="567"/>
        <w:jc w:val="both"/>
        <w:rPr>
          <w:rFonts w:ascii="Sylfaen" w:hAnsi="Sylfaen"/>
        </w:rPr>
      </w:pPr>
      <w:r w:rsidRPr="00302DE8">
        <w:rPr>
          <w:rFonts w:ascii="Sylfaen" w:hAnsi="Sylfaen"/>
        </w:rPr>
        <w:t>«ստորակարգային համարը»՝ վավերապայմանի հերթական համարը.</w:t>
      </w:r>
    </w:p>
    <w:p w:rsidR="00BD5E62" w:rsidRPr="00302DE8" w:rsidRDefault="00BD5E62" w:rsidP="0069147C">
      <w:pPr>
        <w:spacing w:after="160" w:line="360" w:lineRule="auto"/>
        <w:ind w:firstLine="567"/>
        <w:jc w:val="both"/>
        <w:rPr>
          <w:rFonts w:ascii="Sylfaen" w:hAnsi="Sylfaen"/>
        </w:rPr>
      </w:pPr>
      <w:r w:rsidRPr="00302DE8">
        <w:rPr>
          <w:rFonts w:ascii="Sylfaen" w:hAnsi="Sylfaen"/>
        </w:rPr>
        <w:t>«վավերապայմանի անուն»՝ վավերապայմանի հաստատունացած կամ պաշտոնական բառային նշագիրը.</w:t>
      </w:r>
    </w:p>
    <w:p w:rsidR="00BD5E62" w:rsidRPr="00302DE8" w:rsidRDefault="00BD5E62" w:rsidP="0069147C">
      <w:pPr>
        <w:spacing w:after="160" w:line="360" w:lineRule="auto"/>
        <w:ind w:firstLine="567"/>
        <w:jc w:val="both"/>
        <w:rPr>
          <w:rFonts w:ascii="Sylfaen" w:hAnsi="Sylfaen"/>
        </w:rPr>
      </w:pPr>
      <w:r w:rsidRPr="00302DE8">
        <w:rPr>
          <w:rFonts w:ascii="Sylfaen" w:hAnsi="Sylfaen"/>
        </w:rPr>
        <w:t>«վավերապայմանի նկարագրությունը»՝ վավերապայմանի իմաստը (իմաստաբանությունը) պարզաբանող տեքստ.</w:t>
      </w:r>
    </w:p>
    <w:p w:rsidR="00BD5E62" w:rsidRPr="00302DE8" w:rsidRDefault="00BD5E62" w:rsidP="009B18A3">
      <w:pPr>
        <w:spacing w:after="160" w:line="360" w:lineRule="auto"/>
        <w:ind w:firstLine="567"/>
        <w:jc w:val="both"/>
        <w:rPr>
          <w:rFonts w:ascii="Sylfaen" w:hAnsi="Sylfaen"/>
        </w:rPr>
      </w:pPr>
      <w:r w:rsidRPr="00302DE8">
        <w:rPr>
          <w:rFonts w:ascii="Sylfaen" w:hAnsi="Sylfaen"/>
        </w:rPr>
        <w:lastRenderedPageBreak/>
        <w:t>«նույնականացուցիչ»՝ վավերապայմանին համապատասխանող՝ տվյալների մոդելում տվյալների տարրի նույնականացուցիչը.</w:t>
      </w:r>
    </w:p>
    <w:p w:rsidR="00BD5E62" w:rsidRPr="00302DE8" w:rsidRDefault="00BD5E62" w:rsidP="009B18A3">
      <w:pPr>
        <w:spacing w:after="160" w:line="360" w:lineRule="auto"/>
        <w:ind w:firstLine="567"/>
        <w:jc w:val="both"/>
        <w:rPr>
          <w:rFonts w:ascii="Sylfaen" w:hAnsi="Sylfaen"/>
        </w:rPr>
      </w:pPr>
      <w:r w:rsidRPr="00302DE8">
        <w:rPr>
          <w:rFonts w:ascii="Sylfaen" w:hAnsi="Sylfaen"/>
        </w:rPr>
        <w:t>«արժեքների ոլորտ»՝ վավերապայմանի հնարավոր արժեքների բառային նկարագրությունը.</w:t>
      </w:r>
    </w:p>
    <w:p w:rsidR="00BD5E62" w:rsidRPr="00302DE8" w:rsidRDefault="00BD5E62" w:rsidP="009B18A3">
      <w:pPr>
        <w:spacing w:after="160" w:line="360" w:lineRule="auto"/>
        <w:ind w:firstLine="567"/>
        <w:jc w:val="both"/>
        <w:rPr>
          <w:rFonts w:ascii="Sylfaen" w:hAnsi="Sylfaen"/>
        </w:rPr>
      </w:pPr>
      <w:r w:rsidRPr="00302DE8">
        <w:rPr>
          <w:rFonts w:ascii="Sylfaen" w:hAnsi="Sylfaen"/>
        </w:rPr>
        <w:t xml:space="preserve">«բազմ.» - վավերապայմանների բազմաքանակություն. վավերապայմանի պարտադիր (կամընտրական) լինելը </w:t>
      </w:r>
      <w:r w:rsidR="007B3053" w:rsidRPr="00302DE8">
        <w:rPr>
          <w:rFonts w:ascii="Sylfaen" w:hAnsi="Sylfaen"/>
        </w:rPr>
        <w:t>եւ</w:t>
      </w:r>
      <w:r w:rsidRPr="00302DE8">
        <w:rPr>
          <w:rFonts w:ascii="Sylfaen" w:hAnsi="Sylfaen"/>
        </w:rPr>
        <w:t xml:space="preserve"> հնարավոր կրկնությունների քանակը:</w:t>
      </w:r>
    </w:p>
    <w:p w:rsidR="00BD5E62" w:rsidRPr="00302DE8" w:rsidRDefault="003D37DD" w:rsidP="009B18A3">
      <w:pPr>
        <w:tabs>
          <w:tab w:val="left" w:pos="1134"/>
        </w:tabs>
        <w:spacing w:after="160" w:line="360" w:lineRule="auto"/>
        <w:ind w:firstLine="567"/>
        <w:jc w:val="both"/>
        <w:rPr>
          <w:rFonts w:ascii="Sylfaen" w:hAnsi="Sylfaen"/>
        </w:rPr>
      </w:pPr>
      <w:r w:rsidRPr="00302DE8">
        <w:rPr>
          <w:rFonts w:ascii="Sylfaen" w:hAnsi="Sylfaen"/>
        </w:rPr>
        <w:t>7.</w:t>
      </w:r>
      <w:r w:rsidRPr="00302DE8">
        <w:rPr>
          <w:rFonts w:ascii="Sylfaen" w:hAnsi="Sylfaen"/>
        </w:rPr>
        <w:tab/>
      </w:r>
      <w:r w:rsidR="00BD5E62" w:rsidRPr="00302DE8">
        <w:rPr>
          <w:rFonts w:ascii="Sylfaen" w:hAnsi="Sylfaen"/>
        </w:rPr>
        <w:t>Վավերապայմանների բազմաքանակությունը նշելու համար օգտագործվում են հետ</w:t>
      </w:r>
      <w:r w:rsidR="007B3053" w:rsidRPr="00302DE8">
        <w:rPr>
          <w:rFonts w:ascii="Sylfaen" w:hAnsi="Sylfaen"/>
        </w:rPr>
        <w:t>եւ</w:t>
      </w:r>
      <w:r w:rsidR="00BD5E62" w:rsidRPr="00302DE8">
        <w:rPr>
          <w:rFonts w:ascii="Sylfaen" w:hAnsi="Sylfaen"/>
        </w:rPr>
        <w:t>յալ նշագրերը՝</w:t>
      </w:r>
    </w:p>
    <w:p w:rsidR="00BD5E62" w:rsidRPr="00302DE8" w:rsidRDefault="00BD5E62" w:rsidP="009B18A3">
      <w:pPr>
        <w:spacing w:after="160" w:line="360" w:lineRule="auto"/>
        <w:ind w:firstLine="567"/>
        <w:jc w:val="both"/>
        <w:rPr>
          <w:rFonts w:ascii="Sylfaen" w:hAnsi="Sylfaen"/>
        </w:rPr>
      </w:pPr>
      <w:r w:rsidRPr="00302DE8">
        <w:rPr>
          <w:rFonts w:ascii="Sylfaen" w:hAnsi="Sylfaen"/>
        </w:rPr>
        <w:t>1՝ վավերապայմանը պարտադիր է, կրկնություններ չեն թույլատրվում.</w:t>
      </w:r>
    </w:p>
    <w:p w:rsidR="00BD5E62" w:rsidRPr="00302DE8" w:rsidRDefault="00BD5E62" w:rsidP="009B18A3">
      <w:pPr>
        <w:spacing w:after="160" w:line="360" w:lineRule="auto"/>
        <w:ind w:firstLine="567"/>
        <w:jc w:val="both"/>
        <w:rPr>
          <w:rFonts w:ascii="Sylfaen" w:hAnsi="Sylfaen"/>
        </w:rPr>
      </w:pPr>
      <w:r w:rsidRPr="00302DE8">
        <w:rPr>
          <w:rFonts w:ascii="Sylfaen" w:hAnsi="Sylfaen"/>
        </w:rPr>
        <w:t>n՝ վավերապայմանը պարտադիր է, պետք է կրկնվի n անգամ (n &gt; 1).</w:t>
      </w:r>
    </w:p>
    <w:p w:rsidR="00BD5E62" w:rsidRPr="00302DE8" w:rsidRDefault="00BD5E62" w:rsidP="009B18A3">
      <w:pPr>
        <w:spacing w:after="160" w:line="360" w:lineRule="auto"/>
        <w:ind w:firstLine="567"/>
        <w:jc w:val="both"/>
        <w:rPr>
          <w:rFonts w:ascii="Sylfaen" w:hAnsi="Sylfaen"/>
        </w:rPr>
      </w:pPr>
      <w:r w:rsidRPr="00302DE8">
        <w:rPr>
          <w:rFonts w:ascii="Sylfaen" w:hAnsi="Sylfaen"/>
        </w:rPr>
        <w:t>1..* - վավերապայմանը պարտադիր է, կարող է կրկնվել առանց սահմանափակումների.</w:t>
      </w:r>
    </w:p>
    <w:p w:rsidR="00BD5E62" w:rsidRPr="00302DE8" w:rsidRDefault="00BD5E62" w:rsidP="009B18A3">
      <w:pPr>
        <w:spacing w:after="160" w:line="360" w:lineRule="auto"/>
        <w:ind w:firstLine="567"/>
        <w:jc w:val="both"/>
        <w:rPr>
          <w:rFonts w:ascii="Sylfaen" w:hAnsi="Sylfaen"/>
        </w:rPr>
      </w:pPr>
      <w:r w:rsidRPr="00302DE8">
        <w:rPr>
          <w:rFonts w:ascii="Sylfaen" w:hAnsi="Sylfaen"/>
        </w:rPr>
        <w:t>n..* - վավերապայմանը պարտադիր է, պետք է կրկնվի ոչ պակաս, քան n անգամ (n &gt; 1).</w:t>
      </w:r>
    </w:p>
    <w:p w:rsidR="00BD5E62" w:rsidRPr="00302DE8" w:rsidRDefault="00BD5E62" w:rsidP="009B18A3">
      <w:pPr>
        <w:spacing w:after="160" w:line="360" w:lineRule="auto"/>
        <w:ind w:firstLine="567"/>
        <w:jc w:val="both"/>
        <w:rPr>
          <w:rFonts w:ascii="Sylfaen" w:hAnsi="Sylfaen"/>
        </w:rPr>
      </w:pPr>
      <w:r w:rsidRPr="00302DE8">
        <w:rPr>
          <w:rFonts w:ascii="Sylfaen" w:hAnsi="Sylfaen"/>
        </w:rPr>
        <w:t xml:space="preserve">n..m՝ վավերապայմանը պարտադիր է, պետք է կրկնվի ոչ պակաս, քան n անգամ, </w:t>
      </w:r>
      <w:r w:rsidR="007B3053" w:rsidRPr="00302DE8">
        <w:rPr>
          <w:rFonts w:ascii="Sylfaen" w:hAnsi="Sylfaen"/>
        </w:rPr>
        <w:t>եւ</w:t>
      </w:r>
      <w:r w:rsidRPr="00302DE8">
        <w:rPr>
          <w:rFonts w:ascii="Sylfaen" w:hAnsi="Sylfaen"/>
        </w:rPr>
        <w:t xml:space="preserve"> ոչ ավելի, քան m անգամ (n &gt; 1, m &gt; n).</w:t>
      </w:r>
    </w:p>
    <w:p w:rsidR="00BD5E62" w:rsidRPr="00302DE8" w:rsidRDefault="00BD5E62" w:rsidP="009B18A3">
      <w:pPr>
        <w:spacing w:after="160" w:line="360" w:lineRule="auto"/>
        <w:ind w:firstLine="567"/>
        <w:jc w:val="both"/>
        <w:rPr>
          <w:rFonts w:ascii="Sylfaen" w:hAnsi="Sylfaen"/>
        </w:rPr>
      </w:pPr>
      <w:r w:rsidRPr="00302DE8">
        <w:rPr>
          <w:rFonts w:ascii="Sylfaen" w:hAnsi="Sylfaen"/>
        </w:rPr>
        <w:t>0..1՝ վավերապայմանը կամընտրական է, կրկնություններ չեն թույլատրվում.</w:t>
      </w:r>
    </w:p>
    <w:p w:rsidR="00BD5E62" w:rsidRPr="00302DE8" w:rsidRDefault="00BD5E62" w:rsidP="009B18A3">
      <w:pPr>
        <w:spacing w:after="160" w:line="360" w:lineRule="auto"/>
        <w:ind w:firstLine="567"/>
        <w:jc w:val="both"/>
        <w:rPr>
          <w:rFonts w:ascii="Sylfaen" w:hAnsi="Sylfaen"/>
        </w:rPr>
      </w:pPr>
      <w:r w:rsidRPr="00302DE8">
        <w:rPr>
          <w:rFonts w:ascii="Sylfaen" w:hAnsi="Sylfaen"/>
        </w:rPr>
        <w:t>0..* - վավերապայմանը կամընտրական է, կարող է կրկնվել առանց սահմանափակումների.</w:t>
      </w:r>
    </w:p>
    <w:p w:rsidR="00BD5E62" w:rsidRPr="00302DE8" w:rsidRDefault="00BD5E62" w:rsidP="009B18A3">
      <w:pPr>
        <w:spacing w:after="160" w:line="360" w:lineRule="auto"/>
        <w:ind w:firstLine="567"/>
        <w:jc w:val="both"/>
        <w:rPr>
          <w:rFonts w:ascii="Sylfaen" w:hAnsi="Sylfaen"/>
        </w:rPr>
      </w:pPr>
      <w:r w:rsidRPr="00302DE8">
        <w:rPr>
          <w:rFonts w:ascii="Sylfaen" w:hAnsi="Sylfaen"/>
        </w:rPr>
        <w:t>0..m՝ վավերապայմանը կամընտրական է, կարող է կրկնվել ոչ ավելի, քան m անգամ (m &gt; 1):</w:t>
      </w:r>
    </w:p>
    <w:p w:rsidR="00BD5E62" w:rsidRPr="00302DE8" w:rsidRDefault="00BD5E62" w:rsidP="009B18A3">
      <w:pPr>
        <w:spacing w:after="160" w:line="360" w:lineRule="auto"/>
        <w:jc w:val="center"/>
        <w:rPr>
          <w:rFonts w:ascii="Sylfaen" w:hAnsi="Sylfaen"/>
        </w:rPr>
      </w:pPr>
    </w:p>
    <w:p w:rsidR="00BD5E62" w:rsidRPr="00302DE8" w:rsidRDefault="00BD5E62" w:rsidP="009B18A3">
      <w:pPr>
        <w:spacing w:after="160" w:line="360" w:lineRule="auto"/>
        <w:jc w:val="center"/>
        <w:rPr>
          <w:rFonts w:ascii="Sylfaen" w:hAnsi="Sylfaen"/>
        </w:rPr>
      </w:pPr>
      <w:r w:rsidRPr="00302DE8">
        <w:rPr>
          <w:rFonts w:ascii="Sylfaen" w:hAnsi="Sylfaen"/>
        </w:rPr>
        <w:t>III. Հիմնական հասկացությունները</w:t>
      </w:r>
    </w:p>
    <w:p w:rsidR="00BD5E62" w:rsidRPr="00302DE8" w:rsidRDefault="003D37DD" w:rsidP="009B18A3">
      <w:pPr>
        <w:tabs>
          <w:tab w:val="left" w:pos="1134"/>
        </w:tabs>
        <w:spacing w:after="160" w:line="360" w:lineRule="auto"/>
        <w:ind w:firstLine="567"/>
        <w:jc w:val="both"/>
        <w:rPr>
          <w:rFonts w:ascii="Sylfaen" w:hAnsi="Sylfaen"/>
        </w:rPr>
      </w:pPr>
      <w:r w:rsidRPr="00302DE8">
        <w:rPr>
          <w:rFonts w:ascii="Sylfaen" w:hAnsi="Sylfaen"/>
        </w:rPr>
        <w:t>8.</w:t>
      </w:r>
      <w:r w:rsidRPr="00302DE8">
        <w:rPr>
          <w:rFonts w:ascii="Sylfaen" w:hAnsi="Sylfaen"/>
        </w:rPr>
        <w:tab/>
      </w:r>
      <w:r w:rsidR="00BD5E62" w:rsidRPr="00302DE8">
        <w:rPr>
          <w:rFonts w:ascii="Sylfaen" w:hAnsi="Sylfaen"/>
        </w:rPr>
        <w:t>Սույն Նկարագրության նպատակներով օգտագործվում են հասկացություններ, որոնք ունեն հետ</w:t>
      </w:r>
      <w:r w:rsidR="007B3053" w:rsidRPr="00302DE8">
        <w:rPr>
          <w:rFonts w:ascii="Sylfaen" w:hAnsi="Sylfaen"/>
        </w:rPr>
        <w:t>եւ</w:t>
      </w:r>
      <w:r w:rsidR="00BD5E62" w:rsidRPr="00302DE8">
        <w:rPr>
          <w:rFonts w:ascii="Sylfaen" w:hAnsi="Sylfaen"/>
        </w:rPr>
        <w:t>յալ իմաստը՝</w:t>
      </w:r>
    </w:p>
    <w:p w:rsidR="00BD5E62" w:rsidRPr="00302DE8" w:rsidRDefault="00BD5E62" w:rsidP="009B18A3">
      <w:pPr>
        <w:spacing w:after="160" w:line="384" w:lineRule="auto"/>
        <w:ind w:firstLine="567"/>
        <w:jc w:val="both"/>
        <w:rPr>
          <w:rFonts w:ascii="Sylfaen" w:hAnsi="Sylfaen"/>
        </w:rPr>
      </w:pPr>
      <w:r w:rsidRPr="00302DE8">
        <w:rPr>
          <w:rFonts w:ascii="Sylfaen" w:hAnsi="Sylfaen"/>
        </w:rPr>
        <w:lastRenderedPageBreak/>
        <w:t>«անդամ պետություն»՝ Միության անդամ հանդիսացող պետություն.</w:t>
      </w:r>
    </w:p>
    <w:p w:rsidR="00BD5E62" w:rsidRPr="00302DE8" w:rsidRDefault="00BD5E62" w:rsidP="009B18A3">
      <w:pPr>
        <w:spacing w:after="160" w:line="384" w:lineRule="auto"/>
        <w:ind w:firstLine="567"/>
        <w:jc w:val="both"/>
        <w:rPr>
          <w:rFonts w:ascii="Sylfaen" w:hAnsi="Sylfaen"/>
        </w:rPr>
      </w:pPr>
      <w:r w:rsidRPr="00302DE8">
        <w:rPr>
          <w:rFonts w:ascii="Sylfaen" w:hAnsi="Sylfaen"/>
        </w:rPr>
        <w:t>«անցակետ»՝ Միության մաքսային սահմանի անցակետ.</w:t>
      </w:r>
    </w:p>
    <w:p w:rsidR="00BD5E62" w:rsidRPr="00302DE8" w:rsidRDefault="00BD5E62" w:rsidP="009B18A3">
      <w:pPr>
        <w:spacing w:after="160" w:line="384" w:lineRule="auto"/>
        <w:ind w:firstLine="567"/>
        <w:jc w:val="both"/>
        <w:rPr>
          <w:rFonts w:ascii="Sylfaen" w:hAnsi="Sylfaen"/>
        </w:rPr>
      </w:pPr>
      <w:r w:rsidRPr="00302DE8">
        <w:rPr>
          <w:rFonts w:ascii="Sylfaen" w:hAnsi="Sylfaen"/>
        </w:rPr>
        <w:t>«վավերապայման»՝ էլեկտրոնային փաստաթղթի (տեղեկությունների) տվյալների միավոր, որը որոշակի համատեքստում համարվում է անբաժանելի։</w:t>
      </w:r>
    </w:p>
    <w:p w:rsidR="00BD5E62" w:rsidRPr="00302DE8" w:rsidRDefault="00BD5E62" w:rsidP="009B18A3">
      <w:pPr>
        <w:spacing w:after="160" w:line="384" w:lineRule="auto"/>
        <w:ind w:firstLine="567"/>
        <w:jc w:val="both"/>
        <w:rPr>
          <w:rFonts w:ascii="Sylfaen" w:hAnsi="Sylfaen"/>
        </w:rPr>
      </w:pPr>
      <w:r w:rsidRPr="00302DE8">
        <w:rPr>
          <w:rFonts w:ascii="Sylfaen" w:hAnsi="Sylfaen"/>
        </w:rPr>
        <w:t xml:space="preserve">Սույն նկարագրությունում «տվյալների բազիսային մոդել», «տվյալների մոդել», «առարկայական ոլորտի տվյալների մոդել», «առարկայական ոլորտ» </w:t>
      </w:r>
      <w:r w:rsidR="007B3053" w:rsidRPr="00302DE8">
        <w:rPr>
          <w:rFonts w:ascii="Sylfaen" w:hAnsi="Sylfaen"/>
        </w:rPr>
        <w:t>եւ</w:t>
      </w:r>
      <w:r w:rsidRPr="00302DE8">
        <w:rPr>
          <w:rFonts w:ascii="Sylfaen" w:hAnsi="Sylfaen"/>
        </w:rPr>
        <w:t xml:space="preserve"> «էլեկտրոնային փաստաթղթերի </w:t>
      </w:r>
      <w:r w:rsidR="007B3053" w:rsidRPr="00302DE8">
        <w:rPr>
          <w:rFonts w:ascii="Sylfaen" w:hAnsi="Sylfaen"/>
        </w:rPr>
        <w:t>եւ</w:t>
      </w:r>
      <w:r w:rsidRPr="00302DE8">
        <w:rPr>
          <w:rFonts w:ascii="Sylfaen" w:hAnsi="Sylfaen"/>
        </w:rPr>
        <w:t xml:space="preserve"> տեղեկությունների կառուցվածքների ռեեստր» հասկացությունները գործածվում են Եվրասիական տնտեսական հանձնաժողովի կոլեգիայի 2015 թվականի հունիսի 9-ի թիվ 63 որոշմամբ հաստատված՝ Եվրասիական տնտեսական միության շրջանակներում ընդհանուր գործընթացների վերլուծության, օպտիմալացման, ներդաշնակեցման </w:t>
      </w:r>
      <w:r w:rsidR="007B3053" w:rsidRPr="00302DE8">
        <w:rPr>
          <w:rFonts w:ascii="Sylfaen" w:hAnsi="Sylfaen"/>
        </w:rPr>
        <w:t>եւ</w:t>
      </w:r>
      <w:r w:rsidRPr="00302DE8">
        <w:rPr>
          <w:rFonts w:ascii="Sylfaen" w:hAnsi="Sylfaen"/>
        </w:rPr>
        <w:t xml:space="preserve"> նկարագրության մեթոդիկայով սահմանված իմաստներով։</w:t>
      </w:r>
    </w:p>
    <w:p w:rsidR="00BD5E62" w:rsidRPr="00302DE8" w:rsidRDefault="00BD5E62" w:rsidP="009B18A3">
      <w:pPr>
        <w:spacing w:after="160" w:line="384" w:lineRule="auto"/>
        <w:ind w:firstLine="567"/>
        <w:jc w:val="both"/>
        <w:rPr>
          <w:rFonts w:ascii="Sylfaen" w:hAnsi="Sylfaen"/>
        </w:rPr>
      </w:pPr>
      <w:r w:rsidRPr="00302DE8">
        <w:rPr>
          <w:rFonts w:ascii="Sylfaen" w:hAnsi="Sylfaen"/>
        </w:rPr>
        <w:t>Սույն նկարագրությունում օգտագործվող այլ հասկացություններ կիրառվում</w:t>
      </w:r>
      <w:r w:rsidR="009B18A3" w:rsidRPr="00302DE8">
        <w:rPr>
          <w:rFonts w:ascii="Sylfaen" w:hAnsi="Sylfaen"/>
        </w:rPr>
        <w:t> </w:t>
      </w:r>
      <w:r w:rsidRPr="00302DE8">
        <w:rPr>
          <w:rFonts w:ascii="Sylfaen" w:hAnsi="Sylfaen"/>
        </w:rPr>
        <w:t>են Եվրասիական տնտեսական հանձնաժողովի կոլեգիայի 2016 թվականի նոյեմբերի 1-ի թիվ 137 որոշմամբ հաստատված՝</w:t>
      </w:r>
      <w:r w:rsidR="00765327" w:rsidRPr="00302DE8">
        <w:rPr>
          <w:rFonts w:ascii="Sylfaen" w:hAnsi="Sylfaen"/>
        </w:rPr>
        <w:t xml:space="preserve"> </w:t>
      </w:r>
      <w:r w:rsidRPr="00302DE8">
        <w:rPr>
          <w:rFonts w:ascii="Sylfaen" w:hAnsi="Sylfaen"/>
        </w:rPr>
        <w:t xml:space="preserve">«Եվրասիական տնտեսական միության արտաքին սահմանի անցակետերի տեղեկատվական տեղեկատու ցանկի կազմում, վարում </w:t>
      </w:r>
      <w:r w:rsidR="007B3053" w:rsidRPr="00302DE8">
        <w:rPr>
          <w:rFonts w:ascii="Sylfaen" w:hAnsi="Sylfaen"/>
        </w:rPr>
        <w:t>եւ</w:t>
      </w:r>
      <w:r w:rsidRPr="00302DE8">
        <w:rPr>
          <w:rFonts w:ascii="Sylfaen" w:hAnsi="Sylfaen"/>
        </w:rPr>
        <w:t xml:space="preserve"> օգտագործում» ընդհանուր գործընթացն արտաքին </w:t>
      </w:r>
      <w:r w:rsidR="007B3053" w:rsidRPr="00302DE8">
        <w:rPr>
          <w:rFonts w:ascii="Sylfaen" w:hAnsi="Sylfaen"/>
        </w:rPr>
        <w:t>եւ</w:t>
      </w:r>
      <w:r w:rsidRPr="00302DE8">
        <w:rPr>
          <w:rFonts w:ascii="Sylfaen" w:hAnsi="Sylfaen"/>
        </w:rPr>
        <w:t xml:space="preserve"> փոխադարձ առ</w:t>
      </w:r>
      <w:r w:rsidR="007B3053" w:rsidRPr="00302DE8">
        <w:rPr>
          <w:rFonts w:ascii="Sylfaen" w:hAnsi="Sylfaen"/>
        </w:rPr>
        <w:t>եւ</w:t>
      </w:r>
      <w:r w:rsidRPr="00302DE8">
        <w:rPr>
          <w:rFonts w:ascii="Sylfaen" w:hAnsi="Sylfaen"/>
        </w:rPr>
        <w:t>տրի ինտեգրված տեղեկատվական համակարգի միջոցներով իրագործելիս Տեղեկատվական փոխգործակցության կանոնների 4-րդ կետում սահմանված իմաստներով։</w:t>
      </w:r>
    </w:p>
    <w:p w:rsidR="00BD5E62" w:rsidRPr="00302DE8" w:rsidRDefault="00BD5E62" w:rsidP="009B18A3">
      <w:pPr>
        <w:spacing w:after="160" w:line="384" w:lineRule="auto"/>
        <w:ind w:firstLine="567"/>
        <w:jc w:val="both"/>
        <w:rPr>
          <w:rFonts w:ascii="Sylfaen" w:hAnsi="Sylfaen"/>
        </w:rPr>
      </w:pPr>
      <w:r w:rsidRPr="00302DE8">
        <w:rPr>
          <w:rFonts w:ascii="Sylfaen" w:hAnsi="Sylfaen"/>
        </w:rPr>
        <w:t xml:space="preserve">Սույն նկարագրության 4-րդ, 7-րդ </w:t>
      </w:r>
      <w:r w:rsidR="007B3053" w:rsidRPr="00302DE8">
        <w:rPr>
          <w:rFonts w:ascii="Sylfaen" w:hAnsi="Sylfaen"/>
        </w:rPr>
        <w:t>եւ</w:t>
      </w:r>
      <w:r w:rsidRPr="00302DE8">
        <w:rPr>
          <w:rFonts w:ascii="Sylfaen" w:hAnsi="Sylfaen"/>
        </w:rPr>
        <w:t xml:space="preserve"> 10-րդ աղյուսակներում Տեղեկատվական փոխգործակցության կանոնակարգ ասելով հասկացվում է Եվրասիական տնտեսական հանձնաժողովի կոլեգիայի 2016 թվականի նոյեմբերի 1-ի թիվ 137 որոշմամբ հաստատված՝ «Եվրասիական տնտեսական միության արտաքին սահմանի անցակետերի տեղեկատվական տեղեկատու ցանկի կազմում, վարում </w:t>
      </w:r>
      <w:r w:rsidR="007B3053" w:rsidRPr="00302DE8">
        <w:rPr>
          <w:rFonts w:ascii="Sylfaen" w:hAnsi="Sylfaen"/>
        </w:rPr>
        <w:t>եւ</w:t>
      </w:r>
      <w:r w:rsidRPr="00302DE8">
        <w:rPr>
          <w:rFonts w:ascii="Sylfaen" w:hAnsi="Sylfaen"/>
        </w:rPr>
        <w:t xml:space="preserve"> օգտագործում» ընդհանուր գործընթացն արտաքին </w:t>
      </w:r>
      <w:r w:rsidR="007B3053" w:rsidRPr="00302DE8">
        <w:rPr>
          <w:rFonts w:ascii="Sylfaen" w:hAnsi="Sylfaen"/>
        </w:rPr>
        <w:t>եւ</w:t>
      </w:r>
      <w:r w:rsidRPr="00302DE8">
        <w:rPr>
          <w:rFonts w:ascii="Sylfaen" w:hAnsi="Sylfaen"/>
        </w:rPr>
        <w:t xml:space="preserve"> փոխադարձ առ</w:t>
      </w:r>
      <w:r w:rsidR="007B3053" w:rsidRPr="00302DE8">
        <w:rPr>
          <w:rFonts w:ascii="Sylfaen" w:hAnsi="Sylfaen"/>
        </w:rPr>
        <w:t>եւ</w:t>
      </w:r>
      <w:r w:rsidRPr="00302DE8">
        <w:rPr>
          <w:rFonts w:ascii="Sylfaen" w:hAnsi="Sylfaen"/>
        </w:rPr>
        <w:t xml:space="preserve">տրի </w:t>
      </w:r>
      <w:r w:rsidRPr="00302DE8">
        <w:rPr>
          <w:rFonts w:ascii="Sylfaen" w:hAnsi="Sylfaen"/>
        </w:rPr>
        <w:lastRenderedPageBreak/>
        <w:t xml:space="preserve">ինտեգրված տեղեկատվական համակարգի միջոցներով իրագործելիս Եվրասիական տնտեսական միության անդամ պետությունների լիազորված մարմինների </w:t>
      </w:r>
      <w:r w:rsidR="007B3053" w:rsidRPr="00302DE8">
        <w:rPr>
          <w:rFonts w:ascii="Sylfaen" w:hAnsi="Sylfaen"/>
        </w:rPr>
        <w:t>եւ</w:t>
      </w:r>
      <w:r w:rsidRPr="00302DE8">
        <w:rPr>
          <w:rFonts w:ascii="Sylfaen" w:hAnsi="Sylfaen"/>
        </w:rPr>
        <w:t xml:space="preserve"> Եվրասիական տնտեսական հանձնաժողովի միջ</w:t>
      </w:r>
      <w:r w:rsidR="007B3053" w:rsidRPr="00302DE8">
        <w:rPr>
          <w:rFonts w:ascii="Sylfaen" w:hAnsi="Sylfaen"/>
        </w:rPr>
        <w:t>եւ</w:t>
      </w:r>
      <w:r w:rsidRPr="00302DE8">
        <w:rPr>
          <w:rFonts w:ascii="Sylfaen" w:hAnsi="Sylfaen"/>
        </w:rPr>
        <w:t xml:space="preserve"> տեղեկատվական փոխգործակցության կանոնակարգը:</w:t>
      </w:r>
    </w:p>
    <w:p w:rsidR="00BD5E62" w:rsidRPr="00302DE8" w:rsidRDefault="00BD5E62" w:rsidP="009B18A3">
      <w:pPr>
        <w:spacing w:after="160" w:line="360" w:lineRule="auto"/>
        <w:jc w:val="center"/>
        <w:rPr>
          <w:rFonts w:ascii="Sylfaen" w:hAnsi="Sylfaen"/>
        </w:rPr>
      </w:pPr>
    </w:p>
    <w:p w:rsidR="00BD5E62" w:rsidRPr="00302DE8" w:rsidRDefault="00BD5E62" w:rsidP="009B18A3">
      <w:pPr>
        <w:spacing w:after="160" w:line="360" w:lineRule="auto"/>
        <w:ind w:right="1135"/>
        <w:jc w:val="center"/>
        <w:rPr>
          <w:rFonts w:ascii="Sylfaen" w:hAnsi="Sylfaen"/>
        </w:rPr>
      </w:pPr>
      <w:r w:rsidRPr="00302DE8">
        <w:rPr>
          <w:rFonts w:ascii="Sylfaen" w:hAnsi="Sylfaen"/>
        </w:rPr>
        <w:t xml:space="preserve">IV. Էլեկտրոնային փաստաթղթերի </w:t>
      </w:r>
      <w:r w:rsidR="007B3053" w:rsidRPr="00302DE8">
        <w:rPr>
          <w:rFonts w:ascii="Sylfaen" w:hAnsi="Sylfaen"/>
        </w:rPr>
        <w:t>եւ</w:t>
      </w:r>
      <w:r w:rsidRPr="00302DE8">
        <w:rPr>
          <w:rFonts w:ascii="Sylfaen" w:hAnsi="Sylfaen"/>
        </w:rPr>
        <w:t xml:space="preserve"> տեղեկությունների կառուցվածքները</w:t>
      </w:r>
    </w:p>
    <w:p w:rsidR="00BD5E62" w:rsidRPr="00302DE8" w:rsidRDefault="00395FFC" w:rsidP="009B18A3">
      <w:pPr>
        <w:tabs>
          <w:tab w:val="left" w:pos="1134"/>
        </w:tabs>
        <w:spacing w:after="160" w:line="360" w:lineRule="auto"/>
        <w:ind w:firstLine="567"/>
        <w:jc w:val="both"/>
        <w:rPr>
          <w:rFonts w:ascii="Sylfaen" w:hAnsi="Sylfaen"/>
        </w:rPr>
      </w:pPr>
      <w:r w:rsidRPr="00302DE8">
        <w:rPr>
          <w:rFonts w:ascii="Sylfaen" w:hAnsi="Sylfaen"/>
        </w:rPr>
        <w:t>9.</w:t>
      </w:r>
      <w:r w:rsidRPr="00302DE8">
        <w:rPr>
          <w:rFonts w:ascii="Sylfaen" w:hAnsi="Sylfaen"/>
        </w:rPr>
        <w:tab/>
      </w:r>
      <w:r w:rsidR="00BD5E62" w:rsidRPr="00302DE8">
        <w:rPr>
          <w:rFonts w:ascii="Sylfaen" w:hAnsi="Sylfaen"/>
        </w:rPr>
        <w:t xml:space="preserve">Էլեկտրոնային փաստաթղթերի </w:t>
      </w:r>
      <w:r w:rsidR="007B3053" w:rsidRPr="00302DE8">
        <w:rPr>
          <w:rFonts w:ascii="Sylfaen" w:hAnsi="Sylfaen"/>
        </w:rPr>
        <w:t>եւ</w:t>
      </w:r>
      <w:r w:rsidR="00BD5E62" w:rsidRPr="00302DE8">
        <w:rPr>
          <w:rFonts w:ascii="Sylfaen" w:hAnsi="Sylfaen"/>
        </w:rPr>
        <w:t xml:space="preserve"> տեղեկությունների կառուցվածքների ցանկը բերված է 1-ին աղյուսակում:</w:t>
      </w:r>
    </w:p>
    <w:p w:rsidR="00BD5E62" w:rsidRPr="00302DE8" w:rsidRDefault="00BD5E62" w:rsidP="00FE5569">
      <w:pPr>
        <w:spacing w:after="160" w:line="360" w:lineRule="auto"/>
        <w:ind w:firstLine="760"/>
        <w:rPr>
          <w:rFonts w:ascii="Sylfaen" w:hAnsi="Sylfaen"/>
        </w:rPr>
      </w:pPr>
    </w:p>
    <w:p w:rsidR="00BD5E62" w:rsidRPr="00302DE8" w:rsidRDefault="00BD5E62" w:rsidP="00FE5569">
      <w:pPr>
        <w:pStyle w:val="Tablecaption0"/>
        <w:shd w:val="clear" w:color="auto" w:fill="auto"/>
        <w:spacing w:after="160" w:line="360" w:lineRule="auto"/>
        <w:jc w:val="right"/>
        <w:rPr>
          <w:rFonts w:ascii="Sylfaen" w:hAnsi="Sylfaen"/>
          <w:sz w:val="24"/>
          <w:szCs w:val="24"/>
        </w:rPr>
      </w:pPr>
      <w:r w:rsidRPr="00302DE8">
        <w:rPr>
          <w:rFonts w:ascii="Sylfaen" w:hAnsi="Sylfaen"/>
          <w:sz w:val="24"/>
          <w:szCs w:val="24"/>
        </w:rPr>
        <w:t>Աղյուսակ 1</w:t>
      </w:r>
    </w:p>
    <w:p w:rsidR="00BD5E62" w:rsidRPr="00302DE8" w:rsidRDefault="00BD5E62" w:rsidP="00FE5569">
      <w:pPr>
        <w:pStyle w:val="Tablecaption0"/>
        <w:shd w:val="clear" w:color="auto" w:fill="auto"/>
        <w:spacing w:after="160" w:line="360" w:lineRule="auto"/>
        <w:rPr>
          <w:rFonts w:ascii="Sylfaen" w:hAnsi="Sylfaen"/>
          <w:sz w:val="24"/>
          <w:szCs w:val="24"/>
        </w:rPr>
      </w:pPr>
      <w:r w:rsidRPr="00302DE8">
        <w:rPr>
          <w:rFonts w:ascii="Sylfaen" w:hAnsi="Sylfaen"/>
          <w:sz w:val="24"/>
          <w:szCs w:val="24"/>
        </w:rPr>
        <w:t xml:space="preserve">Էլեկտրոնային փաստաթղթերի </w:t>
      </w:r>
      <w:r w:rsidR="007B3053" w:rsidRPr="00302DE8">
        <w:rPr>
          <w:rFonts w:ascii="Sylfaen" w:hAnsi="Sylfaen"/>
          <w:sz w:val="24"/>
          <w:szCs w:val="24"/>
        </w:rPr>
        <w:t>եւ</w:t>
      </w:r>
      <w:r w:rsidRPr="00302DE8">
        <w:rPr>
          <w:rFonts w:ascii="Sylfaen" w:hAnsi="Sylfaen"/>
          <w:sz w:val="24"/>
          <w:szCs w:val="24"/>
        </w:rPr>
        <w:t xml:space="preserve"> տեղեկությունների կառուցվածքների ցանկ</w:t>
      </w:r>
    </w:p>
    <w:tbl>
      <w:tblPr>
        <w:tblOverlap w:val="never"/>
        <w:tblW w:w="9369" w:type="dxa"/>
        <w:tblLayout w:type="fixed"/>
        <w:tblCellMar>
          <w:left w:w="10" w:type="dxa"/>
          <w:right w:w="10" w:type="dxa"/>
        </w:tblCellMar>
        <w:tblLook w:val="0000" w:firstRow="0" w:lastRow="0" w:firstColumn="0" w:lastColumn="0" w:noHBand="0" w:noVBand="0"/>
      </w:tblPr>
      <w:tblGrid>
        <w:gridCol w:w="1144"/>
        <w:gridCol w:w="1409"/>
        <w:gridCol w:w="3547"/>
        <w:gridCol w:w="3269"/>
      </w:tblGrid>
      <w:tr w:rsidR="00BD5E62" w:rsidRPr="00302DE8" w:rsidTr="00F31F83">
        <w:tc>
          <w:tcPr>
            <w:tcW w:w="1144" w:type="dxa"/>
            <w:tcBorders>
              <w:top w:val="single" w:sz="4" w:space="0" w:color="auto"/>
              <w:left w:val="single" w:sz="4" w:space="0" w:color="auto"/>
            </w:tcBorders>
            <w:shd w:val="clear" w:color="auto" w:fill="FFFFFF"/>
            <w:vAlign w:val="center"/>
          </w:tcPr>
          <w:p w:rsidR="00BD5E62" w:rsidRPr="00302DE8" w:rsidRDefault="00BD5E62" w:rsidP="00F31F83">
            <w:pPr>
              <w:spacing w:after="120"/>
              <w:jc w:val="center"/>
              <w:rPr>
                <w:rFonts w:ascii="Sylfaen" w:hAnsi="Sylfaen"/>
              </w:rPr>
            </w:pPr>
            <w:r w:rsidRPr="00302DE8">
              <w:rPr>
                <w:rStyle w:val="Bodytext211pt"/>
                <w:rFonts w:ascii="Sylfaen" w:eastAsia="Segoe UI" w:hAnsi="Sylfaen"/>
                <w:sz w:val="24"/>
                <w:szCs w:val="24"/>
              </w:rPr>
              <w:t>Համարը՝</w:t>
            </w:r>
          </w:p>
          <w:p w:rsidR="00BD5E62" w:rsidRPr="00302DE8" w:rsidRDefault="00BD5E62" w:rsidP="00F31F83">
            <w:pPr>
              <w:spacing w:after="120"/>
              <w:jc w:val="center"/>
              <w:rPr>
                <w:rFonts w:ascii="Sylfaen" w:hAnsi="Sylfaen"/>
              </w:rPr>
            </w:pPr>
            <w:r w:rsidRPr="00302DE8">
              <w:rPr>
                <w:rStyle w:val="Bodytext211pt"/>
                <w:rFonts w:ascii="Sylfaen" w:eastAsia="Segoe UI" w:hAnsi="Sylfaen"/>
                <w:sz w:val="24"/>
                <w:szCs w:val="24"/>
              </w:rPr>
              <w:t>ը/կ</w:t>
            </w:r>
          </w:p>
        </w:tc>
        <w:tc>
          <w:tcPr>
            <w:tcW w:w="1409" w:type="dxa"/>
            <w:tcBorders>
              <w:top w:val="single" w:sz="4" w:space="0" w:color="auto"/>
              <w:left w:val="single" w:sz="4" w:space="0" w:color="auto"/>
            </w:tcBorders>
            <w:shd w:val="clear" w:color="auto" w:fill="FFFFFF"/>
            <w:vAlign w:val="center"/>
          </w:tcPr>
          <w:p w:rsidR="00BD5E62" w:rsidRPr="00302DE8" w:rsidRDefault="00BD5E62" w:rsidP="00F31F83">
            <w:pPr>
              <w:spacing w:after="120"/>
              <w:jc w:val="center"/>
              <w:rPr>
                <w:rFonts w:ascii="Sylfaen" w:hAnsi="Sylfaen"/>
              </w:rPr>
            </w:pPr>
            <w:r w:rsidRPr="00302DE8">
              <w:rPr>
                <w:rStyle w:val="Bodytext211pt"/>
                <w:rFonts w:ascii="Sylfaen" w:eastAsia="Segoe UI" w:hAnsi="Sylfaen"/>
                <w:sz w:val="24"/>
                <w:szCs w:val="24"/>
              </w:rPr>
              <w:t>Նույնականացուցիչը</w:t>
            </w:r>
          </w:p>
        </w:tc>
        <w:tc>
          <w:tcPr>
            <w:tcW w:w="3547" w:type="dxa"/>
            <w:tcBorders>
              <w:top w:val="single" w:sz="4" w:space="0" w:color="auto"/>
              <w:left w:val="single" w:sz="4" w:space="0" w:color="auto"/>
            </w:tcBorders>
            <w:shd w:val="clear" w:color="auto" w:fill="FFFFFF"/>
            <w:vAlign w:val="center"/>
          </w:tcPr>
          <w:p w:rsidR="00BD5E62" w:rsidRPr="00302DE8" w:rsidRDefault="00BD5E62" w:rsidP="00F31F83">
            <w:pPr>
              <w:spacing w:after="120"/>
              <w:jc w:val="center"/>
              <w:rPr>
                <w:rFonts w:ascii="Sylfaen" w:hAnsi="Sylfaen"/>
              </w:rPr>
            </w:pPr>
            <w:r w:rsidRPr="00302DE8">
              <w:rPr>
                <w:rStyle w:val="Bodytext211pt"/>
                <w:rFonts w:ascii="Sylfaen" w:eastAsia="Segoe UI" w:hAnsi="Sylfaen"/>
                <w:sz w:val="24"/>
                <w:szCs w:val="24"/>
              </w:rPr>
              <w:t>Անունը</w:t>
            </w:r>
          </w:p>
        </w:tc>
        <w:tc>
          <w:tcPr>
            <w:tcW w:w="3269" w:type="dxa"/>
            <w:tcBorders>
              <w:top w:val="single" w:sz="4" w:space="0" w:color="auto"/>
              <w:left w:val="single" w:sz="4" w:space="0" w:color="auto"/>
              <w:right w:val="single" w:sz="4" w:space="0" w:color="auto"/>
            </w:tcBorders>
            <w:shd w:val="clear" w:color="auto" w:fill="FFFFFF"/>
            <w:vAlign w:val="center"/>
          </w:tcPr>
          <w:p w:rsidR="00BD5E62" w:rsidRPr="00302DE8" w:rsidRDefault="00BD5E62" w:rsidP="00F31F83">
            <w:pPr>
              <w:spacing w:after="120"/>
              <w:jc w:val="center"/>
              <w:rPr>
                <w:rFonts w:ascii="Sylfaen" w:hAnsi="Sylfaen"/>
              </w:rPr>
            </w:pPr>
            <w:r w:rsidRPr="00302DE8">
              <w:rPr>
                <w:rStyle w:val="Bodytext211pt"/>
                <w:rFonts w:ascii="Sylfaen" w:eastAsia="Segoe UI" w:hAnsi="Sylfaen"/>
                <w:sz w:val="24"/>
                <w:szCs w:val="24"/>
              </w:rPr>
              <w:t>Անվանումների տարածությունը</w:t>
            </w:r>
          </w:p>
        </w:tc>
      </w:tr>
      <w:tr w:rsidR="00BD5E62" w:rsidRPr="00302DE8" w:rsidTr="00F31F83">
        <w:tc>
          <w:tcPr>
            <w:tcW w:w="1144" w:type="dxa"/>
            <w:tcBorders>
              <w:top w:val="single" w:sz="4" w:space="0" w:color="auto"/>
              <w:left w:val="single" w:sz="4" w:space="0" w:color="auto"/>
            </w:tcBorders>
            <w:shd w:val="clear" w:color="auto" w:fill="FFFFFF"/>
            <w:vAlign w:val="center"/>
          </w:tcPr>
          <w:p w:rsidR="00BD5E62" w:rsidRPr="00302DE8" w:rsidRDefault="00BD5E62" w:rsidP="00F31F83">
            <w:pPr>
              <w:spacing w:after="120"/>
              <w:jc w:val="center"/>
              <w:rPr>
                <w:rFonts w:ascii="Sylfaen" w:hAnsi="Sylfaen"/>
              </w:rPr>
            </w:pPr>
            <w:r w:rsidRPr="00302DE8">
              <w:rPr>
                <w:rStyle w:val="Bodytext211pt"/>
                <w:rFonts w:ascii="Sylfaen" w:eastAsia="Segoe UI" w:hAnsi="Sylfaen"/>
                <w:sz w:val="24"/>
                <w:szCs w:val="24"/>
              </w:rPr>
              <w:t>1</w:t>
            </w:r>
          </w:p>
        </w:tc>
        <w:tc>
          <w:tcPr>
            <w:tcW w:w="1409" w:type="dxa"/>
            <w:tcBorders>
              <w:top w:val="single" w:sz="4" w:space="0" w:color="auto"/>
              <w:left w:val="single" w:sz="4" w:space="0" w:color="auto"/>
            </w:tcBorders>
            <w:shd w:val="clear" w:color="auto" w:fill="FFFFFF"/>
            <w:vAlign w:val="center"/>
          </w:tcPr>
          <w:p w:rsidR="00BD5E62" w:rsidRPr="00302DE8" w:rsidRDefault="00BD5E62" w:rsidP="00F31F83">
            <w:pPr>
              <w:spacing w:after="120"/>
              <w:jc w:val="center"/>
              <w:rPr>
                <w:rFonts w:ascii="Sylfaen" w:hAnsi="Sylfaen"/>
              </w:rPr>
            </w:pPr>
            <w:r w:rsidRPr="00302DE8">
              <w:rPr>
                <w:rStyle w:val="Bodytext211pt"/>
                <w:rFonts w:ascii="Sylfaen" w:eastAsia="Segoe UI" w:hAnsi="Sylfaen"/>
                <w:sz w:val="24"/>
                <w:szCs w:val="24"/>
              </w:rPr>
              <w:t>2</w:t>
            </w:r>
          </w:p>
        </w:tc>
        <w:tc>
          <w:tcPr>
            <w:tcW w:w="3547" w:type="dxa"/>
            <w:tcBorders>
              <w:top w:val="single" w:sz="4" w:space="0" w:color="auto"/>
              <w:left w:val="single" w:sz="4" w:space="0" w:color="auto"/>
            </w:tcBorders>
            <w:shd w:val="clear" w:color="auto" w:fill="FFFFFF"/>
            <w:vAlign w:val="center"/>
          </w:tcPr>
          <w:p w:rsidR="00BD5E62" w:rsidRPr="00302DE8" w:rsidRDefault="00BD5E62" w:rsidP="00F31F83">
            <w:pPr>
              <w:spacing w:after="120"/>
              <w:jc w:val="center"/>
              <w:rPr>
                <w:rFonts w:ascii="Sylfaen" w:hAnsi="Sylfaen"/>
              </w:rPr>
            </w:pPr>
            <w:r w:rsidRPr="00302DE8">
              <w:rPr>
                <w:rStyle w:val="Bodytext211pt"/>
                <w:rFonts w:ascii="Sylfaen" w:eastAsia="Segoe UI" w:hAnsi="Sylfaen"/>
                <w:sz w:val="24"/>
                <w:szCs w:val="24"/>
              </w:rPr>
              <w:t>3</w:t>
            </w:r>
          </w:p>
        </w:tc>
        <w:tc>
          <w:tcPr>
            <w:tcW w:w="3269" w:type="dxa"/>
            <w:tcBorders>
              <w:top w:val="single" w:sz="4" w:space="0" w:color="auto"/>
              <w:left w:val="single" w:sz="4" w:space="0" w:color="auto"/>
              <w:right w:val="single" w:sz="4" w:space="0" w:color="auto"/>
            </w:tcBorders>
            <w:shd w:val="clear" w:color="auto" w:fill="FFFFFF"/>
            <w:vAlign w:val="center"/>
          </w:tcPr>
          <w:p w:rsidR="00BD5E62" w:rsidRPr="00302DE8" w:rsidRDefault="00BD5E62" w:rsidP="00F31F83">
            <w:pPr>
              <w:spacing w:after="120"/>
              <w:jc w:val="center"/>
              <w:rPr>
                <w:rFonts w:ascii="Sylfaen" w:hAnsi="Sylfaen"/>
              </w:rPr>
            </w:pPr>
            <w:r w:rsidRPr="00302DE8">
              <w:rPr>
                <w:rStyle w:val="Bodytext211pt"/>
                <w:rFonts w:ascii="Sylfaen" w:eastAsia="Segoe UI" w:hAnsi="Sylfaen"/>
                <w:sz w:val="24"/>
                <w:szCs w:val="24"/>
              </w:rPr>
              <w:t>4</w:t>
            </w:r>
          </w:p>
        </w:tc>
      </w:tr>
      <w:tr w:rsidR="00BD5E62" w:rsidRPr="00302DE8" w:rsidTr="00F31F83">
        <w:tc>
          <w:tcPr>
            <w:tcW w:w="1144" w:type="dxa"/>
            <w:tcBorders>
              <w:top w:val="single" w:sz="4" w:space="0" w:color="auto"/>
              <w:left w:val="single" w:sz="4" w:space="0" w:color="auto"/>
            </w:tcBorders>
            <w:shd w:val="clear" w:color="auto" w:fill="FFFFFF"/>
            <w:vAlign w:val="center"/>
          </w:tcPr>
          <w:p w:rsidR="00BD5E62" w:rsidRPr="00302DE8" w:rsidRDefault="00BD5E62" w:rsidP="00F31F83">
            <w:pPr>
              <w:spacing w:after="120"/>
              <w:jc w:val="center"/>
              <w:rPr>
                <w:rFonts w:ascii="Sylfaen" w:hAnsi="Sylfaen"/>
              </w:rPr>
            </w:pPr>
            <w:r w:rsidRPr="00302DE8">
              <w:rPr>
                <w:rStyle w:val="Bodytext211pt"/>
                <w:rFonts w:ascii="Sylfaen" w:eastAsia="Segoe UI" w:hAnsi="Sylfaen"/>
                <w:sz w:val="24"/>
                <w:szCs w:val="24"/>
              </w:rPr>
              <w:t>1</w:t>
            </w:r>
          </w:p>
        </w:tc>
        <w:tc>
          <w:tcPr>
            <w:tcW w:w="8225" w:type="dxa"/>
            <w:gridSpan w:val="3"/>
            <w:tcBorders>
              <w:top w:val="single" w:sz="4" w:space="0" w:color="auto"/>
              <w:left w:val="single" w:sz="4" w:space="0" w:color="auto"/>
              <w:right w:val="single" w:sz="4" w:space="0" w:color="auto"/>
            </w:tcBorders>
            <w:shd w:val="clear" w:color="auto" w:fill="FFFFFF"/>
            <w:vAlign w:val="center"/>
          </w:tcPr>
          <w:p w:rsidR="00BD5E62" w:rsidRPr="00302DE8" w:rsidRDefault="00BD5E62" w:rsidP="00F31F83">
            <w:pPr>
              <w:spacing w:after="120"/>
              <w:jc w:val="center"/>
              <w:rPr>
                <w:rFonts w:ascii="Sylfaen" w:hAnsi="Sylfaen"/>
              </w:rPr>
            </w:pPr>
            <w:r w:rsidRPr="00302DE8">
              <w:rPr>
                <w:rStyle w:val="Bodytext211pt"/>
                <w:rFonts w:ascii="Sylfaen" w:eastAsia="Segoe UI" w:hAnsi="Sylfaen"/>
                <w:sz w:val="24"/>
                <w:szCs w:val="24"/>
              </w:rPr>
              <w:t xml:space="preserve">Էլեկտրոնային փաստաթղթերի </w:t>
            </w:r>
            <w:r w:rsidR="007B3053" w:rsidRPr="00302DE8">
              <w:rPr>
                <w:rStyle w:val="Bodytext211pt"/>
                <w:rFonts w:ascii="Sylfaen" w:eastAsia="Segoe UI" w:hAnsi="Sylfaen"/>
                <w:sz w:val="24"/>
                <w:szCs w:val="24"/>
              </w:rPr>
              <w:t>եւ</w:t>
            </w:r>
            <w:r w:rsidRPr="00302DE8">
              <w:rPr>
                <w:rStyle w:val="Bodytext211pt"/>
                <w:rFonts w:ascii="Sylfaen" w:eastAsia="Segoe UI" w:hAnsi="Sylfaen"/>
                <w:sz w:val="24"/>
                <w:szCs w:val="24"/>
              </w:rPr>
              <w:t xml:space="preserve"> տեղեկությունների կառուցվածքները բազիսային մոդելում</w:t>
            </w:r>
          </w:p>
        </w:tc>
      </w:tr>
      <w:tr w:rsidR="00BD5E62" w:rsidRPr="00302DE8" w:rsidTr="00F31F83">
        <w:tc>
          <w:tcPr>
            <w:tcW w:w="1144" w:type="dxa"/>
            <w:tcBorders>
              <w:top w:val="single" w:sz="4" w:space="0" w:color="auto"/>
              <w:left w:val="single" w:sz="4" w:space="0" w:color="auto"/>
            </w:tcBorders>
            <w:shd w:val="clear" w:color="auto" w:fill="FFFFFF"/>
            <w:vAlign w:val="center"/>
          </w:tcPr>
          <w:p w:rsidR="00BD5E62" w:rsidRPr="00302DE8" w:rsidRDefault="00BD5E62" w:rsidP="00F31F83">
            <w:pPr>
              <w:spacing w:after="120"/>
              <w:jc w:val="center"/>
              <w:rPr>
                <w:rFonts w:ascii="Sylfaen" w:hAnsi="Sylfaen"/>
              </w:rPr>
            </w:pPr>
            <w:r w:rsidRPr="00302DE8">
              <w:rPr>
                <w:rStyle w:val="Bodytext211pt"/>
                <w:rFonts w:ascii="Sylfaen" w:eastAsia="Segoe UI" w:hAnsi="Sylfaen"/>
                <w:sz w:val="24"/>
                <w:szCs w:val="24"/>
              </w:rPr>
              <w:t>1.1</w:t>
            </w:r>
          </w:p>
        </w:tc>
        <w:tc>
          <w:tcPr>
            <w:tcW w:w="1409" w:type="dxa"/>
            <w:tcBorders>
              <w:top w:val="single" w:sz="4" w:space="0" w:color="auto"/>
              <w:left w:val="single" w:sz="4" w:space="0" w:color="auto"/>
            </w:tcBorders>
            <w:shd w:val="clear" w:color="auto" w:fill="FFFFFF"/>
          </w:tcPr>
          <w:p w:rsidR="00BD5E62" w:rsidRPr="00302DE8" w:rsidRDefault="00BD5E62" w:rsidP="00F31F83">
            <w:pPr>
              <w:spacing w:after="120"/>
              <w:rPr>
                <w:rFonts w:ascii="Sylfaen" w:hAnsi="Sylfaen"/>
              </w:rPr>
            </w:pPr>
            <w:r w:rsidRPr="00302DE8">
              <w:rPr>
                <w:rStyle w:val="Bodytext211pt"/>
                <w:rFonts w:ascii="Sylfaen" w:eastAsia="Segoe UI" w:hAnsi="Sylfaen"/>
                <w:sz w:val="24"/>
                <w:szCs w:val="24"/>
              </w:rPr>
              <w:t>R.006</w:t>
            </w:r>
          </w:p>
        </w:tc>
        <w:tc>
          <w:tcPr>
            <w:tcW w:w="3547" w:type="dxa"/>
            <w:tcBorders>
              <w:top w:val="single" w:sz="4" w:space="0" w:color="auto"/>
              <w:left w:val="single" w:sz="4" w:space="0" w:color="auto"/>
            </w:tcBorders>
            <w:shd w:val="clear" w:color="auto" w:fill="FFFFFF"/>
            <w:vAlign w:val="center"/>
          </w:tcPr>
          <w:p w:rsidR="00BD5E62" w:rsidRPr="00302DE8" w:rsidRDefault="00BD5E62" w:rsidP="00F31F83">
            <w:pPr>
              <w:spacing w:after="120"/>
              <w:rPr>
                <w:rFonts w:ascii="Sylfaen" w:hAnsi="Sylfaen"/>
              </w:rPr>
            </w:pPr>
            <w:r w:rsidRPr="00302DE8">
              <w:rPr>
                <w:rStyle w:val="Bodytext211pt"/>
                <w:rFonts w:ascii="Sylfaen" w:eastAsia="Segoe UI" w:hAnsi="Sylfaen"/>
                <w:sz w:val="24"/>
                <w:szCs w:val="24"/>
              </w:rPr>
              <w:t>մշակման արդյունքի մասին ծանուցում</w:t>
            </w:r>
          </w:p>
        </w:tc>
        <w:tc>
          <w:tcPr>
            <w:tcW w:w="3269" w:type="dxa"/>
            <w:tcBorders>
              <w:top w:val="single" w:sz="4" w:space="0" w:color="auto"/>
              <w:left w:val="single" w:sz="4" w:space="0" w:color="auto"/>
              <w:right w:val="single" w:sz="4" w:space="0" w:color="auto"/>
            </w:tcBorders>
            <w:shd w:val="clear" w:color="auto" w:fill="FFFFFF"/>
            <w:vAlign w:val="center"/>
          </w:tcPr>
          <w:p w:rsidR="00BD5E62" w:rsidRPr="00302DE8" w:rsidRDefault="00BD5E62" w:rsidP="00F31F83">
            <w:pPr>
              <w:spacing w:after="120"/>
              <w:rPr>
                <w:rFonts w:ascii="Sylfaen" w:hAnsi="Sylfaen"/>
              </w:rPr>
            </w:pPr>
            <w:r w:rsidRPr="00302DE8">
              <w:rPr>
                <w:rStyle w:val="Bodytext211pt"/>
                <w:rFonts w:ascii="Sylfaen" w:eastAsia="Segoe UI" w:hAnsi="Sylfaen"/>
                <w:sz w:val="24"/>
                <w:szCs w:val="24"/>
              </w:rPr>
              <w:t>urn:EEC:R:ProcessingResultD</w:t>
            </w:r>
          </w:p>
          <w:p w:rsidR="00BD5E62" w:rsidRPr="00302DE8" w:rsidRDefault="00BD5E62" w:rsidP="00F31F83">
            <w:pPr>
              <w:spacing w:after="120"/>
              <w:rPr>
                <w:rFonts w:ascii="Sylfaen" w:hAnsi="Sylfaen"/>
              </w:rPr>
            </w:pPr>
            <w:r w:rsidRPr="00302DE8">
              <w:rPr>
                <w:rStyle w:val="Bodytext211pt"/>
                <w:rFonts w:ascii="Sylfaen" w:eastAsia="Segoe UI" w:hAnsi="Sylfaen"/>
                <w:sz w:val="24"/>
                <w:szCs w:val="24"/>
              </w:rPr>
              <w:t>etails:vY.Y.Y</w:t>
            </w:r>
          </w:p>
        </w:tc>
      </w:tr>
      <w:tr w:rsidR="00BD5E62" w:rsidRPr="00302DE8" w:rsidTr="00F31F83">
        <w:tc>
          <w:tcPr>
            <w:tcW w:w="1144" w:type="dxa"/>
            <w:tcBorders>
              <w:top w:val="single" w:sz="4" w:space="0" w:color="auto"/>
              <w:left w:val="single" w:sz="4" w:space="0" w:color="auto"/>
            </w:tcBorders>
            <w:shd w:val="clear" w:color="auto" w:fill="FFFFFF"/>
            <w:vAlign w:val="center"/>
          </w:tcPr>
          <w:p w:rsidR="00BD5E62" w:rsidRPr="00302DE8" w:rsidRDefault="00BD5E62" w:rsidP="00F31F83">
            <w:pPr>
              <w:spacing w:after="120"/>
              <w:jc w:val="center"/>
              <w:rPr>
                <w:rFonts w:ascii="Sylfaen" w:hAnsi="Sylfaen"/>
              </w:rPr>
            </w:pPr>
            <w:r w:rsidRPr="00302DE8">
              <w:rPr>
                <w:rStyle w:val="Bodytext211pt"/>
                <w:rFonts w:ascii="Sylfaen" w:eastAsia="Segoe UI" w:hAnsi="Sylfaen"/>
                <w:sz w:val="24"/>
                <w:szCs w:val="24"/>
              </w:rPr>
              <w:t>1.2</w:t>
            </w:r>
          </w:p>
        </w:tc>
        <w:tc>
          <w:tcPr>
            <w:tcW w:w="1409" w:type="dxa"/>
            <w:tcBorders>
              <w:top w:val="single" w:sz="4" w:space="0" w:color="auto"/>
              <w:left w:val="single" w:sz="4" w:space="0" w:color="auto"/>
            </w:tcBorders>
            <w:shd w:val="clear" w:color="auto" w:fill="FFFFFF"/>
          </w:tcPr>
          <w:p w:rsidR="00BD5E62" w:rsidRPr="00302DE8" w:rsidRDefault="00BD5E62" w:rsidP="00F31F83">
            <w:pPr>
              <w:spacing w:after="120"/>
              <w:rPr>
                <w:rFonts w:ascii="Sylfaen" w:hAnsi="Sylfaen"/>
              </w:rPr>
            </w:pPr>
            <w:r w:rsidRPr="00302DE8">
              <w:rPr>
                <w:rStyle w:val="Bodytext211pt"/>
                <w:rFonts w:ascii="Sylfaen" w:eastAsia="Segoe UI" w:hAnsi="Sylfaen"/>
                <w:sz w:val="24"/>
                <w:szCs w:val="24"/>
              </w:rPr>
              <w:t>R.007</w:t>
            </w:r>
          </w:p>
        </w:tc>
        <w:tc>
          <w:tcPr>
            <w:tcW w:w="3547" w:type="dxa"/>
            <w:tcBorders>
              <w:top w:val="single" w:sz="4" w:space="0" w:color="auto"/>
              <w:left w:val="single" w:sz="4" w:space="0" w:color="auto"/>
            </w:tcBorders>
            <w:shd w:val="clear" w:color="auto" w:fill="FFFFFF"/>
            <w:vAlign w:val="center"/>
          </w:tcPr>
          <w:p w:rsidR="00BD5E62" w:rsidRPr="00302DE8" w:rsidRDefault="00BD5E62" w:rsidP="00F31F83">
            <w:pPr>
              <w:spacing w:after="120"/>
              <w:rPr>
                <w:rFonts w:ascii="Sylfaen" w:hAnsi="Sylfaen"/>
              </w:rPr>
            </w:pPr>
            <w:r w:rsidRPr="00302DE8">
              <w:rPr>
                <w:rStyle w:val="Bodytext211pt"/>
                <w:rFonts w:ascii="Sylfaen" w:eastAsia="Segoe UI" w:hAnsi="Sylfaen"/>
                <w:sz w:val="24"/>
                <w:szCs w:val="24"/>
              </w:rPr>
              <w:t>ընդհանուր ռեսուրսի արդիականացման վիճակ</w:t>
            </w:r>
          </w:p>
        </w:tc>
        <w:tc>
          <w:tcPr>
            <w:tcW w:w="3269" w:type="dxa"/>
            <w:tcBorders>
              <w:top w:val="single" w:sz="4" w:space="0" w:color="auto"/>
              <w:left w:val="single" w:sz="4" w:space="0" w:color="auto"/>
              <w:right w:val="single" w:sz="4" w:space="0" w:color="auto"/>
            </w:tcBorders>
            <w:shd w:val="clear" w:color="auto" w:fill="FFFFFF"/>
            <w:vAlign w:val="center"/>
          </w:tcPr>
          <w:p w:rsidR="00BD5E62" w:rsidRPr="00302DE8" w:rsidRDefault="00BD5E62" w:rsidP="00F31F83">
            <w:pPr>
              <w:spacing w:after="120"/>
              <w:rPr>
                <w:rFonts w:ascii="Sylfaen" w:hAnsi="Sylfaen"/>
              </w:rPr>
            </w:pPr>
            <w:r w:rsidRPr="00302DE8">
              <w:rPr>
                <w:rStyle w:val="Bodytext211pt"/>
                <w:rFonts w:ascii="Sylfaen" w:eastAsia="Segoe UI" w:hAnsi="Sylfaen"/>
                <w:sz w:val="24"/>
                <w:szCs w:val="24"/>
              </w:rPr>
              <w:t>urn:EEC:R:ResourceStatusDet</w:t>
            </w:r>
          </w:p>
          <w:p w:rsidR="00BD5E62" w:rsidRPr="00302DE8" w:rsidRDefault="00BD5E62" w:rsidP="00F31F83">
            <w:pPr>
              <w:spacing w:after="120"/>
              <w:rPr>
                <w:rFonts w:ascii="Sylfaen" w:hAnsi="Sylfaen"/>
              </w:rPr>
            </w:pPr>
            <w:r w:rsidRPr="00302DE8">
              <w:rPr>
                <w:rStyle w:val="Bodytext211pt"/>
                <w:rFonts w:ascii="Sylfaen" w:eastAsia="Segoe UI" w:hAnsi="Sylfaen"/>
                <w:sz w:val="24"/>
                <w:szCs w:val="24"/>
              </w:rPr>
              <w:t>ails:vY.Y.Y</w:t>
            </w:r>
          </w:p>
        </w:tc>
      </w:tr>
      <w:tr w:rsidR="00BD5E62" w:rsidRPr="00302DE8" w:rsidTr="00F31F83">
        <w:tc>
          <w:tcPr>
            <w:tcW w:w="1144" w:type="dxa"/>
            <w:tcBorders>
              <w:top w:val="single" w:sz="4" w:space="0" w:color="auto"/>
              <w:left w:val="single" w:sz="4" w:space="0" w:color="auto"/>
            </w:tcBorders>
            <w:shd w:val="clear" w:color="auto" w:fill="FFFFFF"/>
            <w:vAlign w:val="center"/>
          </w:tcPr>
          <w:p w:rsidR="00BD5E62" w:rsidRPr="00302DE8" w:rsidRDefault="00BD5E62" w:rsidP="00F31F83">
            <w:pPr>
              <w:spacing w:after="120"/>
              <w:jc w:val="center"/>
              <w:rPr>
                <w:rFonts w:ascii="Sylfaen" w:hAnsi="Sylfaen"/>
              </w:rPr>
            </w:pPr>
            <w:r w:rsidRPr="00302DE8">
              <w:rPr>
                <w:rStyle w:val="Bodytext211pt"/>
                <w:rFonts w:ascii="Sylfaen" w:eastAsia="Segoe UI" w:hAnsi="Sylfaen"/>
                <w:sz w:val="24"/>
                <w:szCs w:val="24"/>
              </w:rPr>
              <w:t>2</w:t>
            </w:r>
          </w:p>
        </w:tc>
        <w:tc>
          <w:tcPr>
            <w:tcW w:w="8225" w:type="dxa"/>
            <w:gridSpan w:val="3"/>
            <w:tcBorders>
              <w:top w:val="single" w:sz="4" w:space="0" w:color="auto"/>
              <w:left w:val="single" w:sz="4" w:space="0" w:color="auto"/>
              <w:right w:val="single" w:sz="4" w:space="0" w:color="auto"/>
            </w:tcBorders>
            <w:shd w:val="clear" w:color="auto" w:fill="FFFFFF"/>
            <w:vAlign w:val="center"/>
          </w:tcPr>
          <w:p w:rsidR="00BD5E62" w:rsidRPr="00302DE8" w:rsidRDefault="00BD5E62" w:rsidP="00F31F83">
            <w:pPr>
              <w:spacing w:after="120"/>
              <w:jc w:val="center"/>
              <w:rPr>
                <w:rFonts w:ascii="Sylfaen" w:hAnsi="Sylfaen"/>
              </w:rPr>
            </w:pPr>
            <w:r w:rsidRPr="00302DE8">
              <w:rPr>
                <w:rStyle w:val="Bodytext211pt"/>
                <w:rFonts w:ascii="Sylfaen" w:eastAsia="Segoe UI" w:hAnsi="Sylfaen"/>
                <w:sz w:val="24"/>
                <w:szCs w:val="24"/>
              </w:rPr>
              <w:t xml:space="preserve">Էլեկտրոնային փաստաթղթերի </w:t>
            </w:r>
            <w:r w:rsidR="007B3053" w:rsidRPr="00302DE8">
              <w:rPr>
                <w:rStyle w:val="Bodytext211pt"/>
                <w:rFonts w:ascii="Sylfaen" w:eastAsia="Segoe UI" w:hAnsi="Sylfaen"/>
                <w:sz w:val="24"/>
                <w:szCs w:val="24"/>
              </w:rPr>
              <w:t>եւ</w:t>
            </w:r>
            <w:r w:rsidRPr="00302DE8">
              <w:rPr>
                <w:rStyle w:val="Bodytext211pt"/>
                <w:rFonts w:ascii="Sylfaen" w:eastAsia="Segoe UI" w:hAnsi="Sylfaen"/>
                <w:sz w:val="24"/>
                <w:szCs w:val="24"/>
              </w:rPr>
              <w:t xml:space="preserve"> տեղեկությունների կառուցվածքները առարկայական ոլորտում</w:t>
            </w:r>
          </w:p>
        </w:tc>
      </w:tr>
      <w:tr w:rsidR="00BD5E62" w:rsidRPr="00302DE8" w:rsidTr="00F31F83">
        <w:tc>
          <w:tcPr>
            <w:tcW w:w="1144" w:type="dxa"/>
            <w:tcBorders>
              <w:top w:val="single" w:sz="4" w:space="0" w:color="auto"/>
              <w:left w:val="single" w:sz="4" w:space="0" w:color="auto"/>
              <w:bottom w:val="single" w:sz="4" w:space="0" w:color="auto"/>
            </w:tcBorders>
            <w:shd w:val="clear" w:color="auto" w:fill="FFFFFF"/>
            <w:vAlign w:val="center"/>
          </w:tcPr>
          <w:p w:rsidR="00BD5E62" w:rsidRPr="00302DE8" w:rsidRDefault="00BD5E62" w:rsidP="00F31F83">
            <w:pPr>
              <w:spacing w:after="120"/>
              <w:jc w:val="center"/>
              <w:rPr>
                <w:rFonts w:ascii="Sylfaen" w:hAnsi="Sylfaen"/>
              </w:rPr>
            </w:pPr>
            <w:r w:rsidRPr="00302DE8">
              <w:rPr>
                <w:rStyle w:val="Bodytext211pt"/>
                <w:rFonts w:ascii="Sylfaen" w:eastAsia="Segoe UI" w:hAnsi="Sylfaen"/>
                <w:sz w:val="24"/>
                <w:szCs w:val="24"/>
              </w:rPr>
              <w:t>2.1.</w:t>
            </w:r>
          </w:p>
        </w:tc>
        <w:tc>
          <w:tcPr>
            <w:tcW w:w="1409" w:type="dxa"/>
            <w:tcBorders>
              <w:top w:val="single" w:sz="4" w:space="0" w:color="auto"/>
              <w:left w:val="single" w:sz="4" w:space="0" w:color="auto"/>
              <w:bottom w:val="single" w:sz="4" w:space="0" w:color="auto"/>
            </w:tcBorders>
            <w:shd w:val="clear" w:color="auto" w:fill="FFFFFF"/>
          </w:tcPr>
          <w:p w:rsidR="00BD5E62" w:rsidRPr="00302DE8" w:rsidRDefault="00BD5E62" w:rsidP="00F31F83">
            <w:pPr>
              <w:spacing w:after="120"/>
              <w:rPr>
                <w:rFonts w:ascii="Sylfaen" w:hAnsi="Sylfaen"/>
              </w:rPr>
            </w:pPr>
            <w:r w:rsidRPr="00302DE8">
              <w:rPr>
                <w:rStyle w:val="Bodytext211pt"/>
                <w:rFonts w:ascii="Sylfaen" w:eastAsia="Segoe UI" w:hAnsi="Sylfaen"/>
                <w:sz w:val="24"/>
                <w:szCs w:val="24"/>
              </w:rPr>
              <w:t>R.CA.CC.01.001</w:t>
            </w:r>
          </w:p>
        </w:tc>
        <w:tc>
          <w:tcPr>
            <w:tcW w:w="3547" w:type="dxa"/>
            <w:tcBorders>
              <w:top w:val="single" w:sz="4" w:space="0" w:color="auto"/>
              <w:left w:val="single" w:sz="4" w:space="0" w:color="auto"/>
              <w:bottom w:val="single" w:sz="4" w:space="0" w:color="auto"/>
            </w:tcBorders>
            <w:shd w:val="clear" w:color="auto" w:fill="FFFFFF"/>
          </w:tcPr>
          <w:p w:rsidR="00BD5E62" w:rsidRPr="00302DE8" w:rsidRDefault="00BD5E62" w:rsidP="00F31F83">
            <w:pPr>
              <w:spacing w:after="120"/>
              <w:rPr>
                <w:rFonts w:ascii="Sylfaen" w:hAnsi="Sylfaen"/>
              </w:rPr>
            </w:pPr>
            <w:r w:rsidRPr="00302DE8">
              <w:rPr>
                <w:rStyle w:val="Bodytext211pt"/>
                <w:rFonts w:ascii="Sylfaen" w:eastAsia="Segoe UI" w:hAnsi="Sylfaen"/>
                <w:sz w:val="24"/>
                <w:szCs w:val="24"/>
              </w:rPr>
              <w:t xml:space="preserve">անցակետերի մասին տեղեկություններ </w:t>
            </w:r>
          </w:p>
        </w:tc>
        <w:tc>
          <w:tcPr>
            <w:tcW w:w="3269" w:type="dxa"/>
            <w:tcBorders>
              <w:top w:val="single" w:sz="4" w:space="0" w:color="auto"/>
              <w:left w:val="single" w:sz="4" w:space="0" w:color="auto"/>
              <w:bottom w:val="single" w:sz="4" w:space="0" w:color="auto"/>
              <w:right w:val="single" w:sz="4" w:space="0" w:color="auto"/>
            </w:tcBorders>
            <w:shd w:val="clear" w:color="auto" w:fill="FFFFFF"/>
            <w:vAlign w:val="center"/>
          </w:tcPr>
          <w:p w:rsidR="00BD5E62" w:rsidRPr="00302DE8" w:rsidRDefault="00BD5E62" w:rsidP="00F31F83">
            <w:pPr>
              <w:spacing w:after="120"/>
              <w:rPr>
                <w:rFonts w:ascii="Sylfaen" w:hAnsi="Sylfaen"/>
              </w:rPr>
            </w:pPr>
            <w:r w:rsidRPr="00302DE8">
              <w:rPr>
                <w:rStyle w:val="Bodytext211pt"/>
                <w:rFonts w:ascii="Sylfaen" w:eastAsia="Segoe UI" w:hAnsi="Sylfaen"/>
                <w:sz w:val="24"/>
                <w:szCs w:val="24"/>
              </w:rPr>
              <w:t>urn:EEC:R:CA:CC:01:CheckP</w:t>
            </w:r>
          </w:p>
          <w:p w:rsidR="00BD5E62" w:rsidRPr="00302DE8" w:rsidRDefault="00BD5E62" w:rsidP="00F31F83">
            <w:pPr>
              <w:spacing w:after="120"/>
              <w:rPr>
                <w:rFonts w:ascii="Sylfaen" w:hAnsi="Sylfaen"/>
              </w:rPr>
            </w:pPr>
            <w:r w:rsidRPr="00302DE8">
              <w:rPr>
                <w:rStyle w:val="Bodytext211pt"/>
                <w:rFonts w:ascii="Sylfaen" w:eastAsia="Segoe UI" w:hAnsi="Sylfaen"/>
                <w:sz w:val="24"/>
                <w:szCs w:val="24"/>
              </w:rPr>
              <w:t>ointList:v1.0.0</w:t>
            </w:r>
          </w:p>
        </w:tc>
      </w:tr>
    </w:tbl>
    <w:p w:rsidR="00BD5E62" w:rsidRPr="00302DE8" w:rsidRDefault="00BD5E62" w:rsidP="00AB1AC7">
      <w:pPr>
        <w:tabs>
          <w:tab w:val="left" w:pos="1134"/>
        </w:tabs>
        <w:spacing w:after="160" w:line="360" w:lineRule="auto"/>
        <w:ind w:firstLine="567"/>
        <w:jc w:val="both"/>
        <w:rPr>
          <w:rFonts w:ascii="Sylfaen" w:hAnsi="Sylfaen"/>
        </w:rPr>
      </w:pPr>
      <w:r w:rsidRPr="00302DE8">
        <w:rPr>
          <w:rFonts w:ascii="Sylfaen" w:hAnsi="Sylfaen"/>
        </w:rPr>
        <w:t xml:space="preserve">էլեկտրոնային փաստաթղթերի </w:t>
      </w:r>
      <w:r w:rsidR="007B3053" w:rsidRPr="00302DE8">
        <w:rPr>
          <w:rFonts w:ascii="Sylfaen" w:hAnsi="Sylfaen"/>
        </w:rPr>
        <w:t>եւ</w:t>
      </w:r>
      <w:r w:rsidRPr="00302DE8">
        <w:rPr>
          <w:rFonts w:ascii="Sylfaen" w:hAnsi="Sylfaen"/>
        </w:rPr>
        <w:t xml:space="preserve"> տեղեկությունների կառուցվածքների անվանումների տարածություններում «Y.Y.Y» պայմանանշանները համապատասխանում են Եվրասիական տնտեսական հանձնաժողովի կոլեգիայի </w:t>
      </w:r>
      <w:r w:rsidRPr="00302DE8">
        <w:rPr>
          <w:rFonts w:ascii="Sylfaen" w:hAnsi="Sylfaen"/>
        </w:rPr>
        <w:lastRenderedPageBreak/>
        <w:t>2016 թվականի նոյեմբերի 1-ի թիվ 137 որոշման 2-րդ կետին համապատասխան՝ էլեկտրոնային փաստաթղթի (տեղեկությունների) կառուցվածքի տեխնիկական սխեմայի մշակման ժամանակ օգտագործված՝ տվյալների բազիսային մոդելի տարբերակի համարին համապատասխան սահմանվող էլեկտրոնային փաստաթղթի (տեղեկությունների) կառուցվածքի տարբերակի համարին։</w:t>
      </w:r>
    </w:p>
    <w:p w:rsidR="00BD5E62" w:rsidRPr="00302DE8" w:rsidRDefault="009E2C49" w:rsidP="00AB1AC7">
      <w:pPr>
        <w:tabs>
          <w:tab w:val="left" w:pos="1134"/>
        </w:tabs>
        <w:spacing w:after="160" w:line="360" w:lineRule="auto"/>
        <w:ind w:firstLine="567"/>
        <w:jc w:val="both"/>
        <w:rPr>
          <w:rFonts w:ascii="Sylfaen" w:hAnsi="Sylfaen"/>
        </w:rPr>
      </w:pPr>
      <w:r w:rsidRPr="00302DE8">
        <w:rPr>
          <w:rFonts w:ascii="Sylfaen" w:hAnsi="Sylfaen"/>
        </w:rPr>
        <w:t>1.</w:t>
      </w:r>
      <w:r w:rsidRPr="00302DE8">
        <w:rPr>
          <w:rFonts w:ascii="Sylfaen" w:hAnsi="Sylfaen"/>
        </w:rPr>
        <w:tab/>
      </w:r>
      <w:r w:rsidR="00BD5E62" w:rsidRPr="00302DE8">
        <w:rPr>
          <w:rFonts w:ascii="Sylfaen" w:hAnsi="Sylfaen"/>
        </w:rPr>
        <w:t xml:space="preserve">Էլեկտրոնային փաստաթղթերի </w:t>
      </w:r>
      <w:r w:rsidR="007B3053" w:rsidRPr="00302DE8">
        <w:rPr>
          <w:rFonts w:ascii="Sylfaen" w:hAnsi="Sylfaen"/>
        </w:rPr>
        <w:t>եւ</w:t>
      </w:r>
      <w:r w:rsidR="00BD5E62" w:rsidRPr="00302DE8">
        <w:rPr>
          <w:rFonts w:ascii="Sylfaen" w:hAnsi="Sylfaen"/>
        </w:rPr>
        <w:t xml:space="preserve"> տեղեկությունների կառուցվածքները բազիսային մոդելում</w:t>
      </w:r>
    </w:p>
    <w:p w:rsidR="00BD5E62" w:rsidRPr="00302DE8" w:rsidRDefault="00BD5E62" w:rsidP="00AB1AC7">
      <w:pPr>
        <w:tabs>
          <w:tab w:val="left" w:pos="1134"/>
        </w:tabs>
        <w:spacing w:after="160" w:line="360" w:lineRule="auto"/>
        <w:ind w:firstLine="567"/>
        <w:jc w:val="both"/>
        <w:rPr>
          <w:rFonts w:ascii="Sylfaen" w:hAnsi="Sylfaen"/>
        </w:rPr>
      </w:pPr>
      <w:r w:rsidRPr="00302DE8">
        <w:rPr>
          <w:rFonts w:ascii="Sylfaen" w:hAnsi="Sylfaen"/>
        </w:rPr>
        <w:t>1</w:t>
      </w:r>
      <w:r w:rsidR="00395FFC" w:rsidRPr="00302DE8">
        <w:rPr>
          <w:rFonts w:ascii="Sylfaen" w:hAnsi="Sylfaen"/>
        </w:rPr>
        <w:t>0.</w:t>
      </w:r>
      <w:r w:rsidR="00395FFC" w:rsidRPr="00302DE8">
        <w:rPr>
          <w:rFonts w:ascii="Sylfaen" w:hAnsi="Sylfaen"/>
        </w:rPr>
        <w:tab/>
      </w:r>
      <w:r w:rsidRPr="00302DE8">
        <w:rPr>
          <w:rFonts w:ascii="Sylfaen" w:hAnsi="Sylfaen"/>
        </w:rPr>
        <w:t>«Մշակման արդյունքի մասին ծանուցում» (R.006) էլեկտրոնային փաստաթղթի (տեղեկությունների) կառուցվածքի նկարագրությունը բերված է 2-րդ աղյուսակում:</w:t>
      </w:r>
    </w:p>
    <w:p w:rsidR="00BD5E62" w:rsidRPr="00302DE8" w:rsidRDefault="00BD5E62" w:rsidP="00FE5569">
      <w:pPr>
        <w:pStyle w:val="Tablecaption0"/>
        <w:shd w:val="clear" w:color="auto" w:fill="auto"/>
        <w:spacing w:after="160" w:line="360" w:lineRule="auto"/>
        <w:jc w:val="right"/>
        <w:rPr>
          <w:rFonts w:ascii="Sylfaen" w:hAnsi="Sylfaen"/>
          <w:sz w:val="24"/>
          <w:szCs w:val="24"/>
        </w:rPr>
      </w:pPr>
    </w:p>
    <w:p w:rsidR="00BD5E62" w:rsidRPr="00302DE8" w:rsidRDefault="00BD5E62" w:rsidP="00FE5569">
      <w:pPr>
        <w:pStyle w:val="Tablecaption0"/>
        <w:shd w:val="clear" w:color="auto" w:fill="auto"/>
        <w:spacing w:after="160" w:line="360" w:lineRule="auto"/>
        <w:jc w:val="right"/>
        <w:rPr>
          <w:rFonts w:ascii="Sylfaen" w:hAnsi="Sylfaen"/>
          <w:sz w:val="24"/>
          <w:szCs w:val="24"/>
        </w:rPr>
      </w:pPr>
      <w:r w:rsidRPr="00302DE8">
        <w:rPr>
          <w:rFonts w:ascii="Sylfaen" w:hAnsi="Sylfaen"/>
          <w:sz w:val="24"/>
          <w:szCs w:val="24"/>
        </w:rPr>
        <w:t>Աղյուսակ 2</w:t>
      </w:r>
    </w:p>
    <w:p w:rsidR="00BD5E62" w:rsidRPr="00302DE8" w:rsidRDefault="00BD5E62" w:rsidP="00FE5569">
      <w:pPr>
        <w:pStyle w:val="Tablecaption0"/>
        <w:shd w:val="clear" w:color="auto" w:fill="auto"/>
        <w:spacing w:after="160" w:line="360" w:lineRule="auto"/>
        <w:rPr>
          <w:rFonts w:ascii="Sylfaen" w:hAnsi="Sylfaen"/>
          <w:sz w:val="24"/>
          <w:szCs w:val="24"/>
        </w:rPr>
      </w:pPr>
      <w:r w:rsidRPr="00302DE8">
        <w:rPr>
          <w:rFonts w:ascii="Sylfaen" w:hAnsi="Sylfaen"/>
          <w:sz w:val="24"/>
          <w:szCs w:val="24"/>
        </w:rPr>
        <w:t xml:space="preserve">«Մշակման արդյունքի մասին ծանուցում» (R.006) </w:t>
      </w:r>
      <w:r w:rsidR="00FA6006" w:rsidRPr="00302DE8">
        <w:rPr>
          <w:rFonts w:ascii="Sylfaen" w:hAnsi="Sylfaen"/>
          <w:sz w:val="24"/>
          <w:szCs w:val="24"/>
        </w:rPr>
        <w:br/>
      </w:r>
      <w:r w:rsidRPr="00302DE8">
        <w:rPr>
          <w:rFonts w:ascii="Sylfaen" w:hAnsi="Sylfaen"/>
          <w:sz w:val="24"/>
          <w:szCs w:val="24"/>
        </w:rPr>
        <w:t xml:space="preserve">էլեկտրոնային փաստաթղթի (տեղեկությունների) </w:t>
      </w:r>
      <w:r w:rsidR="00FA6006" w:rsidRPr="00302DE8">
        <w:rPr>
          <w:rFonts w:ascii="Sylfaen" w:hAnsi="Sylfaen"/>
          <w:sz w:val="24"/>
          <w:szCs w:val="24"/>
        </w:rPr>
        <w:br/>
      </w:r>
      <w:r w:rsidRPr="00302DE8">
        <w:rPr>
          <w:rFonts w:ascii="Sylfaen" w:hAnsi="Sylfaen"/>
          <w:sz w:val="24"/>
          <w:szCs w:val="24"/>
        </w:rPr>
        <w:t>կառուցվածքի նկարագրությունը</w:t>
      </w:r>
    </w:p>
    <w:tbl>
      <w:tblPr>
        <w:tblOverlap w:val="never"/>
        <w:tblW w:w="9364" w:type="dxa"/>
        <w:tblLayout w:type="fixed"/>
        <w:tblCellMar>
          <w:left w:w="10" w:type="dxa"/>
          <w:right w:w="10" w:type="dxa"/>
        </w:tblCellMar>
        <w:tblLook w:val="0000" w:firstRow="0" w:lastRow="0" w:firstColumn="0" w:lastColumn="0" w:noHBand="0" w:noVBand="0"/>
      </w:tblPr>
      <w:tblGrid>
        <w:gridCol w:w="1144"/>
        <w:gridCol w:w="2410"/>
        <w:gridCol w:w="5810"/>
      </w:tblGrid>
      <w:tr w:rsidR="00BD5E62" w:rsidRPr="00302DE8" w:rsidTr="00FA6006">
        <w:trPr>
          <w:tblHeader/>
        </w:trPr>
        <w:tc>
          <w:tcPr>
            <w:tcW w:w="1144" w:type="dxa"/>
            <w:tcBorders>
              <w:top w:val="single" w:sz="4" w:space="0" w:color="auto"/>
              <w:left w:val="single" w:sz="4" w:space="0" w:color="auto"/>
            </w:tcBorders>
            <w:shd w:val="clear" w:color="auto" w:fill="FFFFFF"/>
            <w:vAlign w:val="center"/>
          </w:tcPr>
          <w:p w:rsidR="00BD5E62" w:rsidRPr="00302DE8" w:rsidRDefault="00BD5E62" w:rsidP="00FA6006">
            <w:pPr>
              <w:spacing w:after="120"/>
              <w:jc w:val="center"/>
              <w:rPr>
                <w:rFonts w:ascii="Sylfaen" w:hAnsi="Sylfaen"/>
              </w:rPr>
            </w:pPr>
            <w:r w:rsidRPr="00302DE8">
              <w:rPr>
                <w:rStyle w:val="Bodytext211pt"/>
                <w:rFonts w:ascii="Sylfaen" w:eastAsia="Segoe UI" w:hAnsi="Sylfaen"/>
                <w:sz w:val="24"/>
                <w:szCs w:val="24"/>
              </w:rPr>
              <w:t>Համարը՝</w:t>
            </w:r>
          </w:p>
          <w:p w:rsidR="00BD5E62" w:rsidRPr="00302DE8" w:rsidRDefault="00BD5E62" w:rsidP="00FA6006">
            <w:pPr>
              <w:spacing w:after="120"/>
              <w:jc w:val="center"/>
              <w:rPr>
                <w:rFonts w:ascii="Sylfaen" w:hAnsi="Sylfaen"/>
              </w:rPr>
            </w:pPr>
            <w:r w:rsidRPr="00302DE8">
              <w:rPr>
                <w:rStyle w:val="Bodytext211pt"/>
                <w:rFonts w:ascii="Sylfaen" w:eastAsia="Segoe UI" w:hAnsi="Sylfaen"/>
                <w:sz w:val="24"/>
                <w:szCs w:val="24"/>
              </w:rPr>
              <w:t>ը/կ</w:t>
            </w:r>
          </w:p>
        </w:tc>
        <w:tc>
          <w:tcPr>
            <w:tcW w:w="2410" w:type="dxa"/>
            <w:tcBorders>
              <w:top w:val="single" w:sz="4" w:space="0" w:color="auto"/>
              <w:left w:val="single" w:sz="4" w:space="0" w:color="auto"/>
            </w:tcBorders>
            <w:shd w:val="clear" w:color="auto" w:fill="FFFFFF"/>
            <w:vAlign w:val="center"/>
          </w:tcPr>
          <w:p w:rsidR="00BD5E62" w:rsidRPr="00302DE8" w:rsidRDefault="00BD5E62" w:rsidP="00FA6006">
            <w:pPr>
              <w:spacing w:after="120"/>
              <w:jc w:val="center"/>
              <w:rPr>
                <w:rFonts w:ascii="Sylfaen" w:hAnsi="Sylfaen"/>
              </w:rPr>
            </w:pPr>
            <w:r w:rsidRPr="00302DE8">
              <w:rPr>
                <w:rStyle w:val="Bodytext211pt"/>
                <w:rFonts w:ascii="Sylfaen" w:eastAsia="Segoe UI" w:hAnsi="Sylfaen"/>
                <w:sz w:val="24"/>
                <w:szCs w:val="24"/>
              </w:rPr>
              <w:t>Տարրի նշագիրը</w:t>
            </w:r>
          </w:p>
        </w:tc>
        <w:tc>
          <w:tcPr>
            <w:tcW w:w="5810" w:type="dxa"/>
            <w:tcBorders>
              <w:top w:val="single" w:sz="4" w:space="0" w:color="auto"/>
              <w:left w:val="single" w:sz="4" w:space="0" w:color="auto"/>
              <w:right w:val="single" w:sz="4" w:space="0" w:color="auto"/>
            </w:tcBorders>
            <w:shd w:val="clear" w:color="auto" w:fill="FFFFFF"/>
            <w:vAlign w:val="center"/>
          </w:tcPr>
          <w:p w:rsidR="00BD5E62" w:rsidRPr="00302DE8" w:rsidRDefault="00BD5E62" w:rsidP="00FA6006">
            <w:pPr>
              <w:spacing w:after="120"/>
              <w:jc w:val="center"/>
              <w:rPr>
                <w:rFonts w:ascii="Sylfaen" w:hAnsi="Sylfaen"/>
              </w:rPr>
            </w:pPr>
            <w:r w:rsidRPr="00302DE8">
              <w:rPr>
                <w:rStyle w:val="Bodytext211pt"/>
                <w:rFonts w:ascii="Sylfaen" w:eastAsia="Segoe UI" w:hAnsi="Sylfaen"/>
                <w:sz w:val="24"/>
                <w:szCs w:val="24"/>
              </w:rPr>
              <w:t>Նկարագրությունը</w:t>
            </w:r>
          </w:p>
        </w:tc>
      </w:tr>
      <w:tr w:rsidR="00BD5E62" w:rsidRPr="00302DE8" w:rsidTr="00FA6006">
        <w:trPr>
          <w:tblHeader/>
        </w:trPr>
        <w:tc>
          <w:tcPr>
            <w:tcW w:w="1144" w:type="dxa"/>
            <w:tcBorders>
              <w:top w:val="single" w:sz="4" w:space="0" w:color="auto"/>
              <w:left w:val="single" w:sz="4" w:space="0" w:color="auto"/>
            </w:tcBorders>
            <w:shd w:val="clear" w:color="auto" w:fill="FFFFFF"/>
            <w:vAlign w:val="center"/>
          </w:tcPr>
          <w:p w:rsidR="00BD5E62" w:rsidRPr="00302DE8" w:rsidRDefault="00BD5E62" w:rsidP="00FA6006">
            <w:pPr>
              <w:spacing w:after="120"/>
              <w:jc w:val="center"/>
              <w:rPr>
                <w:rFonts w:ascii="Sylfaen" w:hAnsi="Sylfaen"/>
              </w:rPr>
            </w:pPr>
            <w:r w:rsidRPr="00302DE8">
              <w:rPr>
                <w:rStyle w:val="Bodytext211pt"/>
                <w:rFonts w:ascii="Sylfaen" w:eastAsia="Segoe UI" w:hAnsi="Sylfaen"/>
                <w:sz w:val="24"/>
                <w:szCs w:val="24"/>
              </w:rPr>
              <w:t>1</w:t>
            </w:r>
          </w:p>
        </w:tc>
        <w:tc>
          <w:tcPr>
            <w:tcW w:w="2410" w:type="dxa"/>
            <w:tcBorders>
              <w:top w:val="single" w:sz="4" w:space="0" w:color="auto"/>
              <w:left w:val="single" w:sz="4" w:space="0" w:color="auto"/>
            </w:tcBorders>
            <w:shd w:val="clear" w:color="auto" w:fill="FFFFFF"/>
            <w:vAlign w:val="center"/>
          </w:tcPr>
          <w:p w:rsidR="00BD5E62" w:rsidRPr="00302DE8" w:rsidRDefault="00BD5E62" w:rsidP="00FA6006">
            <w:pPr>
              <w:spacing w:after="120"/>
              <w:jc w:val="center"/>
              <w:rPr>
                <w:rFonts w:ascii="Sylfaen" w:hAnsi="Sylfaen"/>
              </w:rPr>
            </w:pPr>
            <w:r w:rsidRPr="00302DE8">
              <w:rPr>
                <w:rStyle w:val="Bodytext211pt"/>
                <w:rFonts w:ascii="Sylfaen" w:eastAsia="Segoe UI" w:hAnsi="Sylfaen"/>
                <w:sz w:val="24"/>
                <w:szCs w:val="24"/>
              </w:rPr>
              <w:t>2</w:t>
            </w:r>
          </w:p>
        </w:tc>
        <w:tc>
          <w:tcPr>
            <w:tcW w:w="5810" w:type="dxa"/>
            <w:tcBorders>
              <w:top w:val="single" w:sz="4" w:space="0" w:color="auto"/>
              <w:left w:val="single" w:sz="4" w:space="0" w:color="auto"/>
              <w:right w:val="single" w:sz="4" w:space="0" w:color="auto"/>
            </w:tcBorders>
            <w:shd w:val="clear" w:color="auto" w:fill="FFFFFF"/>
            <w:vAlign w:val="center"/>
          </w:tcPr>
          <w:p w:rsidR="00BD5E62" w:rsidRPr="00302DE8" w:rsidRDefault="00BD5E62" w:rsidP="00FA6006">
            <w:pPr>
              <w:spacing w:after="120"/>
              <w:jc w:val="center"/>
              <w:rPr>
                <w:rFonts w:ascii="Sylfaen" w:hAnsi="Sylfaen"/>
              </w:rPr>
            </w:pPr>
            <w:r w:rsidRPr="00302DE8">
              <w:rPr>
                <w:rStyle w:val="Bodytext211pt"/>
                <w:rFonts w:ascii="Sylfaen" w:eastAsia="Segoe UI" w:hAnsi="Sylfaen"/>
                <w:sz w:val="24"/>
                <w:szCs w:val="24"/>
              </w:rPr>
              <w:t>3</w:t>
            </w:r>
          </w:p>
        </w:tc>
      </w:tr>
      <w:tr w:rsidR="00BD5E62" w:rsidRPr="00302DE8" w:rsidTr="00FA6006">
        <w:tc>
          <w:tcPr>
            <w:tcW w:w="1144" w:type="dxa"/>
            <w:tcBorders>
              <w:top w:val="single" w:sz="4" w:space="0" w:color="auto"/>
              <w:left w:val="single" w:sz="4" w:space="0" w:color="auto"/>
            </w:tcBorders>
            <w:shd w:val="clear" w:color="auto" w:fill="FFFFFF"/>
            <w:vAlign w:val="center"/>
          </w:tcPr>
          <w:p w:rsidR="00BD5E62" w:rsidRPr="00302DE8" w:rsidRDefault="00BD5E62" w:rsidP="00FA6006">
            <w:pPr>
              <w:spacing w:after="120"/>
              <w:jc w:val="center"/>
              <w:rPr>
                <w:rFonts w:ascii="Sylfaen" w:hAnsi="Sylfaen"/>
              </w:rPr>
            </w:pPr>
            <w:r w:rsidRPr="00302DE8">
              <w:rPr>
                <w:rStyle w:val="Bodytext211pt"/>
                <w:rFonts w:ascii="Sylfaen" w:eastAsia="Segoe UI" w:hAnsi="Sylfaen"/>
                <w:sz w:val="24"/>
                <w:szCs w:val="24"/>
              </w:rPr>
              <w:t>1</w:t>
            </w:r>
          </w:p>
        </w:tc>
        <w:tc>
          <w:tcPr>
            <w:tcW w:w="2410" w:type="dxa"/>
            <w:tcBorders>
              <w:top w:val="single" w:sz="4" w:space="0" w:color="auto"/>
              <w:left w:val="single" w:sz="4" w:space="0" w:color="auto"/>
            </w:tcBorders>
            <w:shd w:val="clear" w:color="auto" w:fill="FFFFFF"/>
            <w:vAlign w:val="center"/>
          </w:tcPr>
          <w:p w:rsidR="00BD5E62" w:rsidRPr="00302DE8" w:rsidRDefault="00BD5E62" w:rsidP="00FA6006">
            <w:pPr>
              <w:spacing w:after="120"/>
              <w:rPr>
                <w:rFonts w:ascii="Sylfaen" w:hAnsi="Sylfaen"/>
              </w:rPr>
            </w:pPr>
            <w:r w:rsidRPr="00302DE8">
              <w:rPr>
                <w:rStyle w:val="Bodytext211pt"/>
                <w:rFonts w:ascii="Sylfaen" w:eastAsia="Segoe UI" w:hAnsi="Sylfaen"/>
                <w:sz w:val="24"/>
                <w:szCs w:val="24"/>
              </w:rPr>
              <w:t>Անունը</w:t>
            </w:r>
          </w:p>
        </w:tc>
        <w:tc>
          <w:tcPr>
            <w:tcW w:w="5810" w:type="dxa"/>
            <w:tcBorders>
              <w:top w:val="single" w:sz="4" w:space="0" w:color="auto"/>
              <w:left w:val="single" w:sz="4" w:space="0" w:color="auto"/>
              <w:right w:val="single" w:sz="4" w:space="0" w:color="auto"/>
            </w:tcBorders>
            <w:shd w:val="clear" w:color="auto" w:fill="FFFFFF"/>
            <w:vAlign w:val="center"/>
          </w:tcPr>
          <w:p w:rsidR="00BD5E62" w:rsidRPr="00302DE8" w:rsidRDefault="00BD5E62" w:rsidP="00FA6006">
            <w:pPr>
              <w:spacing w:after="120"/>
              <w:rPr>
                <w:rFonts w:ascii="Sylfaen" w:hAnsi="Sylfaen"/>
              </w:rPr>
            </w:pPr>
            <w:r w:rsidRPr="00302DE8">
              <w:rPr>
                <w:rStyle w:val="Bodytext211pt"/>
                <w:rFonts w:ascii="Sylfaen" w:eastAsia="Segoe UI" w:hAnsi="Sylfaen"/>
                <w:sz w:val="24"/>
                <w:szCs w:val="24"/>
              </w:rPr>
              <w:t>մշակման արդյունքի մասին ծանուցում</w:t>
            </w:r>
          </w:p>
        </w:tc>
      </w:tr>
      <w:tr w:rsidR="00BD5E62" w:rsidRPr="00302DE8" w:rsidTr="00FA6006">
        <w:tc>
          <w:tcPr>
            <w:tcW w:w="1144" w:type="dxa"/>
            <w:tcBorders>
              <w:top w:val="single" w:sz="4" w:space="0" w:color="auto"/>
              <w:left w:val="single" w:sz="4" w:space="0" w:color="auto"/>
            </w:tcBorders>
            <w:shd w:val="clear" w:color="auto" w:fill="FFFFFF"/>
            <w:vAlign w:val="center"/>
          </w:tcPr>
          <w:p w:rsidR="00BD5E62" w:rsidRPr="00302DE8" w:rsidRDefault="00BD5E62" w:rsidP="00FA6006">
            <w:pPr>
              <w:spacing w:after="120"/>
              <w:jc w:val="center"/>
              <w:rPr>
                <w:rFonts w:ascii="Sylfaen" w:hAnsi="Sylfaen"/>
              </w:rPr>
            </w:pPr>
            <w:r w:rsidRPr="00302DE8">
              <w:rPr>
                <w:rStyle w:val="Bodytext211pt"/>
                <w:rFonts w:ascii="Sylfaen" w:eastAsia="Segoe UI" w:hAnsi="Sylfaen"/>
                <w:sz w:val="24"/>
                <w:szCs w:val="24"/>
              </w:rPr>
              <w:t>2</w:t>
            </w:r>
          </w:p>
        </w:tc>
        <w:tc>
          <w:tcPr>
            <w:tcW w:w="2410" w:type="dxa"/>
            <w:tcBorders>
              <w:top w:val="single" w:sz="4" w:space="0" w:color="auto"/>
              <w:left w:val="single" w:sz="4" w:space="0" w:color="auto"/>
            </w:tcBorders>
            <w:shd w:val="clear" w:color="auto" w:fill="FFFFFF"/>
            <w:vAlign w:val="center"/>
          </w:tcPr>
          <w:p w:rsidR="00BD5E62" w:rsidRPr="00302DE8" w:rsidRDefault="00BD5E62" w:rsidP="00FA6006">
            <w:pPr>
              <w:spacing w:after="120"/>
              <w:rPr>
                <w:rFonts w:ascii="Sylfaen" w:hAnsi="Sylfaen"/>
              </w:rPr>
            </w:pPr>
            <w:r w:rsidRPr="00302DE8">
              <w:rPr>
                <w:rStyle w:val="Bodytext211pt"/>
                <w:rFonts w:ascii="Sylfaen" w:eastAsia="Segoe UI" w:hAnsi="Sylfaen"/>
                <w:sz w:val="24"/>
                <w:szCs w:val="24"/>
              </w:rPr>
              <w:t>Նույնականացուցիչը</w:t>
            </w:r>
          </w:p>
        </w:tc>
        <w:tc>
          <w:tcPr>
            <w:tcW w:w="5810" w:type="dxa"/>
            <w:tcBorders>
              <w:top w:val="single" w:sz="4" w:space="0" w:color="auto"/>
              <w:left w:val="single" w:sz="4" w:space="0" w:color="auto"/>
              <w:right w:val="single" w:sz="4" w:space="0" w:color="auto"/>
            </w:tcBorders>
            <w:shd w:val="clear" w:color="auto" w:fill="FFFFFF"/>
            <w:vAlign w:val="center"/>
          </w:tcPr>
          <w:p w:rsidR="00BD5E62" w:rsidRPr="00302DE8" w:rsidRDefault="00BD5E62" w:rsidP="00FA6006">
            <w:pPr>
              <w:spacing w:after="120"/>
              <w:rPr>
                <w:rFonts w:ascii="Sylfaen" w:hAnsi="Sylfaen"/>
              </w:rPr>
            </w:pPr>
            <w:r w:rsidRPr="00302DE8">
              <w:rPr>
                <w:rStyle w:val="Bodytext211pt"/>
                <w:rFonts w:ascii="Sylfaen" w:eastAsia="Segoe UI" w:hAnsi="Sylfaen"/>
                <w:sz w:val="24"/>
                <w:szCs w:val="24"/>
              </w:rPr>
              <w:t>R.006</w:t>
            </w:r>
          </w:p>
        </w:tc>
      </w:tr>
      <w:tr w:rsidR="00BD5E62" w:rsidRPr="00302DE8" w:rsidTr="00FA6006">
        <w:tc>
          <w:tcPr>
            <w:tcW w:w="1144" w:type="dxa"/>
            <w:tcBorders>
              <w:top w:val="single" w:sz="4" w:space="0" w:color="auto"/>
              <w:left w:val="single" w:sz="4" w:space="0" w:color="auto"/>
            </w:tcBorders>
            <w:shd w:val="clear" w:color="auto" w:fill="FFFFFF"/>
            <w:vAlign w:val="center"/>
          </w:tcPr>
          <w:p w:rsidR="00BD5E62" w:rsidRPr="00302DE8" w:rsidRDefault="00BD5E62" w:rsidP="00FA6006">
            <w:pPr>
              <w:spacing w:after="120"/>
              <w:jc w:val="center"/>
              <w:rPr>
                <w:rFonts w:ascii="Sylfaen" w:hAnsi="Sylfaen"/>
              </w:rPr>
            </w:pPr>
            <w:r w:rsidRPr="00302DE8">
              <w:rPr>
                <w:rStyle w:val="Bodytext211pt"/>
                <w:rFonts w:ascii="Sylfaen" w:eastAsia="Segoe UI" w:hAnsi="Sylfaen"/>
                <w:sz w:val="24"/>
                <w:szCs w:val="24"/>
              </w:rPr>
              <w:t>3</w:t>
            </w:r>
          </w:p>
        </w:tc>
        <w:tc>
          <w:tcPr>
            <w:tcW w:w="2410" w:type="dxa"/>
            <w:tcBorders>
              <w:top w:val="single" w:sz="4" w:space="0" w:color="auto"/>
              <w:left w:val="single" w:sz="4" w:space="0" w:color="auto"/>
            </w:tcBorders>
            <w:shd w:val="clear" w:color="auto" w:fill="FFFFFF"/>
            <w:vAlign w:val="center"/>
          </w:tcPr>
          <w:p w:rsidR="00BD5E62" w:rsidRPr="00302DE8" w:rsidRDefault="00BD5E62" w:rsidP="00FA6006">
            <w:pPr>
              <w:spacing w:after="120"/>
              <w:rPr>
                <w:rFonts w:ascii="Sylfaen" w:hAnsi="Sylfaen"/>
              </w:rPr>
            </w:pPr>
            <w:r w:rsidRPr="00302DE8">
              <w:rPr>
                <w:rStyle w:val="Bodytext211pt"/>
                <w:rFonts w:ascii="Sylfaen" w:eastAsia="Segoe UI" w:hAnsi="Sylfaen"/>
                <w:sz w:val="24"/>
                <w:szCs w:val="24"/>
              </w:rPr>
              <w:t>Տարբերակը</w:t>
            </w:r>
          </w:p>
        </w:tc>
        <w:tc>
          <w:tcPr>
            <w:tcW w:w="5810" w:type="dxa"/>
            <w:tcBorders>
              <w:top w:val="single" w:sz="4" w:space="0" w:color="auto"/>
              <w:left w:val="single" w:sz="4" w:space="0" w:color="auto"/>
              <w:right w:val="single" w:sz="4" w:space="0" w:color="auto"/>
            </w:tcBorders>
            <w:shd w:val="clear" w:color="auto" w:fill="FFFFFF"/>
            <w:vAlign w:val="center"/>
          </w:tcPr>
          <w:p w:rsidR="00BD5E62" w:rsidRPr="00302DE8" w:rsidRDefault="00BD5E62" w:rsidP="00FA6006">
            <w:pPr>
              <w:spacing w:after="120"/>
              <w:rPr>
                <w:rFonts w:ascii="Sylfaen" w:hAnsi="Sylfaen"/>
              </w:rPr>
            </w:pPr>
            <w:r w:rsidRPr="00302DE8">
              <w:rPr>
                <w:rStyle w:val="Bodytext211pt"/>
                <w:rFonts w:ascii="Sylfaen" w:eastAsia="Segoe UI" w:hAnsi="Sylfaen"/>
                <w:sz w:val="24"/>
                <w:szCs w:val="24"/>
              </w:rPr>
              <w:t>Y.Y.Y</w:t>
            </w:r>
          </w:p>
        </w:tc>
      </w:tr>
      <w:tr w:rsidR="00BD5E62" w:rsidRPr="00302DE8" w:rsidTr="00FA6006">
        <w:tc>
          <w:tcPr>
            <w:tcW w:w="1144" w:type="dxa"/>
            <w:tcBorders>
              <w:top w:val="single" w:sz="4" w:space="0" w:color="auto"/>
              <w:left w:val="single" w:sz="4" w:space="0" w:color="auto"/>
            </w:tcBorders>
            <w:shd w:val="clear" w:color="auto" w:fill="FFFFFF"/>
            <w:vAlign w:val="center"/>
          </w:tcPr>
          <w:p w:rsidR="00BD5E62" w:rsidRPr="00302DE8" w:rsidRDefault="00BD5E62" w:rsidP="00FA6006">
            <w:pPr>
              <w:spacing w:after="120"/>
              <w:jc w:val="center"/>
              <w:rPr>
                <w:rFonts w:ascii="Sylfaen" w:hAnsi="Sylfaen"/>
              </w:rPr>
            </w:pPr>
            <w:r w:rsidRPr="00302DE8">
              <w:rPr>
                <w:rStyle w:val="Bodytext211pt"/>
                <w:rFonts w:ascii="Sylfaen" w:eastAsia="Segoe UI" w:hAnsi="Sylfaen"/>
                <w:sz w:val="24"/>
                <w:szCs w:val="24"/>
              </w:rPr>
              <w:t>4</w:t>
            </w:r>
          </w:p>
        </w:tc>
        <w:tc>
          <w:tcPr>
            <w:tcW w:w="2410" w:type="dxa"/>
            <w:tcBorders>
              <w:top w:val="single" w:sz="4" w:space="0" w:color="auto"/>
              <w:left w:val="single" w:sz="4" w:space="0" w:color="auto"/>
            </w:tcBorders>
            <w:shd w:val="clear" w:color="auto" w:fill="FFFFFF"/>
            <w:vAlign w:val="center"/>
          </w:tcPr>
          <w:p w:rsidR="00BD5E62" w:rsidRPr="00302DE8" w:rsidRDefault="00BD5E62" w:rsidP="00FA6006">
            <w:pPr>
              <w:spacing w:after="120"/>
              <w:rPr>
                <w:rFonts w:ascii="Sylfaen" w:hAnsi="Sylfaen"/>
              </w:rPr>
            </w:pPr>
            <w:r w:rsidRPr="00302DE8">
              <w:rPr>
                <w:rStyle w:val="Bodytext211pt"/>
                <w:rFonts w:ascii="Sylfaen" w:eastAsia="Segoe UI" w:hAnsi="Sylfaen"/>
                <w:sz w:val="24"/>
                <w:szCs w:val="24"/>
              </w:rPr>
              <w:t>Սահմանումը</w:t>
            </w:r>
          </w:p>
        </w:tc>
        <w:tc>
          <w:tcPr>
            <w:tcW w:w="5810" w:type="dxa"/>
            <w:tcBorders>
              <w:top w:val="single" w:sz="4" w:space="0" w:color="auto"/>
              <w:left w:val="single" w:sz="4" w:space="0" w:color="auto"/>
              <w:right w:val="single" w:sz="4" w:space="0" w:color="auto"/>
            </w:tcBorders>
            <w:shd w:val="clear" w:color="auto" w:fill="FFFFFF"/>
            <w:vAlign w:val="center"/>
          </w:tcPr>
          <w:p w:rsidR="00BD5E62" w:rsidRPr="00302DE8" w:rsidRDefault="00BD5E62" w:rsidP="00FA6006">
            <w:pPr>
              <w:spacing w:after="120"/>
              <w:rPr>
                <w:rFonts w:ascii="Sylfaen" w:hAnsi="Sylfaen"/>
              </w:rPr>
            </w:pPr>
            <w:r w:rsidRPr="00302DE8">
              <w:rPr>
                <w:rStyle w:val="Bodytext211pt"/>
                <w:rFonts w:ascii="Sylfaen" w:eastAsia="Segoe UI" w:hAnsi="Sylfaen"/>
                <w:sz w:val="24"/>
                <w:szCs w:val="24"/>
              </w:rPr>
              <w:t>ռեսպոնդենտի կողմից հարցումը մշակելու արդյունքի մասին տեղեկությունները</w:t>
            </w:r>
          </w:p>
        </w:tc>
      </w:tr>
      <w:tr w:rsidR="00BD5E62" w:rsidRPr="00302DE8" w:rsidTr="00FA6006">
        <w:tc>
          <w:tcPr>
            <w:tcW w:w="1144" w:type="dxa"/>
            <w:tcBorders>
              <w:top w:val="single" w:sz="4" w:space="0" w:color="auto"/>
              <w:left w:val="single" w:sz="4" w:space="0" w:color="auto"/>
            </w:tcBorders>
            <w:shd w:val="clear" w:color="auto" w:fill="FFFFFF"/>
            <w:vAlign w:val="center"/>
          </w:tcPr>
          <w:p w:rsidR="00BD5E62" w:rsidRPr="00302DE8" w:rsidRDefault="00BD5E62" w:rsidP="00FA6006">
            <w:pPr>
              <w:spacing w:after="120"/>
              <w:jc w:val="center"/>
              <w:rPr>
                <w:rFonts w:ascii="Sylfaen" w:hAnsi="Sylfaen"/>
              </w:rPr>
            </w:pPr>
            <w:r w:rsidRPr="00302DE8">
              <w:rPr>
                <w:rStyle w:val="Bodytext211pt"/>
                <w:rFonts w:ascii="Sylfaen" w:eastAsia="Segoe UI" w:hAnsi="Sylfaen"/>
                <w:sz w:val="24"/>
                <w:szCs w:val="24"/>
              </w:rPr>
              <w:t>5</w:t>
            </w:r>
          </w:p>
        </w:tc>
        <w:tc>
          <w:tcPr>
            <w:tcW w:w="2410" w:type="dxa"/>
            <w:tcBorders>
              <w:top w:val="single" w:sz="4" w:space="0" w:color="auto"/>
              <w:left w:val="single" w:sz="4" w:space="0" w:color="auto"/>
            </w:tcBorders>
            <w:shd w:val="clear" w:color="auto" w:fill="FFFFFF"/>
            <w:vAlign w:val="center"/>
          </w:tcPr>
          <w:p w:rsidR="00BD5E62" w:rsidRPr="00302DE8" w:rsidRDefault="00BD5E62" w:rsidP="00FA6006">
            <w:pPr>
              <w:spacing w:after="120"/>
              <w:rPr>
                <w:rFonts w:ascii="Sylfaen" w:hAnsi="Sylfaen"/>
              </w:rPr>
            </w:pPr>
            <w:r w:rsidRPr="00302DE8">
              <w:rPr>
                <w:rStyle w:val="Bodytext211pt"/>
                <w:rFonts w:ascii="Sylfaen" w:eastAsia="Segoe UI" w:hAnsi="Sylfaen"/>
                <w:sz w:val="24"/>
                <w:szCs w:val="24"/>
              </w:rPr>
              <w:t>Օգտագործումը</w:t>
            </w:r>
          </w:p>
        </w:tc>
        <w:tc>
          <w:tcPr>
            <w:tcW w:w="5810" w:type="dxa"/>
            <w:tcBorders>
              <w:top w:val="single" w:sz="4" w:space="0" w:color="auto"/>
              <w:left w:val="single" w:sz="4" w:space="0" w:color="auto"/>
              <w:right w:val="single" w:sz="4" w:space="0" w:color="auto"/>
            </w:tcBorders>
            <w:shd w:val="clear" w:color="auto" w:fill="FFFFFF"/>
            <w:vAlign w:val="center"/>
          </w:tcPr>
          <w:p w:rsidR="00BD5E62" w:rsidRPr="00302DE8" w:rsidRDefault="00BD5E62" w:rsidP="00FA6006">
            <w:pPr>
              <w:spacing w:after="120"/>
              <w:rPr>
                <w:rFonts w:ascii="Sylfaen" w:hAnsi="Sylfaen"/>
              </w:rPr>
            </w:pPr>
            <w:r w:rsidRPr="00302DE8">
              <w:rPr>
                <w:rStyle w:val="Bodytext211pt"/>
                <w:rFonts w:ascii="Sylfaen" w:eastAsia="Segoe UI" w:hAnsi="Sylfaen"/>
                <w:sz w:val="24"/>
                <w:szCs w:val="24"/>
              </w:rPr>
              <w:t>-</w:t>
            </w:r>
          </w:p>
        </w:tc>
      </w:tr>
      <w:tr w:rsidR="00BD5E62" w:rsidRPr="00302DE8" w:rsidTr="00FA6006">
        <w:tc>
          <w:tcPr>
            <w:tcW w:w="1144" w:type="dxa"/>
            <w:tcBorders>
              <w:top w:val="single" w:sz="4" w:space="0" w:color="auto"/>
              <w:left w:val="single" w:sz="4" w:space="0" w:color="auto"/>
            </w:tcBorders>
            <w:shd w:val="clear" w:color="auto" w:fill="FFFFFF"/>
            <w:vAlign w:val="center"/>
          </w:tcPr>
          <w:p w:rsidR="00BD5E62" w:rsidRPr="00302DE8" w:rsidRDefault="00BD5E62" w:rsidP="00FA6006">
            <w:pPr>
              <w:spacing w:after="120"/>
              <w:jc w:val="center"/>
              <w:rPr>
                <w:rFonts w:ascii="Sylfaen" w:hAnsi="Sylfaen"/>
              </w:rPr>
            </w:pPr>
            <w:r w:rsidRPr="00302DE8">
              <w:rPr>
                <w:rStyle w:val="Bodytext211pt"/>
                <w:rFonts w:ascii="Sylfaen" w:eastAsia="Segoe UI" w:hAnsi="Sylfaen"/>
                <w:sz w:val="24"/>
                <w:szCs w:val="24"/>
              </w:rPr>
              <w:t>6</w:t>
            </w:r>
          </w:p>
        </w:tc>
        <w:tc>
          <w:tcPr>
            <w:tcW w:w="2410" w:type="dxa"/>
            <w:tcBorders>
              <w:top w:val="single" w:sz="4" w:space="0" w:color="auto"/>
              <w:left w:val="single" w:sz="4" w:space="0" w:color="auto"/>
            </w:tcBorders>
            <w:shd w:val="clear" w:color="auto" w:fill="FFFFFF"/>
            <w:vAlign w:val="center"/>
          </w:tcPr>
          <w:p w:rsidR="00BD5E62" w:rsidRPr="00302DE8" w:rsidRDefault="00BD5E62" w:rsidP="00FA6006">
            <w:pPr>
              <w:spacing w:after="120"/>
              <w:rPr>
                <w:rFonts w:ascii="Sylfaen" w:hAnsi="Sylfaen"/>
              </w:rPr>
            </w:pPr>
            <w:r w:rsidRPr="00302DE8">
              <w:rPr>
                <w:rStyle w:val="Bodytext211pt"/>
                <w:rFonts w:ascii="Sylfaen" w:eastAsia="Segoe UI" w:hAnsi="Sylfaen"/>
                <w:sz w:val="24"/>
                <w:szCs w:val="24"/>
              </w:rPr>
              <w:t>Անվանումների տարածությունների նույնականացուցիչը</w:t>
            </w:r>
          </w:p>
        </w:tc>
        <w:tc>
          <w:tcPr>
            <w:tcW w:w="5810" w:type="dxa"/>
            <w:tcBorders>
              <w:top w:val="single" w:sz="4" w:space="0" w:color="auto"/>
              <w:left w:val="single" w:sz="4" w:space="0" w:color="auto"/>
              <w:right w:val="single" w:sz="4" w:space="0" w:color="auto"/>
            </w:tcBorders>
            <w:shd w:val="clear" w:color="auto" w:fill="FFFFFF"/>
          </w:tcPr>
          <w:p w:rsidR="00BD5E62" w:rsidRPr="00302DE8" w:rsidRDefault="00BD5E62" w:rsidP="00FA6006">
            <w:pPr>
              <w:spacing w:after="120"/>
              <w:rPr>
                <w:rFonts w:ascii="Sylfaen" w:hAnsi="Sylfaen"/>
              </w:rPr>
            </w:pPr>
            <w:r w:rsidRPr="00302DE8">
              <w:rPr>
                <w:rStyle w:val="Bodytext211pt"/>
                <w:rFonts w:ascii="Sylfaen" w:eastAsia="Segoe UI" w:hAnsi="Sylfaen"/>
                <w:sz w:val="24"/>
                <w:szCs w:val="24"/>
              </w:rPr>
              <w:t>urn:EEC:R:ProcessingResultDetails:vY.Y.Y</w:t>
            </w:r>
          </w:p>
        </w:tc>
      </w:tr>
      <w:tr w:rsidR="00BD5E62" w:rsidRPr="00302DE8" w:rsidTr="00FA6006">
        <w:tc>
          <w:tcPr>
            <w:tcW w:w="1144" w:type="dxa"/>
            <w:tcBorders>
              <w:top w:val="single" w:sz="4" w:space="0" w:color="auto"/>
              <w:left w:val="single" w:sz="4" w:space="0" w:color="auto"/>
            </w:tcBorders>
            <w:shd w:val="clear" w:color="auto" w:fill="FFFFFF"/>
          </w:tcPr>
          <w:p w:rsidR="00BD5E62" w:rsidRPr="00302DE8" w:rsidRDefault="00BD5E62" w:rsidP="00FA6006">
            <w:pPr>
              <w:spacing w:after="120"/>
              <w:jc w:val="center"/>
              <w:rPr>
                <w:rFonts w:ascii="Sylfaen" w:hAnsi="Sylfaen"/>
              </w:rPr>
            </w:pPr>
            <w:r w:rsidRPr="00302DE8">
              <w:rPr>
                <w:rStyle w:val="Bodytext211pt"/>
                <w:rFonts w:ascii="Sylfaen" w:eastAsia="Segoe UI" w:hAnsi="Sylfaen"/>
                <w:sz w:val="24"/>
                <w:szCs w:val="24"/>
              </w:rPr>
              <w:t>7</w:t>
            </w:r>
          </w:p>
        </w:tc>
        <w:tc>
          <w:tcPr>
            <w:tcW w:w="2410" w:type="dxa"/>
            <w:tcBorders>
              <w:top w:val="single" w:sz="4" w:space="0" w:color="auto"/>
              <w:left w:val="single" w:sz="4" w:space="0" w:color="auto"/>
            </w:tcBorders>
            <w:shd w:val="clear" w:color="auto" w:fill="FFFFFF"/>
            <w:vAlign w:val="center"/>
          </w:tcPr>
          <w:p w:rsidR="00BD5E62" w:rsidRPr="00302DE8" w:rsidRDefault="00BD5E62" w:rsidP="00FA6006">
            <w:pPr>
              <w:spacing w:after="120"/>
              <w:rPr>
                <w:rFonts w:ascii="Sylfaen" w:hAnsi="Sylfaen"/>
              </w:rPr>
            </w:pPr>
            <w:r w:rsidRPr="00302DE8">
              <w:rPr>
                <w:rStyle w:val="Bodytext211pt"/>
                <w:rFonts w:ascii="Sylfaen" w:eastAsia="Segoe UI" w:hAnsi="Sylfaen"/>
                <w:sz w:val="24"/>
                <w:szCs w:val="24"/>
              </w:rPr>
              <w:t>XML փաստաթղթի հիմնական տարրը</w:t>
            </w:r>
          </w:p>
        </w:tc>
        <w:tc>
          <w:tcPr>
            <w:tcW w:w="5810" w:type="dxa"/>
            <w:tcBorders>
              <w:top w:val="single" w:sz="4" w:space="0" w:color="auto"/>
              <w:left w:val="single" w:sz="4" w:space="0" w:color="auto"/>
              <w:right w:val="single" w:sz="4" w:space="0" w:color="auto"/>
            </w:tcBorders>
            <w:shd w:val="clear" w:color="auto" w:fill="FFFFFF"/>
          </w:tcPr>
          <w:p w:rsidR="00BD5E62" w:rsidRPr="00302DE8" w:rsidRDefault="00BD5E62" w:rsidP="00FA6006">
            <w:pPr>
              <w:spacing w:after="120"/>
              <w:rPr>
                <w:rFonts w:ascii="Sylfaen" w:hAnsi="Sylfaen"/>
              </w:rPr>
            </w:pPr>
            <w:r w:rsidRPr="00302DE8">
              <w:rPr>
                <w:rStyle w:val="Bodytext211pt"/>
                <w:rFonts w:ascii="Sylfaen" w:eastAsia="Segoe UI" w:hAnsi="Sylfaen"/>
                <w:sz w:val="24"/>
                <w:szCs w:val="24"/>
              </w:rPr>
              <w:t>ProcessingResultDetails</w:t>
            </w:r>
          </w:p>
        </w:tc>
      </w:tr>
      <w:tr w:rsidR="00BD5E62" w:rsidRPr="00302DE8" w:rsidTr="00FA6006">
        <w:tc>
          <w:tcPr>
            <w:tcW w:w="1144" w:type="dxa"/>
            <w:tcBorders>
              <w:top w:val="single" w:sz="4" w:space="0" w:color="auto"/>
              <w:left w:val="single" w:sz="4" w:space="0" w:color="auto"/>
              <w:bottom w:val="single" w:sz="4" w:space="0" w:color="auto"/>
            </w:tcBorders>
            <w:shd w:val="clear" w:color="auto" w:fill="FFFFFF"/>
            <w:vAlign w:val="center"/>
          </w:tcPr>
          <w:p w:rsidR="00BD5E62" w:rsidRPr="00302DE8" w:rsidRDefault="00BD5E62" w:rsidP="00FA6006">
            <w:pPr>
              <w:spacing w:after="120"/>
              <w:jc w:val="center"/>
              <w:rPr>
                <w:rFonts w:ascii="Sylfaen" w:hAnsi="Sylfaen"/>
              </w:rPr>
            </w:pPr>
            <w:r w:rsidRPr="00302DE8">
              <w:rPr>
                <w:rStyle w:val="Bodytext211pt"/>
                <w:rFonts w:ascii="Sylfaen" w:eastAsia="Segoe UI" w:hAnsi="Sylfaen"/>
                <w:sz w:val="24"/>
                <w:szCs w:val="24"/>
              </w:rPr>
              <w:lastRenderedPageBreak/>
              <w:t>8</w:t>
            </w:r>
          </w:p>
        </w:tc>
        <w:tc>
          <w:tcPr>
            <w:tcW w:w="2410" w:type="dxa"/>
            <w:tcBorders>
              <w:top w:val="single" w:sz="4" w:space="0" w:color="auto"/>
              <w:left w:val="single" w:sz="4" w:space="0" w:color="auto"/>
              <w:bottom w:val="single" w:sz="4" w:space="0" w:color="auto"/>
            </w:tcBorders>
            <w:shd w:val="clear" w:color="auto" w:fill="FFFFFF"/>
            <w:vAlign w:val="center"/>
          </w:tcPr>
          <w:p w:rsidR="00BD5E62" w:rsidRPr="00302DE8" w:rsidRDefault="00BD5E62" w:rsidP="00FA6006">
            <w:pPr>
              <w:spacing w:after="120"/>
              <w:rPr>
                <w:rFonts w:ascii="Sylfaen" w:hAnsi="Sylfaen"/>
              </w:rPr>
            </w:pPr>
            <w:r w:rsidRPr="00302DE8">
              <w:rPr>
                <w:rStyle w:val="Bodytext211pt"/>
                <w:rFonts w:ascii="Sylfaen" w:eastAsia="Segoe UI" w:hAnsi="Sylfaen"/>
                <w:sz w:val="24"/>
                <w:szCs w:val="24"/>
              </w:rPr>
              <w:t>XML սխեմայի նիշքի անունը</w:t>
            </w:r>
          </w:p>
        </w:tc>
        <w:tc>
          <w:tcPr>
            <w:tcW w:w="5810" w:type="dxa"/>
            <w:tcBorders>
              <w:top w:val="single" w:sz="4" w:space="0" w:color="auto"/>
              <w:left w:val="single" w:sz="4" w:space="0" w:color="auto"/>
              <w:bottom w:val="single" w:sz="4" w:space="0" w:color="auto"/>
              <w:right w:val="single" w:sz="4" w:space="0" w:color="auto"/>
            </w:tcBorders>
            <w:shd w:val="clear" w:color="auto" w:fill="FFFFFF"/>
            <w:vAlign w:val="center"/>
          </w:tcPr>
          <w:p w:rsidR="00BD5E62" w:rsidRPr="00302DE8" w:rsidRDefault="00BD5E62" w:rsidP="00FA6006">
            <w:pPr>
              <w:spacing w:after="120"/>
              <w:rPr>
                <w:rFonts w:ascii="Sylfaen" w:hAnsi="Sylfaen"/>
              </w:rPr>
            </w:pPr>
            <w:r w:rsidRPr="00302DE8">
              <w:rPr>
                <w:rStyle w:val="Bodytext211pt"/>
                <w:rFonts w:ascii="Sylfaen" w:eastAsia="Segoe UI" w:hAnsi="Sylfaen"/>
                <w:sz w:val="24"/>
                <w:szCs w:val="24"/>
              </w:rPr>
              <w:t>EEC_R_ProcessingResultDetails_vY.Y.Y.xsd</w:t>
            </w:r>
          </w:p>
        </w:tc>
      </w:tr>
    </w:tbl>
    <w:p w:rsidR="00BD5E62" w:rsidRPr="00302DE8" w:rsidRDefault="00BD5E62" w:rsidP="00FE5569">
      <w:pPr>
        <w:spacing w:after="160" w:line="360" w:lineRule="auto"/>
        <w:ind w:firstLine="760"/>
        <w:rPr>
          <w:rFonts w:ascii="Sylfaen" w:hAnsi="Sylfaen"/>
        </w:rPr>
      </w:pPr>
    </w:p>
    <w:p w:rsidR="00BD5E62" w:rsidRPr="00302DE8" w:rsidRDefault="00BD5E62" w:rsidP="00382B75">
      <w:pPr>
        <w:spacing w:after="160" w:line="360" w:lineRule="auto"/>
        <w:ind w:firstLine="567"/>
        <w:jc w:val="both"/>
        <w:rPr>
          <w:rFonts w:ascii="Sylfaen" w:hAnsi="Sylfaen"/>
        </w:rPr>
      </w:pPr>
      <w:r w:rsidRPr="00302DE8">
        <w:rPr>
          <w:rFonts w:ascii="Sylfaen" w:hAnsi="Sylfaen"/>
        </w:rPr>
        <w:t xml:space="preserve">էլեկտրոնային փաստաթղթերի </w:t>
      </w:r>
      <w:r w:rsidR="007B3053" w:rsidRPr="00302DE8">
        <w:rPr>
          <w:rFonts w:ascii="Sylfaen" w:hAnsi="Sylfaen"/>
        </w:rPr>
        <w:t>եւ</w:t>
      </w:r>
      <w:r w:rsidRPr="00302DE8">
        <w:rPr>
          <w:rFonts w:ascii="Sylfaen" w:hAnsi="Sylfaen"/>
        </w:rPr>
        <w:t xml:space="preserve"> տեղեկությունների կառուցվածքների անվանումների տարածություններում «Y.Y.Y» պայմանանշանները համապատասխանում են Եվրասիական տնտեսական հանձնաժողովի կոլեգիայի 2016 թվականի նոյեմբերի 1-ի թիվ 137 որոշման 2-րդ կետին համապատասխան՝ էլեկտրոնային փաստաթղթի (տեղեկությունների) կառուցվածքի տեխնիկական սխեմայի մշակման ժամանակ օգտագործված՝ տվյալների բազիսային մոդելի տարբերակի համարին համապատասխան սահմանվող էլեկտրոնային փաստաթղթի (տեղեկությունների) կառուցվածքի տարբերակի համարին։</w:t>
      </w:r>
    </w:p>
    <w:p w:rsidR="00BD5E62" w:rsidRPr="00302DE8" w:rsidRDefault="00BD5E62" w:rsidP="00382B75">
      <w:pPr>
        <w:tabs>
          <w:tab w:val="left" w:pos="1134"/>
        </w:tabs>
        <w:spacing w:after="160" w:line="360" w:lineRule="auto"/>
        <w:ind w:firstLine="567"/>
        <w:jc w:val="both"/>
        <w:rPr>
          <w:rFonts w:ascii="Sylfaen" w:hAnsi="Sylfaen"/>
        </w:rPr>
      </w:pPr>
      <w:r w:rsidRPr="00302DE8">
        <w:rPr>
          <w:rFonts w:ascii="Sylfaen" w:hAnsi="Sylfaen"/>
        </w:rPr>
        <w:t>1</w:t>
      </w:r>
      <w:r w:rsidR="009E2C49" w:rsidRPr="00302DE8">
        <w:rPr>
          <w:rFonts w:ascii="Sylfaen" w:hAnsi="Sylfaen"/>
        </w:rPr>
        <w:t>1.</w:t>
      </w:r>
      <w:r w:rsidR="009E2C49" w:rsidRPr="00302DE8">
        <w:rPr>
          <w:rFonts w:ascii="Sylfaen" w:hAnsi="Sylfaen"/>
        </w:rPr>
        <w:tab/>
      </w:r>
      <w:r w:rsidRPr="00302DE8">
        <w:rPr>
          <w:rFonts w:ascii="Sylfaen" w:hAnsi="Sylfaen"/>
        </w:rPr>
        <w:t>Ներմուծվող անվանումների տարածությունները բերված են 3–րդ աղյուսակում:</w:t>
      </w:r>
    </w:p>
    <w:p w:rsidR="00BD5E62" w:rsidRPr="00302DE8" w:rsidRDefault="00BD5E62" w:rsidP="00FE5569">
      <w:pPr>
        <w:pStyle w:val="Tablecaption0"/>
        <w:shd w:val="clear" w:color="auto" w:fill="auto"/>
        <w:spacing w:after="160" w:line="360" w:lineRule="auto"/>
        <w:jc w:val="right"/>
        <w:rPr>
          <w:rFonts w:ascii="Sylfaen" w:hAnsi="Sylfaen"/>
          <w:sz w:val="24"/>
          <w:szCs w:val="24"/>
        </w:rPr>
      </w:pPr>
    </w:p>
    <w:p w:rsidR="00BD5E62" w:rsidRPr="00302DE8" w:rsidRDefault="00BD5E62" w:rsidP="00FE5569">
      <w:pPr>
        <w:pStyle w:val="Tablecaption0"/>
        <w:shd w:val="clear" w:color="auto" w:fill="auto"/>
        <w:spacing w:after="160" w:line="360" w:lineRule="auto"/>
        <w:jc w:val="right"/>
        <w:rPr>
          <w:rFonts w:ascii="Sylfaen" w:hAnsi="Sylfaen"/>
          <w:sz w:val="24"/>
          <w:szCs w:val="24"/>
        </w:rPr>
      </w:pPr>
      <w:r w:rsidRPr="00302DE8">
        <w:rPr>
          <w:rFonts w:ascii="Sylfaen" w:hAnsi="Sylfaen"/>
          <w:sz w:val="24"/>
          <w:szCs w:val="24"/>
        </w:rPr>
        <w:t>Աղյուսակ 3</w:t>
      </w:r>
    </w:p>
    <w:p w:rsidR="00BD5E62" w:rsidRPr="00302DE8" w:rsidRDefault="00BD5E62" w:rsidP="00FE5569">
      <w:pPr>
        <w:pStyle w:val="Tablecaption0"/>
        <w:shd w:val="clear" w:color="auto" w:fill="auto"/>
        <w:spacing w:after="160" w:line="360" w:lineRule="auto"/>
        <w:rPr>
          <w:rFonts w:ascii="Sylfaen" w:hAnsi="Sylfaen"/>
          <w:sz w:val="24"/>
          <w:szCs w:val="24"/>
        </w:rPr>
      </w:pPr>
      <w:r w:rsidRPr="00302DE8">
        <w:rPr>
          <w:rFonts w:ascii="Sylfaen" w:hAnsi="Sylfaen"/>
          <w:sz w:val="24"/>
          <w:szCs w:val="24"/>
        </w:rPr>
        <w:t>Ներմուծվող անվանումների տարածությունները</w:t>
      </w:r>
    </w:p>
    <w:tbl>
      <w:tblPr>
        <w:tblOverlap w:val="never"/>
        <w:tblW w:w="9369" w:type="dxa"/>
        <w:tblLayout w:type="fixed"/>
        <w:tblCellMar>
          <w:left w:w="10" w:type="dxa"/>
          <w:right w:w="10" w:type="dxa"/>
        </w:tblCellMar>
        <w:tblLook w:val="0000" w:firstRow="0" w:lastRow="0" w:firstColumn="0" w:lastColumn="0" w:noHBand="0" w:noVBand="0"/>
      </w:tblPr>
      <w:tblGrid>
        <w:gridCol w:w="1144"/>
        <w:gridCol w:w="6003"/>
        <w:gridCol w:w="2222"/>
      </w:tblGrid>
      <w:tr w:rsidR="00BD5E62" w:rsidRPr="00302DE8" w:rsidTr="00382B75">
        <w:tc>
          <w:tcPr>
            <w:tcW w:w="1144" w:type="dxa"/>
            <w:tcBorders>
              <w:top w:val="single" w:sz="4" w:space="0" w:color="auto"/>
              <w:left w:val="single" w:sz="4" w:space="0" w:color="auto"/>
            </w:tcBorders>
            <w:shd w:val="clear" w:color="auto" w:fill="FFFFFF"/>
            <w:vAlign w:val="center"/>
          </w:tcPr>
          <w:p w:rsidR="00BD5E62" w:rsidRPr="00302DE8" w:rsidRDefault="00BD5E62" w:rsidP="00382B75">
            <w:pPr>
              <w:spacing w:after="120"/>
              <w:jc w:val="center"/>
              <w:rPr>
                <w:rFonts w:ascii="Sylfaen" w:hAnsi="Sylfaen"/>
              </w:rPr>
            </w:pPr>
            <w:r w:rsidRPr="00302DE8">
              <w:rPr>
                <w:rStyle w:val="Bodytext211pt"/>
                <w:rFonts w:ascii="Sylfaen" w:eastAsia="Segoe UI" w:hAnsi="Sylfaen"/>
                <w:sz w:val="24"/>
                <w:szCs w:val="24"/>
              </w:rPr>
              <w:t>Համարը՝</w:t>
            </w:r>
          </w:p>
          <w:p w:rsidR="00BD5E62" w:rsidRPr="00302DE8" w:rsidRDefault="00BD5E62" w:rsidP="00382B75">
            <w:pPr>
              <w:spacing w:after="120"/>
              <w:jc w:val="center"/>
              <w:rPr>
                <w:rFonts w:ascii="Sylfaen" w:hAnsi="Sylfaen"/>
              </w:rPr>
            </w:pPr>
            <w:r w:rsidRPr="00302DE8">
              <w:rPr>
                <w:rStyle w:val="Bodytext211pt"/>
                <w:rFonts w:ascii="Sylfaen" w:eastAsia="Segoe UI" w:hAnsi="Sylfaen"/>
                <w:sz w:val="24"/>
                <w:szCs w:val="24"/>
              </w:rPr>
              <w:t>ը/կ</w:t>
            </w:r>
          </w:p>
        </w:tc>
        <w:tc>
          <w:tcPr>
            <w:tcW w:w="6003" w:type="dxa"/>
            <w:tcBorders>
              <w:top w:val="single" w:sz="4" w:space="0" w:color="auto"/>
              <w:left w:val="single" w:sz="4" w:space="0" w:color="auto"/>
            </w:tcBorders>
            <w:shd w:val="clear" w:color="auto" w:fill="FFFFFF"/>
          </w:tcPr>
          <w:p w:rsidR="00BD5E62" w:rsidRPr="00302DE8" w:rsidRDefault="00BD5E62" w:rsidP="00382B75">
            <w:pPr>
              <w:spacing w:after="120"/>
              <w:jc w:val="center"/>
              <w:rPr>
                <w:rFonts w:ascii="Sylfaen" w:hAnsi="Sylfaen"/>
              </w:rPr>
            </w:pPr>
            <w:r w:rsidRPr="00302DE8">
              <w:rPr>
                <w:rStyle w:val="Bodytext211pt"/>
                <w:rFonts w:ascii="Sylfaen" w:eastAsia="Segoe UI" w:hAnsi="Sylfaen"/>
                <w:sz w:val="24"/>
                <w:szCs w:val="24"/>
              </w:rPr>
              <w:t>Անվանումների տարածությունների նույնականացուցիչը</w:t>
            </w:r>
          </w:p>
        </w:tc>
        <w:tc>
          <w:tcPr>
            <w:tcW w:w="2222" w:type="dxa"/>
            <w:tcBorders>
              <w:top w:val="single" w:sz="4" w:space="0" w:color="auto"/>
              <w:left w:val="single" w:sz="4" w:space="0" w:color="auto"/>
              <w:right w:val="single" w:sz="4" w:space="0" w:color="auto"/>
            </w:tcBorders>
            <w:shd w:val="clear" w:color="auto" w:fill="FFFFFF"/>
          </w:tcPr>
          <w:p w:rsidR="00BD5E62" w:rsidRPr="00302DE8" w:rsidRDefault="00BD5E62" w:rsidP="00382B75">
            <w:pPr>
              <w:spacing w:after="120"/>
              <w:jc w:val="center"/>
              <w:rPr>
                <w:rFonts w:ascii="Sylfaen" w:hAnsi="Sylfaen"/>
              </w:rPr>
            </w:pPr>
            <w:r w:rsidRPr="00302DE8">
              <w:rPr>
                <w:rStyle w:val="Bodytext211pt"/>
                <w:rFonts w:ascii="Sylfaen" w:eastAsia="Segoe UI" w:hAnsi="Sylfaen"/>
                <w:sz w:val="24"/>
                <w:szCs w:val="24"/>
              </w:rPr>
              <w:t>Նախածանցը</w:t>
            </w:r>
          </w:p>
        </w:tc>
      </w:tr>
      <w:tr w:rsidR="00BD5E62" w:rsidRPr="00302DE8" w:rsidTr="00382B75">
        <w:tc>
          <w:tcPr>
            <w:tcW w:w="1144" w:type="dxa"/>
            <w:tcBorders>
              <w:top w:val="single" w:sz="4" w:space="0" w:color="auto"/>
              <w:left w:val="single" w:sz="4" w:space="0" w:color="auto"/>
            </w:tcBorders>
            <w:shd w:val="clear" w:color="auto" w:fill="FFFFFF"/>
            <w:vAlign w:val="center"/>
          </w:tcPr>
          <w:p w:rsidR="00BD5E62" w:rsidRPr="00302DE8" w:rsidRDefault="00BD5E62" w:rsidP="00382B75">
            <w:pPr>
              <w:spacing w:after="120"/>
              <w:jc w:val="center"/>
              <w:rPr>
                <w:rFonts w:ascii="Sylfaen" w:hAnsi="Sylfaen"/>
              </w:rPr>
            </w:pPr>
            <w:r w:rsidRPr="00302DE8">
              <w:rPr>
                <w:rStyle w:val="Bodytext211pt"/>
                <w:rFonts w:ascii="Sylfaen" w:eastAsia="Segoe UI" w:hAnsi="Sylfaen"/>
                <w:sz w:val="24"/>
                <w:szCs w:val="24"/>
              </w:rPr>
              <w:t>1</w:t>
            </w:r>
          </w:p>
        </w:tc>
        <w:tc>
          <w:tcPr>
            <w:tcW w:w="6003" w:type="dxa"/>
            <w:tcBorders>
              <w:top w:val="single" w:sz="4" w:space="0" w:color="auto"/>
              <w:left w:val="single" w:sz="4" w:space="0" w:color="auto"/>
            </w:tcBorders>
            <w:shd w:val="clear" w:color="auto" w:fill="FFFFFF"/>
            <w:vAlign w:val="center"/>
          </w:tcPr>
          <w:p w:rsidR="00BD5E62" w:rsidRPr="00302DE8" w:rsidRDefault="00BD5E62" w:rsidP="00382B75">
            <w:pPr>
              <w:spacing w:after="120"/>
              <w:jc w:val="center"/>
              <w:rPr>
                <w:rFonts w:ascii="Sylfaen" w:hAnsi="Sylfaen"/>
              </w:rPr>
            </w:pPr>
            <w:r w:rsidRPr="00302DE8">
              <w:rPr>
                <w:rStyle w:val="Bodytext211pt"/>
                <w:rFonts w:ascii="Sylfaen" w:eastAsia="Segoe UI" w:hAnsi="Sylfaen"/>
                <w:sz w:val="24"/>
                <w:szCs w:val="24"/>
              </w:rPr>
              <w:t>2</w:t>
            </w:r>
          </w:p>
        </w:tc>
        <w:tc>
          <w:tcPr>
            <w:tcW w:w="2222" w:type="dxa"/>
            <w:tcBorders>
              <w:top w:val="single" w:sz="4" w:space="0" w:color="auto"/>
              <w:left w:val="single" w:sz="4" w:space="0" w:color="auto"/>
              <w:right w:val="single" w:sz="4" w:space="0" w:color="auto"/>
            </w:tcBorders>
            <w:shd w:val="clear" w:color="auto" w:fill="FFFFFF"/>
            <w:vAlign w:val="center"/>
          </w:tcPr>
          <w:p w:rsidR="00BD5E62" w:rsidRPr="00302DE8" w:rsidRDefault="00BD5E62" w:rsidP="00382B75">
            <w:pPr>
              <w:spacing w:after="120"/>
              <w:jc w:val="center"/>
              <w:rPr>
                <w:rFonts w:ascii="Sylfaen" w:hAnsi="Sylfaen"/>
              </w:rPr>
            </w:pPr>
            <w:r w:rsidRPr="00302DE8">
              <w:rPr>
                <w:rStyle w:val="Bodytext211pt"/>
                <w:rFonts w:ascii="Sylfaen" w:eastAsia="Segoe UI" w:hAnsi="Sylfaen"/>
                <w:sz w:val="24"/>
                <w:szCs w:val="24"/>
              </w:rPr>
              <w:t>3</w:t>
            </w:r>
          </w:p>
        </w:tc>
      </w:tr>
      <w:tr w:rsidR="00BD5E62" w:rsidRPr="00302DE8" w:rsidTr="00382B75">
        <w:tc>
          <w:tcPr>
            <w:tcW w:w="1144" w:type="dxa"/>
            <w:tcBorders>
              <w:top w:val="single" w:sz="4" w:space="0" w:color="auto"/>
              <w:left w:val="single" w:sz="4" w:space="0" w:color="auto"/>
            </w:tcBorders>
            <w:shd w:val="clear" w:color="auto" w:fill="FFFFFF"/>
            <w:vAlign w:val="center"/>
          </w:tcPr>
          <w:p w:rsidR="00BD5E62" w:rsidRPr="00302DE8" w:rsidRDefault="00BD5E62" w:rsidP="00382B75">
            <w:pPr>
              <w:spacing w:after="120"/>
              <w:jc w:val="center"/>
              <w:rPr>
                <w:rFonts w:ascii="Sylfaen" w:hAnsi="Sylfaen"/>
              </w:rPr>
            </w:pPr>
            <w:r w:rsidRPr="00302DE8">
              <w:rPr>
                <w:rStyle w:val="Bodytext211pt"/>
                <w:rFonts w:ascii="Sylfaen" w:eastAsia="Segoe UI" w:hAnsi="Sylfaen"/>
                <w:sz w:val="24"/>
                <w:szCs w:val="24"/>
              </w:rPr>
              <w:t>1</w:t>
            </w:r>
          </w:p>
        </w:tc>
        <w:tc>
          <w:tcPr>
            <w:tcW w:w="6003" w:type="dxa"/>
            <w:tcBorders>
              <w:top w:val="single" w:sz="4" w:space="0" w:color="auto"/>
              <w:left w:val="single" w:sz="4" w:space="0" w:color="auto"/>
            </w:tcBorders>
            <w:shd w:val="clear" w:color="auto" w:fill="FFFFFF"/>
            <w:vAlign w:val="center"/>
          </w:tcPr>
          <w:p w:rsidR="00BD5E62" w:rsidRPr="00302DE8" w:rsidRDefault="00BD5E62" w:rsidP="00382B75">
            <w:pPr>
              <w:spacing w:after="120"/>
              <w:rPr>
                <w:rFonts w:ascii="Sylfaen" w:hAnsi="Sylfaen"/>
              </w:rPr>
            </w:pPr>
            <w:r w:rsidRPr="00302DE8">
              <w:rPr>
                <w:rStyle w:val="Bodytext211pt"/>
                <w:rFonts w:ascii="Sylfaen" w:eastAsia="Segoe UI" w:hAnsi="Sylfaen"/>
                <w:sz w:val="24"/>
                <w:szCs w:val="24"/>
              </w:rPr>
              <w:t>urn :EEC :M:ComplexDataObjects:vX.X.X</w:t>
            </w:r>
          </w:p>
        </w:tc>
        <w:tc>
          <w:tcPr>
            <w:tcW w:w="2222" w:type="dxa"/>
            <w:tcBorders>
              <w:top w:val="single" w:sz="4" w:space="0" w:color="auto"/>
              <w:left w:val="single" w:sz="4" w:space="0" w:color="auto"/>
              <w:right w:val="single" w:sz="4" w:space="0" w:color="auto"/>
            </w:tcBorders>
            <w:shd w:val="clear" w:color="auto" w:fill="FFFFFF"/>
            <w:vAlign w:val="center"/>
          </w:tcPr>
          <w:p w:rsidR="00BD5E62" w:rsidRPr="00302DE8" w:rsidRDefault="00BD5E62" w:rsidP="00382B75">
            <w:pPr>
              <w:spacing w:after="120"/>
              <w:rPr>
                <w:rFonts w:ascii="Sylfaen" w:hAnsi="Sylfaen"/>
              </w:rPr>
            </w:pPr>
            <w:r w:rsidRPr="00302DE8">
              <w:rPr>
                <w:rStyle w:val="Bodytext211pt"/>
                <w:rFonts w:ascii="Sylfaen" w:eastAsia="Segoe UI" w:hAnsi="Sylfaen"/>
                <w:sz w:val="24"/>
                <w:szCs w:val="24"/>
              </w:rPr>
              <w:t>ccdo</w:t>
            </w:r>
          </w:p>
        </w:tc>
      </w:tr>
      <w:tr w:rsidR="00BD5E62" w:rsidRPr="00302DE8" w:rsidTr="00382B75">
        <w:tc>
          <w:tcPr>
            <w:tcW w:w="1144" w:type="dxa"/>
            <w:tcBorders>
              <w:top w:val="single" w:sz="4" w:space="0" w:color="auto"/>
              <w:left w:val="single" w:sz="4" w:space="0" w:color="auto"/>
              <w:bottom w:val="single" w:sz="4" w:space="0" w:color="auto"/>
            </w:tcBorders>
            <w:shd w:val="clear" w:color="auto" w:fill="FFFFFF"/>
            <w:vAlign w:val="center"/>
          </w:tcPr>
          <w:p w:rsidR="00BD5E62" w:rsidRPr="00302DE8" w:rsidRDefault="00BD5E62" w:rsidP="00382B75">
            <w:pPr>
              <w:spacing w:after="120"/>
              <w:jc w:val="center"/>
              <w:rPr>
                <w:rFonts w:ascii="Sylfaen" w:hAnsi="Sylfaen"/>
              </w:rPr>
            </w:pPr>
            <w:r w:rsidRPr="00302DE8">
              <w:rPr>
                <w:rStyle w:val="Bodytext211pt"/>
                <w:rFonts w:ascii="Sylfaen" w:eastAsia="Segoe UI" w:hAnsi="Sylfaen"/>
                <w:sz w:val="24"/>
                <w:szCs w:val="24"/>
              </w:rPr>
              <w:t>2</w:t>
            </w:r>
          </w:p>
        </w:tc>
        <w:tc>
          <w:tcPr>
            <w:tcW w:w="6003" w:type="dxa"/>
            <w:tcBorders>
              <w:top w:val="single" w:sz="4" w:space="0" w:color="auto"/>
              <w:left w:val="single" w:sz="4" w:space="0" w:color="auto"/>
              <w:bottom w:val="single" w:sz="4" w:space="0" w:color="auto"/>
            </w:tcBorders>
            <w:shd w:val="clear" w:color="auto" w:fill="FFFFFF"/>
            <w:vAlign w:val="center"/>
          </w:tcPr>
          <w:p w:rsidR="00BD5E62" w:rsidRPr="00302DE8" w:rsidRDefault="00BD5E62" w:rsidP="00382B75">
            <w:pPr>
              <w:spacing w:after="120"/>
              <w:rPr>
                <w:rFonts w:ascii="Sylfaen" w:hAnsi="Sylfaen"/>
              </w:rPr>
            </w:pPr>
            <w:r w:rsidRPr="00302DE8">
              <w:rPr>
                <w:rStyle w:val="Bodytext211pt"/>
                <w:rFonts w:ascii="Sylfaen" w:eastAsia="Segoe UI" w:hAnsi="Sylfaen"/>
                <w:sz w:val="24"/>
                <w:szCs w:val="24"/>
              </w:rPr>
              <w:t>urn:EEC:M:SimpleDataObjects:vX.X.X</w:t>
            </w:r>
          </w:p>
        </w:tc>
        <w:tc>
          <w:tcPr>
            <w:tcW w:w="2222" w:type="dxa"/>
            <w:tcBorders>
              <w:top w:val="single" w:sz="4" w:space="0" w:color="auto"/>
              <w:left w:val="single" w:sz="4" w:space="0" w:color="auto"/>
              <w:bottom w:val="single" w:sz="4" w:space="0" w:color="auto"/>
              <w:right w:val="single" w:sz="4" w:space="0" w:color="auto"/>
            </w:tcBorders>
            <w:shd w:val="clear" w:color="auto" w:fill="FFFFFF"/>
            <w:vAlign w:val="center"/>
          </w:tcPr>
          <w:p w:rsidR="00BD5E62" w:rsidRPr="00302DE8" w:rsidRDefault="00BD5E62" w:rsidP="00382B75">
            <w:pPr>
              <w:spacing w:after="120"/>
              <w:rPr>
                <w:rFonts w:ascii="Sylfaen" w:hAnsi="Sylfaen"/>
              </w:rPr>
            </w:pPr>
            <w:r w:rsidRPr="00302DE8">
              <w:rPr>
                <w:rStyle w:val="Bodytext211pt"/>
                <w:rFonts w:ascii="Sylfaen" w:eastAsia="Segoe UI" w:hAnsi="Sylfaen"/>
                <w:sz w:val="24"/>
                <w:szCs w:val="24"/>
              </w:rPr>
              <w:t>csdo</w:t>
            </w:r>
          </w:p>
        </w:tc>
      </w:tr>
    </w:tbl>
    <w:p w:rsidR="00BD5E62" w:rsidRPr="00302DE8" w:rsidRDefault="00BD5E62" w:rsidP="00FE5569">
      <w:pPr>
        <w:spacing w:after="160" w:line="360" w:lineRule="auto"/>
        <w:ind w:firstLine="760"/>
        <w:rPr>
          <w:rFonts w:ascii="Sylfaen" w:hAnsi="Sylfaen"/>
        </w:rPr>
      </w:pPr>
    </w:p>
    <w:p w:rsidR="00BD5E62" w:rsidRPr="00302DE8" w:rsidRDefault="00BD5E62" w:rsidP="003276F9">
      <w:pPr>
        <w:spacing w:after="160" w:line="360" w:lineRule="auto"/>
        <w:ind w:firstLine="567"/>
        <w:jc w:val="both"/>
        <w:rPr>
          <w:rFonts w:ascii="Sylfaen" w:hAnsi="Sylfaen"/>
        </w:rPr>
      </w:pPr>
      <w:r w:rsidRPr="00302DE8">
        <w:rPr>
          <w:rFonts w:ascii="Sylfaen" w:hAnsi="Sylfaen"/>
        </w:rPr>
        <w:t xml:space="preserve">Ներմուծվող անվանումների տարածություններում «X.X.X» պայմանանշանները համապատասխանում են Եվրասիական տնտեսական հանձնաժողովի կոլեգիայի 2016 թվականի նոյեմբերի 1-ի թիվ 137 որոշման 2-րդ </w:t>
      </w:r>
      <w:r w:rsidRPr="00302DE8">
        <w:rPr>
          <w:rFonts w:ascii="Sylfaen" w:hAnsi="Sylfaen"/>
        </w:rPr>
        <w:lastRenderedPageBreak/>
        <w:t>կետին համապատասխան՝ էլեկտրոնային փաստաթղթի (տեղեկությունների) կառուցվածքի տեխնիկական սխեմայի մշակման ժամանակ օգտագործված՝ տվյալների բազիսային մոդելի տարբերակի համարին:</w:t>
      </w:r>
    </w:p>
    <w:p w:rsidR="00BD5E62" w:rsidRPr="00302DE8" w:rsidRDefault="00BD5E62" w:rsidP="003276F9">
      <w:pPr>
        <w:tabs>
          <w:tab w:val="left" w:pos="1134"/>
        </w:tabs>
        <w:spacing w:after="160" w:line="360" w:lineRule="auto"/>
        <w:ind w:firstLine="567"/>
        <w:jc w:val="both"/>
        <w:rPr>
          <w:rFonts w:ascii="Sylfaen" w:hAnsi="Sylfaen"/>
        </w:rPr>
      </w:pPr>
      <w:r w:rsidRPr="00302DE8">
        <w:rPr>
          <w:rFonts w:ascii="Sylfaen" w:hAnsi="Sylfaen"/>
        </w:rPr>
        <w:t>1</w:t>
      </w:r>
      <w:r w:rsidR="00873C87" w:rsidRPr="00302DE8">
        <w:rPr>
          <w:rFonts w:ascii="Sylfaen" w:hAnsi="Sylfaen"/>
        </w:rPr>
        <w:t>2.</w:t>
      </w:r>
      <w:r w:rsidR="00873C87" w:rsidRPr="00302DE8">
        <w:rPr>
          <w:rFonts w:ascii="Sylfaen" w:hAnsi="Sylfaen"/>
        </w:rPr>
        <w:tab/>
      </w:r>
      <w:r w:rsidRPr="00302DE8">
        <w:rPr>
          <w:rFonts w:ascii="Sylfaen" w:hAnsi="Sylfaen"/>
        </w:rPr>
        <w:t>«Մշակման արդյունքի մասին ծանուցում» (R.006) էլեկտրոնային փաստաթղթի (տեղեկությունների) կառուցվածքի վավերապայմանների կազմը բերված է 4-րդ աղյուսակում:</w:t>
      </w:r>
    </w:p>
    <w:p w:rsidR="00BD5E62" w:rsidRPr="00302DE8" w:rsidRDefault="00BD5E62" w:rsidP="00FE5569">
      <w:pPr>
        <w:spacing w:after="160" w:line="360" w:lineRule="auto"/>
        <w:rPr>
          <w:rFonts w:ascii="Sylfaen" w:hAnsi="Sylfaen"/>
        </w:rPr>
      </w:pPr>
    </w:p>
    <w:p w:rsidR="003276F9" w:rsidRPr="00302DE8" w:rsidRDefault="003276F9" w:rsidP="00FE5569">
      <w:pPr>
        <w:spacing w:after="160" w:line="360" w:lineRule="auto"/>
        <w:rPr>
          <w:rFonts w:ascii="Sylfaen" w:hAnsi="Sylfaen"/>
        </w:rPr>
        <w:sectPr w:rsidR="003276F9" w:rsidRPr="00302DE8" w:rsidSect="00FE5569">
          <w:pgSz w:w="11909" w:h="16840"/>
          <w:pgMar w:top="1418" w:right="1418" w:bottom="1418" w:left="1418" w:header="0" w:footer="3" w:gutter="0"/>
          <w:cols w:space="720"/>
          <w:noEndnote/>
          <w:docGrid w:linePitch="360"/>
        </w:sectPr>
      </w:pPr>
    </w:p>
    <w:p w:rsidR="00BD5E62" w:rsidRPr="00302DE8" w:rsidRDefault="00BD5E62" w:rsidP="00FE5569">
      <w:pPr>
        <w:spacing w:after="160" w:line="360" w:lineRule="auto"/>
        <w:jc w:val="right"/>
        <w:rPr>
          <w:rFonts w:ascii="Sylfaen" w:hAnsi="Sylfaen"/>
        </w:rPr>
      </w:pPr>
      <w:r w:rsidRPr="00302DE8">
        <w:rPr>
          <w:rFonts w:ascii="Sylfaen" w:hAnsi="Sylfaen"/>
        </w:rPr>
        <w:lastRenderedPageBreak/>
        <w:t>Աղյուսակ 4</w:t>
      </w:r>
    </w:p>
    <w:p w:rsidR="00BD5E62" w:rsidRPr="00302DE8" w:rsidRDefault="00BD5E62" w:rsidP="00FE5569">
      <w:pPr>
        <w:spacing w:after="160" w:line="360" w:lineRule="auto"/>
        <w:jc w:val="center"/>
        <w:rPr>
          <w:rFonts w:ascii="Sylfaen" w:hAnsi="Sylfaen"/>
        </w:rPr>
      </w:pPr>
      <w:r w:rsidRPr="00302DE8">
        <w:rPr>
          <w:rFonts w:ascii="Sylfaen" w:hAnsi="Sylfaen"/>
        </w:rPr>
        <w:t xml:space="preserve">«Մշակման արդյունքի մասին ծանուցում» (R.006) էլեկտրոնային փաստաթղթի </w:t>
      </w:r>
      <w:r w:rsidR="003276F9" w:rsidRPr="00302DE8">
        <w:rPr>
          <w:rFonts w:ascii="Sylfaen" w:hAnsi="Sylfaen"/>
        </w:rPr>
        <w:br/>
      </w:r>
      <w:r w:rsidRPr="00302DE8">
        <w:rPr>
          <w:rFonts w:ascii="Sylfaen" w:hAnsi="Sylfaen"/>
        </w:rPr>
        <w:t>(տեղեկությունների) կառուցվածքի վավերապայմանների կազմը</w:t>
      </w:r>
    </w:p>
    <w:tbl>
      <w:tblPr>
        <w:tblOverlap w:val="never"/>
        <w:tblW w:w="14587" w:type="dxa"/>
        <w:tblLayout w:type="fixed"/>
        <w:tblCellMar>
          <w:left w:w="10" w:type="dxa"/>
          <w:right w:w="10" w:type="dxa"/>
        </w:tblCellMar>
        <w:tblLook w:val="0000" w:firstRow="0" w:lastRow="0" w:firstColumn="0" w:lastColumn="0" w:noHBand="0" w:noVBand="0"/>
      </w:tblPr>
      <w:tblGrid>
        <w:gridCol w:w="245"/>
        <w:gridCol w:w="3864"/>
        <w:gridCol w:w="3586"/>
        <w:gridCol w:w="2054"/>
        <w:gridCol w:w="4190"/>
        <w:gridCol w:w="648"/>
      </w:tblGrid>
      <w:tr w:rsidR="00BD5E62" w:rsidRPr="00302DE8" w:rsidTr="00BD5E62">
        <w:tc>
          <w:tcPr>
            <w:tcW w:w="4109" w:type="dxa"/>
            <w:gridSpan w:val="2"/>
            <w:tcBorders>
              <w:top w:val="single" w:sz="4" w:space="0" w:color="auto"/>
              <w:left w:val="single" w:sz="4" w:space="0" w:color="auto"/>
            </w:tcBorders>
            <w:shd w:val="clear" w:color="auto" w:fill="FFFFFF"/>
          </w:tcPr>
          <w:p w:rsidR="00BD5E62" w:rsidRPr="00302DE8" w:rsidRDefault="00BD5E62" w:rsidP="00541ADF">
            <w:pPr>
              <w:spacing w:after="120"/>
              <w:jc w:val="center"/>
              <w:rPr>
                <w:rFonts w:ascii="Sylfaen" w:hAnsi="Sylfaen"/>
              </w:rPr>
            </w:pPr>
            <w:r w:rsidRPr="00302DE8">
              <w:rPr>
                <w:rStyle w:val="Bodytext211pt"/>
                <w:rFonts w:ascii="Sylfaen" w:eastAsia="Segoe UI" w:hAnsi="Sylfaen"/>
                <w:sz w:val="24"/>
                <w:szCs w:val="24"/>
              </w:rPr>
              <w:t>Վավերապայմանի անունը</w:t>
            </w:r>
          </w:p>
        </w:tc>
        <w:tc>
          <w:tcPr>
            <w:tcW w:w="3586" w:type="dxa"/>
            <w:tcBorders>
              <w:top w:val="single" w:sz="4" w:space="0" w:color="auto"/>
              <w:left w:val="single" w:sz="4" w:space="0" w:color="auto"/>
            </w:tcBorders>
            <w:shd w:val="clear" w:color="auto" w:fill="FFFFFF"/>
          </w:tcPr>
          <w:p w:rsidR="00BD5E62" w:rsidRPr="00302DE8" w:rsidRDefault="00BD5E62" w:rsidP="00541ADF">
            <w:pPr>
              <w:spacing w:after="120"/>
              <w:jc w:val="center"/>
              <w:rPr>
                <w:rFonts w:ascii="Sylfaen" w:hAnsi="Sylfaen"/>
              </w:rPr>
            </w:pPr>
            <w:r w:rsidRPr="00302DE8">
              <w:rPr>
                <w:rStyle w:val="Bodytext211pt"/>
                <w:rFonts w:ascii="Sylfaen" w:eastAsia="Segoe UI" w:hAnsi="Sylfaen"/>
                <w:sz w:val="24"/>
                <w:szCs w:val="24"/>
              </w:rPr>
              <w:t>Վավերապայմանի նկարագրությունը</w:t>
            </w:r>
          </w:p>
        </w:tc>
        <w:tc>
          <w:tcPr>
            <w:tcW w:w="2054" w:type="dxa"/>
            <w:tcBorders>
              <w:top w:val="single" w:sz="4" w:space="0" w:color="auto"/>
              <w:left w:val="single" w:sz="4" w:space="0" w:color="auto"/>
            </w:tcBorders>
            <w:shd w:val="clear" w:color="auto" w:fill="FFFFFF"/>
          </w:tcPr>
          <w:p w:rsidR="00BD5E62" w:rsidRPr="00302DE8" w:rsidRDefault="00BD5E62" w:rsidP="00541ADF">
            <w:pPr>
              <w:spacing w:after="120"/>
              <w:ind w:left="220"/>
              <w:rPr>
                <w:rFonts w:ascii="Sylfaen" w:hAnsi="Sylfaen"/>
              </w:rPr>
            </w:pPr>
            <w:r w:rsidRPr="00302DE8">
              <w:rPr>
                <w:rStyle w:val="Bodytext211pt"/>
                <w:rFonts w:ascii="Sylfaen" w:eastAsia="Segoe UI" w:hAnsi="Sylfaen"/>
                <w:sz w:val="24"/>
                <w:szCs w:val="24"/>
              </w:rPr>
              <w:t>Նույնականացուցիչը</w:t>
            </w:r>
          </w:p>
        </w:tc>
        <w:tc>
          <w:tcPr>
            <w:tcW w:w="4190" w:type="dxa"/>
            <w:tcBorders>
              <w:top w:val="single" w:sz="4" w:space="0" w:color="auto"/>
              <w:left w:val="single" w:sz="4" w:space="0" w:color="auto"/>
            </w:tcBorders>
            <w:shd w:val="clear" w:color="auto" w:fill="FFFFFF"/>
          </w:tcPr>
          <w:p w:rsidR="00BD5E62" w:rsidRPr="00302DE8" w:rsidRDefault="00BD5E62" w:rsidP="00541ADF">
            <w:pPr>
              <w:spacing w:after="120"/>
              <w:jc w:val="center"/>
              <w:rPr>
                <w:rFonts w:ascii="Sylfaen" w:hAnsi="Sylfaen"/>
              </w:rPr>
            </w:pPr>
            <w:r w:rsidRPr="00302DE8">
              <w:rPr>
                <w:rStyle w:val="Bodytext211pt"/>
                <w:rFonts w:ascii="Sylfaen" w:eastAsia="Segoe UI" w:hAnsi="Sylfaen"/>
                <w:sz w:val="24"/>
                <w:szCs w:val="24"/>
              </w:rPr>
              <w:t>Տվյալների տիպը</w:t>
            </w:r>
          </w:p>
        </w:tc>
        <w:tc>
          <w:tcPr>
            <w:tcW w:w="648" w:type="dxa"/>
            <w:tcBorders>
              <w:top w:val="single" w:sz="4" w:space="0" w:color="auto"/>
              <w:left w:val="single" w:sz="4" w:space="0" w:color="auto"/>
              <w:right w:val="single" w:sz="4" w:space="0" w:color="auto"/>
            </w:tcBorders>
            <w:shd w:val="clear" w:color="auto" w:fill="FFFFFF"/>
          </w:tcPr>
          <w:p w:rsidR="00BD5E62" w:rsidRPr="00302DE8" w:rsidRDefault="00BD5E62" w:rsidP="00541ADF">
            <w:pPr>
              <w:spacing w:after="120"/>
              <w:rPr>
                <w:rFonts w:ascii="Sylfaen" w:hAnsi="Sylfaen"/>
              </w:rPr>
            </w:pPr>
            <w:r w:rsidRPr="00302DE8">
              <w:rPr>
                <w:rStyle w:val="Bodytext211pt"/>
                <w:rFonts w:ascii="Sylfaen" w:eastAsia="Segoe UI" w:hAnsi="Sylfaen"/>
                <w:sz w:val="24"/>
                <w:szCs w:val="24"/>
              </w:rPr>
              <w:t>Բազմ.</w:t>
            </w:r>
          </w:p>
        </w:tc>
      </w:tr>
      <w:tr w:rsidR="00BD5E62" w:rsidRPr="00302DE8" w:rsidTr="00BD5E62">
        <w:tc>
          <w:tcPr>
            <w:tcW w:w="4109" w:type="dxa"/>
            <w:gridSpan w:val="2"/>
            <w:tcBorders>
              <w:top w:val="single" w:sz="4" w:space="0" w:color="auto"/>
              <w:left w:val="single" w:sz="4" w:space="0" w:color="auto"/>
            </w:tcBorders>
            <w:shd w:val="clear" w:color="auto" w:fill="FFFFFF"/>
            <w:vAlign w:val="center"/>
          </w:tcPr>
          <w:p w:rsidR="00BD5E62" w:rsidRPr="00302DE8" w:rsidRDefault="009E2C49" w:rsidP="00541ADF">
            <w:pPr>
              <w:tabs>
                <w:tab w:val="left" w:pos="570"/>
              </w:tabs>
              <w:spacing w:after="120"/>
              <w:rPr>
                <w:rFonts w:ascii="Sylfaen" w:hAnsi="Sylfaen"/>
              </w:rPr>
            </w:pPr>
            <w:r w:rsidRPr="00302DE8">
              <w:rPr>
                <w:rStyle w:val="Bodytext211pt"/>
                <w:rFonts w:ascii="Sylfaen" w:eastAsia="Segoe UI" w:hAnsi="Sylfaen"/>
                <w:sz w:val="24"/>
                <w:szCs w:val="24"/>
              </w:rPr>
              <w:t>1.</w:t>
            </w:r>
            <w:r w:rsidRPr="00302DE8">
              <w:rPr>
                <w:rStyle w:val="Bodytext211pt"/>
                <w:rFonts w:ascii="Sylfaen" w:eastAsia="Segoe UI" w:hAnsi="Sylfaen"/>
                <w:sz w:val="24"/>
                <w:szCs w:val="24"/>
              </w:rPr>
              <w:tab/>
            </w:r>
            <w:r w:rsidR="00BD5E62" w:rsidRPr="00302DE8">
              <w:rPr>
                <w:rStyle w:val="Bodytext211pt"/>
                <w:rFonts w:ascii="Sylfaen" w:eastAsia="Segoe UI" w:hAnsi="Sylfaen"/>
                <w:sz w:val="24"/>
                <w:szCs w:val="24"/>
              </w:rPr>
              <w:t>Էլեկտրոնային փաստաթղթի (տեղեկությունների) վերնագիրը (ccdo: EDocHeader)</w:t>
            </w:r>
          </w:p>
        </w:tc>
        <w:tc>
          <w:tcPr>
            <w:tcW w:w="3586" w:type="dxa"/>
            <w:tcBorders>
              <w:top w:val="single" w:sz="4" w:space="0" w:color="auto"/>
              <w:left w:val="single" w:sz="4" w:space="0" w:color="auto"/>
            </w:tcBorders>
            <w:shd w:val="clear" w:color="auto" w:fill="FFFFFF"/>
            <w:vAlign w:val="center"/>
          </w:tcPr>
          <w:p w:rsidR="00BD5E62" w:rsidRPr="00302DE8" w:rsidRDefault="00BD5E62" w:rsidP="00541ADF">
            <w:pPr>
              <w:spacing w:after="120"/>
              <w:rPr>
                <w:rFonts w:ascii="Sylfaen" w:hAnsi="Sylfaen"/>
              </w:rPr>
            </w:pPr>
            <w:r w:rsidRPr="00302DE8">
              <w:rPr>
                <w:rStyle w:val="Bodytext211pt"/>
                <w:rFonts w:ascii="Sylfaen" w:eastAsia="Segoe UI" w:hAnsi="Sylfaen"/>
                <w:sz w:val="24"/>
                <w:szCs w:val="24"/>
              </w:rPr>
              <w:t>էլեկտրոնային փաստաթղթի (տեղեկությունների) տեխնոլոգիական վավերապայմանների ամբողջությունը</w:t>
            </w:r>
          </w:p>
        </w:tc>
        <w:tc>
          <w:tcPr>
            <w:tcW w:w="2054" w:type="dxa"/>
            <w:tcBorders>
              <w:top w:val="single" w:sz="4" w:space="0" w:color="auto"/>
              <w:left w:val="single" w:sz="4" w:space="0" w:color="auto"/>
            </w:tcBorders>
            <w:shd w:val="clear" w:color="auto" w:fill="FFFFFF"/>
          </w:tcPr>
          <w:p w:rsidR="00BD5E62" w:rsidRPr="00302DE8" w:rsidRDefault="00BD5E62" w:rsidP="00541ADF">
            <w:pPr>
              <w:spacing w:after="120"/>
              <w:rPr>
                <w:rFonts w:ascii="Sylfaen" w:hAnsi="Sylfaen"/>
              </w:rPr>
            </w:pPr>
            <w:r w:rsidRPr="00302DE8">
              <w:rPr>
                <w:rStyle w:val="Bodytext211pt"/>
                <w:rFonts w:ascii="Sylfaen" w:eastAsia="Segoe UI" w:hAnsi="Sylfaen"/>
                <w:sz w:val="24"/>
                <w:szCs w:val="24"/>
              </w:rPr>
              <w:t>M.CDE.90001</w:t>
            </w:r>
          </w:p>
        </w:tc>
        <w:tc>
          <w:tcPr>
            <w:tcW w:w="4190" w:type="dxa"/>
            <w:tcBorders>
              <w:top w:val="single" w:sz="4" w:space="0" w:color="auto"/>
              <w:left w:val="single" w:sz="4" w:space="0" w:color="auto"/>
            </w:tcBorders>
            <w:shd w:val="clear" w:color="auto" w:fill="FFFFFF"/>
            <w:vAlign w:val="center"/>
          </w:tcPr>
          <w:p w:rsidR="00BD5E62" w:rsidRPr="00302DE8" w:rsidRDefault="00BD5E62" w:rsidP="00541ADF">
            <w:pPr>
              <w:spacing w:after="120"/>
              <w:rPr>
                <w:rFonts w:ascii="Sylfaen" w:hAnsi="Sylfaen"/>
              </w:rPr>
            </w:pPr>
            <w:r w:rsidRPr="00302DE8">
              <w:rPr>
                <w:rStyle w:val="Bodytext211pt"/>
                <w:rFonts w:ascii="Sylfaen" w:eastAsia="Segoe UI" w:hAnsi="Sylfaen"/>
                <w:sz w:val="24"/>
                <w:szCs w:val="24"/>
              </w:rPr>
              <w:t>ccdo:EDocHeaderType (M.CDT.90001) Որոշվում է ներդրված տարրերի արժեքների ոլորտներով</w:t>
            </w:r>
          </w:p>
        </w:tc>
        <w:tc>
          <w:tcPr>
            <w:tcW w:w="648" w:type="dxa"/>
            <w:tcBorders>
              <w:top w:val="single" w:sz="4" w:space="0" w:color="auto"/>
              <w:left w:val="single" w:sz="4" w:space="0" w:color="auto"/>
              <w:right w:val="single" w:sz="4" w:space="0" w:color="auto"/>
            </w:tcBorders>
            <w:shd w:val="clear" w:color="auto" w:fill="FFFFFF"/>
          </w:tcPr>
          <w:p w:rsidR="00BD5E62" w:rsidRPr="00302DE8" w:rsidRDefault="00BD5E62" w:rsidP="00541ADF">
            <w:pPr>
              <w:spacing w:after="120"/>
              <w:ind w:left="300"/>
              <w:rPr>
                <w:rFonts w:ascii="Sylfaen" w:hAnsi="Sylfaen"/>
              </w:rPr>
            </w:pPr>
            <w:r w:rsidRPr="00302DE8">
              <w:rPr>
                <w:rStyle w:val="Bodytext211pt"/>
                <w:rFonts w:ascii="Sylfaen" w:eastAsia="Segoe UI" w:hAnsi="Sylfaen"/>
                <w:sz w:val="24"/>
                <w:szCs w:val="24"/>
              </w:rPr>
              <w:t>1</w:t>
            </w:r>
          </w:p>
        </w:tc>
      </w:tr>
      <w:tr w:rsidR="00BD5E62" w:rsidRPr="00302DE8" w:rsidTr="00BD5E62">
        <w:tc>
          <w:tcPr>
            <w:tcW w:w="245" w:type="dxa"/>
            <w:vMerge w:val="restart"/>
            <w:tcBorders>
              <w:top w:val="single" w:sz="4" w:space="0" w:color="auto"/>
            </w:tcBorders>
            <w:shd w:val="clear" w:color="auto" w:fill="FFFFFF"/>
          </w:tcPr>
          <w:p w:rsidR="00BD5E62" w:rsidRPr="00302DE8" w:rsidRDefault="00BD5E62" w:rsidP="00541ADF">
            <w:pPr>
              <w:spacing w:after="120"/>
              <w:rPr>
                <w:rFonts w:ascii="Sylfaen" w:hAnsi="Sylfaen"/>
              </w:rPr>
            </w:pPr>
          </w:p>
        </w:tc>
        <w:tc>
          <w:tcPr>
            <w:tcW w:w="3864" w:type="dxa"/>
            <w:tcBorders>
              <w:top w:val="single" w:sz="4" w:space="0" w:color="auto"/>
              <w:left w:val="single" w:sz="4" w:space="0" w:color="auto"/>
            </w:tcBorders>
            <w:shd w:val="clear" w:color="auto" w:fill="FFFFFF"/>
          </w:tcPr>
          <w:p w:rsidR="00BD5E62" w:rsidRPr="00302DE8" w:rsidRDefault="00BD5E62" w:rsidP="00541ADF">
            <w:pPr>
              <w:tabs>
                <w:tab w:val="left" w:pos="341"/>
              </w:tabs>
              <w:spacing w:after="120"/>
              <w:rPr>
                <w:rFonts w:ascii="Sylfaen" w:hAnsi="Sylfaen"/>
              </w:rPr>
            </w:pPr>
            <w:r w:rsidRPr="00302DE8">
              <w:rPr>
                <w:rStyle w:val="Bodytext211pt"/>
                <w:rFonts w:ascii="Sylfaen" w:eastAsia="Segoe UI" w:hAnsi="Sylfaen"/>
                <w:sz w:val="24"/>
                <w:szCs w:val="24"/>
              </w:rPr>
              <w:t>1.</w:t>
            </w:r>
            <w:r w:rsidR="009E2C49" w:rsidRPr="00302DE8">
              <w:rPr>
                <w:rStyle w:val="Bodytext211pt"/>
                <w:rFonts w:ascii="Sylfaen" w:eastAsia="Segoe UI" w:hAnsi="Sylfaen"/>
                <w:sz w:val="24"/>
                <w:szCs w:val="24"/>
              </w:rPr>
              <w:t>1.</w:t>
            </w:r>
            <w:r w:rsidR="009E2C49" w:rsidRPr="00302DE8">
              <w:rPr>
                <w:rStyle w:val="Bodytext211pt"/>
                <w:rFonts w:ascii="Sylfaen" w:eastAsia="Segoe UI" w:hAnsi="Sylfaen"/>
                <w:sz w:val="24"/>
                <w:szCs w:val="24"/>
              </w:rPr>
              <w:tab/>
            </w:r>
            <w:r w:rsidRPr="00302DE8">
              <w:rPr>
                <w:rStyle w:val="Bodytext211pt"/>
                <w:rFonts w:ascii="Sylfaen" w:eastAsia="Segoe UI" w:hAnsi="Sylfaen"/>
                <w:sz w:val="24"/>
                <w:szCs w:val="24"/>
              </w:rPr>
              <w:t>Ընդհանուր գործընթացի հաղորդագրության ծածկագիրը (csdo:InfEnvelopeCode)</w:t>
            </w:r>
          </w:p>
        </w:tc>
        <w:tc>
          <w:tcPr>
            <w:tcW w:w="3586" w:type="dxa"/>
            <w:tcBorders>
              <w:top w:val="single" w:sz="4" w:space="0" w:color="auto"/>
              <w:left w:val="single" w:sz="4" w:space="0" w:color="auto"/>
            </w:tcBorders>
            <w:shd w:val="clear" w:color="auto" w:fill="FFFFFF"/>
          </w:tcPr>
          <w:p w:rsidR="00BD5E62" w:rsidRPr="00302DE8" w:rsidRDefault="00BD5E62" w:rsidP="00541ADF">
            <w:pPr>
              <w:spacing w:after="120"/>
              <w:rPr>
                <w:rFonts w:ascii="Sylfaen" w:hAnsi="Sylfaen"/>
              </w:rPr>
            </w:pPr>
            <w:r w:rsidRPr="00302DE8">
              <w:rPr>
                <w:rStyle w:val="Bodytext211pt"/>
                <w:rFonts w:ascii="Sylfaen" w:eastAsia="Segoe UI" w:hAnsi="Sylfaen"/>
                <w:sz w:val="24"/>
                <w:szCs w:val="24"/>
              </w:rPr>
              <w:t>ընդհանուր գործընթացի հաղորդագրության ծածկագրային նշագիրը</w:t>
            </w:r>
          </w:p>
        </w:tc>
        <w:tc>
          <w:tcPr>
            <w:tcW w:w="2054" w:type="dxa"/>
            <w:tcBorders>
              <w:top w:val="single" w:sz="4" w:space="0" w:color="auto"/>
              <w:left w:val="single" w:sz="4" w:space="0" w:color="auto"/>
            </w:tcBorders>
            <w:shd w:val="clear" w:color="auto" w:fill="FFFFFF"/>
          </w:tcPr>
          <w:p w:rsidR="00BD5E62" w:rsidRPr="00302DE8" w:rsidRDefault="00BD5E62" w:rsidP="00541ADF">
            <w:pPr>
              <w:spacing w:after="120"/>
              <w:rPr>
                <w:rFonts w:ascii="Sylfaen" w:hAnsi="Sylfaen"/>
              </w:rPr>
            </w:pPr>
            <w:r w:rsidRPr="00302DE8">
              <w:rPr>
                <w:rStyle w:val="Bodytext211pt"/>
                <w:rFonts w:ascii="Sylfaen" w:eastAsia="Segoe UI" w:hAnsi="Sylfaen"/>
                <w:sz w:val="24"/>
                <w:szCs w:val="24"/>
              </w:rPr>
              <w:t>M.SDE.90010</w:t>
            </w:r>
          </w:p>
        </w:tc>
        <w:tc>
          <w:tcPr>
            <w:tcW w:w="4190" w:type="dxa"/>
            <w:tcBorders>
              <w:top w:val="single" w:sz="4" w:space="0" w:color="auto"/>
              <w:left w:val="single" w:sz="4" w:space="0" w:color="auto"/>
            </w:tcBorders>
            <w:shd w:val="clear" w:color="auto" w:fill="FFFFFF"/>
            <w:vAlign w:val="center"/>
          </w:tcPr>
          <w:p w:rsidR="00BD5E62" w:rsidRPr="00302DE8" w:rsidRDefault="00BD5E62" w:rsidP="00541ADF">
            <w:pPr>
              <w:spacing w:after="120"/>
              <w:rPr>
                <w:rFonts w:ascii="Sylfaen" w:hAnsi="Sylfaen"/>
              </w:rPr>
            </w:pPr>
            <w:r w:rsidRPr="00302DE8">
              <w:rPr>
                <w:rStyle w:val="Bodytext211pt"/>
                <w:rFonts w:ascii="Sylfaen" w:eastAsia="Segoe UI" w:hAnsi="Sylfaen"/>
                <w:sz w:val="24"/>
                <w:szCs w:val="24"/>
              </w:rPr>
              <w:t>csdo:InfEnvelopeCodeType (M.SDT.90004)</w:t>
            </w:r>
          </w:p>
          <w:p w:rsidR="00BD5E62" w:rsidRPr="00302DE8" w:rsidRDefault="00BD5E62" w:rsidP="00541ADF">
            <w:pPr>
              <w:spacing w:after="120"/>
              <w:rPr>
                <w:rFonts w:ascii="Sylfaen" w:hAnsi="Sylfaen"/>
              </w:rPr>
            </w:pPr>
            <w:r w:rsidRPr="00302DE8">
              <w:rPr>
                <w:rStyle w:val="Bodytext211pt"/>
                <w:rFonts w:ascii="Sylfaen" w:eastAsia="Segoe UI" w:hAnsi="Sylfaen"/>
                <w:sz w:val="24"/>
                <w:szCs w:val="24"/>
              </w:rPr>
              <w:t>Ծածկագրի արժեքը՝ Տեղեկատվական փոխգործակցության կանոնակարգին համապատասխան:</w:t>
            </w:r>
          </w:p>
          <w:p w:rsidR="00BD5E62" w:rsidRPr="00302DE8" w:rsidRDefault="00BD5E62" w:rsidP="00541ADF">
            <w:pPr>
              <w:spacing w:after="120"/>
              <w:rPr>
                <w:rFonts w:ascii="Sylfaen" w:hAnsi="Sylfaen"/>
              </w:rPr>
            </w:pPr>
            <w:r w:rsidRPr="00302DE8">
              <w:rPr>
                <w:rStyle w:val="Bodytext211pt"/>
                <w:rFonts w:ascii="Sylfaen" w:eastAsia="Segoe UI" w:hAnsi="Sylfaen"/>
                <w:sz w:val="24"/>
                <w:szCs w:val="24"/>
              </w:rPr>
              <w:t>Ձ</w:t>
            </w:r>
            <w:r w:rsidR="007B3053" w:rsidRPr="00302DE8">
              <w:rPr>
                <w:rStyle w:val="Bodytext211pt"/>
                <w:rFonts w:ascii="Sylfaen" w:eastAsia="Segoe UI" w:hAnsi="Sylfaen"/>
                <w:sz w:val="24"/>
                <w:szCs w:val="24"/>
              </w:rPr>
              <w:t>եւ</w:t>
            </w:r>
            <w:r w:rsidRPr="00302DE8">
              <w:rPr>
                <w:rStyle w:val="Bodytext211pt"/>
                <w:rFonts w:ascii="Sylfaen" w:eastAsia="Segoe UI" w:hAnsi="Sylfaen"/>
                <w:sz w:val="24"/>
                <w:szCs w:val="24"/>
              </w:rPr>
              <w:t>անմուշ՝ P\.[A-Z]{2}\.[0- 9]{2}\.MSG\.[0-9]{3}</w:t>
            </w:r>
          </w:p>
        </w:tc>
        <w:tc>
          <w:tcPr>
            <w:tcW w:w="648" w:type="dxa"/>
            <w:tcBorders>
              <w:top w:val="single" w:sz="4" w:space="0" w:color="auto"/>
              <w:left w:val="single" w:sz="4" w:space="0" w:color="auto"/>
              <w:right w:val="single" w:sz="4" w:space="0" w:color="auto"/>
            </w:tcBorders>
            <w:shd w:val="clear" w:color="auto" w:fill="FFFFFF"/>
          </w:tcPr>
          <w:p w:rsidR="00BD5E62" w:rsidRPr="00302DE8" w:rsidRDefault="00BD5E62" w:rsidP="00541ADF">
            <w:pPr>
              <w:spacing w:after="120"/>
              <w:ind w:left="300"/>
              <w:rPr>
                <w:rFonts w:ascii="Sylfaen" w:hAnsi="Sylfaen"/>
              </w:rPr>
            </w:pPr>
            <w:r w:rsidRPr="00302DE8">
              <w:rPr>
                <w:rStyle w:val="Bodytext211pt"/>
                <w:rFonts w:ascii="Sylfaen" w:eastAsia="Segoe UI" w:hAnsi="Sylfaen"/>
                <w:sz w:val="24"/>
                <w:szCs w:val="24"/>
              </w:rPr>
              <w:t>1</w:t>
            </w:r>
          </w:p>
        </w:tc>
      </w:tr>
      <w:tr w:rsidR="00BD5E62" w:rsidRPr="00302DE8" w:rsidTr="00BD5E62">
        <w:tc>
          <w:tcPr>
            <w:tcW w:w="245" w:type="dxa"/>
            <w:vMerge/>
            <w:shd w:val="clear" w:color="auto" w:fill="FFFFFF"/>
          </w:tcPr>
          <w:p w:rsidR="00BD5E62" w:rsidRPr="00302DE8" w:rsidRDefault="00BD5E62" w:rsidP="00541ADF">
            <w:pPr>
              <w:spacing w:after="120"/>
              <w:rPr>
                <w:rFonts w:ascii="Sylfaen" w:hAnsi="Sylfaen"/>
              </w:rPr>
            </w:pPr>
          </w:p>
        </w:tc>
        <w:tc>
          <w:tcPr>
            <w:tcW w:w="3864" w:type="dxa"/>
            <w:tcBorders>
              <w:top w:val="single" w:sz="4" w:space="0" w:color="auto"/>
              <w:left w:val="single" w:sz="4" w:space="0" w:color="auto"/>
              <w:bottom w:val="single" w:sz="4" w:space="0" w:color="auto"/>
            </w:tcBorders>
            <w:shd w:val="clear" w:color="auto" w:fill="FFFFFF"/>
          </w:tcPr>
          <w:p w:rsidR="00BD5E62" w:rsidRPr="00302DE8" w:rsidRDefault="00BD5E62" w:rsidP="00541ADF">
            <w:pPr>
              <w:tabs>
                <w:tab w:val="left" w:pos="341"/>
              </w:tabs>
              <w:spacing w:after="120"/>
              <w:rPr>
                <w:rFonts w:ascii="Sylfaen" w:hAnsi="Sylfaen"/>
              </w:rPr>
            </w:pPr>
            <w:r w:rsidRPr="00302DE8">
              <w:rPr>
                <w:rStyle w:val="Bodytext211pt"/>
                <w:rFonts w:ascii="Sylfaen" w:eastAsia="Segoe UI" w:hAnsi="Sylfaen"/>
                <w:sz w:val="24"/>
                <w:szCs w:val="24"/>
              </w:rPr>
              <w:t>1.</w:t>
            </w:r>
            <w:r w:rsidR="00873C87" w:rsidRPr="00302DE8">
              <w:rPr>
                <w:rStyle w:val="Bodytext211pt"/>
                <w:rFonts w:ascii="Sylfaen" w:eastAsia="Segoe UI" w:hAnsi="Sylfaen"/>
                <w:sz w:val="24"/>
                <w:szCs w:val="24"/>
              </w:rPr>
              <w:t>2.</w:t>
            </w:r>
            <w:r w:rsidR="00873C87" w:rsidRPr="00302DE8">
              <w:rPr>
                <w:rStyle w:val="Bodytext211pt"/>
                <w:rFonts w:ascii="Sylfaen" w:eastAsia="Segoe UI" w:hAnsi="Sylfaen"/>
                <w:sz w:val="24"/>
                <w:szCs w:val="24"/>
              </w:rPr>
              <w:tab/>
            </w:r>
            <w:r w:rsidRPr="00302DE8">
              <w:rPr>
                <w:rStyle w:val="Bodytext211pt"/>
                <w:rFonts w:ascii="Sylfaen" w:eastAsia="Segoe UI" w:hAnsi="Sylfaen"/>
                <w:sz w:val="24"/>
                <w:szCs w:val="24"/>
              </w:rPr>
              <w:t>Էլեկտրոնային փաստաթղթի (տեղեկությունների) ծածկագիրը (csdo:EDocCode)</w:t>
            </w:r>
          </w:p>
        </w:tc>
        <w:tc>
          <w:tcPr>
            <w:tcW w:w="3586" w:type="dxa"/>
            <w:tcBorders>
              <w:top w:val="single" w:sz="4" w:space="0" w:color="auto"/>
              <w:left w:val="single" w:sz="4" w:space="0" w:color="auto"/>
              <w:bottom w:val="single" w:sz="4" w:space="0" w:color="auto"/>
            </w:tcBorders>
            <w:shd w:val="clear" w:color="auto" w:fill="FFFFFF"/>
            <w:vAlign w:val="center"/>
          </w:tcPr>
          <w:p w:rsidR="00BD5E62" w:rsidRPr="00302DE8" w:rsidRDefault="00BD5E62" w:rsidP="00541ADF">
            <w:pPr>
              <w:spacing w:after="120"/>
              <w:rPr>
                <w:rFonts w:ascii="Sylfaen" w:hAnsi="Sylfaen"/>
              </w:rPr>
            </w:pPr>
            <w:r w:rsidRPr="00302DE8">
              <w:rPr>
                <w:rStyle w:val="Bodytext211pt"/>
                <w:rFonts w:ascii="Sylfaen" w:eastAsia="Segoe UI" w:hAnsi="Sylfaen"/>
                <w:sz w:val="24"/>
                <w:szCs w:val="24"/>
              </w:rPr>
              <w:t xml:space="preserve">էլեկտրոնային փաստաթղթի (տեղեկությունների) ծածկագրային նշագիրը՝ էլեկտրոնային փաստաթղթերի </w:t>
            </w:r>
            <w:r w:rsidR="007B3053" w:rsidRPr="00302DE8">
              <w:rPr>
                <w:rStyle w:val="Bodytext211pt"/>
                <w:rFonts w:ascii="Sylfaen" w:eastAsia="Segoe UI" w:hAnsi="Sylfaen"/>
                <w:sz w:val="24"/>
                <w:szCs w:val="24"/>
              </w:rPr>
              <w:t>եւ</w:t>
            </w:r>
            <w:r w:rsidRPr="00302DE8">
              <w:rPr>
                <w:rStyle w:val="Bodytext211pt"/>
                <w:rFonts w:ascii="Sylfaen" w:eastAsia="Segoe UI" w:hAnsi="Sylfaen"/>
                <w:sz w:val="24"/>
                <w:szCs w:val="24"/>
              </w:rPr>
              <w:t xml:space="preserve"> տեղեկությունների կառուցվածքների ռեեստրին </w:t>
            </w:r>
            <w:r w:rsidRPr="00302DE8">
              <w:rPr>
                <w:rStyle w:val="Bodytext211pt"/>
                <w:rFonts w:ascii="Sylfaen" w:eastAsia="Segoe UI" w:hAnsi="Sylfaen"/>
                <w:sz w:val="24"/>
                <w:szCs w:val="24"/>
              </w:rPr>
              <w:lastRenderedPageBreak/>
              <w:t>համապատասխան</w:t>
            </w:r>
          </w:p>
        </w:tc>
        <w:tc>
          <w:tcPr>
            <w:tcW w:w="2054" w:type="dxa"/>
            <w:tcBorders>
              <w:top w:val="single" w:sz="4" w:space="0" w:color="auto"/>
              <w:left w:val="single" w:sz="4" w:space="0" w:color="auto"/>
              <w:bottom w:val="single" w:sz="4" w:space="0" w:color="auto"/>
            </w:tcBorders>
            <w:shd w:val="clear" w:color="auto" w:fill="FFFFFF"/>
          </w:tcPr>
          <w:p w:rsidR="00BD5E62" w:rsidRPr="00302DE8" w:rsidRDefault="00BD5E62" w:rsidP="00541ADF">
            <w:pPr>
              <w:spacing w:after="120"/>
              <w:rPr>
                <w:rFonts w:ascii="Sylfaen" w:hAnsi="Sylfaen"/>
              </w:rPr>
            </w:pPr>
            <w:r w:rsidRPr="00302DE8">
              <w:rPr>
                <w:rStyle w:val="Bodytext211pt"/>
                <w:rFonts w:ascii="Sylfaen" w:eastAsia="Segoe UI" w:hAnsi="Sylfaen"/>
                <w:sz w:val="24"/>
                <w:szCs w:val="24"/>
              </w:rPr>
              <w:lastRenderedPageBreak/>
              <w:t>M.SDE.90001</w:t>
            </w:r>
          </w:p>
        </w:tc>
        <w:tc>
          <w:tcPr>
            <w:tcW w:w="4190" w:type="dxa"/>
            <w:tcBorders>
              <w:top w:val="single" w:sz="4" w:space="0" w:color="auto"/>
              <w:left w:val="single" w:sz="4" w:space="0" w:color="auto"/>
              <w:bottom w:val="single" w:sz="4" w:space="0" w:color="auto"/>
            </w:tcBorders>
            <w:shd w:val="clear" w:color="auto" w:fill="FFFFFF"/>
            <w:vAlign w:val="center"/>
          </w:tcPr>
          <w:p w:rsidR="00BD5E62" w:rsidRPr="00302DE8" w:rsidRDefault="00BD5E62" w:rsidP="00541ADF">
            <w:pPr>
              <w:spacing w:after="120"/>
              <w:rPr>
                <w:rFonts w:ascii="Sylfaen" w:hAnsi="Sylfaen"/>
              </w:rPr>
            </w:pPr>
            <w:r w:rsidRPr="00302DE8">
              <w:rPr>
                <w:rStyle w:val="Bodytext211pt"/>
                <w:rFonts w:ascii="Sylfaen" w:eastAsia="Segoe UI" w:hAnsi="Sylfaen"/>
                <w:sz w:val="24"/>
                <w:szCs w:val="24"/>
              </w:rPr>
              <w:t xml:space="preserve">csdo:EDocCodeType (M.SDT.90001) Ծածկագրի արժեքը՝ էլեկտրոնային փաստաթղթերի </w:t>
            </w:r>
            <w:r w:rsidR="007B3053" w:rsidRPr="00302DE8">
              <w:rPr>
                <w:rStyle w:val="Bodytext211pt"/>
                <w:rFonts w:ascii="Sylfaen" w:eastAsia="Segoe UI" w:hAnsi="Sylfaen"/>
                <w:sz w:val="24"/>
                <w:szCs w:val="24"/>
              </w:rPr>
              <w:t>եւ</w:t>
            </w:r>
            <w:r w:rsidRPr="00302DE8">
              <w:rPr>
                <w:rStyle w:val="Bodytext211pt"/>
                <w:rFonts w:ascii="Sylfaen" w:eastAsia="Segoe UI" w:hAnsi="Sylfaen"/>
                <w:sz w:val="24"/>
                <w:szCs w:val="24"/>
              </w:rPr>
              <w:t xml:space="preserve"> տեղեկությունների կառուցվածքների ռեեստրին համապատասխան:</w:t>
            </w:r>
          </w:p>
          <w:p w:rsidR="00BD5E62" w:rsidRPr="00302DE8" w:rsidRDefault="00BD5E62" w:rsidP="00541ADF">
            <w:pPr>
              <w:spacing w:after="120"/>
              <w:rPr>
                <w:rFonts w:ascii="Sylfaen" w:hAnsi="Sylfaen"/>
              </w:rPr>
            </w:pPr>
            <w:r w:rsidRPr="00302DE8">
              <w:rPr>
                <w:rStyle w:val="Bodytext211pt"/>
                <w:rFonts w:ascii="Sylfaen" w:eastAsia="Segoe UI" w:hAnsi="Sylfaen"/>
                <w:sz w:val="24"/>
                <w:szCs w:val="24"/>
              </w:rPr>
              <w:t>Ձ</w:t>
            </w:r>
            <w:r w:rsidR="007B3053" w:rsidRPr="00302DE8">
              <w:rPr>
                <w:rStyle w:val="Bodytext211pt"/>
                <w:rFonts w:ascii="Sylfaen" w:eastAsia="Segoe UI" w:hAnsi="Sylfaen"/>
                <w:sz w:val="24"/>
                <w:szCs w:val="24"/>
              </w:rPr>
              <w:t>եւ</w:t>
            </w:r>
            <w:r w:rsidRPr="00302DE8">
              <w:rPr>
                <w:rStyle w:val="Bodytext211pt"/>
                <w:rFonts w:ascii="Sylfaen" w:eastAsia="Segoe UI" w:hAnsi="Sylfaen"/>
                <w:sz w:val="24"/>
                <w:szCs w:val="24"/>
              </w:rPr>
              <w:t xml:space="preserve">անմուշ՝ R(\.[A-Z]{2}\.[A-Z]{2}\.[0- </w:t>
            </w:r>
            <w:r w:rsidRPr="00302DE8">
              <w:rPr>
                <w:rStyle w:val="Bodytext211pt"/>
                <w:rFonts w:ascii="Sylfaen" w:eastAsia="Segoe UI" w:hAnsi="Sylfaen"/>
                <w:sz w:val="24"/>
                <w:szCs w:val="24"/>
              </w:rPr>
              <w:lastRenderedPageBreak/>
              <w:t>9]{2})?\.[0-9]{3}</w:t>
            </w: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BD5E62" w:rsidRPr="00302DE8" w:rsidRDefault="00BD5E62" w:rsidP="00541ADF">
            <w:pPr>
              <w:spacing w:after="120"/>
              <w:ind w:left="300"/>
              <w:rPr>
                <w:rFonts w:ascii="Sylfaen" w:hAnsi="Sylfaen"/>
              </w:rPr>
            </w:pPr>
            <w:r w:rsidRPr="00302DE8">
              <w:rPr>
                <w:rStyle w:val="Bodytext211pt"/>
                <w:rFonts w:ascii="Sylfaen" w:eastAsia="Segoe UI" w:hAnsi="Sylfaen"/>
                <w:sz w:val="24"/>
                <w:szCs w:val="24"/>
              </w:rPr>
              <w:lastRenderedPageBreak/>
              <w:t>1</w:t>
            </w:r>
          </w:p>
        </w:tc>
      </w:tr>
      <w:tr w:rsidR="00BD5E62" w:rsidRPr="00302DE8" w:rsidTr="00BD5E62">
        <w:tc>
          <w:tcPr>
            <w:tcW w:w="245" w:type="dxa"/>
            <w:vMerge w:val="restart"/>
            <w:tcBorders>
              <w:top w:val="single" w:sz="4" w:space="0" w:color="auto"/>
            </w:tcBorders>
            <w:shd w:val="clear" w:color="auto" w:fill="FFFFFF"/>
          </w:tcPr>
          <w:p w:rsidR="00BD5E62" w:rsidRPr="00302DE8" w:rsidRDefault="00BD5E62" w:rsidP="00541ADF">
            <w:pPr>
              <w:spacing w:after="120"/>
              <w:rPr>
                <w:rFonts w:ascii="Sylfaen" w:hAnsi="Sylfaen"/>
              </w:rPr>
            </w:pPr>
          </w:p>
        </w:tc>
        <w:tc>
          <w:tcPr>
            <w:tcW w:w="3864" w:type="dxa"/>
            <w:tcBorders>
              <w:top w:val="single" w:sz="4" w:space="0" w:color="auto"/>
              <w:left w:val="single" w:sz="4" w:space="0" w:color="auto"/>
            </w:tcBorders>
            <w:shd w:val="clear" w:color="auto" w:fill="FFFFFF"/>
          </w:tcPr>
          <w:p w:rsidR="00BD5E62" w:rsidRPr="00302DE8" w:rsidRDefault="00BD5E62" w:rsidP="00541ADF">
            <w:pPr>
              <w:tabs>
                <w:tab w:val="left" w:pos="325"/>
              </w:tabs>
              <w:spacing w:after="120"/>
              <w:rPr>
                <w:rFonts w:ascii="Sylfaen" w:hAnsi="Sylfaen"/>
              </w:rPr>
            </w:pPr>
            <w:r w:rsidRPr="00302DE8">
              <w:rPr>
                <w:rStyle w:val="Bodytext211pt"/>
                <w:rFonts w:ascii="Sylfaen" w:eastAsia="Segoe UI" w:hAnsi="Sylfaen"/>
                <w:sz w:val="24"/>
                <w:szCs w:val="24"/>
              </w:rPr>
              <w:t>1.</w:t>
            </w:r>
            <w:r w:rsidR="0034066B" w:rsidRPr="00302DE8">
              <w:rPr>
                <w:rStyle w:val="Bodytext211pt"/>
                <w:rFonts w:ascii="Sylfaen" w:eastAsia="Segoe UI" w:hAnsi="Sylfaen"/>
                <w:sz w:val="24"/>
                <w:szCs w:val="24"/>
              </w:rPr>
              <w:t>3.</w:t>
            </w:r>
            <w:r w:rsidR="0034066B" w:rsidRPr="00302DE8">
              <w:rPr>
                <w:rStyle w:val="Bodytext211pt"/>
                <w:rFonts w:ascii="Sylfaen" w:eastAsia="Segoe UI" w:hAnsi="Sylfaen"/>
                <w:sz w:val="24"/>
                <w:szCs w:val="24"/>
              </w:rPr>
              <w:tab/>
            </w:r>
            <w:r w:rsidRPr="00302DE8">
              <w:rPr>
                <w:rStyle w:val="Bodytext211pt"/>
                <w:rFonts w:ascii="Sylfaen" w:eastAsia="Segoe UI" w:hAnsi="Sylfaen"/>
                <w:sz w:val="24"/>
                <w:szCs w:val="24"/>
              </w:rPr>
              <w:t>Էլեկտրոնային փաստաթղթի (տեղեկությունների) նույնականացուցիչը (csdo:EDocId)</w:t>
            </w:r>
          </w:p>
        </w:tc>
        <w:tc>
          <w:tcPr>
            <w:tcW w:w="3586" w:type="dxa"/>
            <w:tcBorders>
              <w:top w:val="single" w:sz="4" w:space="0" w:color="auto"/>
              <w:left w:val="single" w:sz="4" w:space="0" w:color="auto"/>
            </w:tcBorders>
            <w:shd w:val="clear" w:color="auto" w:fill="FFFFFF"/>
          </w:tcPr>
          <w:p w:rsidR="00BD5E62" w:rsidRPr="00302DE8" w:rsidRDefault="00BD5E62" w:rsidP="00541ADF">
            <w:pPr>
              <w:spacing w:after="120"/>
              <w:rPr>
                <w:rFonts w:ascii="Sylfaen" w:hAnsi="Sylfaen"/>
              </w:rPr>
            </w:pPr>
            <w:r w:rsidRPr="00302DE8">
              <w:rPr>
                <w:rStyle w:val="Bodytext211pt"/>
                <w:rFonts w:ascii="Sylfaen" w:eastAsia="Segoe UI" w:hAnsi="Sylfaen"/>
                <w:sz w:val="24"/>
                <w:szCs w:val="24"/>
              </w:rPr>
              <w:t>էլեկտրոնային փաստաթուղթը (տեղեկությունները) միանշանակ նույնականացնող պայմանանշանների տողը</w:t>
            </w:r>
          </w:p>
        </w:tc>
        <w:tc>
          <w:tcPr>
            <w:tcW w:w="2054" w:type="dxa"/>
            <w:tcBorders>
              <w:top w:val="single" w:sz="4" w:space="0" w:color="auto"/>
              <w:left w:val="single" w:sz="4" w:space="0" w:color="auto"/>
            </w:tcBorders>
            <w:shd w:val="clear" w:color="auto" w:fill="FFFFFF"/>
          </w:tcPr>
          <w:p w:rsidR="00BD5E62" w:rsidRPr="00302DE8" w:rsidRDefault="00BD5E62" w:rsidP="00541ADF">
            <w:pPr>
              <w:spacing w:after="120"/>
              <w:rPr>
                <w:rFonts w:ascii="Sylfaen" w:hAnsi="Sylfaen"/>
              </w:rPr>
            </w:pPr>
            <w:r w:rsidRPr="00302DE8">
              <w:rPr>
                <w:rStyle w:val="Bodytext211pt"/>
                <w:rFonts w:ascii="Sylfaen" w:eastAsia="Segoe UI" w:hAnsi="Sylfaen"/>
                <w:sz w:val="24"/>
                <w:szCs w:val="24"/>
              </w:rPr>
              <w:t>M.SDE.90007</w:t>
            </w:r>
          </w:p>
        </w:tc>
        <w:tc>
          <w:tcPr>
            <w:tcW w:w="4190" w:type="dxa"/>
            <w:tcBorders>
              <w:top w:val="single" w:sz="4" w:space="0" w:color="auto"/>
              <w:left w:val="single" w:sz="4" w:space="0" w:color="auto"/>
            </w:tcBorders>
            <w:shd w:val="clear" w:color="auto" w:fill="FFFFFF"/>
            <w:vAlign w:val="center"/>
          </w:tcPr>
          <w:p w:rsidR="00BD5E62" w:rsidRPr="00302DE8" w:rsidRDefault="00BD5E62" w:rsidP="00541ADF">
            <w:pPr>
              <w:spacing w:after="120"/>
              <w:rPr>
                <w:rFonts w:ascii="Sylfaen" w:hAnsi="Sylfaen"/>
              </w:rPr>
            </w:pPr>
            <w:r w:rsidRPr="00302DE8">
              <w:rPr>
                <w:rStyle w:val="Bodytext211pt"/>
                <w:rFonts w:ascii="Sylfaen" w:eastAsia="Segoe UI" w:hAnsi="Sylfaen"/>
                <w:sz w:val="24"/>
                <w:szCs w:val="24"/>
              </w:rPr>
              <w:t>csdo:UniversallyUniqueIdType (M.SDT.90003)</w:t>
            </w:r>
          </w:p>
          <w:p w:rsidR="00BD5E62" w:rsidRPr="00302DE8" w:rsidRDefault="00BD5E62" w:rsidP="00541ADF">
            <w:pPr>
              <w:spacing w:after="120"/>
              <w:rPr>
                <w:rFonts w:ascii="Sylfaen" w:hAnsi="Sylfaen"/>
              </w:rPr>
            </w:pPr>
            <w:r w:rsidRPr="00302DE8">
              <w:rPr>
                <w:rStyle w:val="Bodytext211pt"/>
                <w:rFonts w:ascii="Sylfaen" w:eastAsia="Segoe UI" w:hAnsi="Sylfaen"/>
                <w:sz w:val="24"/>
                <w:szCs w:val="24"/>
              </w:rPr>
              <w:t>Նույնականացուցչի արժեքը՝ ISO/IEC 9834-8 ստանդարտին համապատասխան:</w:t>
            </w:r>
          </w:p>
          <w:p w:rsidR="00BD5E62" w:rsidRPr="00302DE8" w:rsidRDefault="00BD5E62" w:rsidP="00541ADF">
            <w:pPr>
              <w:spacing w:after="120"/>
              <w:rPr>
                <w:rFonts w:ascii="Sylfaen" w:hAnsi="Sylfaen"/>
              </w:rPr>
            </w:pPr>
            <w:r w:rsidRPr="00302DE8">
              <w:rPr>
                <w:rStyle w:val="Bodytext211pt"/>
                <w:rFonts w:ascii="Sylfaen" w:eastAsia="Segoe UI" w:hAnsi="Sylfaen"/>
                <w:sz w:val="24"/>
                <w:szCs w:val="24"/>
              </w:rPr>
              <w:t>Ձ</w:t>
            </w:r>
            <w:r w:rsidR="007B3053" w:rsidRPr="00302DE8">
              <w:rPr>
                <w:rStyle w:val="Bodytext211pt"/>
                <w:rFonts w:ascii="Sylfaen" w:eastAsia="Segoe UI" w:hAnsi="Sylfaen"/>
                <w:sz w:val="24"/>
                <w:szCs w:val="24"/>
              </w:rPr>
              <w:t>եւ</w:t>
            </w:r>
            <w:r w:rsidRPr="00302DE8">
              <w:rPr>
                <w:rStyle w:val="Bodytext211pt"/>
                <w:rFonts w:ascii="Sylfaen" w:eastAsia="Segoe UI" w:hAnsi="Sylfaen"/>
                <w:sz w:val="24"/>
                <w:szCs w:val="24"/>
              </w:rPr>
              <w:t>անմուշ՝ [0-9a-fA-F]{8}-[0-9a-fA-F]{4}-[0-9a-fA-F]{4}-[0-9a-fA-F]{4}-[0-9a-fA-F]{12}</w:t>
            </w:r>
          </w:p>
        </w:tc>
        <w:tc>
          <w:tcPr>
            <w:tcW w:w="648" w:type="dxa"/>
            <w:tcBorders>
              <w:top w:val="single" w:sz="4" w:space="0" w:color="auto"/>
              <w:left w:val="single" w:sz="4" w:space="0" w:color="auto"/>
              <w:right w:val="single" w:sz="4" w:space="0" w:color="auto"/>
            </w:tcBorders>
            <w:shd w:val="clear" w:color="auto" w:fill="FFFFFF"/>
          </w:tcPr>
          <w:p w:rsidR="00BD5E62" w:rsidRPr="00302DE8" w:rsidRDefault="00BD5E62" w:rsidP="00541ADF">
            <w:pPr>
              <w:spacing w:after="120"/>
              <w:ind w:left="300"/>
              <w:rPr>
                <w:rFonts w:ascii="Sylfaen" w:hAnsi="Sylfaen"/>
              </w:rPr>
            </w:pPr>
            <w:r w:rsidRPr="00302DE8">
              <w:rPr>
                <w:rStyle w:val="Bodytext211pt"/>
                <w:rFonts w:ascii="Sylfaen" w:eastAsia="Segoe UI" w:hAnsi="Sylfaen"/>
                <w:sz w:val="24"/>
                <w:szCs w:val="24"/>
              </w:rPr>
              <w:t>1</w:t>
            </w:r>
          </w:p>
        </w:tc>
      </w:tr>
      <w:tr w:rsidR="00BD5E62" w:rsidRPr="00302DE8" w:rsidTr="00BD5E62">
        <w:tc>
          <w:tcPr>
            <w:tcW w:w="245" w:type="dxa"/>
            <w:vMerge/>
            <w:shd w:val="clear" w:color="auto" w:fill="FFFFFF"/>
          </w:tcPr>
          <w:p w:rsidR="00BD5E62" w:rsidRPr="00302DE8" w:rsidRDefault="00BD5E62" w:rsidP="00541ADF">
            <w:pPr>
              <w:spacing w:after="120"/>
              <w:rPr>
                <w:rFonts w:ascii="Sylfaen" w:hAnsi="Sylfaen"/>
              </w:rPr>
            </w:pPr>
          </w:p>
        </w:tc>
        <w:tc>
          <w:tcPr>
            <w:tcW w:w="3864" w:type="dxa"/>
            <w:tcBorders>
              <w:top w:val="single" w:sz="4" w:space="0" w:color="auto"/>
              <w:left w:val="single" w:sz="4" w:space="0" w:color="auto"/>
            </w:tcBorders>
            <w:shd w:val="clear" w:color="auto" w:fill="FFFFFF"/>
          </w:tcPr>
          <w:p w:rsidR="00BD5E62" w:rsidRPr="00302DE8" w:rsidRDefault="00BD5E62" w:rsidP="00541ADF">
            <w:pPr>
              <w:tabs>
                <w:tab w:val="left" w:pos="325"/>
              </w:tabs>
              <w:spacing w:after="120"/>
              <w:rPr>
                <w:rFonts w:ascii="Sylfaen" w:hAnsi="Sylfaen"/>
              </w:rPr>
            </w:pPr>
            <w:r w:rsidRPr="00302DE8">
              <w:rPr>
                <w:rStyle w:val="Bodytext211pt"/>
                <w:rFonts w:ascii="Sylfaen" w:eastAsia="Segoe UI" w:hAnsi="Sylfaen"/>
                <w:sz w:val="24"/>
                <w:szCs w:val="24"/>
              </w:rPr>
              <w:t>1.</w:t>
            </w:r>
            <w:r w:rsidR="00023E8A" w:rsidRPr="00302DE8">
              <w:rPr>
                <w:rStyle w:val="Bodytext211pt"/>
                <w:rFonts w:ascii="Sylfaen" w:eastAsia="Segoe UI" w:hAnsi="Sylfaen"/>
                <w:sz w:val="24"/>
                <w:szCs w:val="24"/>
              </w:rPr>
              <w:t>4.</w:t>
            </w:r>
            <w:r w:rsidR="00023E8A" w:rsidRPr="00302DE8">
              <w:rPr>
                <w:rStyle w:val="Bodytext211pt"/>
                <w:rFonts w:ascii="Sylfaen" w:eastAsia="Segoe UI" w:hAnsi="Sylfaen"/>
                <w:sz w:val="24"/>
                <w:szCs w:val="24"/>
              </w:rPr>
              <w:tab/>
            </w:r>
            <w:r w:rsidRPr="00302DE8">
              <w:rPr>
                <w:rStyle w:val="Bodytext211pt"/>
                <w:rFonts w:ascii="Sylfaen" w:eastAsia="Segoe UI" w:hAnsi="Sylfaen"/>
                <w:sz w:val="24"/>
                <w:szCs w:val="24"/>
              </w:rPr>
              <w:t>Սկզբնական էլեկտրոնային փաստաթղթի (տեղեկությունների) նույնականացուցիչը</w:t>
            </w:r>
          </w:p>
          <w:p w:rsidR="00BD5E62" w:rsidRPr="00302DE8" w:rsidRDefault="00BD5E62" w:rsidP="00541ADF">
            <w:pPr>
              <w:tabs>
                <w:tab w:val="left" w:pos="325"/>
              </w:tabs>
              <w:spacing w:after="120"/>
              <w:rPr>
                <w:rFonts w:ascii="Sylfaen" w:hAnsi="Sylfaen"/>
              </w:rPr>
            </w:pPr>
            <w:r w:rsidRPr="00302DE8">
              <w:rPr>
                <w:rStyle w:val="Bodytext211pt"/>
                <w:rFonts w:ascii="Sylfaen" w:eastAsia="Segoe UI" w:hAnsi="Sylfaen"/>
                <w:sz w:val="24"/>
                <w:szCs w:val="24"/>
              </w:rPr>
              <w:t>(csdo:EDocRefId)</w:t>
            </w:r>
          </w:p>
        </w:tc>
        <w:tc>
          <w:tcPr>
            <w:tcW w:w="3586" w:type="dxa"/>
            <w:tcBorders>
              <w:top w:val="single" w:sz="4" w:space="0" w:color="auto"/>
              <w:left w:val="single" w:sz="4" w:space="0" w:color="auto"/>
            </w:tcBorders>
            <w:shd w:val="clear" w:color="auto" w:fill="FFFFFF"/>
          </w:tcPr>
          <w:p w:rsidR="00BD5E62" w:rsidRPr="00302DE8" w:rsidRDefault="00BD5E62" w:rsidP="00541ADF">
            <w:pPr>
              <w:spacing w:after="120"/>
              <w:rPr>
                <w:rFonts w:ascii="Sylfaen" w:hAnsi="Sylfaen"/>
              </w:rPr>
            </w:pPr>
            <w:r w:rsidRPr="00302DE8">
              <w:rPr>
                <w:rStyle w:val="Bodytext211pt"/>
                <w:rFonts w:ascii="Sylfaen" w:eastAsia="Segoe UI" w:hAnsi="Sylfaen"/>
                <w:sz w:val="24"/>
                <w:szCs w:val="24"/>
              </w:rPr>
              <w:t>էլեկտրոնային փաստաթղթի (տեղեկությունների) նույնականացուցիչը, որին ի պատասխան ձ</w:t>
            </w:r>
            <w:r w:rsidR="007B3053" w:rsidRPr="00302DE8">
              <w:rPr>
                <w:rStyle w:val="Bodytext211pt"/>
                <w:rFonts w:ascii="Sylfaen" w:eastAsia="Segoe UI" w:hAnsi="Sylfaen"/>
                <w:sz w:val="24"/>
                <w:szCs w:val="24"/>
              </w:rPr>
              <w:t>եւ</w:t>
            </w:r>
            <w:r w:rsidRPr="00302DE8">
              <w:rPr>
                <w:rStyle w:val="Bodytext211pt"/>
                <w:rFonts w:ascii="Sylfaen" w:eastAsia="Segoe UI" w:hAnsi="Sylfaen"/>
                <w:sz w:val="24"/>
                <w:szCs w:val="24"/>
              </w:rPr>
              <w:t>ավորվել է տվյալ էլեկտրոնային փաստաթուղթը (տեղեկությունները)</w:t>
            </w:r>
          </w:p>
        </w:tc>
        <w:tc>
          <w:tcPr>
            <w:tcW w:w="2054" w:type="dxa"/>
            <w:tcBorders>
              <w:top w:val="single" w:sz="4" w:space="0" w:color="auto"/>
              <w:left w:val="single" w:sz="4" w:space="0" w:color="auto"/>
            </w:tcBorders>
            <w:shd w:val="clear" w:color="auto" w:fill="FFFFFF"/>
          </w:tcPr>
          <w:p w:rsidR="00BD5E62" w:rsidRPr="00302DE8" w:rsidRDefault="00BD5E62" w:rsidP="00541ADF">
            <w:pPr>
              <w:spacing w:after="120"/>
              <w:rPr>
                <w:rFonts w:ascii="Sylfaen" w:hAnsi="Sylfaen"/>
              </w:rPr>
            </w:pPr>
            <w:r w:rsidRPr="00302DE8">
              <w:rPr>
                <w:rStyle w:val="Bodytext211pt"/>
                <w:rFonts w:ascii="Sylfaen" w:eastAsia="Segoe UI" w:hAnsi="Sylfaen"/>
                <w:sz w:val="24"/>
                <w:szCs w:val="24"/>
              </w:rPr>
              <w:t>M.SDE.90008</w:t>
            </w:r>
          </w:p>
        </w:tc>
        <w:tc>
          <w:tcPr>
            <w:tcW w:w="4190" w:type="dxa"/>
            <w:tcBorders>
              <w:top w:val="single" w:sz="4" w:space="0" w:color="auto"/>
              <w:left w:val="single" w:sz="4" w:space="0" w:color="auto"/>
            </w:tcBorders>
            <w:shd w:val="clear" w:color="auto" w:fill="FFFFFF"/>
            <w:vAlign w:val="center"/>
          </w:tcPr>
          <w:p w:rsidR="00BD5E62" w:rsidRPr="00302DE8" w:rsidRDefault="00BD5E62" w:rsidP="00541ADF">
            <w:pPr>
              <w:spacing w:after="120"/>
              <w:rPr>
                <w:rFonts w:ascii="Sylfaen" w:hAnsi="Sylfaen"/>
              </w:rPr>
            </w:pPr>
            <w:r w:rsidRPr="00302DE8">
              <w:rPr>
                <w:rStyle w:val="Bodytext211pt"/>
                <w:rFonts w:ascii="Sylfaen" w:eastAsia="Segoe UI" w:hAnsi="Sylfaen"/>
                <w:sz w:val="24"/>
                <w:szCs w:val="24"/>
              </w:rPr>
              <w:t>csdo:UniversallyUniqueIdType (M.SDT.90003)</w:t>
            </w:r>
          </w:p>
          <w:p w:rsidR="00BD5E62" w:rsidRPr="00302DE8" w:rsidRDefault="00BD5E62" w:rsidP="00541ADF">
            <w:pPr>
              <w:spacing w:after="120"/>
              <w:rPr>
                <w:rFonts w:ascii="Sylfaen" w:hAnsi="Sylfaen"/>
              </w:rPr>
            </w:pPr>
            <w:r w:rsidRPr="00302DE8">
              <w:rPr>
                <w:rStyle w:val="Bodytext211pt"/>
                <w:rFonts w:ascii="Sylfaen" w:eastAsia="Segoe UI" w:hAnsi="Sylfaen"/>
                <w:sz w:val="24"/>
                <w:szCs w:val="24"/>
              </w:rPr>
              <w:t>Նույնականացուցչի արժեքը՝ ISO/IEC 9834-8 ստանդարտին համապատասխան:</w:t>
            </w:r>
          </w:p>
          <w:p w:rsidR="00BD5E62" w:rsidRPr="00302DE8" w:rsidRDefault="00BD5E62" w:rsidP="00541ADF">
            <w:pPr>
              <w:spacing w:after="120"/>
              <w:rPr>
                <w:rFonts w:ascii="Sylfaen" w:hAnsi="Sylfaen"/>
              </w:rPr>
            </w:pPr>
            <w:r w:rsidRPr="00302DE8">
              <w:rPr>
                <w:rStyle w:val="Bodytext211pt"/>
                <w:rFonts w:ascii="Sylfaen" w:eastAsia="Segoe UI" w:hAnsi="Sylfaen"/>
                <w:sz w:val="24"/>
                <w:szCs w:val="24"/>
              </w:rPr>
              <w:t>Ձ</w:t>
            </w:r>
            <w:r w:rsidR="007B3053" w:rsidRPr="00302DE8">
              <w:rPr>
                <w:rStyle w:val="Bodytext211pt"/>
                <w:rFonts w:ascii="Sylfaen" w:eastAsia="Segoe UI" w:hAnsi="Sylfaen"/>
                <w:sz w:val="24"/>
                <w:szCs w:val="24"/>
              </w:rPr>
              <w:t>եւ</w:t>
            </w:r>
            <w:r w:rsidRPr="00302DE8">
              <w:rPr>
                <w:rStyle w:val="Bodytext211pt"/>
                <w:rFonts w:ascii="Sylfaen" w:eastAsia="Segoe UI" w:hAnsi="Sylfaen"/>
                <w:sz w:val="24"/>
                <w:szCs w:val="24"/>
              </w:rPr>
              <w:t>անմուշ՝ [0-9a-fA-F]{8}-[0-9a-fA-F]{4}-[0-9a-fA-F]{4}-[0-9a-fA-F]{4}-[0-9a-fA-F]{12}</w:t>
            </w:r>
          </w:p>
        </w:tc>
        <w:tc>
          <w:tcPr>
            <w:tcW w:w="648" w:type="dxa"/>
            <w:tcBorders>
              <w:top w:val="single" w:sz="4" w:space="0" w:color="auto"/>
              <w:left w:val="single" w:sz="4" w:space="0" w:color="auto"/>
              <w:right w:val="single" w:sz="4" w:space="0" w:color="auto"/>
            </w:tcBorders>
            <w:shd w:val="clear" w:color="auto" w:fill="FFFFFF"/>
          </w:tcPr>
          <w:p w:rsidR="00BD5E62" w:rsidRPr="00302DE8" w:rsidRDefault="00BD5E62" w:rsidP="00541ADF">
            <w:pPr>
              <w:spacing w:after="120"/>
              <w:rPr>
                <w:rFonts w:ascii="Sylfaen" w:hAnsi="Sylfaen"/>
              </w:rPr>
            </w:pPr>
            <w:r w:rsidRPr="00302DE8">
              <w:rPr>
                <w:rStyle w:val="Bodytext211pt"/>
                <w:rFonts w:ascii="Sylfaen" w:eastAsia="Segoe UI" w:hAnsi="Sylfaen"/>
                <w:sz w:val="24"/>
                <w:szCs w:val="24"/>
              </w:rPr>
              <w:t>0..1</w:t>
            </w:r>
          </w:p>
        </w:tc>
      </w:tr>
      <w:tr w:rsidR="00BD5E62" w:rsidRPr="00302DE8" w:rsidTr="00BD5E62">
        <w:tc>
          <w:tcPr>
            <w:tcW w:w="245" w:type="dxa"/>
            <w:vMerge/>
            <w:shd w:val="clear" w:color="auto" w:fill="FFFFFF"/>
          </w:tcPr>
          <w:p w:rsidR="00BD5E62" w:rsidRPr="00302DE8" w:rsidRDefault="00BD5E62" w:rsidP="00541ADF">
            <w:pPr>
              <w:spacing w:after="120"/>
              <w:rPr>
                <w:rFonts w:ascii="Sylfaen" w:hAnsi="Sylfaen"/>
              </w:rPr>
            </w:pPr>
          </w:p>
        </w:tc>
        <w:tc>
          <w:tcPr>
            <w:tcW w:w="3864" w:type="dxa"/>
            <w:tcBorders>
              <w:top w:val="single" w:sz="4" w:space="0" w:color="auto"/>
              <w:left w:val="single" w:sz="4" w:space="0" w:color="auto"/>
              <w:bottom w:val="single" w:sz="4" w:space="0" w:color="auto"/>
            </w:tcBorders>
            <w:shd w:val="clear" w:color="auto" w:fill="FFFFFF"/>
            <w:vAlign w:val="center"/>
          </w:tcPr>
          <w:p w:rsidR="00BD5E62" w:rsidRPr="00302DE8" w:rsidRDefault="00BD5E62" w:rsidP="00541ADF">
            <w:pPr>
              <w:tabs>
                <w:tab w:val="left" w:pos="325"/>
              </w:tabs>
              <w:spacing w:after="120"/>
              <w:rPr>
                <w:rFonts w:ascii="Sylfaen" w:hAnsi="Sylfaen"/>
              </w:rPr>
            </w:pPr>
            <w:r w:rsidRPr="00302DE8">
              <w:rPr>
                <w:rStyle w:val="Bodytext211pt"/>
                <w:rFonts w:ascii="Sylfaen" w:eastAsia="Segoe UI" w:hAnsi="Sylfaen"/>
                <w:sz w:val="24"/>
                <w:szCs w:val="24"/>
              </w:rPr>
              <w:t>1.</w:t>
            </w:r>
            <w:r w:rsidR="00D63413" w:rsidRPr="00302DE8">
              <w:rPr>
                <w:rStyle w:val="Bodytext211pt"/>
                <w:rFonts w:ascii="Sylfaen" w:eastAsia="Segoe UI" w:hAnsi="Sylfaen"/>
                <w:sz w:val="24"/>
                <w:szCs w:val="24"/>
              </w:rPr>
              <w:t>5.</w:t>
            </w:r>
            <w:r w:rsidR="00D63413" w:rsidRPr="00302DE8">
              <w:rPr>
                <w:rStyle w:val="Bodytext211pt"/>
                <w:rFonts w:ascii="Sylfaen" w:eastAsia="Segoe UI" w:hAnsi="Sylfaen"/>
                <w:sz w:val="24"/>
                <w:szCs w:val="24"/>
              </w:rPr>
              <w:tab/>
            </w:r>
            <w:r w:rsidRPr="00302DE8">
              <w:rPr>
                <w:rStyle w:val="Bodytext211pt"/>
                <w:rFonts w:ascii="Sylfaen" w:eastAsia="Segoe UI" w:hAnsi="Sylfaen"/>
                <w:sz w:val="24"/>
                <w:szCs w:val="24"/>
              </w:rPr>
              <w:t xml:space="preserve">Էլեկտրոնային փաստաթղթի (տեղեկությունների) ամսաթիվը </w:t>
            </w:r>
            <w:r w:rsidR="007B3053" w:rsidRPr="00302DE8">
              <w:rPr>
                <w:rStyle w:val="Bodytext211pt"/>
                <w:rFonts w:ascii="Sylfaen" w:eastAsia="Segoe UI" w:hAnsi="Sylfaen"/>
                <w:sz w:val="24"/>
                <w:szCs w:val="24"/>
              </w:rPr>
              <w:t>եւ</w:t>
            </w:r>
            <w:r w:rsidRPr="00302DE8">
              <w:rPr>
                <w:rStyle w:val="Bodytext211pt"/>
                <w:rFonts w:ascii="Sylfaen" w:eastAsia="Segoe UI" w:hAnsi="Sylfaen"/>
                <w:sz w:val="24"/>
                <w:szCs w:val="24"/>
              </w:rPr>
              <w:t xml:space="preserve"> ժամը (csdo:EDocDateTime)</w:t>
            </w:r>
          </w:p>
        </w:tc>
        <w:tc>
          <w:tcPr>
            <w:tcW w:w="3586" w:type="dxa"/>
            <w:tcBorders>
              <w:top w:val="single" w:sz="4" w:space="0" w:color="auto"/>
              <w:left w:val="single" w:sz="4" w:space="0" w:color="auto"/>
              <w:bottom w:val="single" w:sz="4" w:space="0" w:color="auto"/>
            </w:tcBorders>
            <w:shd w:val="clear" w:color="auto" w:fill="FFFFFF"/>
            <w:vAlign w:val="center"/>
          </w:tcPr>
          <w:p w:rsidR="00BD5E62" w:rsidRPr="00302DE8" w:rsidRDefault="00BD5E62" w:rsidP="00541ADF">
            <w:pPr>
              <w:spacing w:after="120"/>
              <w:rPr>
                <w:rFonts w:ascii="Sylfaen" w:hAnsi="Sylfaen"/>
              </w:rPr>
            </w:pPr>
            <w:r w:rsidRPr="00302DE8">
              <w:rPr>
                <w:rStyle w:val="Bodytext211pt"/>
                <w:rFonts w:ascii="Sylfaen" w:eastAsia="Segoe UI" w:hAnsi="Sylfaen"/>
                <w:sz w:val="24"/>
                <w:szCs w:val="24"/>
              </w:rPr>
              <w:t xml:space="preserve">էլեկտրոնային փաստաթղթի (տեղեկությունների) ստեղծման ամսաթիվը </w:t>
            </w:r>
            <w:r w:rsidR="007B3053" w:rsidRPr="00302DE8">
              <w:rPr>
                <w:rStyle w:val="Bodytext211pt"/>
                <w:rFonts w:ascii="Sylfaen" w:eastAsia="Segoe UI" w:hAnsi="Sylfaen"/>
                <w:sz w:val="24"/>
                <w:szCs w:val="24"/>
              </w:rPr>
              <w:t>եւ</w:t>
            </w:r>
            <w:r w:rsidRPr="00302DE8">
              <w:rPr>
                <w:rStyle w:val="Bodytext211pt"/>
                <w:rFonts w:ascii="Sylfaen" w:eastAsia="Segoe UI" w:hAnsi="Sylfaen"/>
                <w:sz w:val="24"/>
                <w:szCs w:val="24"/>
              </w:rPr>
              <w:t xml:space="preserve"> ժամը</w:t>
            </w:r>
          </w:p>
        </w:tc>
        <w:tc>
          <w:tcPr>
            <w:tcW w:w="2054" w:type="dxa"/>
            <w:tcBorders>
              <w:top w:val="single" w:sz="4" w:space="0" w:color="auto"/>
              <w:left w:val="single" w:sz="4" w:space="0" w:color="auto"/>
              <w:bottom w:val="single" w:sz="4" w:space="0" w:color="auto"/>
            </w:tcBorders>
            <w:shd w:val="clear" w:color="auto" w:fill="FFFFFF"/>
          </w:tcPr>
          <w:p w:rsidR="00BD5E62" w:rsidRPr="00302DE8" w:rsidRDefault="00BD5E62" w:rsidP="00541ADF">
            <w:pPr>
              <w:spacing w:after="120"/>
              <w:rPr>
                <w:rFonts w:ascii="Sylfaen" w:hAnsi="Sylfaen"/>
              </w:rPr>
            </w:pPr>
            <w:r w:rsidRPr="00302DE8">
              <w:rPr>
                <w:rStyle w:val="Bodytext211pt"/>
                <w:rFonts w:ascii="Sylfaen" w:eastAsia="Segoe UI" w:hAnsi="Sylfaen"/>
                <w:sz w:val="24"/>
                <w:szCs w:val="24"/>
              </w:rPr>
              <w:t>M.SDE.90002</w:t>
            </w:r>
          </w:p>
        </w:tc>
        <w:tc>
          <w:tcPr>
            <w:tcW w:w="4190" w:type="dxa"/>
            <w:tcBorders>
              <w:top w:val="single" w:sz="4" w:space="0" w:color="auto"/>
              <w:left w:val="single" w:sz="4" w:space="0" w:color="auto"/>
              <w:bottom w:val="single" w:sz="4" w:space="0" w:color="auto"/>
            </w:tcBorders>
            <w:shd w:val="clear" w:color="auto" w:fill="FFFFFF"/>
            <w:vAlign w:val="center"/>
          </w:tcPr>
          <w:p w:rsidR="00BD5E62" w:rsidRPr="00302DE8" w:rsidRDefault="00BD5E62" w:rsidP="00541ADF">
            <w:pPr>
              <w:spacing w:after="120"/>
              <w:rPr>
                <w:rFonts w:ascii="Sylfaen" w:hAnsi="Sylfaen"/>
              </w:rPr>
            </w:pPr>
            <w:r w:rsidRPr="00302DE8">
              <w:rPr>
                <w:rStyle w:val="Bodytext211pt"/>
                <w:rFonts w:ascii="Sylfaen" w:eastAsia="Segoe UI" w:hAnsi="Sylfaen"/>
                <w:sz w:val="24"/>
                <w:szCs w:val="24"/>
              </w:rPr>
              <w:t xml:space="preserve">bdt:DateTimeType (M.BDT.00006) Ամսաթվի </w:t>
            </w:r>
            <w:r w:rsidR="007B3053" w:rsidRPr="00302DE8">
              <w:rPr>
                <w:rStyle w:val="Bodytext211pt"/>
                <w:rFonts w:ascii="Sylfaen" w:eastAsia="Segoe UI" w:hAnsi="Sylfaen"/>
                <w:sz w:val="24"/>
                <w:szCs w:val="24"/>
              </w:rPr>
              <w:t>եւ</w:t>
            </w:r>
            <w:r w:rsidRPr="00302DE8">
              <w:rPr>
                <w:rStyle w:val="Bodytext211pt"/>
                <w:rFonts w:ascii="Sylfaen" w:eastAsia="Segoe UI" w:hAnsi="Sylfaen"/>
                <w:sz w:val="24"/>
                <w:szCs w:val="24"/>
              </w:rPr>
              <w:t xml:space="preserve"> ժամի նշագիրը՝ ԳՕՍՏ ԻՍՕ 8601–2001-ին համապատասխան</w:t>
            </w: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BD5E62" w:rsidRPr="00302DE8" w:rsidRDefault="00BD5E62" w:rsidP="00541ADF">
            <w:pPr>
              <w:spacing w:after="120"/>
              <w:ind w:left="300"/>
              <w:rPr>
                <w:rFonts w:ascii="Sylfaen" w:hAnsi="Sylfaen"/>
              </w:rPr>
            </w:pPr>
            <w:r w:rsidRPr="00302DE8">
              <w:rPr>
                <w:rStyle w:val="Bodytext211pt"/>
                <w:rFonts w:ascii="Sylfaen" w:eastAsia="Segoe UI" w:hAnsi="Sylfaen"/>
                <w:sz w:val="24"/>
                <w:szCs w:val="24"/>
              </w:rPr>
              <w:t>1</w:t>
            </w:r>
          </w:p>
        </w:tc>
      </w:tr>
      <w:tr w:rsidR="00BD5E62" w:rsidRPr="00302DE8" w:rsidTr="00BD5E62">
        <w:tc>
          <w:tcPr>
            <w:tcW w:w="245" w:type="dxa"/>
            <w:tcBorders>
              <w:top w:val="single" w:sz="4" w:space="0" w:color="auto"/>
            </w:tcBorders>
            <w:shd w:val="clear" w:color="auto" w:fill="FFFFFF"/>
          </w:tcPr>
          <w:p w:rsidR="00BD5E62" w:rsidRPr="00302DE8" w:rsidRDefault="00BD5E62" w:rsidP="00541ADF">
            <w:pPr>
              <w:spacing w:after="120"/>
              <w:rPr>
                <w:rFonts w:ascii="Sylfaen" w:hAnsi="Sylfaen"/>
              </w:rPr>
            </w:pPr>
          </w:p>
        </w:tc>
        <w:tc>
          <w:tcPr>
            <w:tcW w:w="3864" w:type="dxa"/>
            <w:tcBorders>
              <w:top w:val="single" w:sz="4" w:space="0" w:color="auto"/>
              <w:left w:val="single" w:sz="4" w:space="0" w:color="auto"/>
            </w:tcBorders>
            <w:shd w:val="clear" w:color="auto" w:fill="FFFFFF"/>
          </w:tcPr>
          <w:p w:rsidR="00BD5E62" w:rsidRPr="00302DE8" w:rsidRDefault="00BD5E62" w:rsidP="00541ADF">
            <w:pPr>
              <w:tabs>
                <w:tab w:val="left" w:pos="325"/>
              </w:tabs>
              <w:spacing w:after="120"/>
              <w:rPr>
                <w:rFonts w:ascii="Sylfaen" w:hAnsi="Sylfaen"/>
              </w:rPr>
            </w:pPr>
            <w:r w:rsidRPr="00302DE8">
              <w:rPr>
                <w:rStyle w:val="Bodytext211pt"/>
                <w:rFonts w:ascii="Sylfaen" w:eastAsia="Segoe UI" w:hAnsi="Sylfaen"/>
                <w:sz w:val="24"/>
                <w:szCs w:val="24"/>
              </w:rPr>
              <w:t>1.</w:t>
            </w:r>
            <w:r w:rsidR="00D63413" w:rsidRPr="00302DE8">
              <w:rPr>
                <w:rStyle w:val="Bodytext211pt"/>
                <w:rFonts w:ascii="Sylfaen" w:eastAsia="Segoe UI" w:hAnsi="Sylfaen"/>
                <w:sz w:val="24"/>
                <w:szCs w:val="24"/>
              </w:rPr>
              <w:t>6.</w:t>
            </w:r>
            <w:r w:rsidR="00D63413" w:rsidRPr="00302DE8">
              <w:rPr>
                <w:rStyle w:val="Bodytext211pt"/>
                <w:rFonts w:ascii="Sylfaen" w:eastAsia="Segoe UI" w:hAnsi="Sylfaen"/>
                <w:sz w:val="24"/>
                <w:szCs w:val="24"/>
              </w:rPr>
              <w:tab/>
            </w:r>
            <w:r w:rsidRPr="00302DE8">
              <w:rPr>
                <w:rStyle w:val="Bodytext211pt"/>
                <w:rFonts w:ascii="Sylfaen" w:eastAsia="Segoe UI" w:hAnsi="Sylfaen"/>
                <w:sz w:val="24"/>
                <w:szCs w:val="24"/>
              </w:rPr>
              <w:t>Լեզվի ծածկագիրը (csdo:LanguageCode)</w:t>
            </w:r>
          </w:p>
        </w:tc>
        <w:tc>
          <w:tcPr>
            <w:tcW w:w="3586" w:type="dxa"/>
            <w:tcBorders>
              <w:top w:val="single" w:sz="4" w:space="0" w:color="auto"/>
              <w:left w:val="single" w:sz="4" w:space="0" w:color="auto"/>
            </w:tcBorders>
            <w:shd w:val="clear" w:color="auto" w:fill="FFFFFF"/>
          </w:tcPr>
          <w:p w:rsidR="00BD5E62" w:rsidRPr="00302DE8" w:rsidRDefault="00BD5E62" w:rsidP="00541ADF">
            <w:pPr>
              <w:spacing w:after="120"/>
              <w:rPr>
                <w:rFonts w:ascii="Sylfaen" w:hAnsi="Sylfaen"/>
              </w:rPr>
            </w:pPr>
            <w:r w:rsidRPr="00302DE8">
              <w:rPr>
                <w:rStyle w:val="Bodytext211pt"/>
                <w:rFonts w:ascii="Sylfaen" w:eastAsia="Segoe UI" w:hAnsi="Sylfaen"/>
                <w:sz w:val="24"/>
                <w:szCs w:val="24"/>
              </w:rPr>
              <w:t>բնական լեզվի ծածկագրային նշագիրը</w:t>
            </w:r>
          </w:p>
        </w:tc>
        <w:tc>
          <w:tcPr>
            <w:tcW w:w="2054" w:type="dxa"/>
            <w:tcBorders>
              <w:top w:val="single" w:sz="4" w:space="0" w:color="auto"/>
              <w:left w:val="single" w:sz="4" w:space="0" w:color="auto"/>
            </w:tcBorders>
            <w:shd w:val="clear" w:color="auto" w:fill="FFFFFF"/>
          </w:tcPr>
          <w:p w:rsidR="00BD5E62" w:rsidRPr="00302DE8" w:rsidRDefault="00BD5E62" w:rsidP="00541ADF">
            <w:pPr>
              <w:spacing w:after="120"/>
              <w:rPr>
                <w:rFonts w:ascii="Sylfaen" w:hAnsi="Sylfaen"/>
              </w:rPr>
            </w:pPr>
            <w:r w:rsidRPr="00302DE8">
              <w:rPr>
                <w:rStyle w:val="Bodytext211pt"/>
                <w:rFonts w:ascii="Sylfaen" w:eastAsia="Segoe UI" w:hAnsi="Sylfaen"/>
                <w:sz w:val="24"/>
                <w:szCs w:val="24"/>
              </w:rPr>
              <w:t>M.SDE.00051</w:t>
            </w:r>
          </w:p>
        </w:tc>
        <w:tc>
          <w:tcPr>
            <w:tcW w:w="4190" w:type="dxa"/>
            <w:tcBorders>
              <w:top w:val="single" w:sz="4" w:space="0" w:color="auto"/>
              <w:left w:val="single" w:sz="4" w:space="0" w:color="auto"/>
            </w:tcBorders>
            <w:shd w:val="clear" w:color="auto" w:fill="FFFFFF"/>
            <w:vAlign w:val="center"/>
          </w:tcPr>
          <w:p w:rsidR="00BD5E62" w:rsidRPr="00302DE8" w:rsidRDefault="00BD5E62" w:rsidP="00541ADF">
            <w:pPr>
              <w:spacing w:after="120"/>
              <w:rPr>
                <w:rFonts w:ascii="Sylfaen" w:hAnsi="Sylfaen"/>
              </w:rPr>
            </w:pPr>
            <w:r w:rsidRPr="00302DE8">
              <w:rPr>
                <w:rStyle w:val="Bodytext211pt"/>
                <w:rFonts w:ascii="Sylfaen" w:eastAsia="Segoe UI" w:hAnsi="Sylfaen"/>
                <w:sz w:val="24"/>
                <w:szCs w:val="24"/>
              </w:rPr>
              <w:t>csdo:LanguageCodeType (M.SDT.00051)</w:t>
            </w:r>
          </w:p>
          <w:p w:rsidR="00BD5E62" w:rsidRPr="00302DE8" w:rsidRDefault="00BD5E62" w:rsidP="00541ADF">
            <w:pPr>
              <w:spacing w:after="120"/>
              <w:rPr>
                <w:rFonts w:ascii="Sylfaen" w:hAnsi="Sylfaen"/>
              </w:rPr>
            </w:pPr>
            <w:r w:rsidRPr="00302DE8">
              <w:rPr>
                <w:rStyle w:val="Bodytext211pt"/>
                <w:rFonts w:ascii="Sylfaen" w:eastAsia="Segoe UI" w:hAnsi="Sylfaen"/>
                <w:sz w:val="24"/>
                <w:szCs w:val="24"/>
              </w:rPr>
              <w:t xml:space="preserve">Լեզվի երկտառանի ծածկագիրը՝ ISO 639-1 ստանդարտին </w:t>
            </w:r>
            <w:r w:rsidRPr="00302DE8">
              <w:rPr>
                <w:rStyle w:val="Bodytext211pt"/>
                <w:rFonts w:ascii="Sylfaen" w:eastAsia="Segoe UI" w:hAnsi="Sylfaen"/>
                <w:sz w:val="24"/>
                <w:szCs w:val="24"/>
              </w:rPr>
              <w:lastRenderedPageBreak/>
              <w:t>համապատասխան:</w:t>
            </w:r>
          </w:p>
          <w:p w:rsidR="00BD5E62" w:rsidRPr="00302DE8" w:rsidRDefault="00BD5E62" w:rsidP="00541ADF">
            <w:pPr>
              <w:spacing w:after="120"/>
              <w:rPr>
                <w:rFonts w:ascii="Sylfaen" w:hAnsi="Sylfaen"/>
              </w:rPr>
            </w:pPr>
            <w:r w:rsidRPr="00302DE8">
              <w:rPr>
                <w:rStyle w:val="Bodytext211pt"/>
                <w:rFonts w:ascii="Sylfaen" w:eastAsia="Segoe UI" w:hAnsi="Sylfaen"/>
                <w:sz w:val="24"/>
                <w:szCs w:val="24"/>
              </w:rPr>
              <w:t>Ձ</w:t>
            </w:r>
            <w:r w:rsidR="007B3053" w:rsidRPr="00302DE8">
              <w:rPr>
                <w:rStyle w:val="Bodytext211pt"/>
                <w:rFonts w:ascii="Sylfaen" w:eastAsia="Segoe UI" w:hAnsi="Sylfaen"/>
                <w:sz w:val="24"/>
                <w:szCs w:val="24"/>
              </w:rPr>
              <w:t>եւ</w:t>
            </w:r>
            <w:r w:rsidRPr="00302DE8">
              <w:rPr>
                <w:rStyle w:val="Bodytext211pt"/>
                <w:rFonts w:ascii="Sylfaen" w:eastAsia="Segoe UI" w:hAnsi="Sylfaen"/>
                <w:sz w:val="24"/>
                <w:szCs w:val="24"/>
              </w:rPr>
              <w:t>անմուշ՝ [a-z]{2}</w:t>
            </w:r>
          </w:p>
        </w:tc>
        <w:tc>
          <w:tcPr>
            <w:tcW w:w="648" w:type="dxa"/>
            <w:tcBorders>
              <w:top w:val="single" w:sz="4" w:space="0" w:color="auto"/>
              <w:left w:val="single" w:sz="4" w:space="0" w:color="auto"/>
              <w:right w:val="single" w:sz="4" w:space="0" w:color="auto"/>
            </w:tcBorders>
            <w:shd w:val="clear" w:color="auto" w:fill="FFFFFF"/>
          </w:tcPr>
          <w:p w:rsidR="00BD5E62" w:rsidRPr="00302DE8" w:rsidRDefault="00BD5E62" w:rsidP="00541ADF">
            <w:pPr>
              <w:spacing w:after="120"/>
              <w:ind w:left="140"/>
              <w:rPr>
                <w:rFonts w:ascii="Sylfaen" w:hAnsi="Sylfaen"/>
              </w:rPr>
            </w:pPr>
            <w:r w:rsidRPr="00302DE8">
              <w:rPr>
                <w:rStyle w:val="Bodytext211pt"/>
                <w:rFonts w:ascii="Sylfaen" w:eastAsia="Segoe UI" w:hAnsi="Sylfaen"/>
                <w:sz w:val="24"/>
                <w:szCs w:val="24"/>
              </w:rPr>
              <w:lastRenderedPageBreak/>
              <w:t>0..1</w:t>
            </w:r>
          </w:p>
        </w:tc>
      </w:tr>
      <w:tr w:rsidR="00BD5E62" w:rsidRPr="00302DE8" w:rsidTr="00BD5E62">
        <w:tc>
          <w:tcPr>
            <w:tcW w:w="4109" w:type="dxa"/>
            <w:gridSpan w:val="2"/>
            <w:tcBorders>
              <w:top w:val="single" w:sz="4" w:space="0" w:color="auto"/>
              <w:left w:val="single" w:sz="4" w:space="0" w:color="auto"/>
            </w:tcBorders>
            <w:shd w:val="clear" w:color="auto" w:fill="FFFFFF"/>
          </w:tcPr>
          <w:p w:rsidR="00BD5E62" w:rsidRPr="00302DE8" w:rsidRDefault="00873C87" w:rsidP="00541ADF">
            <w:pPr>
              <w:spacing w:after="120"/>
              <w:rPr>
                <w:rFonts w:ascii="Sylfaen" w:hAnsi="Sylfaen"/>
              </w:rPr>
            </w:pPr>
            <w:r w:rsidRPr="00302DE8">
              <w:rPr>
                <w:rStyle w:val="Bodytext211pt"/>
                <w:rFonts w:ascii="Sylfaen" w:eastAsia="Segoe UI" w:hAnsi="Sylfaen"/>
                <w:sz w:val="24"/>
                <w:szCs w:val="24"/>
              </w:rPr>
              <w:lastRenderedPageBreak/>
              <w:t>2.</w:t>
            </w:r>
            <w:r w:rsidRPr="00302DE8">
              <w:rPr>
                <w:rStyle w:val="Bodytext211pt"/>
                <w:rFonts w:ascii="Sylfaen" w:eastAsia="Segoe UI" w:hAnsi="Sylfaen"/>
                <w:sz w:val="24"/>
                <w:szCs w:val="24"/>
              </w:rPr>
              <w:tab/>
            </w:r>
            <w:r w:rsidR="00BD5E62" w:rsidRPr="00302DE8">
              <w:rPr>
                <w:rStyle w:val="Bodytext211pt"/>
                <w:rFonts w:ascii="Sylfaen" w:eastAsia="Segoe UI" w:hAnsi="Sylfaen"/>
                <w:sz w:val="24"/>
                <w:szCs w:val="24"/>
              </w:rPr>
              <w:t xml:space="preserve">Ամսաթիվը </w:t>
            </w:r>
            <w:r w:rsidR="007B3053" w:rsidRPr="00302DE8">
              <w:rPr>
                <w:rStyle w:val="Bodytext211pt"/>
                <w:rFonts w:ascii="Sylfaen" w:eastAsia="Segoe UI" w:hAnsi="Sylfaen"/>
                <w:sz w:val="24"/>
                <w:szCs w:val="24"/>
              </w:rPr>
              <w:t>եւ</w:t>
            </w:r>
            <w:r w:rsidR="00BD5E62" w:rsidRPr="00302DE8">
              <w:rPr>
                <w:rStyle w:val="Bodytext211pt"/>
                <w:rFonts w:ascii="Sylfaen" w:eastAsia="Segoe UI" w:hAnsi="Sylfaen"/>
                <w:sz w:val="24"/>
                <w:szCs w:val="24"/>
              </w:rPr>
              <w:t xml:space="preserve"> ժամը (csdo:EventDateTime)</w:t>
            </w:r>
          </w:p>
        </w:tc>
        <w:tc>
          <w:tcPr>
            <w:tcW w:w="3586" w:type="dxa"/>
            <w:tcBorders>
              <w:top w:val="single" w:sz="4" w:space="0" w:color="auto"/>
              <w:left w:val="single" w:sz="4" w:space="0" w:color="auto"/>
            </w:tcBorders>
            <w:shd w:val="clear" w:color="auto" w:fill="FFFFFF"/>
            <w:vAlign w:val="center"/>
          </w:tcPr>
          <w:p w:rsidR="00BD5E62" w:rsidRPr="00302DE8" w:rsidRDefault="00BD5E62" w:rsidP="00541ADF">
            <w:pPr>
              <w:spacing w:after="120"/>
              <w:rPr>
                <w:rFonts w:ascii="Sylfaen" w:hAnsi="Sylfaen"/>
              </w:rPr>
            </w:pPr>
            <w:r w:rsidRPr="00302DE8">
              <w:rPr>
                <w:rStyle w:val="Bodytext211pt"/>
                <w:rFonts w:ascii="Sylfaen" w:eastAsia="Segoe UI" w:hAnsi="Sylfaen"/>
                <w:sz w:val="24"/>
                <w:szCs w:val="24"/>
              </w:rPr>
              <w:t xml:space="preserve">էլեկտրոնային փաստաթղթի (տեղեկությունների) մշակման ավարտի ամսաթիվը </w:t>
            </w:r>
            <w:r w:rsidR="007B3053" w:rsidRPr="00302DE8">
              <w:rPr>
                <w:rStyle w:val="Bodytext211pt"/>
                <w:rFonts w:ascii="Sylfaen" w:eastAsia="Segoe UI" w:hAnsi="Sylfaen"/>
                <w:sz w:val="24"/>
                <w:szCs w:val="24"/>
              </w:rPr>
              <w:t>եւ</w:t>
            </w:r>
            <w:r w:rsidRPr="00302DE8">
              <w:rPr>
                <w:rStyle w:val="Bodytext211pt"/>
                <w:rFonts w:ascii="Sylfaen" w:eastAsia="Segoe UI" w:hAnsi="Sylfaen"/>
                <w:sz w:val="24"/>
                <w:szCs w:val="24"/>
              </w:rPr>
              <w:t xml:space="preserve"> ժամը</w:t>
            </w:r>
          </w:p>
        </w:tc>
        <w:tc>
          <w:tcPr>
            <w:tcW w:w="2054" w:type="dxa"/>
            <w:tcBorders>
              <w:top w:val="single" w:sz="4" w:space="0" w:color="auto"/>
              <w:left w:val="single" w:sz="4" w:space="0" w:color="auto"/>
            </w:tcBorders>
            <w:shd w:val="clear" w:color="auto" w:fill="FFFFFF"/>
          </w:tcPr>
          <w:p w:rsidR="00BD5E62" w:rsidRPr="00302DE8" w:rsidRDefault="00BD5E62" w:rsidP="00541ADF">
            <w:pPr>
              <w:spacing w:after="120"/>
              <w:rPr>
                <w:rFonts w:ascii="Sylfaen" w:hAnsi="Sylfaen"/>
              </w:rPr>
            </w:pPr>
            <w:r w:rsidRPr="00302DE8">
              <w:rPr>
                <w:rStyle w:val="Bodytext211pt"/>
                <w:rFonts w:ascii="Sylfaen" w:eastAsia="Segoe UI" w:hAnsi="Sylfaen"/>
                <w:sz w:val="24"/>
                <w:szCs w:val="24"/>
              </w:rPr>
              <w:t>M.SDE.00132</w:t>
            </w:r>
          </w:p>
        </w:tc>
        <w:tc>
          <w:tcPr>
            <w:tcW w:w="4190" w:type="dxa"/>
            <w:tcBorders>
              <w:top w:val="single" w:sz="4" w:space="0" w:color="auto"/>
              <w:left w:val="single" w:sz="4" w:space="0" w:color="auto"/>
            </w:tcBorders>
            <w:shd w:val="clear" w:color="auto" w:fill="FFFFFF"/>
            <w:vAlign w:val="center"/>
          </w:tcPr>
          <w:p w:rsidR="00BD5E62" w:rsidRPr="00302DE8" w:rsidRDefault="00BD5E62" w:rsidP="00541ADF">
            <w:pPr>
              <w:spacing w:after="120"/>
              <w:rPr>
                <w:rFonts w:ascii="Sylfaen" w:hAnsi="Sylfaen"/>
              </w:rPr>
            </w:pPr>
            <w:r w:rsidRPr="00302DE8">
              <w:rPr>
                <w:rStyle w:val="Bodytext211pt"/>
                <w:rFonts w:ascii="Sylfaen" w:eastAsia="Segoe UI" w:hAnsi="Sylfaen"/>
                <w:sz w:val="24"/>
                <w:szCs w:val="24"/>
              </w:rPr>
              <w:t xml:space="preserve">bdt:DateTimeType (M.BDT.00006) Ամսաթվի </w:t>
            </w:r>
            <w:r w:rsidR="007B3053" w:rsidRPr="00302DE8">
              <w:rPr>
                <w:rStyle w:val="Bodytext211pt"/>
                <w:rFonts w:ascii="Sylfaen" w:eastAsia="Segoe UI" w:hAnsi="Sylfaen"/>
                <w:sz w:val="24"/>
                <w:szCs w:val="24"/>
              </w:rPr>
              <w:t>եւ</w:t>
            </w:r>
            <w:r w:rsidRPr="00302DE8">
              <w:rPr>
                <w:rStyle w:val="Bodytext211pt"/>
                <w:rFonts w:ascii="Sylfaen" w:eastAsia="Segoe UI" w:hAnsi="Sylfaen"/>
                <w:sz w:val="24"/>
                <w:szCs w:val="24"/>
              </w:rPr>
              <w:t xml:space="preserve"> ժամի նշագիրը՝ ԳՕՍՏ ԻՍՕ 8601-2001-ին համապատասխան</w:t>
            </w:r>
          </w:p>
        </w:tc>
        <w:tc>
          <w:tcPr>
            <w:tcW w:w="648" w:type="dxa"/>
            <w:tcBorders>
              <w:top w:val="single" w:sz="4" w:space="0" w:color="auto"/>
              <w:left w:val="single" w:sz="4" w:space="0" w:color="auto"/>
              <w:right w:val="single" w:sz="4" w:space="0" w:color="auto"/>
            </w:tcBorders>
            <w:shd w:val="clear" w:color="auto" w:fill="FFFFFF"/>
          </w:tcPr>
          <w:p w:rsidR="00BD5E62" w:rsidRPr="00302DE8" w:rsidRDefault="00BD5E62" w:rsidP="00541ADF">
            <w:pPr>
              <w:spacing w:after="120"/>
              <w:ind w:left="300"/>
              <w:rPr>
                <w:rFonts w:ascii="Sylfaen" w:hAnsi="Sylfaen"/>
              </w:rPr>
            </w:pPr>
            <w:r w:rsidRPr="00302DE8">
              <w:rPr>
                <w:rStyle w:val="Bodytext211pt"/>
                <w:rFonts w:ascii="Sylfaen" w:eastAsia="Segoe UI" w:hAnsi="Sylfaen"/>
                <w:sz w:val="24"/>
                <w:szCs w:val="24"/>
              </w:rPr>
              <w:t>1</w:t>
            </w:r>
          </w:p>
        </w:tc>
      </w:tr>
      <w:tr w:rsidR="00BD5E62" w:rsidRPr="00302DE8" w:rsidTr="00BD5E62">
        <w:tc>
          <w:tcPr>
            <w:tcW w:w="4109" w:type="dxa"/>
            <w:gridSpan w:val="2"/>
            <w:tcBorders>
              <w:top w:val="single" w:sz="4" w:space="0" w:color="auto"/>
              <w:left w:val="single" w:sz="4" w:space="0" w:color="auto"/>
            </w:tcBorders>
            <w:shd w:val="clear" w:color="auto" w:fill="FFFFFF"/>
          </w:tcPr>
          <w:p w:rsidR="00BD5E62" w:rsidRPr="00302DE8" w:rsidRDefault="0034066B" w:rsidP="00541ADF">
            <w:pPr>
              <w:tabs>
                <w:tab w:val="left" w:pos="567"/>
              </w:tabs>
              <w:spacing w:after="120"/>
              <w:rPr>
                <w:rFonts w:ascii="Sylfaen" w:hAnsi="Sylfaen"/>
              </w:rPr>
            </w:pPr>
            <w:r w:rsidRPr="00302DE8">
              <w:rPr>
                <w:rStyle w:val="Bodytext211pt"/>
                <w:rFonts w:ascii="Sylfaen" w:eastAsia="Segoe UI" w:hAnsi="Sylfaen"/>
                <w:sz w:val="24"/>
                <w:szCs w:val="24"/>
              </w:rPr>
              <w:t>3.</w:t>
            </w:r>
            <w:r w:rsidRPr="00302DE8">
              <w:rPr>
                <w:rStyle w:val="Bodytext211pt"/>
                <w:rFonts w:ascii="Sylfaen" w:eastAsia="Segoe UI" w:hAnsi="Sylfaen"/>
                <w:sz w:val="24"/>
                <w:szCs w:val="24"/>
              </w:rPr>
              <w:tab/>
            </w:r>
            <w:r w:rsidR="00BD5E62" w:rsidRPr="00302DE8">
              <w:rPr>
                <w:rStyle w:val="Bodytext211pt"/>
                <w:rFonts w:ascii="Sylfaen" w:eastAsia="Segoe UI" w:hAnsi="Sylfaen"/>
                <w:sz w:val="24"/>
                <w:szCs w:val="24"/>
              </w:rPr>
              <w:t>Մշակման արդյունքի ծածկագիր (csdo:ProcessingResultCode)</w:t>
            </w:r>
          </w:p>
        </w:tc>
        <w:tc>
          <w:tcPr>
            <w:tcW w:w="3586" w:type="dxa"/>
            <w:tcBorders>
              <w:top w:val="single" w:sz="4" w:space="0" w:color="auto"/>
              <w:left w:val="single" w:sz="4" w:space="0" w:color="auto"/>
            </w:tcBorders>
            <w:shd w:val="clear" w:color="auto" w:fill="FFFFFF"/>
          </w:tcPr>
          <w:p w:rsidR="00BD5E62" w:rsidRPr="00302DE8" w:rsidRDefault="00BD5E62" w:rsidP="00541ADF">
            <w:pPr>
              <w:spacing w:after="120"/>
              <w:rPr>
                <w:rFonts w:ascii="Sylfaen" w:hAnsi="Sylfaen"/>
              </w:rPr>
            </w:pPr>
            <w:r w:rsidRPr="00302DE8">
              <w:rPr>
                <w:rStyle w:val="Bodytext211pt"/>
                <w:rFonts w:ascii="Sylfaen" w:eastAsia="Segoe UI" w:hAnsi="Sylfaen"/>
                <w:sz w:val="24"/>
                <w:szCs w:val="24"/>
              </w:rPr>
              <w:t>էլեկտրոնային փաստաթղթի (տեղեկությունների) մշակման արդյունքի ծածկագրային նշագիրը</w:t>
            </w:r>
          </w:p>
        </w:tc>
        <w:tc>
          <w:tcPr>
            <w:tcW w:w="2054" w:type="dxa"/>
            <w:tcBorders>
              <w:top w:val="single" w:sz="4" w:space="0" w:color="auto"/>
              <w:left w:val="single" w:sz="4" w:space="0" w:color="auto"/>
            </w:tcBorders>
            <w:shd w:val="clear" w:color="auto" w:fill="FFFFFF"/>
          </w:tcPr>
          <w:p w:rsidR="00BD5E62" w:rsidRPr="00302DE8" w:rsidRDefault="00BD5E62" w:rsidP="00541ADF">
            <w:pPr>
              <w:spacing w:after="120"/>
              <w:rPr>
                <w:rFonts w:ascii="Sylfaen" w:hAnsi="Sylfaen"/>
              </w:rPr>
            </w:pPr>
            <w:r w:rsidRPr="00302DE8">
              <w:rPr>
                <w:rStyle w:val="Bodytext211pt"/>
                <w:rFonts w:ascii="Sylfaen" w:eastAsia="Segoe UI" w:hAnsi="Sylfaen"/>
                <w:sz w:val="24"/>
                <w:szCs w:val="24"/>
              </w:rPr>
              <w:t>M.SDE.90013</w:t>
            </w:r>
          </w:p>
        </w:tc>
        <w:tc>
          <w:tcPr>
            <w:tcW w:w="4190" w:type="dxa"/>
            <w:tcBorders>
              <w:top w:val="single" w:sz="4" w:space="0" w:color="auto"/>
              <w:left w:val="single" w:sz="4" w:space="0" w:color="auto"/>
            </w:tcBorders>
            <w:shd w:val="clear" w:color="auto" w:fill="FFFFFF"/>
            <w:vAlign w:val="center"/>
          </w:tcPr>
          <w:p w:rsidR="00BD5E62" w:rsidRPr="00302DE8" w:rsidRDefault="00BD5E62" w:rsidP="00541ADF">
            <w:pPr>
              <w:spacing w:after="120"/>
              <w:rPr>
                <w:rFonts w:ascii="Sylfaen" w:hAnsi="Sylfaen"/>
              </w:rPr>
            </w:pPr>
            <w:r w:rsidRPr="00302DE8">
              <w:rPr>
                <w:rStyle w:val="Bodytext211pt"/>
                <w:rFonts w:ascii="Sylfaen" w:eastAsia="Segoe UI" w:hAnsi="Sylfaen"/>
                <w:sz w:val="24"/>
                <w:szCs w:val="24"/>
              </w:rPr>
              <w:t>csdo:ProcessingResultCodeType(M.SDT.90005)</w:t>
            </w:r>
          </w:p>
          <w:p w:rsidR="00BD5E62" w:rsidRPr="00302DE8" w:rsidRDefault="00BD5E62" w:rsidP="00541ADF">
            <w:pPr>
              <w:spacing w:after="120"/>
              <w:rPr>
                <w:rFonts w:ascii="Sylfaen" w:hAnsi="Sylfaen"/>
              </w:rPr>
            </w:pPr>
            <w:r w:rsidRPr="00302DE8">
              <w:rPr>
                <w:rStyle w:val="Bodytext211pt"/>
                <w:rFonts w:ascii="Sylfaen" w:eastAsia="Segoe UI" w:hAnsi="Sylfaen"/>
                <w:sz w:val="24"/>
                <w:szCs w:val="24"/>
              </w:rPr>
              <w:t>Տասնորդական թիվը:</w:t>
            </w:r>
          </w:p>
          <w:p w:rsidR="00BD5E62" w:rsidRPr="00302DE8" w:rsidRDefault="00BD5E62" w:rsidP="00541ADF">
            <w:pPr>
              <w:spacing w:after="120"/>
              <w:rPr>
                <w:rFonts w:ascii="Sylfaen" w:hAnsi="Sylfaen"/>
              </w:rPr>
            </w:pPr>
            <w:r w:rsidRPr="00302DE8">
              <w:rPr>
                <w:rStyle w:val="Bodytext211pt"/>
                <w:rFonts w:ascii="Sylfaen" w:eastAsia="Segoe UI" w:hAnsi="Sylfaen"/>
                <w:sz w:val="24"/>
                <w:szCs w:val="24"/>
              </w:rPr>
              <w:t>Հնարավոր արժեքները՝</w:t>
            </w:r>
          </w:p>
          <w:p w:rsidR="00BD5E62" w:rsidRPr="00302DE8" w:rsidRDefault="00BD5E62" w:rsidP="00541ADF">
            <w:pPr>
              <w:spacing w:after="120"/>
              <w:rPr>
                <w:rFonts w:ascii="Sylfaen" w:hAnsi="Sylfaen"/>
              </w:rPr>
            </w:pPr>
            <w:r w:rsidRPr="00302DE8">
              <w:rPr>
                <w:rFonts w:ascii="Sylfaen" w:hAnsi="Sylfaen"/>
              </w:rPr>
              <w:t>1`</w:t>
            </w:r>
            <w:r w:rsidR="00765327" w:rsidRPr="00302DE8">
              <w:rPr>
                <w:rFonts w:ascii="Sylfaen" w:hAnsi="Sylfaen"/>
              </w:rPr>
              <w:t xml:space="preserve"> </w:t>
            </w:r>
            <w:r w:rsidRPr="00302DE8">
              <w:rPr>
                <w:rFonts w:ascii="Sylfaen" w:hAnsi="Sylfaen"/>
              </w:rPr>
              <w:t>- տեղեկությունները բացակայում են.</w:t>
            </w:r>
          </w:p>
          <w:p w:rsidR="00BD5E62" w:rsidRPr="00302DE8" w:rsidRDefault="00BD5E62" w:rsidP="00541ADF">
            <w:pPr>
              <w:spacing w:after="120"/>
              <w:rPr>
                <w:rFonts w:ascii="Sylfaen" w:hAnsi="Sylfaen"/>
              </w:rPr>
            </w:pPr>
            <w:r w:rsidRPr="00302DE8">
              <w:rPr>
                <w:rFonts w:ascii="Sylfaen" w:hAnsi="Sylfaen"/>
              </w:rPr>
              <w:t>2`</w:t>
            </w:r>
            <w:r w:rsidR="00765327" w:rsidRPr="00302DE8">
              <w:rPr>
                <w:rFonts w:ascii="Sylfaen" w:hAnsi="Sylfaen"/>
              </w:rPr>
              <w:t xml:space="preserve"> </w:t>
            </w:r>
            <w:r w:rsidRPr="00302DE8">
              <w:rPr>
                <w:rFonts w:ascii="Sylfaen" w:hAnsi="Sylfaen"/>
              </w:rPr>
              <w:t>- տեղեկությունները ստացվել են.</w:t>
            </w:r>
          </w:p>
          <w:p w:rsidR="00BD5E62" w:rsidRPr="00302DE8" w:rsidRDefault="00BD5E62" w:rsidP="00541ADF">
            <w:pPr>
              <w:spacing w:after="120"/>
              <w:rPr>
                <w:rFonts w:ascii="Sylfaen" w:hAnsi="Sylfaen"/>
              </w:rPr>
            </w:pPr>
            <w:r w:rsidRPr="00302DE8">
              <w:rPr>
                <w:rFonts w:ascii="Sylfaen" w:hAnsi="Sylfaen"/>
              </w:rPr>
              <w:t>3`</w:t>
            </w:r>
            <w:r w:rsidR="00765327" w:rsidRPr="00302DE8">
              <w:rPr>
                <w:rFonts w:ascii="Sylfaen" w:hAnsi="Sylfaen"/>
              </w:rPr>
              <w:t xml:space="preserve"> </w:t>
            </w:r>
            <w:r w:rsidRPr="00302DE8">
              <w:rPr>
                <w:rFonts w:ascii="Sylfaen" w:hAnsi="Sylfaen"/>
              </w:rPr>
              <w:t>- տեղեկություններն ավելացվել են.</w:t>
            </w:r>
          </w:p>
          <w:p w:rsidR="00BD5E62" w:rsidRPr="00302DE8" w:rsidRDefault="00BD5E62" w:rsidP="00541ADF">
            <w:pPr>
              <w:spacing w:after="120"/>
              <w:rPr>
                <w:rFonts w:ascii="Sylfaen" w:hAnsi="Sylfaen"/>
              </w:rPr>
            </w:pPr>
            <w:r w:rsidRPr="00302DE8">
              <w:rPr>
                <w:rFonts w:ascii="Sylfaen" w:hAnsi="Sylfaen"/>
              </w:rPr>
              <w:t>4`</w:t>
            </w:r>
            <w:r w:rsidR="00765327" w:rsidRPr="00302DE8">
              <w:rPr>
                <w:rFonts w:ascii="Sylfaen" w:hAnsi="Sylfaen"/>
              </w:rPr>
              <w:t xml:space="preserve"> </w:t>
            </w:r>
            <w:r w:rsidRPr="00302DE8">
              <w:rPr>
                <w:rFonts w:ascii="Sylfaen" w:hAnsi="Sylfaen"/>
              </w:rPr>
              <w:t>- տեղեկությունները փոփոխվել են.</w:t>
            </w:r>
          </w:p>
          <w:p w:rsidR="00BD5E62" w:rsidRPr="00302DE8" w:rsidRDefault="00BD5E62" w:rsidP="00541ADF">
            <w:pPr>
              <w:spacing w:after="120"/>
              <w:rPr>
                <w:rFonts w:ascii="Sylfaen" w:hAnsi="Sylfaen"/>
              </w:rPr>
            </w:pPr>
            <w:r w:rsidRPr="00302DE8">
              <w:rPr>
                <w:rFonts w:ascii="Sylfaen" w:hAnsi="Sylfaen"/>
              </w:rPr>
              <w:t xml:space="preserve">5` </w:t>
            </w:r>
            <w:r w:rsidRPr="00302DE8">
              <w:rPr>
                <w:rStyle w:val="Bodytext211pt"/>
                <w:rFonts w:ascii="Sylfaen" w:eastAsia="Segoe UI" w:hAnsi="Sylfaen"/>
                <w:sz w:val="24"/>
                <w:szCs w:val="24"/>
              </w:rPr>
              <w:t>տեղեկությունները հեռացվել են</w:t>
            </w:r>
          </w:p>
        </w:tc>
        <w:tc>
          <w:tcPr>
            <w:tcW w:w="648" w:type="dxa"/>
            <w:tcBorders>
              <w:top w:val="single" w:sz="4" w:space="0" w:color="auto"/>
              <w:left w:val="single" w:sz="4" w:space="0" w:color="auto"/>
              <w:right w:val="single" w:sz="4" w:space="0" w:color="auto"/>
            </w:tcBorders>
            <w:shd w:val="clear" w:color="auto" w:fill="FFFFFF"/>
          </w:tcPr>
          <w:p w:rsidR="00BD5E62" w:rsidRPr="00302DE8" w:rsidRDefault="00BD5E62" w:rsidP="00541ADF">
            <w:pPr>
              <w:spacing w:after="120"/>
              <w:ind w:left="300"/>
              <w:rPr>
                <w:rFonts w:ascii="Sylfaen" w:hAnsi="Sylfaen"/>
              </w:rPr>
            </w:pPr>
            <w:r w:rsidRPr="00302DE8">
              <w:rPr>
                <w:rStyle w:val="Bodytext211pt"/>
                <w:rFonts w:ascii="Sylfaen" w:eastAsia="Segoe UI" w:hAnsi="Sylfaen"/>
                <w:sz w:val="24"/>
                <w:szCs w:val="24"/>
              </w:rPr>
              <w:t>1</w:t>
            </w:r>
          </w:p>
        </w:tc>
      </w:tr>
      <w:tr w:rsidR="00BD5E62" w:rsidRPr="00302DE8" w:rsidTr="00BD5E62">
        <w:tc>
          <w:tcPr>
            <w:tcW w:w="4109" w:type="dxa"/>
            <w:gridSpan w:val="2"/>
            <w:tcBorders>
              <w:top w:val="single" w:sz="4" w:space="0" w:color="auto"/>
              <w:left w:val="single" w:sz="4" w:space="0" w:color="auto"/>
              <w:bottom w:val="single" w:sz="4" w:space="0" w:color="auto"/>
            </w:tcBorders>
            <w:shd w:val="clear" w:color="auto" w:fill="FFFFFF"/>
          </w:tcPr>
          <w:p w:rsidR="00BD5E62" w:rsidRPr="00302DE8" w:rsidRDefault="00023E8A" w:rsidP="00541ADF">
            <w:pPr>
              <w:tabs>
                <w:tab w:val="left" w:pos="567"/>
              </w:tabs>
              <w:spacing w:after="120"/>
              <w:rPr>
                <w:rFonts w:ascii="Sylfaen" w:hAnsi="Sylfaen"/>
              </w:rPr>
            </w:pPr>
            <w:r w:rsidRPr="00302DE8">
              <w:rPr>
                <w:rStyle w:val="Bodytext211pt"/>
                <w:rFonts w:ascii="Sylfaen" w:eastAsia="Segoe UI" w:hAnsi="Sylfaen"/>
                <w:sz w:val="24"/>
                <w:szCs w:val="24"/>
              </w:rPr>
              <w:t>4.</w:t>
            </w:r>
            <w:r w:rsidRPr="00302DE8">
              <w:rPr>
                <w:rStyle w:val="Bodytext211pt"/>
                <w:rFonts w:ascii="Sylfaen" w:eastAsia="Segoe UI" w:hAnsi="Sylfaen"/>
                <w:sz w:val="24"/>
                <w:szCs w:val="24"/>
              </w:rPr>
              <w:tab/>
            </w:r>
            <w:r w:rsidR="00BD5E62" w:rsidRPr="00302DE8">
              <w:rPr>
                <w:rStyle w:val="Bodytext211pt"/>
                <w:rFonts w:ascii="Sylfaen" w:eastAsia="Segoe UI" w:hAnsi="Sylfaen"/>
                <w:sz w:val="24"/>
                <w:szCs w:val="24"/>
              </w:rPr>
              <w:t>Նկարագրությունը (csdo:DescriptionText)</w:t>
            </w:r>
          </w:p>
        </w:tc>
        <w:tc>
          <w:tcPr>
            <w:tcW w:w="3586" w:type="dxa"/>
            <w:tcBorders>
              <w:top w:val="single" w:sz="4" w:space="0" w:color="auto"/>
              <w:left w:val="single" w:sz="4" w:space="0" w:color="auto"/>
              <w:bottom w:val="single" w:sz="4" w:space="0" w:color="auto"/>
            </w:tcBorders>
            <w:shd w:val="clear" w:color="auto" w:fill="FFFFFF"/>
            <w:vAlign w:val="center"/>
          </w:tcPr>
          <w:p w:rsidR="00BD5E62" w:rsidRPr="00302DE8" w:rsidRDefault="00BD5E62" w:rsidP="00541ADF">
            <w:pPr>
              <w:spacing w:after="120"/>
              <w:rPr>
                <w:rFonts w:ascii="Sylfaen" w:hAnsi="Sylfaen"/>
              </w:rPr>
            </w:pPr>
            <w:r w:rsidRPr="00302DE8">
              <w:rPr>
                <w:rStyle w:val="Bodytext211pt"/>
                <w:rFonts w:ascii="Sylfaen" w:eastAsia="Segoe UI" w:hAnsi="Sylfaen"/>
                <w:sz w:val="24"/>
                <w:szCs w:val="24"/>
              </w:rPr>
              <w:t>էլեկտրոնային փաստաթղթի (տեղեկությունների) մշակման արդյունքի ազատ ձ</w:t>
            </w:r>
            <w:r w:rsidR="007B3053" w:rsidRPr="00302DE8">
              <w:rPr>
                <w:rStyle w:val="Bodytext211pt"/>
                <w:rFonts w:ascii="Sylfaen" w:eastAsia="Segoe UI" w:hAnsi="Sylfaen"/>
                <w:sz w:val="24"/>
                <w:szCs w:val="24"/>
              </w:rPr>
              <w:t>եւ</w:t>
            </w:r>
            <w:r w:rsidRPr="00302DE8">
              <w:rPr>
                <w:rStyle w:val="Bodytext211pt"/>
                <w:rFonts w:ascii="Sylfaen" w:eastAsia="Segoe UI" w:hAnsi="Sylfaen"/>
                <w:sz w:val="24"/>
                <w:szCs w:val="24"/>
              </w:rPr>
              <w:t>ով նկարագրությունը</w:t>
            </w:r>
          </w:p>
        </w:tc>
        <w:tc>
          <w:tcPr>
            <w:tcW w:w="2054" w:type="dxa"/>
            <w:tcBorders>
              <w:top w:val="single" w:sz="4" w:space="0" w:color="auto"/>
              <w:left w:val="single" w:sz="4" w:space="0" w:color="auto"/>
              <w:bottom w:val="single" w:sz="4" w:space="0" w:color="auto"/>
            </w:tcBorders>
            <w:shd w:val="clear" w:color="auto" w:fill="FFFFFF"/>
          </w:tcPr>
          <w:p w:rsidR="00BD5E62" w:rsidRPr="00302DE8" w:rsidRDefault="00BD5E62" w:rsidP="00541ADF">
            <w:pPr>
              <w:spacing w:after="120"/>
              <w:rPr>
                <w:rFonts w:ascii="Sylfaen" w:hAnsi="Sylfaen"/>
              </w:rPr>
            </w:pPr>
            <w:r w:rsidRPr="00302DE8">
              <w:rPr>
                <w:rStyle w:val="Bodytext211pt"/>
                <w:rFonts w:ascii="Sylfaen" w:eastAsia="Segoe UI" w:hAnsi="Sylfaen"/>
                <w:sz w:val="24"/>
                <w:szCs w:val="24"/>
              </w:rPr>
              <w:t>M.SDE.00002</w:t>
            </w:r>
          </w:p>
        </w:tc>
        <w:tc>
          <w:tcPr>
            <w:tcW w:w="4190" w:type="dxa"/>
            <w:tcBorders>
              <w:top w:val="single" w:sz="4" w:space="0" w:color="auto"/>
              <w:left w:val="single" w:sz="4" w:space="0" w:color="auto"/>
              <w:bottom w:val="single" w:sz="4" w:space="0" w:color="auto"/>
            </w:tcBorders>
            <w:shd w:val="clear" w:color="auto" w:fill="FFFFFF"/>
            <w:vAlign w:val="center"/>
          </w:tcPr>
          <w:p w:rsidR="00BD5E62" w:rsidRPr="00302DE8" w:rsidRDefault="00BD5E62" w:rsidP="00541ADF">
            <w:pPr>
              <w:spacing w:after="120"/>
              <w:rPr>
                <w:rFonts w:ascii="Sylfaen" w:hAnsi="Sylfaen"/>
              </w:rPr>
            </w:pPr>
            <w:r w:rsidRPr="00302DE8">
              <w:rPr>
                <w:rStyle w:val="Bodytext211pt"/>
                <w:rFonts w:ascii="Sylfaen" w:eastAsia="Segoe UI" w:hAnsi="Sylfaen"/>
                <w:sz w:val="24"/>
                <w:szCs w:val="24"/>
              </w:rPr>
              <w:t>csdo:Text4000Type (M.SDT.00088) Պայմանանշանների տողը։</w:t>
            </w:r>
          </w:p>
          <w:p w:rsidR="00BD5E62" w:rsidRPr="00302DE8" w:rsidRDefault="00BD5E62" w:rsidP="00541ADF">
            <w:pPr>
              <w:spacing w:after="120"/>
              <w:rPr>
                <w:rFonts w:ascii="Sylfaen" w:hAnsi="Sylfaen"/>
              </w:rPr>
            </w:pPr>
            <w:r w:rsidRPr="00302DE8">
              <w:rPr>
                <w:rStyle w:val="Bodytext211pt"/>
                <w:rFonts w:ascii="Sylfaen" w:eastAsia="Segoe UI" w:hAnsi="Sylfaen"/>
                <w:sz w:val="24"/>
                <w:szCs w:val="24"/>
              </w:rPr>
              <w:t>Նվազ. երկարությունը՝ 1.</w:t>
            </w:r>
          </w:p>
          <w:p w:rsidR="00BD5E62" w:rsidRPr="00302DE8" w:rsidRDefault="00BD5E62" w:rsidP="00541ADF">
            <w:pPr>
              <w:spacing w:after="120"/>
              <w:rPr>
                <w:rFonts w:ascii="Sylfaen" w:hAnsi="Sylfaen"/>
              </w:rPr>
            </w:pPr>
            <w:r w:rsidRPr="00302DE8">
              <w:rPr>
                <w:rStyle w:val="Bodytext211pt"/>
                <w:rFonts w:ascii="Sylfaen" w:eastAsia="Segoe UI" w:hAnsi="Sylfaen"/>
                <w:sz w:val="24"/>
                <w:szCs w:val="24"/>
              </w:rPr>
              <w:t>Առավ. երկարությունը՝ 4000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BD5E62" w:rsidRPr="00302DE8" w:rsidRDefault="00BD5E62" w:rsidP="00541ADF">
            <w:pPr>
              <w:spacing w:after="120"/>
              <w:ind w:left="140"/>
              <w:rPr>
                <w:rFonts w:ascii="Sylfaen" w:hAnsi="Sylfaen"/>
              </w:rPr>
            </w:pPr>
            <w:r w:rsidRPr="00302DE8">
              <w:rPr>
                <w:rStyle w:val="Bodytext211pt"/>
                <w:rFonts w:ascii="Sylfaen" w:eastAsia="Segoe UI" w:hAnsi="Sylfaen"/>
                <w:sz w:val="24"/>
                <w:szCs w:val="24"/>
              </w:rPr>
              <w:t>0..1</w:t>
            </w:r>
          </w:p>
        </w:tc>
      </w:tr>
    </w:tbl>
    <w:p w:rsidR="00BD5E62" w:rsidRPr="00302DE8" w:rsidRDefault="00BD5E62" w:rsidP="00FE5569">
      <w:pPr>
        <w:spacing w:after="160" w:line="360" w:lineRule="auto"/>
        <w:rPr>
          <w:rFonts w:ascii="Sylfaen" w:hAnsi="Sylfaen"/>
        </w:rPr>
        <w:sectPr w:rsidR="00BD5E62" w:rsidRPr="00302DE8" w:rsidSect="00FE5569">
          <w:pgSz w:w="16840" w:h="11909" w:orient="landscape"/>
          <w:pgMar w:top="1418" w:right="1418" w:bottom="1418" w:left="1418" w:header="0" w:footer="3" w:gutter="0"/>
          <w:cols w:space="720"/>
          <w:noEndnote/>
          <w:docGrid w:linePitch="360"/>
        </w:sectPr>
      </w:pPr>
    </w:p>
    <w:p w:rsidR="00BD5E62" w:rsidRPr="00302DE8" w:rsidRDefault="00BD5E62" w:rsidP="00541ADF">
      <w:pPr>
        <w:tabs>
          <w:tab w:val="left" w:pos="1134"/>
        </w:tabs>
        <w:spacing w:after="160" w:line="360" w:lineRule="auto"/>
        <w:ind w:firstLine="567"/>
        <w:jc w:val="both"/>
        <w:rPr>
          <w:rFonts w:ascii="Sylfaen" w:hAnsi="Sylfaen"/>
        </w:rPr>
      </w:pPr>
      <w:r w:rsidRPr="00302DE8">
        <w:rPr>
          <w:rFonts w:ascii="Sylfaen" w:hAnsi="Sylfaen"/>
        </w:rPr>
        <w:lastRenderedPageBreak/>
        <w:t>1</w:t>
      </w:r>
      <w:r w:rsidR="0034066B" w:rsidRPr="00302DE8">
        <w:rPr>
          <w:rFonts w:ascii="Sylfaen" w:hAnsi="Sylfaen"/>
        </w:rPr>
        <w:t>3.</w:t>
      </w:r>
      <w:r w:rsidR="0034066B" w:rsidRPr="00302DE8">
        <w:rPr>
          <w:rFonts w:ascii="Sylfaen" w:hAnsi="Sylfaen"/>
        </w:rPr>
        <w:tab/>
      </w:r>
      <w:r w:rsidRPr="00302DE8">
        <w:rPr>
          <w:rFonts w:ascii="Sylfaen" w:hAnsi="Sylfaen"/>
        </w:rPr>
        <w:t>«Ընդհանուր ռեսուրսի արդիականացման վիճակ» (R.007) էլեկտրոնային փաստաթղթի (տեղեկությունների) կառուցվածքի նկարագրությունը բերված է 5-րդ աղյուսակում:</w:t>
      </w:r>
    </w:p>
    <w:p w:rsidR="00BD5E62" w:rsidRPr="00302DE8" w:rsidRDefault="00BD5E62" w:rsidP="00FE5569">
      <w:pPr>
        <w:pStyle w:val="Tablecaption0"/>
        <w:shd w:val="clear" w:color="auto" w:fill="auto"/>
        <w:spacing w:after="160" w:line="360" w:lineRule="auto"/>
        <w:jc w:val="right"/>
        <w:rPr>
          <w:rFonts w:ascii="Sylfaen" w:hAnsi="Sylfaen"/>
          <w:sz w:val="24"/>
          <w:szCs w:val="24"/>
        </w:rPr>
      </w:pPr>
    </w:p>
    <w:p w:rsidR="00BD5E62" w:rsidRPr="00302DE8" w:rsidRDefault="00BD5E62" w:rsidP="00FE5569">
      <w:pPr>
        <w:pStyle w:val="Tablecaption0"/>
        <w:shd w:val="clear" w:color="auto" w:fill="auto"/>
        <w:spacing w:after="160" w:line="360" w:lineRule="auto"/>
        <w:jc w:val="right"/>
        <w:rPr>
          <w:rFonts w:ascii="Sylfaen" w:hAnsi="Sylfaen"/>
          <w:sz w:val="24"/>
          <w:szCs w:val="24"/>
        </w:rPr>
      </w:pPr>
      <w:r w:rsidRPr="00302DE8">
        <w:rPr>
          <w:rFonts w:ascii="Sylfaen" w:hAnsi="Sylfaen"/>
          <w:sz w:val="24"/>
          <w:szCs w:val="24"/>
        </w:rPr>
        <w:t>Աղյուսակ 5</w:t>
      </w:r>
    </w:p>
    <w:p w:rsidR="00BD5E62" w:rsidRPr="00302DE8" w:rsidRDefault="00BD5E62" w:rsidP="00FE5569">
      <w:pPr>
        <w:pStyle w:val="Tablecaption0"/>
        <w:shd w:val="clear" w:color="auto" w:fill="auto"/>
        <w:spacing w:after="160" w:line="360" w:lineRule="auto"/>
        <w:ind w:left="567" w:right="568"/>
        <w:rPr>
          <w:rFonts w:ascii="Sylfaen" w:hAnsi="Sylfaen"/>
          <w:sz w:val="24"/>
          <w:szCs w:val="24"/>
        </w:rPr>
      </w:pPr>
      <w:r w:rsidRPr="00302DE8">
        <w:rPr>
          <w:rFonts w:ascii="Sylfaen" w:hAnsi="Sylfaen"/>
          <w:sz w:val="24"/>
          <w:szCs w:val="24"/>
        </w:rPr>
        <w:t>«Ընդհանուր ռեսուրսի արդիականացման վիճակ» (R.007) էլեկտրոնային փաստաթղթի (տեղեկությունների) կառուցվածքի նկարագրությունը</w:t>
      </w:r>
    </w:p>
    <w:tbl>
      <w:tblPr>
        <w:tblOverlap w:val="never"/>
        <w:tblW w:w="9364" w:type="dxa"/>
        <w:tblLayout w:type="fixed"/>
        <w:tblCellMar>
          <w:left w:w="10" w:type="dxa"/>
          <w:right w:w="10" w:type="dxa"/>
        </w:tblCellMar>
        <w:tblLook w:val="0000" w:firstRow="0" w:lastRow="0" w:firstColumn="0" w:lastColumn="0" w:noHBand="0" w:noVBand="0"/>
      </w:tblPr>
      <w:tblGrid>
        <w:gridCol w:w="1144"/>
        <w:gridCol w:w="2158"/>
        <w:gridCol w:w="6062"/>
      </w:tblGrid>
      <w:tr w:rsidR="00BD5E62" w:rsidRPr="00302DE8" w:rsidTr="009B27B0">
        <w:tc>
          <w:tcPr>
            <w:tcW w:w="1144" w:type="dxa"/>
            <w:tcBorders>
              <w:top w:val="single" w:sz="4" w:space="0" w:color="auto"/>
              <w:left w:val="single" w:sz="4" w:space="0" w:color="auto"/>
            </w:tcBorders>
            <w:shd w:val="clear" w:color="auto" w:fill="FFFFFF"/>
            <w:vAlign w:val="center"/>
          </w:tcPr>
          <w:p w:rsidR="00BD5E62" w:rsidRPr="00302DE8" w:rsidRDefault="00BD5E62" w:rsidP="009B27B0">
            <w:pPr>
              <w:spacing w:after="120"/>
              <w:jc w:val="center"/>
              <w:rPr>
                <w:rFonts w:ascii="Sylfaen" w:hAnsi="Sylfaen"/>
              </w:rPr>
            </w:pPr>
            <w:r w:rsidRPr="00302DE8">
              <w:rPr>
                <w:rStyle w:val="Bodytext211pt"/>
                <w:rFonts w:ascii="Sylfaen" w:eastAsia="Segoe UI" w:hAnsi="Sylfaen"/>
                <w:sz w:val="24"/>
                <w:szCs w:val="24"/>
              </w:rPr>
              <w:t>Համարը՝</w:t>
            </w:r>
          </w:p>
          <w:p w:rsidR="00BD5E62" w:rsidRPr="00302DE8" w:rsidRDefault="00BD5E62" w:rsidP="009B27B0">
            <w:pPr>
              <w:spacing w:after="120"/>
              <w:jc w:val="center"/>
              <w:rPr>
                <w:rFonts w:ascii="Sylfaen" w:hAnsi="Sylfaen"/>
              </w:rPr>
            </w:pPr>
            <w:r w:rsidRPr="00302DE8">
              <w:rPr>
                <w:rStyle w:val="Bodytext211pt"/>
                <w:rFonts w:ascii="Sylfaen" w:eastAsia="Segoe UI" w:hAnsi="Sylfaen"/>
                <w:sz w:val="24"/>
                <w:szCs w:val="24"/>
              </w:rPr>
              <w:t>ը/կ</w:t>
            </w:r>
          </w:p>
        </w:tc>
        <w:tc>
          <w:tcPr>
            <w:tcW w:w="2158" w:type="dxa"/>
            <w:tcBorders>
              <w:top w:val="single" w:sz="4" w:space="0" w:color="auto"/>
              <w:left w:val="single" w:sz="4" w:space="0" w:color="auto"/>
            </w:tcBorders>
            <w:shd w:val="clear" w:color="auto" w:fill="FFFFFF"/>
            <w:vAlign w:val="center"/>
          </w:tcPr>
          <w:p w:rsidR="00BD5E62" w:rsidRPr="00302DE8" w:rsidRDefault="00BD5E62" w:rsidP="009B27B0">
            <w:pPr>
              <w:spacing w:after="120"/>
              <w:jc w:val="center"/>
              <w:rPr>
                <w:rFonts w:ascii="Sylfaen" w:hAnsi="Sylfaen"/>
              </w:rPr>
            </w:pPr>
            <w:r w:rsidRPr="00302DE8">
              <w:rPr>
                <w:rStyle w:val="Bodytext211pt"/>
                <w:rFonts w:ascii="Sylfaen" w:eastAsia="Segoe UI" w:hAnsi="Sylfaen"/>
                <w:sz w:val="24"/>
                <w:szCs w:val="24"/>
              </w:rPr>
              <w:t>Տարրի նշագիրը</w:t>
            </w:r>
          </w:p>
        </w:tc>
        <w:tc>
          <w:tcPr>
            <w:tcW w:w="6062" w:type="dxa"/>
            <w:tcBorders>
              <w:top w:val="single" w:sz="4" w:space="0" w:color="auto"/>
              <w:left w:val="single" w:sz="4" w:space="0" w:color="auto"/>
              <w:right w:val="single" w:sz="4" w:space="0" w:color="auto"/>
            </w:tcBorders>
            <w:shd w:val="clear" w:color="auto" w:fill="FFFFFF"/>
            <w:vAlign w:val="center"/>
          </w:tcPr>
          <w:p w:rsidR="00BD5E62" w:rsidRPr="00302DE8" w:rsidRDefault="00BD5E62" w:rsidP="009B27B0">
            <w:pPr>
              <w:spacing w:after="120"/>
              <w:jc w:val="center"/>
              <w:rPr>
                <w:rFonts w:ascii="Sylfaen" w:hAnsi="Sylfaen"/>
              </w:rPr>
            </w:pPr>
            <w:r w:rsidRPr="00302DE8">
              <w:rPr>
                <w:rStyle w:val="Bodytext211pt"/>
                <w:rFonts w:ascii="Sylfaen" w:eastAsia="Segoe UI" w:hAnsi="Sylfaen"/>
                <w:sz w:val="24"/>
                <w:szCs w:val="24"/>
              </w:rPr>
              <w:t>Նկարագրությունը</w:t>
            </w:r>
          </w:p>
        </w:tc>
      </w:tr>
      <w:tr w:rsidR="00BD5E62" w:rsidRPr="00302DE8" w:rsidTr="009B27B0">
        <w:tc>
          <w:tcPr>
            <w:tcW w:w="1144" w:type="dxa"/>
            <w:tcBorders>
              <w:top w:val="single" w:sz="4" w:space="0" w:color="auto"/>
              <w:left w:val="single" w:sz="4" w:space="0" w:color="auto"/>
            </w:tcBorders>
            <w:shd w:val="clear" w:color="auto" w:fill="FFFFFF"/>
            <w:vAlign w:val="center"/>
          </w:tcPr>
          <w:p w:rsidR="00BD5E62" w:rsidRPr="00302DE8" w:rsidRDefault="00BD5E62" w:rsidP="009B27B0">
            <w:pPr>
              <w:spacing w:after="120"/>
              <w:jc w:val="center"/>
              <w:rPr>
                <w:rFonts w:ascii="Sylfaen" w:hAnsi="Sylfaen"/>
              </w:rPr>
            </w:pPr>
            <w:r w:rsidRPr="00302DE8">
              <w:rPr>
                <w:rStyle w:val="Bodytext211pt"/>
                <w:rFonts w:ascii="Sylfaen" w:eastAsia="Segoe UI" w:hAnsi="Sylfaen"/>
                <w:sz w:val="24"/>
                <w:szCs w:val="24"/>
              </w:rPr>
              <w:t>1</w:t>
            </w:r>
          </w:p>
        </w:tc>
        <w:tc>
          <w:tcPr>
            <w:tcW w:w="2158" w:type="dxa"/>
            <w:tcBorders>
              <w:top w:val="single" w:sz="4" w:space="0" w:color="auto"/>
              <w:left w:val="single" w:sz="4" w:space="0" w:color="auto"/>
            </w:tcBorders>
            <w:shd w:val="clear" w:color="auto" w:fill="FFFFFF"/>
            <w:vAlign w:val="center"/>
          </w:tcPr>
          <w:p w:rsidR="00BD5E62" w:rsidRPr="00302DE8" w:rsidRDefault="00BD5E62" w:rsidP="009B27B0">
            <w:pPr>
              <w:spacing w:after="120"/>
              <w:jc w:val="center"/>
              <w:rPr>
                <w:rFonts w:ascii="Sylfaen" w:hAnsi="Sylfaen"/>
              </w:rPr>
            </w:pPr>
            <w:r w:rsidRPr="00302DE8">
              <w:rPr>
                <w:rStyle w:val="Bodytext211pt"/>
                <w:rFonts w:ascii="Sylfaen" w:eastAsia="Segoe UI" w:hAnsi="Sylfaen"/>
                <w:sz w:val="24"/>
                <w:szCs w:val="24"/>
              </w:rPr>
              <w:t>2</w:t>
            </w:r>
          </w:p>
        </w:tc>
        <w:tc>
          <w:tcPr>
            <w:tcW w:w="6062" w:type="dxa"/>
            <w:tcBorders>
              <w:top w:val="single" w:sz="4" w:space="0" w:color="auto"/>
              <w:left w:val="single" w:sz="4" w:space="0" w:color="auto"/>
              <w:right w:val="single" w:sz="4" w:space="0" w:color="auto"/>
            </w:tcBorders>
            <w:shd w:val="clear" w:color="auto" w:fill="FFFFFF"/>
            <w:vAlign w:val="center"/>
          </w:tcPr>
          <w:p w:rsidR="00BD5E62" w:rsidRPr="00302DE8" w:rsidRDefault="00BD5E62" w:rsidP="009B27B0">
            <w:pPr>
              <w:spacing w:after="120"/>
              <w:jc w:val="center"/>
              <w:rPr>
                <w:rFonts w:ascii="Sylfaen" w:hAnsi="Sylfaen"/>
              </w:rPr>
            </w:pPr>
            <w:r w:rsidRPr="00302DE8">
              <w:rPr>
                <w:rStyle w:val="Bodytext211pt"/>
                <w:rFonts w:ascii="Sylfaen" w:eastAsia="Segoe UI" w:hAnsi="Sylfaen"/>
                <w:sz w:val="24"/>
                <w:szCs w:val="24"/>
              </w:rPr>
              <w:t>3</w:t>
            </w:r>
          </w:p>
        </w:tc>
      </w:tr>
      <w:tr w:rsidR="00BD5E62" w:rsidRPr="00302DE8" w:rsidTr="009B27B0">
        <w:tc>
          <w:tcPr>
            <w:tcW w:w="1144" w:type="dxa"/>
            <w:tcBorders>
              <w:top w:val="single" w:sz="4" w:space="0" w:color="auto"/>
              <w:left w:val="single" w:sz="4" w:space="0" w:color="auto"/>
            </w:tcBorders>
            <w:shd w:val="clear" w:color="auto" w:fill="FFFFFF"/>
            <w:vAlign w:val="center"/>
          </w:tcPr>
          <w:p w:rsidR="00BD5E62" w:rsidRPr="00302DE8" w:rsidRDefault="00BD5E62" w:rsidP="009B27B0">
            <w:pPr>
              <w:spacing w:after="120"/>
              <w:jc w:val="center"/>
              <w:rPr>
                <w:rFonts w:ascii="Sylfaen" w:hAnsi="Sylfaen"/>
              </w:rPr>
            </w:pPr>
            <w:r w:rsidRPr="00302DE8">
              <w:rPr>
                <w:rStyle w:val="Bodytext211pt"/>
                <w:rFonts w:ascii="Sylfaen" w:eastAsia="Segoe UI" w:hAnsi="Sylfaen"/>
                <w:sz w:val="24"/>
                <w:szCs w:val="24"/>
              </w:rPr>
              <w:t>1</w:t>
            </w:r>
          </w:p>
        </w:tc>
        <w:tc>
          <w:tcPr>
            <w:tcW w:w="2158" w:type="dxa"/>
            <w:tcBorders>
              <w:top w:val="single" w:sz="4" w:space="0" w:color="auto"/>
              <w:left w:val="single" w:sz="4" w:space="0" w:color="auto"/>
            </w:tcBorders>
            <w:shd w:val="clear" w:color="auto" w:fill="FFFFFF"/>
            <w:vAlign w:val="center"/>
          </w:tcPr>
          <w:p w:rsidR="00BD5E62" w:rsidRPr="00302DE8" w:rsidRDefault="00BD5E62" w:rsidP="009B27B0">
            <w:pPr>
              <w:spacing w:after="120"/>
              <w:rPr>
                <w:rFonts w:ascii="Sylfaen" w:hAnsi="Sylfaen"/>
              </w:rPr>
            </w:pPr>
            <w:r w:rsidRPr="00302DE8">
              <w:rPr>
                <w:rStyle w:val="Bodytext211pt"/>
                <w:rFonts w:ascii="Sylfaen" w:eastAsia="Segoe UI" w:hAnsi="Sylfaen"/>
                <w:sz w:val="24"/>
                <w:szCs w:val="24"/>
              </w:rPr>
              <w:t>Անունը</w:t>
            </w:r>
          </w:p>
        </w:tc>
        <w:tc>
          <w:tcPr>
            <w:tcW w:w="6062" w:type="dxa"/>
            <w:tcBorders>
              <w:top w:val="single" w:sz="4" w:space="0" w:color="auto"/>
              <w:left w:val="single" w:sz="4" w:space="0" w:color="auto"/>
              <w:right w:val="single" w:sz="4" w:space="0" w:color="auto"/>
            </w:tcBorders>
            <w:shd w:val="clear" w:color="auto" w:fill="FFFFFF"/>
            <w:vAlign w:val="center"/>
          </w:tcPr>
          <w:p w:rsidR="00BD5E62" w:rsidRPr="00302DE8" w:rsidRDefault="00BD5E62" w:rsidP="009B27B0">
            <w:pPr>
              <w:spacing w:after="120"/>
              <w:rPr>
                <w:rFonts w:ascii="Sylfaen" w:hAnsi="Sylfaen"/>
              </w:rPr>
            </w:pPr>
            <w:r w:rsidRPr="00302DE8">
              <w:rPr>
                <w:rStyle w:val="Bodytext211pt"/>
                <w:rFonts w:ascii="Sylfaen" w:eastAsia="Segoe UI" w:hAnsi="Sylfaen"/>
                <w:sz w:val="24"/>
                <w:szCs w:val="24"/>
              </w:rPr>
              <w:t>ընդհանուր ռեսուրսի արդիականացման վիճակ</w:t>
            </w:r>
          </w:p>
        </w:tc>
      </w:tr>
      <w:tr w:rsidR="00BD5E62" w:rsidRPr="00302DE8" w:rsidTr="009B27B0">
        <w:tc>
          <w:tcPr>
            <w:tcW w:w="1144" w:type="dxa"/>
            <w:tcBorders>
              <w:top w:val="single" w:sz="4" w:space="0" w:color="auto"/>
              <w:left w:val="single" w:sz="4" w:space="0" w:color="auto"/>
            </w:tcBorders>
            <w:shd w:val="clear" w:color="auto" w:fill="FFFFFF"/>
            <w:vAlign w:val="center"/>
          </w:tcPr>
          <w:p w:rsidR="00BD5E62" w:rsidRPr="00302DE8" w:rsidRDefault="00BD5E62" w:rsidP="009B27B0">
            <w:pPr>
              <w:spacing w:after="120"/>
              <w:jc w:val="center"/>
              <w:rPr>
                <w:rFonts w:ascii="Sylfaen" w:hAnsi="Sylfaen"/>
              </w:rPr>
            </w:pPr>
            <w:r w:rsidRPr="00302DE8">
              <w:rPr>
                <w:rStyle w:val="Bodytext211pt"/>
                <w:rFonts w:ascii="Sylfaen" w:eastAsia="Segoe UI" w:hAnsi="Sylfaen"/>
                <w:sz w:val="24"/>
                <w:szCs w:val="24"/>
              </w:rPr>
              <w:t>2</w:t>
            </w:r>
          </w:p>
        </w:tc>
        <w:tc>
          <w:tcPr>
            <w:tcW w:w="2158" w:type="dxa"/>
            <w:tcBorders>
              <w:top w:val="single" w:sz="4" w:space="0" w:color="auto"/>
              <w:left w:val="single" w:sz="4" w:space="0" w:color="auto"/>
            </w:tcBorders>
            <w:shd w:val="clear" w:color="auto" w:fill="FFFFFF"/>
            <w:vAlign w:val="center"/>
          </w:tcPr>
          <w:p w:rsidR="00BD5E62" w:rsidRPr="00302DE8" w:rsidRDefault="00BD5E62" w:rsidP="009B27B0">
            <w:pPr>
              <w:spacing w:after="120"/>
              <w:rPr>
                <w:rFonts w:ascii="Sylfaen" w:hAnsi="Sylfaen"/>
              </w:rPr>
            </w:pPr>
            <w:r w:rsidRPr="00302DE8">
              <w:rPr>
                <w:rStyle w:val="Bodytext211pt"/>
                <w:rFonts w:ascii="Sylfaen" w:eastAsia="Segoe UI" w:hAnsi="Sylfaen"/>
                <w:sz w:val="24"/>
                <w:szCs w:val="24"/>
              </w:rPr>
              <w:t>Նույնականացուցիչը</w:t>
            </w:r>
          </w:p>
        </w:tc>
        <w:tc>
          <w:tcPr>
            <w:tcW w:w="6062" w:type="dxa"/>
            <w:tcBorders>
              <w:top w:val="single" w:sz="4" w:space="0" w:color="auto"/>
              <w:left w:val="single" w:sz="4" w:space="0" w:color="auto"/>
              <w:right w:val="single" w:sz="4" w:space="0" w:color="auto"/>
            </w:tcBorders>
            <w:shd w:val="clear" w:color="auto" w:fill="FFFFFF"/>
            <w:vAlign w:val="center"/>
          </w:tcPr>
          <w:p w:rsidR="00BD5E62" w:rsidRPr="00302DE8" w:rsidRDefault="00BD5E62" w:rsidP="009B27B0">
            <w:pPr>
              <w:spacing w:after="120"/>
              <w:rPr>
                <w:rFonts w:ascii="Sylfaen" w:hAnsi="Sylfaen"/>
              </w:rPr>
            </w:pPr>
            <w:r w:rsidRPr="00302DE8">
              <w:rPr>
                <w:rStyle w:val="Bodytext211pt"/>
                <w:rFonts w:ascii="Sylfaen" w:eastAsia="Segoe UI" w:hAnsi="Sylfaen"/>
                <w:sz w:val="24"/>
                <w:szCs w:val="24"/>
              </w:rPr>
              <w:t>R.007</w:t>
            </w:r>
          </w:p>
        </w:tc>
      </w:tr>
      <w:tr w:rsidR="00BD5E62" w:rsidRPr="00302DE8" w:rsidTr="009B27B0">
        <w:tc>
          <w:tcPr>
            <w:tcW w:w="1144" w:type="dxa"/>
            <w:tcBorders>
              <w:top w:val="single" w:sz="4" w:space="0" w:color="auto"/>
              <w:left w:val="single" w:sz="4" w:space="0" w:color="auto"/>
            </w:tcBorders>
            <w:shd w:val="clear" w:color="auto" w:fill="FFFFFF"/>
            <w:vAlign w:val="center"/>
          </w:tcPr>
          <w:p w:rsidR="00BD5E62" w:rsidRPr="00302DE8" w:rsidRDefault="00BD5E62" w:rsidP="009B27B0">
            <w:pPr>
              <w:spacing w:after="120"/>
              <w:jc w:val="center"/>
              <w:rPr>
                <w:rFonts w:ascii="Sylfaen" w:hAnsi="Sylfaen"/>
              </w:rPr>
            </w:pPr>
            <w:r w:rsidRPr="00302DE8">
              <w:rPr>
                <w:rStyle w:val="Bodytext211pt"/>
                <w:rFonts w:ascii="Sylfaen" w:eastAsia="Segoe UI" w:hAnsi="Sylfaen"/>
                <w:sz w:val="24"/>
                <w:szCs w:val="24"/>
              </w:rPr>
              <w:t>3</w:t>
            </w:r>
          </w:p>
        </w:tc>
        <w:tc>
          <w:tcPr>
            <w:tcW w:w="2158" w:type="dxa"/>
            <w:tcBorders>
              <w:top w:val="single" w:sz="4" w:space="0" w:color="auto"/>
              <w:left w:val="single" w:sz="4" w:space="0" w:color="auto"/>
            </w:tcBorders>
            <w:shd w:val="clear" w:color="auto" w:fill="FFFFFF"/>
            <w:vAlign w:val="center"/>
          </w:tcPr>
          <w:p w:rsidR="00BD5E62" w:rsidRPr="00302DE8" w:rsidRDefault="00BD5E62" w:rsidP="009B27B0">
            <w:pPr>
              <w:spacing w:after="120"/>
              <w:rPr>
                <w:rFonts w:ascii="Sylfaen" w:hAnsi="Sylfaen"/>
              </w:rPr>
            </w:pPr>
            <w:r w:rsidRPr="00302DE8">
              <w:rPr>
                <w:rStyle w:val="Bodytext211pt"/>
                <w:rFonts w:ascii="Sylfaen" w:eastAsia="Segoe UI" w:hAnsi="Sylfaen"/>
                <w:sz w:val="24"/>
                <w:szCs w:val="24"/>
              </w:rPr>
              <w:t>Տարբերակը</w:t>
            </w:r>
          </w:p>
        </w:tc>
        <w:tc>
          <w:tcPr>
            <w:tcW w:w="6062" w:type="dxa"/>
            <w:tcBorders>
              <w:top w:val="single" w:sz="4" w:space="0" w:color="auto"/>
              <w:left w:val="single" w:sz="4" w:space="0" w:color="auto"/>
              <w:right w:val="single" w:sz="4" w:space="0" w:color="auto"/>
            </w:tcBorders>
            <w:shd w:val="clear" w:color="auto" w:fill="FFFFFF"/>
            <w:vAlign w:val="center"/>
          </w:tcPr>
          <w:p w:rsidR="00BD5E62" w:rsidRPr="00302DE8" w:rsidRDefault="00BD5E62" w:rsidP="009B27B0">
            <w:pPr>
              <w:spacing w:after="120"/>
              <w:rPr>
                <w:rFonts w:ascii="Sylfaen" w:hAnsi="Sylfaen"/>
              </w:rPr>
            </w:pPr>
            <w:r w:rsidRPr="00302DE8">
              <w:rPr>
                <w:rStyle w:val="Bodytext211pt"/>
                <w:rFonts w:ascii="Sylfaen" w:eastAsia="Segoe UI" w:hAnsi="Sylfaen"/>
                <w:sz w:val="24"/>
                <w:szCs w:val="24"/>
              </w:rPr>
              <w:t>Y.Y.Y</w:t>
            </w:r>
          </w:p>
        </w:tc>
      </w:tr>
      <w:tr w:rsidR="00BD5E62" w:rsidRPr="00302DE8" w:rsidTr="009B27B0">
        <w:tc>
          <w:tcPr>
            <w:tcW w:w="1144" w:type="dxa"/>
            <w:tcBorders>
              <w:top w:val="single" w:sz="4" w:space="0" w:color="auto"/>
              <w:left w:val="single" w:sz="4" w:space="0" w:color="auto"/>
            </w:tcBorders>
            <w:shd w:val="clear" w:color="auto" w:fill="FFFFFF"/>
            <w:vAlign w:val="center"/>
          </w:tcPr>
          <w:p w:rsidR="00BD5E62" w:rsidRPr="00302DE8" w:rsidRDefault="00BD5E62" w:rsidP="009B27B0">
            <w:pPr>
              <w:spacing w:after="120"/>
              <w:jc w:val="center"/>
              <w:rPr>
                <w:rFonts w:ascii="Sylfaen" w:hAnsi="Sylfaen"/>
              </w:rPr>
            </w:pPr>
            <w:r w:rsidRPr="00302DE8">
              <w:rPr>
                <w:rStyle w:val="Bodytext211pt"/>
                <w:rFonts w:ascii="Sylfaen" w:eastAsia="Segoe UI" w:hAnsi="Sylfaen"/>
                <w:sz w:val="24"/>
                <w:szCs w:val="24"/>
              </w:rPr>
              <w:t>4</w:t>
            </w:r>
          </w:p>
        </w:tc>
        <w:tc>
          <w:tcPr>
            <w:tcW w:w="2158" w:type="dxa"/>
            <w:tcBorders>
              <w:top w:val="single" w:sz="4" w:space="0" w:color="auto"/>
              <w:left w:val="single" w:sz="4" w:space="0" w:color="auto"/>
            </w:tcBorders>
            <w:shd w:val="clear" w:color="auto" w:fill="FFFFFF"/>
            <w:vAlign w:val="center"/>
          </w:tcPr>
          <w:p w:rsidR="00BD5E62" w:rsidRPr="00302DE8" w:rsidRDefault="00BD5E62" w:rsidP="009B27B0">
            <w:pPr>
              <w:spacing w:after="120"/>
              <w:rPr>
                <w:rFonts w:ascii="Sylfaen" w:hAnsi="Sylfaen"/>
              </w:rPr>
            </w:pPr>
            <w:r w:rsidRPr="00302DE8">
              <w:rPr>
                <w:rStyle w:val="Bodytext211pt"/>
                <w:rFonts w:ascii="Sylfaen" w:eastAsia="Segoe UI" w:hAnsi="Sylfaen"/>
                <w:sz w:val="24"/>
                <w:szCs w:val="24"/>
              </w:rPr>
              <w:t>Սահմանումը</w:t>
            </w:r>
          </w:p>
        </w:tc>
        <w:tc>
          <w:tcPr>
            <w:tcW w:w="6062" w:type="dxa"/>
            <w:tcBorders>
              <w:top w:val="single" w:sz="4" w:space="0" w:color="auto"/>
              <w:left w:val="single" w:sz="4" w:space="0" w:color="auto"/>
              <w:right w:val="single" w:sz="4" w:space="0" w:color="auto"/>
            </w:tcBorders>
            <w:shd w:val="clear" w:color="auto" w:fill="FFFFFF"/>
            <w:vAlign w:val="center"/>
          </w:tcPr>
          <w:p w:rsidR="00BD5E62" w:rsidRPr="00302DE8" w:rsidRDefault="00BD5E62" w:rsidP="009B27B0">
            <w:pPr>
              <w:spacing w:after="120"/>
              <w:rPr>
                <w:rFonts w:ascii="Sylfaen" w:hAnsi="Sylfaen"/>
              </w:rPr>
            </w:pPr>
            <w:r w:rsidRPr="00302DE8">
              <w:rPr>
                <w:rStyle w:val="Bodytext211pt"/>
                <w:rFonts w:ascii="Sylfaen" w:eastAsia="Segoe UI" w:hAnsi="Sylfaen"/>
                <w:sz w:val="24"/>
                <w:szCs w:val="24"/>
              </w:rPr>
              <w:t>ընդհանուր ռեսուրսի արդիականացման համար տեղեկությունները</w:t>
            </w:r>
          </w:p>
        </w:tc>
      </w:tr>
      <w:tr w:rsidR="00BD5E62" w:rsidRPr="00302DE8" w:rsidTr="009B27B0">
        <w:tc>
          <w:tcPr>
            <w:tcW w:w="1144" w:type="dxa"/>
            <w:tcBorders>
              <w:top w:val="single" w:sz="4" w:space="0" w:color="auto"/>
              <w:left w:val="single" w:sz="4" w:space="0" w:color="auto"/>
            </w:tcBorders>
            <w:shd w:val="clear" w:color="auto" w:fill="FFFFFF"/>
          </w:tcPr>
          <w:p w:rsidR="00BD5E62" w:rsidRPr="00302DE8" w:rsidRDefault="00BD5E62" w:rsidP="009B27B0">
            <w:pPr>
              <w:spacing w:after="120"/>
              <w:jc w:val="center"/>
              <w:rPr>
                <w:rFonts w:ascii="Sylfaen" w:hAnsi="Sylfaen"/>
              </w:rPr>
            </w:pPr>
            <w:r w:rsidRPr="00302DE8">
              <w:rPr>
                <w:rStyle w:val="Bodytext211pt"/>
                <w:rFonts w:ascii="Sylfaen" w:eastAsia="Segoe UI" w:hAnsi="Sylfaen"/>
                <w:sz w:val="24"/>
                <w:szCs w:val="24"/>
              </w:rPr>
              <w:t>5</w:t>
            </w:r>
          </w:p>
        </w:tc>
        <w:tc>
          <w:tcPr>
            <w:tcW w:w="2158" w:type="dxa"/>
            <w:tcBorders>
              <w:top w:val="single" w:sz="4" w:space="0" w:color="auto"/>
              <w:left w:val="single" w:sz="4" w:space="0" w:color="auto"/>
            </w:tcBorders>
            <w:shd w:val="clear" w:color="auto" w:fill="FFFFFF"/>
          </w:tcPr>
          <w:p w:rsidR="00BD5E62" w:rsidRPr="00302DE8" w:rsidRDefault="00BD5E62" w:rsidP="009B27B0">
            <w:pPr>
              <w:spacing w:after="120"/>
              <w:rPr>
                <w:rFonts w:ascii="Sylfaen" w:hAnsi="Sylfaen"/>
              </w:rPr>
            </w:pPr>
            <w:r w:rsidRPr="00302DE8">
              <w:rPr>
                <w:rStyle w:val="Bodytext211pt"/>
                <w:rFonts w:ascii="Sylfaen" w:eastAsia="Segoe UI" w:hAnsi="Sylfaen"/>
                <w:sz w:val="24"/>
                <w:szCs w:val="24"/>
              </w:rPr>
              <w:t>Օգտագործումը</w:t>
            </w:r>
          </w:p>
        </w:tc>
        <w:tc>
          <w:tcPr>
            <w:tcW w:w="6062" w:type="dxa"/>
            <w:tcBorders>
              <w:top w:val="single" w:sz="4" w:space="0" w:color="auto"/>
              <w:left w:val="single" w:sz="4" w:space="0" w:color="auto"/>
              <w:right w:val="single" w:sz="4" w:space="0" w:color="auto"/>
            </w:tcBorders>
            <w:shd w:val="clear" w:color="auto" w:fill="FFFFFF"/>
            <w:vAlign w:val="center"/>
          </w:tcPr>
          <w:p w:rsidR="00BD5E62" w:rsidRPr="00302DE8" w:rsidRDefault="00BD5E62" w:rsidP="009B27B0">
            <w:pPr>
              <w:spacing w:after="120"/>
              <w:rPr>
                <w:rFonts w:ascii="Sylfaen" w:hAnsi="Sylfaen"/>
              </w:rPr>
            </w:pPr>
            <w:r w:rsidRPr="00302DE8">
              <w:rPr>
                <w:rStyle w:val="Bodytext211pt"/>
                <w:rFonts w:ascii="Sylfaen" w:eastAsia="Segoe UI" w:hAnsi="Sylfaen"/>
                <w:sz w:val="24"/>
                <w:szCs w:val="24"/>
              </w:rPr>
              <w:t xml:space="preserve">օգտագործվում է ընդհանուր ռեսուրսի թարմացման ամսաթվի </w:t>
            </w:r>
            <w:r w:rsidR="007B3053" w:rsidRPr="00302DE8">
              <w:rPr>
                <w:rStyle w:val="Bodytext211pt"/>
                <w:rFonts w:ascii="Sylfaen" w:eastAsia="Segoe UI" w:hAnsi="Sylfaen"/>
                <w:sz w:val="24"/>
                <w:szCs w:val="24"/>
              </w:rPr>
              <w:t>եւ</w:t>
            </w:r>
            <w:r w:rsidRPr="00302DE8">
              <w:rPr>
                <w:rStyle w:val="Bodytext211pt"/>
                <w:rFonts w:ascii="Sylfaen" w:eastAsia="Segoe UI" w:hAnsi="Sylfaen"/>
                <w:sz w:val="24"/>
                <w:szCs w:val="24"/>
              </w:rPr>
              <w:t xml:space="preserve"> ժամի հարցման </w:t>
            </w:r>
            <w:r w:rsidR="007B3053" w:rsidRPr="00302DE8">
              <w:rPr>
                <w:rStyle w:val="Bodytext211pt"/>
                <w:rFonts w:ascii="Sylfaen" w:eastAsia="Segoe UI" w:hAnsi="Sylfaen"/>
                <w:sz w:val="24"/>
                <w:szCs w:val="24"/>
              </w:rPr>
              <w:t>եւ</w:t>
            </w:r>
            <w:r w:rsidRPr="00302DE8">
              <w:rPr>
                <w:rStyle w:val="Bodytext211pt"/>
                <w:rFonts w:ascii="Sylfaen" w:eastAsia="Segoe UI" w:hAnsi="Sylfaen"/>
                <w:sz w:val="24"/>
                <w:szCs w:val="24"/>
              </w:rPr>
              <w:t xml:space="preserve"> այդ հարցմանը պատասխանի, ինչպես նա</w:t>
            </w:r>
            <w:r w:rsidR="007B3053" w:rsidRPr="00302DE8">
              <w:rPr>
                <w:rStyle w:val="Bodytext211pt"/>
                <w:rFonts w:ascii="Sylfaen" w:eastAsia="Segoe UI" w:hAnsi="Sylfaen"/>
                <w:sz w:val="24"/>
                <w:szCs w:val="24"/>
              </w:rPr>
              <w:t>եւ</w:t>
            </w:r>
            <w:r w:rsidRPr="00302DE8">
              <w:rPr>
                <w:rStyle w:val="Bodytext211pt"/>
                <w:rFonts w:ascii="Sylfaen" w:eastAsia="Segoe UI" w:hAnsi="Sylfaen"/>
                <w:sz w:val="24"/>
                <w:szCs w:val="24"/>
              </w:rPr>
              <w:t xml:space="preserve"> ընդհանուր ռեսուրսից արդիական կամ ամբողջական (փոփոխված, թարմացված) տեղեկությունների հարցման համար</w:t>
            </w:r>
          </w:p>
        </w:tc>
      </w:tr>
      <w:tr w:rsidR="00BD5E62" w:rsidRPr="00302DE8" w:rsidTr="009B27B0">
        <w:tc>
          <w:tcPr>
            <w:tcW w:w="1144" w:type="dxa"/>
            <w:tcBorders>
              <w:top w:val="single" w:sz="4" w:space="0" w:color="auto"/>
              <w:left w:val="single" w:sz="4" w:space="0" w:color="auto"/>
            </w:tcBorders>
            <w:shd w:val="clear" w:color="auto" w:fill="FFFFFF"/>
            <w:vAlign w:val="center"/>
          </w:tcPr>
          <w:p w:rsidR="00BD5E62" w:rsidRPr="00302DE8" w:rsidRDefault="00BD5E62" w:rsidP="009B27B0">
            <w:pPr>
              <w:spacing w:after="120"/>
              <w:jc w:val="center"/>
              <w:rPr>
                <w:rFonts w:ascii="Sylfaen" w:hAnsi="Sylfaen"/>
              </w:rPr>
            </w:pPr>
            <w:r w:rsidRPr="00302DE8">
              <w:rPr>
                <w:rStyle w:val="Bodytext211pt"/>
                <w:rFonts w:ascii="Sylfaen" w:eastAsia="Segoe UI" w:hAnsi="Sylfaen"/>
                <w:sz w:val="24"/>
                <w:szCs w:val="24"/>
              </w:rPr>
              <w:t>6</w:t>
            </w:r>
          </w:p>
        </w:tc>
        <w:tc>
          <w:tcPr>
            <w:tcW w:w="2158" w:type="dxa"/>
            <w:tcBorders>
              <w:top w:val="single" w:sz="4" w:space="0" w:color="auto"/>
              <w:left w:val="single" w:sz="4" w:space="0" w:color="auto"/>
            </w:tcBorders>
            <w:shd w:val="clear" w:color="auto" w:fill="FFFFFF"/>
            <w:vAlign w:val="center"/>
          </w:tcPr>
          <w:p w:rsidR="00BD5E62" w:rsidRPr="00302DE8" w:rsidRDefault="00BD5E62" w:rsidP="009B27B0">
            <w:pPr>
              <w:spacing w:after="120"/>
              <w:rPr>
                <w:rFonts w:ascii="Sylfaen" w:hAnsi="Sylfaen"/>
              </w:rPr>
            </w:pPr>
            <w:r w:rsidRPr="00302DE8">
              <w:rPr>
                <w:rStyle w:val="Bodytext211pt"/>
                <w:rFonts w:ascii="Sylfaen" w:eastAsia="Segoe UI" w:hAnsi="Sylfaen"/>
                <w:sz w:val="24"/>
                <w:szCs w:val="24"/>
              </w:rPr>
              <w:t>Անվանումների տարածության նույնականացուցիչը</w:t>
            </w:r>
          </w:p>
        </w:tc>
        <w:tc>
          <w:tcPr>
            <w:tcW w:w="6062" w:type="dxa"/>
            <w:tcBorders>
              <w:top w:val="single" w:sz="4" w:space="0" w:color="auto"/>
              <w:left w:val="single" w:sz="4" w:space="0" w:color="auto"/>
              <w:right w:val="single" w:sz="4" w:space="0" w:color="auto"/>
            </w:tcBorders>
            <w:shd w:val="clear" w:color="auto" w:fill="FFFFFF"/>
          </w:tcPr>
          <w:p w:rsidR="00BD5E62" w:rsidRPr="00302DE8" w:rsidRDefault="00BD5E62" w:rsidP="009B27B0">
            <w:pPr>
              <w:spacing w:after="120"/>
              <w:rPr>
                <w:rFonts w:ascii="Sylfaen" w:hAnsi="Sylfaen"/>
              </w:rPr>
            </w:pPr>
            <w:r w:rsidRPr="00302DE8">
              <w:rPr>
                <w:rStyle w:val="Bodytext211pt"/>
                <w:rFonts w:ascii="Sylfaen" w:eastAsia="Segoe UI" w:hAnsi="Sylfaen"/>
                <w:sz w:val="24"/>
                <w:szCs w:val="24"/>
              </w:rPr>
              <w:t>urn:EEC:R:ResourceStatusDetails:vY.Y.Y</w:t>
            </w:r>
          </w:p>
        </w:tc>
      </w:tr>
      <w:tr w:rsidR="00BD5E62" w:rsidRPr="00302DE8" w:rsidTr="009B27B0">
        <w:tc>
          <w:tcPr>
            <w:tcW w:w="1144" w:type="dxa"/>
            <w:tcBorders>
              <w:top w:val="single" w:sz="4" w:space="0" w:color="auto"/>
              <w:left w:val="single" w:sz="4" w:space="0" w:color="auto"/>
            </w:tcBorders>
            <w:shd w:val="clear" w:color="auto" w:fill="FFFFFF"/>
          </w:tcPr>
          <w:p w:rsidR="00BD5E62" w:rsidRPr="00302DE8" w:rsidRDefault="00BD5E62" w:rsidP="009B27B0">
            <w:pPr>
              <w:spacing w:after="120"/>
              <w:jc w:val="center"/>
              <w:rPr>
                <w:rFonts w:ascii="Sylfaen" w:hAnsi="Sylfaen"/>
              </w:rPr>
            </w:pPr>
            <w:r w:rsidRPr="00302DE8">
              <w:rPr>
                <w:rStyle w:val="Bodytext211pt"/>
                <w:rFonts w:ascii="Sylfaen" w:eastAsia="Segoe UI" w:hAnsi="Sylfaen"/>
                <w:sz w:val="24"/>
                <w:szCs w:val="24"/>
              </w:rPr>
              <w:t>7</w:t>
            </w:r>
          </w:p>
        </w:tc>
        <w:tc>
          <w:tcPr>
            <w:tcW w:w="2158" w:type="dxa"/>
            <w:tcBorders>
              <w:top w:val="single" w:sz="4" w:space="0" w:color="auto"/>
              <w:left w:val="single" w:sz="4" w:space="0" w:color="auto"/>
            </w:tcBorders>
            <w:shd w:val="clear" w:color="auto" w:fill="FFFFFF"/>
            <w:vAlign w:val="center"/>
          </w:tcPr>
          <w:p w:rsidR="00BD5E62" w:rsidRPr="00302DE8" w:rsidRDefault="00BD5E62" w:rsidP="009B27B0">
            <w:pPr>
              <w:spacing w:after="120"/>
              <w:rPr>
                <w:rFonts w:ascii="Sylfaen" w:hAnsi="Sylfaen"/>
              </w:rPr>
            </w:pPr>
            <w:r w:rsidRPr="00302DE8">
              <w:rPr>
                <w:rStyle w:val="Bodytext211pt"/>
                <w:rFonts w:ascii="Sylfaen" w:eastAsia="Segoe UI" w:hAnsi="Sylfaen"/>
                <w:sz w:val="24"/>
                <w:szCs w:val="24"/>
              </w:rPr>
              <w:t>XML փաստաթղթի հիմնական տարրը</w:t>
            </w:r>
          </w:p>
        </w:tc>
        <w:tc>
          <w:tcPr>
            <w:tcW w:w="6062" w:type="dxa"/>
            <w:tcBorders>
              <w:top w:val="single" w:sz="4" w:space="0" w:color="auto"/>
              <w:left w:val="single" w:sz="4" w:space="0" w:color="auto"/>
              <w:right w:val="single" w:sz="4" w:space="0" w:color="auto"/>
            </w:tcBorders>
            <w:shd w:val="clear" w:color="auto" w:fill="FFFFFF"/>
          </w:tcPr>
          <w:p w:rsidR="00BD5E62" w:rsidRPr="00302DE8" w:rsidRDefault="00BD5E62" w:rsidP="009B27B0">
            <w:pPr>
              <w:spacing w:after="120"/>
              <w:rPr>
                <w:rFonts w:ascii="Sylfaen" w:hAnsi="Sylfaen"/>
              </w:rPr>
            </w:pPr>
            <w:r w:rsidRPr="00302DE8">
              <w:rPr>
                <w:rStyle w:val="Bodytext211pt"/>
                <w:rFonts w:ascii="Sylfaen" w:eastAsia="Segoe UI" w:hAnsi="Sylfaen"/>
                <w:sz w:val="24"/>
                <w:szCs w:val="24"/>
              </w:rPr>
              <w:t>ResourceStatusDetails</w:t>
            </w:r>
          </w:p>
        </w:tc>
      </w:tr>
      <w:tr w:rsidR="00BD5E62" w:rsidRPr="00302DE8" w:rsidTr="009B27B0">
        <w:tc>
          <w:tcPr>
            <w:tcW w:w="1144" w:type="dxa"/>
            <w:tcBorders>
              <w:top w:val="single" w:sz="4" w:space="0" w:color="auto"/>
              <w:left w:val="single" w:sz="4" w:space="0" w:color="auto"/>
              <w:bottom w:val="single" w:sz="4" w:space="0" w:color="auto"/>
            </w:tcBorders>
            <w:shd w:val="clear" w:color="auto" w:fill="FFFFFF"/>
            <w:vAlign w:val="center"/>
          </w:tcPr>
          <w:p w:rsidR="00BD5E62" w:rsidRPr="00302DE8" w:rsidRDefault="00BD5E62" w:rsidP="009B27B0">
            <w:pPr>
              <w:spacing w:after="120"/>
              <w:jc w:val="center"/>
              <w:rPr>
                <w:rFonts w:ascii="Sylfaen" w:hAnsi="Sylfaen"/>
              </w:rPr>
            </w:pPr>
            <w:r w:rsidRPr="00302DE8">
              <w:rPr>
                <w:rStyle w:val="Bodytext211pt"/>
                <w:rFonts w:ascii="Sylfaen" w:eastAsia="Segoe UI" w:hAnsi="Sylfaen"/>
                <w:sz w:val="24"/>
                <w:szCs w:val="24"/>
              </w:rPr>
              <w:t>8</w:t>
            </w:r>
          </w:p>
        </w:tc>
        <w:tc>
          <w:tcPr>
            <w:tcW w:w="2158" w:type="dxa"/>
            <w:tcBorders>
              <w:top w:val="single" w:sz="4" w:space="0" w:color="auto"/>
              <w:left w:val="single" w:sz="4" w:space="0" w:color="auto"/>
              <w:bottom w:val="single" w:sz="4" w:space="0" w:color="auto"/>
            </w:tcBorders>
            <w:shd w:val="clear" w:color="auto" w:fill="FFFFFF"/>
            <w:vAlign w:val="center"/>
          </w:tcPr>
          <w:p w:rsidR="00BD5E62" w:rsidRPr="00302DE8" w:rsidRDefault="00BD5E62" w:rsidP="009B27B0">
            <w:pPr>
              <w:spacing w:after="120"/>
              <w:rPr>
                <w:rFonts w:ascii="Sylfaen" w:hAnsi="Sylfaen"/>
              </w:rPr>
            </w:pPr>
            <w:r w:rsidRPr="00302DE8">
              <w:rPr>
                <w:rStyle w:val="Bodytext211pt"/>
                <w:rFonts w:ascii="Sylfaen" w:eastAsia="Segoe UI" w:hAnsi="Sylfaen"/>
                <w:sz w:val="24"/>
                <w:szCs w:val="24"/>
              </w:rPr>
              <w:t>XML սխեմայի նիշքի անունը</w:t>
            </w:r>
          </w:p>
        </w:tc>
        <w:tc>
          <w:tcPr>
            <w:tcW w:w="6062" w:type="dxa"/>
            <w:tcBorders>
              <w:top w:val="single" w:sz="4" w:space="0" w:color="auto"/>
              <w:left w:val="single" w:sz="4" w:space="0" w:color="auto"/>
              <w:bottom w:val="single" w:sz="4" w:space="0" w:color="auto"/>
              <w:right w:val="single" w:sz="4" w:space="0" w:color="auto"/>
            </w:tcBorders>
            <w:shd w:val="clear" w:color="auto" w:fill="FFFFFF"/>
            <w:vAlign w:val="center"/>
          </w:tcPr>
          <w:p w:rsidR="00BD5E62" w:rsidRPr="00302DE8" w:rsidRDefault="00BD5E62" w:rsidP="009B27B0">
            <w:pPr>
              <w:spacing w:after="120"/>
              <w:rPr>
                <w:rFonts w:ascii="Sylfaen" w:hAnsi="Sylfaen"/>
              </w:rPr>
            </w:pPr>
            <w:r w:rsidRPr="00302DE8">
              <w:rPr>
                <w:rStyle w:val="Bodytext211pt"/>
                <w:rFonts w:ascii="Sylfaen" w:eastAsia="Segoe UI" w:hAnsi="Sylfaen"/>
                <w:sz w:val="24"/>
                <w:szCs w:val="24"/>
              </w:rPr>
              <w:t>EEC_R_ResourceStatusDetails_vY.Y.Y.xsd</w:t>
            </w:r>
          </w:p>
        </w:tc>
      </w:tr>
    </w:tbl>
    <w:p w:rsidR="00BD5E62" w:rsidRPr="00302DE8" w:rsidRDefault="00BD5E62" w:rsidP="00FE5569">
      <w:pPr>
        <w:spacing w:after="160" w:line="360" w:lineRule="auto"/>
        <w:ind w:firstLine="760"/>
        <w:rPr>
          <w:rFonts w:ascii="Sylfaen" w:hAnsi="Sylfaen"/>
        </w:rPr>
      </w:pPr>
    </w:p>
    <w:p w:rsidR="00BD5E62" w:rsidRPr="00302DE8" w:rsidRDefault="00BD5E62" w:rsidP="009B27B0">
      <w:pPr>
        <w:spacing w:after="160" w:line="360" w:lineRule="auto"/>
        <w:ind w:firstLine="567"/>
        <w:jc w:val="both"/>
        <w:rPr>
          <w:rFonts w:ascii="Sylfaen" w:hAnsi="Sylfaen"/>
        </w:rPr>
      </w:pPr>
      <w:r w:rsidRPr="00302DE8">
        <w:rPr>
          <w:rFonts w:ascii="Sylfaen" w:hAnsi="Sylfaen"/>
        </w:rPr>
        <w:t xml:space="preserve">էլեկտրոնային փաստաթղթերի </w:t>
      </w:r>
      <w:r w:rsidR="007B3053" w:rsidRPr="00302DE8">
        <w:rPr>
          <w:rFonts w:ascii="Sylfaen" w:hAnsi="Sylfaen"/>
        </w:rPr>
        <w:t>եւ</w:t>
      </w:r>
      <w:r w:rsidRPr="00302DE8">
        <w:rPr>
          <w:rFonts w:ascii="Sylfaen" w:hAnsi="Sylfaen"/>
        </w:rPr>
        <w:t xml:space="preserve"> տեղեկությունների կառուցվածքների անվանումների տարածություններում «Y.Y.Y» պայմանանշանները </w:t>
      </w:r>
      <w:r w:rsidRPr="00302DE8">
        <w:rPr>
          <w:rFonts w:ascii="Sylfaen" w:hAnsi="Sylfaen"/>
        </w:rPr>
        <w:lastRenderedPageBreak/>
        <w:t>համապատասխանում են Եվրասիական տնտեսական հանձնաժողովի կոլեգիայի 2016 թվականի նոյեմբերի 1-ի թիվ 137 որոշման 2-րդ կետին համապատասխան՝ էլեկտրոնային փաստաթղթի (տեղեկությունների) կառուցվածքի տեխնիկական սխեմայի մշակման ժամանակ օգտագործված՝ տվյալների բազիսային մոդելի տարբերակի համարին համապատասխան սահմանվող էլեկտրոնային փաստաթղթի (տեղեկությունների) կառուցվածքի տարբերակի համարին։</w:t>
      </w:r>
    </w:p>
    <w:p w:rsidR="00BD5E62" w:rsidRPr="00302DE8" w:rsidRDefault="00BD5E62" w:rsidP="009B27B0">
      <w:pPr>
        <w:tabs>
          <w:tab w:val="left" w:pos="1134"/>
        </w:tabs>
        <w:spacing w:after="160" w:line="360" w:lineRule="auto"/>
        <w:ind w:firstLine="567"/>
        <w:jc w:val="both"/>
        <w:rPr>
          <w:rFonts w:ascii="Sylfaen" w:hAnsi="Sylfaen"/>
        </w:rPr>
      </w:pPr>
      <w:r w:rsidRPr="00302DE8">
        <w:rPr>
          <w:rFonts w:ascii="Sylfaen" w:hAnsi="Sylfaen"/>
        </w:rPr>
        <w:t>1</w:t>
      </w:r>
      <w:r w:rsidR="00023E8A" w:rsidRPr="00302DE8">
        <w:rPr>
          <w:rFonts w:ascii="Sylfaen" w:hAnsi="Sylfaen"/>
        </w:rPr>
        <w:t>4.</w:t>
      </w:r>
      <w:r w:rsidR="00023E8A" w:rsidRPr="00302DE8">
        <w:rPr>
          <w:rFonts w:ascii="Sylfaen" w:hAnsi="Sylfaen"/>
        </w:rPr>
        <w:tab/>
      </w:r>
      <w:r w:rsidRPr="00302DE8">
        <w:rPr>
          <w:rFonts w:ascii="Sylfaen" w:hAnsi="Sylfaen"/>
        </w:rPr>
        <w:t>Ներմուծվող անվանումների տարածությունները բերված են 6–րդ աղյուսակում:</w:t>
      </w:r>
    </w:p>
    <w:p w:rsidR="00BD5E62" w:rsidRPr="00302DE8" w:rsidRDefault="00BD5E62" w:rsidP="00CD79D3">
      <w:pPr>
        <w:spacing w:after="160" w:line="360" w:lineRule="auto"/>
        <w:jc w:val="center"/>
        <w:rPr>
          <w:rFonts w:ascii="Sylfaen" w:hAnsi="Sylfaen"/>
        </w:rPr>
      </w:pPr>
    </w:p>
    <w:p w:rsidR="00BD5E62" w:rsidRPr="00302DE8" w:rsidRDefault="00BD5E62" w:rsidP="00FE5569">
      <w:pPr>
        <w:pStyle w:val="Tablecaption0"/>
        <w:shd w:val="clear" w:color="auto" w:fill="auto"/>
        <w:spacing w:after="160" w:line="360" w:lineRule="auto"/>
        <w:jc w:val="right"/>
        <w:rPr>
          <w:rFonts w:ascii="Sylfaen" w:hAnsi="Sylfaen"/>
          <w:sz w:val="24"/>
          <w:szCs w:val="24"/>
        </w:rPr>
      </w:pPr>
      <w:r w:rsidRPr="00302DE8">
        <w:rPr>
          <w:rFonts w:ascii="Sylfaen" w:hAnsi="Sylfaen"/>
          <w:sz w:val="24"/>
          <w:szCs w:val="24"/>
        </w:rPr>
        <w:t>Աղյուսակ 6</w:t>
      </w:r>
    </w:p>
    <w:p w:rsidR="00BD5E62" w:rsidRPr="00302DE8" w:rsidRDefault="00BD5E62" w:rsidP="00FE5569">
      <w:pPr>
        <w:pStyle w:val="Tablecaption0"/>
        <w:shd w:val="clear" w:color="auto" w:fill="auto"/>
        <w:spacing w:after="160" w:line="360" w:lineRule="auto"/>
        <w:rPr>
          <w:rFonts w:ascii="Sylfaen" w:hAnsi="Sylfaen"/>
          <w:sz w:val="24"/>
          <w:szCs w:val="24"/>
        </w:rPr>
      </w:pPr>
      <w:r w:rsidRPr="00302DE8">
        <w:rPr>
          <w:rFonts w:ascii="Sylfaen" w:hAnsi="Sylfaen"/>
          <w:sz w:val="24"/>
          <w:szCs w:val="24"/>
        </w:rPr>
        <w:t>Ներմուծվող անվանումների տարածությունները</w:t>
      </w:r>
    </w:p>
    <w:tbl>
      <w:tblPr>
        <w:tblOverlap w:val="never"/>
        <w:tblW w:w="9369" w:type="dxa"/>
        <w:tblLayout w:type="fixed"/>
        <w:tblCellMar>
          <w:left w:w="10" w:type="dxa"/>
          <w:right w:w="10" w:type="dxa"/>
        </w:tblCellMar>
        <w:tblLook w:val="0000" w:firstRow="0" w:lastRow="0" w:firstColumn="0" w:lastColumn="0" w:noHBand="0" w:noVBand="0"/>
      </w:tblPr>
      <w:tblGrid>
        <w:gridCol w:w="1144"/>
        <w:gridCol w:w="6003"/>
        <w:gridCol w:w="2222"/>
      </w:tblGrid>
      <w:tr w:rsidR="00BD5E62" w:rsidRPr="00302DE8" w:rsidTr="009B27B0">
        <w:tc>
          <w:tcPr>
            <w:tcW w:w="1144" w:type="dxa"/>
            <w:tcBorders>
              <w:top w:val="single" w:sz="4" w:space="0" w:color="auto"/>
              <w:left w:val="single" w:sz="4" w:space="0" w:color="auto"/>
            </w:tcBorders>
            <w:shd w:val="clear" w:color="auto" w:fill="FFFFFF"/>
            <w:vAlign w:val="center"/>
          </w:tcPr>
          <w:p w:rsidR="00BD5E62" w:rsidRPr="00302DE8" w:rsidRDefault="00BD5E62" w:rsidP="009B27B0">
            <w:pPr>
              <w:spacing w:after="120"/>
              <w:jc w:val="center"/>
              <w:rPr>
                <w:rFonts w:ascii="Sylfaen" w:hAnsi="Sylfaen"/>
              </w:rPr>
            </w:pPr>
            <w:r w:rsidRPr="00302DE8">
              <w:rPr>
                <w:rStyle w:val="Bodytext211pt"/>
                <w:rFonts w:ascii="Sylfaen" w:eastAsia="Segoe UI" w:hAnsi="Sylfaen"/>
                <w:sz w:val="24"/>
                <w:szCs w:val="24"/>
              </w:rPr>
              <w:t>Համարը՝</w:t>
            </w:r>
          </w:p>
          <w:p w:rsidR="00BD5E62" w:rsidRPr="00302DE8" w:rsidRDefault="00BD5E62" w:rsidP="009B27B0">
            <w:pPr>
              <w:spacing w:after="120"/>
              <w:jc w:val="center"/>
              <w:rPr>
                <w:rFonts w:ascii="Sylfaen" w:hAnsi="Sylfaen"/>
              </w:rPr>
            </w:pPr>
            <w:r w:rsidRPr="00302DE8">
              <w:rPr>
                <w:rStyle w:val="Bodytext211pt"/>
                <w:rFonts w:ascii="Sylfaen" w:eastAsia="Segoe UI" w:hAnsi="Sylfaen"/>
                <w:sz w:val="24"/>
                <w:szCs w:val="24"/>
              </w:rPr>
              <w:t>ը/կ</w:t>
            </w:r>
          </w:p>
        </w:tc>
        <w:tc>
          <w:tcPr>
            <w:tcW w:w="6003" w:type="dxa"/>
            <w:tcBorders>
              <w:top w:val="single" w:sz="4" w:space="0" w:color="auto"/>
              <w:left w:val="single" w:sz="4" w:space="0" w:color="auto"/>
            </w:tcBorders>
            <w:shd w:val="clear" w:color="auto" w:fill="FFFFFF"/>
          </w:tcPr>
          <w:p w:rsidR="00BD5E62" w:rsidRPr="00302DE8" w:rsidRDefault="00BD5E62" w:rsidP="009B27B0">
            <w:pPr>
              <w:spacing w:after="120"/>
              <w:jc w:val="center"/>
              <w:rPr>
                <w:rFonts w:ascii="Sylfaen" w:hAnsi="Sylfaen"/>
              </w:rPr>
            </w:pPr>
            <w:r w:rsidRPr="00302DE8">
              <w:rPr>
                <w:rStyle w:val="Bodytext211pt"/>
                <w:rFonts w:ascii="Sylfaen" w:eastAsia="Segoe UI" w:hAnsi="Sylfaen"/>
                <w:sz w:val="24"/>
                <w:szCs w:val="24"/>
              </w:rPr>
              <w:t>Անվանումների տարածությունների նույնականացուցիչը</w:t>
            </w:r>
          </w:p>
        </w:tc>
        <w:tc>
          <w:tcPr>
            <w:tcW w:w="2222" w:type="dxa"/>
            <w:tcBorders>
              <w:top w:val="single" w:sz="4" w:space="0" w:color="auto"/>
              <w:left w:val="single" w:sz="4" w:space="0" w:color="auto"/>
              <w:right w:val="single" w:sz="4" w:space="0" w:color="auto"/>
            </w:tcBorders>
            <w:shd w:val="clear" w:color="auto" w:fill="FFFFFF"/>
          </w:tcPr>
          <w:p w:rsidR="00BD5E62" w:rsidRPr="00302DE8" w:rsidRDefault="00BD5E62" w:rsidP="009B27B0">
            <w:pPr>
              <w:spacing w:after="120"/>
              <w:jc w:val="center"/>
              <w:rPr>
                <w:rFonts w:ascii="Sylfaen" w:hAnsi="Sylfaen"/>
              </w:rPr>
            </w:pPr>
            <w:r w:rsidRPr="00302DE8">
              <w:rPr>
                <w:rStyle w:val="Bodytext211pt"/>
                <w:rFonts w:ascii="Sylfaen" w:eastAsia="Segoe UI" w:hAnsi="Sylfaen"/>
                <w:sz w:val="24"/>
                <w:szCs w:val="24"/>
              </w:rPr>
              <w:t>Նախածանցը</w:t>
            </w:r>
          </w:p>
        </w:tc>
      </w:tr>
      <w:tr w:rsidR="00BD5E62" w:rsidRPr="00302DE8" w:rsidTr="009B27B0">
        <w:tc>
          <w:tcPr>
            <w:tcW w:w="1144" w:type="dxa"/>
            <w:tcBorders>
              <w:top w:val="single" w:sz="4" w:space="0" w:color="auto"/>
              <w:left w:val="single" w:sz="4" w:space="0" w:color="auto"/>
            </w:tcBorders>
            <w:shd w:val="clear" w:color="auto" w:fill="FFFFFF"/>
            <w:vAlign w:val="center"/>
          </w:tcPr>
          <w:p w:rsidR="00BD5E62" w:rsidRPr="00302DE8" w:rsidRDefault="00BD5E62" w:rsidP="009B27B0">
            <w:pPr>
              <w:spacing w:after="120"/>
              <w:jc w:val="center"/>
              <w:rPr>
                <w:rFonts w:ascii="Sylfaen" w:hAnsi="Sylfaen"/>
              </w:rPr>
            </w:pPr>
            <w:r w:rsidRPr="00302DE8">
              <w:rPr>
                <w:rStyle w:val="Bodytext211pt"/>
                <w:rFonts w:ascii="Sylfaen" w:eastAsia="Segoe UI" w:hAnsi="Sylfaen"/>
                <w:sz w:val="24"/>
                <w:szCs w:val="24"/>
              </w:rPr>
              <w:t>1</w:t>
            </w:r>
          </w:p>
        </w:tc>
        <w:tc>
          <w:tcPr>
            <w:tcW w:w="6003" w:type="dxa"/>
            <w:tcBorders>
              <w:top w:val="single" w:sz="4" w:space="0" w:color="auto"/>
              <w:left w:val="single" w:sz="4" w:space="0" w:color="auto"/>
            </w:tcBorders>
            <w:shd w:val="clear" w:color="auto" w:fill="FFFFFF"/>
            <w:vAlign w:val="center"/>
          </w:tcPr>
          <w:p w:rsidR="00BD5E62" w:rsidRPr="00302DE8" w:rsidRDefault="00BD5E62" w:rsidP="009B27B0">
            <w:pPr>
              <w:spacing w:after="120"/>
              <w:jc w:val="center"/>
              <w:rPr>
                <w:rFonts w:ascii="Sylfaen" w:hAnsi="Sylfaen"/>
              </w:rPr>
            </w:pPr>
            <w:r w:rsidRPr="00302DE8">
              <w:rPr>
                <w:rStyle w:val="Bodytext211pt"/>
                <w:rFonts w:ascii="Sylfaen" w:eastAsia="Segoe UI" w:hAnsi="Sylfaen"/>
                <w:sz w:val="24"/>
                <w:szCs w:val="24"/>
              </w:rPr>
              <w:t>2</w:t>
            </w:r>
          </w:p>
        </w:tc>
        <w:tc>
          <w:tcPr>
            <w:tcW w:w="2222" w:type="dxa"/>
            <w:tcBorders>
              <w:top w:val="single" w:sz="4" w:space="0" w:color="auto"/>
              <w:left w:val="single" w:sz="4" w:space="0" w:color="auto"/>
              <w:right w:val="single" w:sz="4" w:space="0" w:color="auto"/>
            </w:tcBorders>
            <w:shd w:val="clear" w:color="auto" w:fill="FFFFFF"/>
            <w:vAlign w:val="center"/>
          </w:tcPr>
          <w:p w:rsidR="00BD5E62" w:rsidRPr="00302DE8" w:rsidRDefault="00BD5E62" w:rsidP="009B27B0">
            <w:pPr>
              <w:spacing w:after="120"/>
              <w:jc w:val="center"/>
              <w:rPr>
                <w:rFonts w:ascii="Sylfaen" w:hAnsi="Sylfaen"/>
              </w:rPr>
            </w:pPr>
            <w:r w:rsidRPr="00302DE8">
              <w:rPr>
                <w:rStyle w:val="Bodytext211pt"/>
                <w:rFonts w:ascii="Sylfaen" w:eastAsia="Segoe UI" w:hAnsi="Sylfaen"/>
                <w:sz w:val="24"/>
                <w:szCs w:val="24"/>
              </w:rPr>
              <w:t>3</w:t>
            </w:r>
          </w:p>
        </w:tc>
      </w:tr>
      <w:tr w:rsidR="00BD5E62" w:rsidRPr="00302DE8" w:rsidTr="009B27B0">
        <w:tc>
          <w:tcPr>
            <w:tcW w:w="1144" w:type="dxa"/>
            <w:tcBorders>
              <w:top w:val="single" w:sz="4" w:space="0" w:color="auto"/>
              <w:left w:val="single" w:sz="4" w:space="0" w:color="auto"/>
            </w:tcBorders>
            <w:shd w:val="clear" w:color="auto" w:fill="FFFFFF"/>
            <w:vAlign w:val="center"/>
          </w:tcPr>
          <w:p w:rsidR="00BD5E62" w:rsidRPr="00302DE8" w:rsidRDefault="00BD5E62" w:rsidP="009B27B0">
            <w:pPr>
              <w:spacing w:after="120"/>
              <w:jc w:val="center"/>
              <w:rPr>
                <w:rFonts w:ascii="Sylfaen" w:hAnsi="Sylfaen"/>
              </w:rPr>
            </w:pPr>
            <w:r w:rsidRPr="00302DE8">
              <w:rPr>
                <w:rStyle w:val="Bodytext211pt"/>
                <w:rFonts w:ascii="Sylfaen" w:eastAsia="Segoe UI" w:hAnsi="Sylfaen"/>
                <w:sz w:val="24"/>
                <w:szCs w:val="24"/>
              </w:rPr>
              <w:t>1</w:t>
            </w:r>
          </w:p>
        </w:tc>
        <w:tc>
          <w:tcPr>
            <w:tcW w:w="6003" w:type="dxa"/>
            <w:tcBorders>
              <w:top w:val="single" w:sz="4" w:space="0" w:color="auto"/>
              <w:left w:val="single" w:sz="4" w:space="0" w:color="auto"/>
            </w:tcBorders>
            <w:shd w:val="clear" w:color="auto" w:fill="FFFFFF"/>
            <w:vAlign w:val="center"/>
          </w:tcPr>
          <w:p w:rsidR="00BD5E62" w:rsidRPr="00302DE8" w:rsidRDefault="00BD5E62" w:rsidP="009B27B0">
            <w:pPr>
              <w:spacing w:after="120"/>
              <w:rPr>
                <w:rFonts w:ascii="Sylfaen" w:hAnsi="Sylfaen"/>
              </w:rPr>
            </w:pPr>
            <w:r w:rsidRPr="00302DE8">
              <w:rPr>
                <w:rStyle w:val="Bodytext211pt"/>
                <w:rFonts w:ascii="Sylfaen" w:eastAsia="Segoe UI" w:hAnsi="Sylfaen"/>
                <w:sz w:val="24"/>
                <w:szCs w:val="24"/>
              </w:rPr>
              <w:t>urn :EEC :M:ComplexDataObjects:vX.X.X</w:t>
            </w:r>
          </w:p>
        </w:tc>
        <w:tc>
          <w:tcPr>
            <w:tcW w:w="2222" w:type="dxa"/>
            <w:tcBorders>
              <w:top w:val="single" w:sz="4" w:space="0" w:color="auto"/>
              <w:left w:val="single" w:sz="4" w:space="0" w:color="auto"/>
              <w:right w:val="single" w:sz="4" w:space="0" w:color="auto"/>
            </w:tcBorders>
            <w:shd w:val="clear" w:color="auto" w:fill="FFFFFF"/>
            <w:vAlign w:val="center"/>
          </w:tcPr>
          <w:p w:rsidR="00BD5E62" w:rsidRPr="00302DE8" w:rsidRDefault="00BD5E62" w:rsidP="009B27B0">
            <w:pPr>
              <w:spacing w:after="120"/>
              <w:rPr>
                <w:rFonts w:ascii="Sylfaen" w:hAnsi="Sylfaen"/>
              </w:rPr>
            </w:pPr>
            <w:r w:rsidRPr="00302DE8">
              <w:rPr>
                <w:rStyle w:val="Bodytext211pt"/>
                <w:rFonts w:ascii="Sylfaen" w:eastAsia="Segoe UI" w:hAnsi="Sylfaen"/>
                <w:sz w:val="24"/>
                <w:szCs w:val="24"/>
              </w:rPr>
              <w:t>ccdo</w:t>
            </w:r>
          </w:p>
        </w:tc>
      </w:tr>
      <w:tr w:rsidR="00BD5E62" w:rsidRPr="00302DE8" w:rsidTr="009B27B0">
        <w:tc>
          <w:tcPr>
            <w:tcW w:w="1144" w:type="dxa"/>
            <w:tcBorders>
              <w:top w:val="single" w:sz="4" w:space="0" w:color="auto"/>
              <w:left w:val="single" w:sz="4" w:space="0" w:color="auto"/>
              <w:bottom w:val="single" w:sz="4" w:space="0" w:color="auto"/>
            </w:tcBorders>
            <w:shd w:val="clear" w:color="auto" w:fill="FFFFFF"/>
            <w:vAlign w:val="center"/>
          </w:tcPr>
          <w:p w:rsidR="00BD5E62" w:rsidRPr="00302DE8" w:rsidRDefault="00BD5E62" w:rsidP="009B27B0">
            <w:pPr>
              <w:spacing w:after="120"/>
              <w:jc w:val="center"/>
              <w:rPr>
                <w:rFonts w:ascii="Sylfaen" w:hAnsi="Sylfaen"/>
              </w:rPr>
            </w:pPr>
            <w:r w:rsidRPr="00302DE8">
              <w:rPr>
                <w:rStyle w:val="Bodytext211pt"/>
                <w:rFonts w:ascii="Sylfaen" w:eastAsia="Segoe UI" w:hAnsi="Sylfaen"/>
                <w:sz w:val="24"/>
                <w:szCs w:val="24"/>
              </w:rPr>
              <w:t>2</w:t>
            </w:r>
          </w:p>
        </w:tc>
        <w:tc>
          <w:tcPr>
            <w:tcW w:w="6003" w:type="dxa"/>
            <w:tcBorders>
              <w:top w:val="single" w:sz="4" w:space="0" w:color="auto"/>
              <w:left w:val="single" w:sz="4" w:space="0" w:color="auto"/>
              <w:bottom w:val="single" w:sz="4" w:space="0" w:color="auto"/>
            </w:tcBorders>
            <w:shd w:val="clear" w:color="auto" w:fill="FFFFFF"/>
            <w:vAlign w:val="center"/>
          </w:tcPr>
          <w:p w:rsidR="00BD5E62" w:rsidRPr="00302DE8" w:rsidRDefault="00BD5E62" w:rsidP="009B27B0">
            <w:pPr>
              <w:spacing w:after="120"/>
              <w:rPr>
                <w:rFonts w:ascii="Sylfaen" w:hAnsi="Sylfaen"/>
              </w:rPr>
            </w:pPr>
            <w:r w:rsidRPr="00302DE8">
              <w:rPr>
                <w:rStyle w:val="Bodytext211pt"/>
                <w:rFonts w:ascii="Sylfaen" w:eastAsia="Segoe UI" w:hAnsi="Sylfaen"/>
                <w:sz w:val="24"/>
                <w:szCs w:val="24"/>
              </w:rPr>
              <w:t>urn:EEC:M:SimpleDataObjects:vX.X.X</w:t>
            </w:r>
          </w:p>
        </w:tc>
        <w:tc>
          <w:tcPr>
            <w:tcW w:w="2222" w:type="dxa"/>
            <w:tcBorders>
              <w:top w:val="single" w:sz="4" w:space="0" w:color="auto"/>
              <w:left w:val="single" w:sz="4" w:space="0" w:color="auto"/>
              <w:bottom w:val="single" w:sz="4" w:space="0" w:color="auto"/>
              <w:right w:val="single" w:sz="4" w:space="0" w:color="auto"/>
            </w:tcBorders>
            <w:shd w:val="clear" w:color="auto" w:fill="FFFFFF"/>
            <w:vAlign w:val="center"/>
          </w:tcPr>
          <w:p w:rsidR="00BD5E62" w:rsidRPr="00302DE8" w:rsidRDefault="00BD5E62" w:rsidP="009B27B0">
            <w:pPr>
              <w:spacing w:after="120"/>
              <w:rPr>
                <w:rFonts w:ascii="Sylfaen" w:hAnsi="Sylfaen"/>
              </w:rPr>
            </w:pPr>
            <w:r w:rsidRPr="00302DE8">
              <w:rPr>
                <w:rStyle w:val="Bodytext211pt"/>
                <w:rFonts w:ascii="Sylfaen" w:eastAsia="Segoe UI" w:hAnsi="Sylfaen"/>
                <w:sz w:val="24"/>
                <w:szCs w:val="24"/>
              </w:rPr>
              <w:t>csdo</w:t>
            </w:r>
          </w:p>
        </w:tc>
      </w:tr>
    </w:tbl>
    <w:p w:rsidR="00CD79D3" w:rsidRPr="00302DE8" w:rsidRDefault="00CD79D3" w:rsidP="009B27B0">
      <w:pPr>
        <w:spacing w:after="160" w:line="360" w:lineRule="auto"/>
        <w:ind w:firstLine="567"/>
        <w:jc w:val="both"/>
        <w:rPr>
          <w:rFonts w:ascii="Sylfaen" w:hAnsi="Sylfaen"/>
          <w:lang w:val="en-US"/>
        </w:rPr>
      </w:pPr>
    </w:p>
    <w:p w:rsidR="00BD5E62" w:rsidRPr="00302DE8" w:rsidRDefault="00BD5E62" w:rsidP="009B27B0">
      <w:pPr>
        <w:spacing w:after="160" w:line="360" w:lineRule="auto"/>
        <w:ind w:firstLine="567"/>
        <w:jc w:val="both"/>
        <w:rPr>
          <w:rFonts w:ascii="Sylfaen" w:hAnsi="Sylfaen"/>
        </w:rPr>
      </w:pPr>
      <w:r w:rsidRPr="00302DE8">
        <w:rPr>
          <w:rFonts w:ascii="Sylfaen" w:hAnsi="Sylfaen"/>
        </w:rPr>
        <w:t>Ներմուծվող անվանումների տարածություններում «X.X.X» պայմանանշանները համապատասխանում են Եվրասիական տնտեսական հանձնաժողովի կոլեգիայի 2016 թվականի նոյեմբերի 1-ի թիվ 137 որոշման 2-րդ կետին համապատասխան՝ էլեկտրոնային փաստաթղթի (տեղեկությունների) կառուցվածքի տեխնիկական սխեմայի մշակման ժամանակ օգտագործված՝ տվյալների բազիսային մոդելի տարբերակի համարին:</w:t>
      </w:r>
    </w:p>
    <w:p w:rsidR="00BD5E62" w:rsidRPr="00302DE8" w:rsidRDefault="00BD5E62" w:rsidP="009B27B0">
      <w:pPr>
        <w:tabs>
          <w:tab w:val="left" w:pos="1134"/>
        </w:tabs>
        <w:spacing w:after="160" w:line="360" w:lineRule="auto"/>
        <w:ind w:firstLine="567"/>
        <w:jc w:val="both"/>
        <w:rPr>
          <w:rFonts w:ascii="Sylfaen" w:hAnsi="Sylfaen"/>
        </w:rPr>
      </w:pPr>
      <w:r w:rsidRPr="00302DE8">
        <w:rPr>
          <w:rFonts w:ascii="Sylfaen" w:hAnsi="Sylfaen"/>
        </w:rPr>
        <w:t>1</w:t>
      </w:r>
      <w:r w:rsidR="00D63413" w:rsidRPr="00302DE8">
        <w:rPr>
          <w:rFonts w:ascii="Sylfaen" w:hAnsi="Sylfaen"/>
        </w:rPr>
        <w:t>5.</w:t>
      </w:r>
      <w:r w:rsidR="00D63413" w:rsidRPr="00302DE8">
        <w:rPr>
          <w:rFonts w:ascii="Sylfaen" w:hAnsi="Sylfaen"/>
        </w:rPr>
        <w:tab/>
      </w:r>
      <w:r w:rsidRPr="00302DE8">
        <w:rPr>
          <w:rFonts w:ascii="Sylfaen" w:hAnsi="Sylfaen"/>
        </w:rPr>
        <w:t>«Ընդհանուր ռեսուրսի արդիականացման վիճակ» (R.007) էլեկտրոնային փաստաթղթի (տեղեկությունների) կառուցվածքի վավերապայմանների կազմը բերված է 7–րդ աղյուսակում:</w:t>
      </w:r>
    </w:p>
    <w:p w:rsidR="00BD5E62" w:rsidRPr="00302DE8" w:rsidRDefault="00BD5E62" w:rsidP="00FE5569">
      <w:pPr>
        <w:spacing w:after="160" w:line="360" w:lineRule="auto"/>
        <w:rPr>
          <w:rFonts w:ascii="Sylfaen" w:hAnsi="Sylfaen"/>
        </w:rPr>
      </w:pPr>
    </w:p>
    <w:p w:rsidR="00BD5E62" w:rsidRPr="00302DE8" w:rsidRDefault="00BD5E62" w:rsidP="00FE5569">
      <w:pPr>
        <w:spacing w:after="160" w:line="360" w:lineRule="auto"/>
        <w:rPr>
          <w:rFonts w:ascii="Sylfaen" w:hAnsi="Sylfaen"/>
        </w:rPr>
        <w:sectPr w:rsidR="00BD5E62" w:rsidRPr="00302DE8" w:rsidSect="00FE5569">
          <w:pgSz w:w="11909" w:h="16840"/>
          <w:pgMar w:top="1418" w:right="1418" w:bottom="1418" w:left="1418" w:header="0" w:footer="3" w:gutter="0"/>
          <w:cols w:space="720"/>
          <w:noEndnote/>
          <w:docGrid w:linePitch="360"/>
        </w:sectPr>
      </w:pPr>
    </w:p>
    <w:p w:rsidR="00BD5E62" w:rsidRPr="00302DE8" w:rsidRDefault="00BD5E62" w:rsidP="00FE5569">
      <w:pPr>
        <w:spacing w:after="160" w:line="360" w:lineRule="auto"/>
        <w:jc w:val="right"/>
        <w:rPr>
          <w:rFonts w:ascii="Sylfaen" w:hAnsi="Sylfaen"/>
        </w:rPr>
      </w:pPr>
      <w:r w:rsidRPr="00302DE8">
        <w:rPr>
          <w:rFonts w:ascii="Sylfaen" w:hAnsi="Sylfaen"/>
        </w:rPr>
        <w:lastRenderedPageBreak/>
        <w:t>Աղյուսակ 7</w:t>
      </w:r>
    </w:p>
    <w:p w:rsidR="00BD5E62" w:rsidRPr="00302DE8" w:rsidRDefault="00BD5E62" w:rsidP="00FE5569">
      <w:pPr>
        <w:spacing w:after="160" w:line="360" w:lineRule="auto"/>
        <w:ind w:left="160"/>
        <w:jc w:val="center"/>
        <w:rPr>
          <w:rFonts w:ascii="Sylfaen" w:hAnsi="Sylfaen"/>
        </w:rPr>
      </w:pPr>
      <w:r w:rsidRPr="00302DE8">
        <w:rPr>
          <w:rFonts w:ascii="Sylfaen" w:hAnsi="Sylfaen"/>
        </w:rPr>
        <w:t>«Ընդհանուր ռեսուրսի արդիականացման վիճակ» (R.007) էլեկտրոնային փաստաթղթի (տեղեկությունների) կառուցվածքի վավերապայմանների կազմը</w:t>
      </w:r>
    </w:p>
    <w:tbl>
      <w:tblPr>
        <w:tblOverlap w:val="never"/>
        <w:tblW w:w="14587" w:type="dxa"/>
        <w:tblLayout w:type="fixed"/>
        <w:tblCellMar>
          <w:left w:w="10" w:type="dxa"/>
          <w:right w:w="10" w:type="dxa"/>
        </w:tblCellMar>
        <w:tblLook w:val="0000" w:firstRow="0" w:lastRow="0" w:firstColumn="0" w:lastColumn="0" w:noHBand="0" w:noVBand="0"/>
      </w:tblPr>
      <w:tblGrid>
        <w:gridCol w:w="245"/>
        <w:gridCol w:w="3864"/>
        <w:gridCol w:w="3586"/>
        <w:gridCol w:w="2521"/>
        <w:gridCol w:w="3723"/>
        <w:gridCol w:w="648"/>
      </w:tblGrid>
      <w:tr w:rsidR="00BD5E62" w:rsidRPr="00302DE8" w:rsidTr="00F53B5D">
        <w:tc>
          <w:tcPr>
            <w:tcW w:w="4109" w:type="dxa"/>
            <w:gridSpan w:val="2"/>
            <w:tcBorders>
              <w:top w:val="single" w:sz="4" w:space="0" w:color="auto"/>
              <w:left w:val="single" w:sz="4" w:space="0" w:color="auto"/>
            </w:tcBorders>
            <w:shd w:val="clear" w:color="auto" w:fill="FFFFFF"/>
          </w:tcPr>
          <w:p w:rsidR="00BD5E62" w:rsidRPr="00302DE8" w:rsidRDefault="00BD5E62" w:rsidP="009B27B0">
            <w:pPr>
              <w:spacing w:after="120"/>
              <w:jc w:val="center"/>
              <w:rPr>
                <w:rFonts w:ascii="Sylfaen" w:hAnsi="Sylfaen"/>
              </w:rPr>
            </w:pPr>
            <w:r w:rsidRPr="00302DE8">
              <w:rPr>
                <w:rStyle w:val="Bodytext211pt"/>
                <w:rFonts w:ascii="Sylfaen" w:eastAsia="Segoe UI" w:hAnsi="Sylfaen"/>
                <w:sz w:val="24"/>
                <w:szCs w:val="24"/>
              </w:rPr>
              <w:t>Վավերապայմանի անունը</w:t>
            </w:r>
          </w:p>
        </w:tc>
        <w:tc>
          <w:tcPr>
            <w:tcW w:w="3586" w:type="dxa"/>
            <w:tcBorders>
              <w:top w:val="single" w:sz="4" w:space="0" w:color="auto"/>
              <w:left w:val="single" w:sz="4" w:space="0" w:color="auto"/>
            </w:tcBorders>
            <w:shd w:val="clear" w:color="auto" w:fill="FFFFFF"/>
          </w:tcPr>
          <w:p w:rsidR="00BD5E62" w:rsidRPr="00302DE8" w:rsidRDefault="00BD5E62" w:rsidP="009B27B0">
            <w:pPr>
              <w:spacing w:after="120"/>
              <w:jc w:val="center"/>
              <w:rPr>
                <w:rFonts w:ascii="Sylfaen" w:hAnsi="Sylfaen"/>
              </w:rPr>
            </w:pPr>
            <w:r w:rsidRPr="00302DE8">
              <w:rPr>
                <w:rStyle w:val="Bodytext211pt"/>
                <w:rFonts w:ascii="Sylfaen" w:eastAsia="Segoe UI" w:hAnsi="Sylfaen"/>
                <w:sz w:val="24"/>
                <w:szCs w:val="24"/>
              </w:rPr>
              <w:t>Վավերապայմանի նկարագրությունը</w:t>
            </w:r>
          </w:p>
        </w:tc>
        <w:tc>
          <w:tcPr>
            <w:tcW w:w="2521" w:type="dxa"/>
            <w:tcBorders>
              <w:top w:val="single" w:sz="4" w:space="0" w:color="auto"/>
              <w:left w:val="single" w:sz="4" w:space="0" w:color="auto"/>
            </w:tcBorders>
            <w:shd w:val="clear" w:color="auto" w:fill="FFFFFF"/>
          </w:tcPr>
          <w:p w:rsidR="00BD5E62" w:rsidRPr="00302DE8" w:rsidRDefault="00BD5E62" w:rsidP="009B27B0">
            <w:pPr>
              <w:spacing w:after="120"/>
              <w:ind w:left="220"/>
              <w:rPr>
                <w:rFonts w:ascii="Sylfaen" w:hAnsi="Sylfaen"/>
              </w:rPr>
            </w:pPr>
            <w:r w:rsidRPr="00302DE8">
              <w:rPr>
                <w:rStyle w:val="Bodytext211pt"/>
                <w:rFonts w:ascii="Sylfaen" w:eastAsia="Segoe UI" w:hAnsi="Sylfaen"/>
                <w:sz w:val="24"/>
                <w:szCs w:val="24"/>
              </w:rPr>
              <w:t>Նույնականացուցիչը</w:t>
            </w:r>
          </w:p>
        </w:tc>
        <w:tc>
          <w:tcPr>
            <w:tcW w:w="3723" w:type="dxa"/>
            <w:tcBorders>
              <w:top w:val="single" w:sz="4" w:space="0" w:color="auto"/>
              <w:left w:val="single" w:sz="4" w:space="0" w:color="auto"/>
            </w:tcBorders>
            <w:shd w:val="clear" w:color="auto" w:fill="FFFFFF"/>
          </w:tcPr>
          <w:p w:rsidR="00BD5E62" w:rsidRPr="00302DE8" w:rsidRDefault="00BD5E62" w:rsidP="009B27B0">
            <w:pPr>
              <w:spacing w:after="120"/>
              <w:jc w:val="center"/>
              <w:rPr>
                <w:rFonts w:ascii="Sylfaen" w:hAnsi="Sylfaen"/>
              </w:rPr>
            </w:pPr>
            <w:r w:rsidRPr="00302DE8">
              <w:rPr>
                <w:rStyle w:val="Bodytext211pt"/>
                <w:rFonts w:ascii="Sylfaen" w:eastAsia="Segoe UI" w:hAnsi="Sylfaen"/>
                <w:sz w:val="24"/>
                <w:szCs w:val="24"/>
              </w:rPr>
              <w:t>Տվյալների տիպը</w:t>
            </w:r>
          </w:p>
        </w:tc>
        <w:tc>
          <w:tcPr>
            <w:tcW w:w="648" w:type="dxa"/>
            <w:tcBorders>
              <w:top w:val="single" w:sz="4" w:space="0" w:color="auto"/>
              <w:left w:val="single" w:sz="4" w:space="0" w:color="auto"/>
              <w:right w:val="single" w:sz="4" w:space="0" w:color="auto"/>
            </w:tcBorders>
            <w:shd w:val="clear" w:color="auto" w:fill="FFFFFF"/>
          </w:tcPr>
          <w:p w:rsidR="00BD5E62" w:rsidRPr="00302DE8" w:rsidRDefault="00BD5E62" w:rsidP="009B27B0">
            <w:pPr>
              <w:spacing w:after="120"/>
              <w:rPr>
                <w:rFonts w:ascii="Sylfaen" w:hAnsi="Sylfaen"/>
              </w:rPr>
            </w:pPr>
            <w:r w:rsidRPr="00302DE8">
              <w:rPr>
                <w:rStyle w:val="Bodytext211pt"/>
                <w:rFonts w:ascii="Sylfaen" w:eastAsia="Segoe UI" w:hAnsi="Sylfaen"/>
                <w:sz w:val="24"/>
                <w:szCs w:val="24"/>
              </w:rPr>
              <w:t>Բազմ.</w:t>
            </w:r>
          </w:p>
        </w:tc>
      </w:tr>
      <w:tr w:rsidR="00BD5E62" w:rsidRPr="00302DE8" w:rsidTr="00F53B5D">
        <w:tc>
          <w:tcPr>
            <w:tcW w:w="4109" w:type="dxa"/>
            <w:gridSpan w:val="2"/>
            <w:tcBorders>
              <w:top w:val="single" w:sz="4" w:space="0" w:color="auto"/>
              <w:left w:val="single" w:sz="4" w:space="0" w:color="auto"/>
            </w:tcBorders>
            <w:shd w:val="clear" w:color="auto" w:fill="FFFFFF"/>
            <w:vAlign w:val="center"/>
          </w:tcPr>
          <w:p w:rsidR="00BD5E62" w:rsidRPr="00302DE8" w:rsidRDefault="009E2C49" w:rsidP="009B27B0">
            <w:pPr>
              <w:tabs>
                <w:tab w:val="left" w:pos="586"/>
              </w:tabs>
              <w:spacing w:after="120"/>
              <w:rPr>
                <w:rFonts w:ascii="Sylfaen" w:hAnsi="Sylfaen"/>
              </w:rPr>
            </w:pPr>
            <w:r w:rsidRPr="00302DE8">
              <w:rPr>
                <w:rStyle w:val="Bodytext211pt"/>
                <w:rFonts w:ascii="Sylfaen" w:eastAsia="Segoe UI" w:hAnsi="Sylfaen"/>
                <w:sz w:val="24"/>
                <w:szCs w:val="24"/>
              </w:rPr>
              <w:t>1.</w:t>
            </w:r>
            <w:r w:rsidRPr="00302DE8">
              <w:rPr>
                <w:rStyle w:val="Bodytext211pt"/>
                <w:rFonts w:ascii="Sylfaen" w:eastAsia="Segoe UI" w:hAnsi="Sylfaen"/>
                <w:sz w:val="24"/>
                <w:szCs w:val="24"/>
              </w:rPr>
              <w:tab/>
            </w:r>
            <w:r w:rsidR="00BD5E62" w:rsidRPr="00302DE8">
              <w:rPr>
                <w:rStyle w:val="Bodytext211pt"/>
                <w:rFonts w:ascii="Sylfaen" w:eastAsia="Segoe UI" w:hAnsi="Sylfaen"/>
                <w:sz w:val="24"/>
                <w:szCs w:val="24"/>
              </w:rPr>
              <w:t>Էլեկտրոնային փաստաթղթի (տեղեկությունների) վերնագիրը (ccdo: EDocHeader)</w:t>
            </w:r>
          </w:p>
        </w:tc>
        <w:tc>
          <w:tcPr>
            <w:tcW w:w="3586" w:type="dxa"/>
            <w:tcBorders>
              <w:top w:val="single" w:sz="4" w:space="0" w:color="auto"/>
              <w:left w:val="single" w:sz="4" w:space="0" w:color="auto"/>
            </w:tcBorders>
            <w:shd w:val="clear" w:color="auto" w:fill="FFFFFF"/>
            <w:vAlign w:val="center"/>
          </w:tcPr>
          <w:p w:rsidR="00BD5E62" w:rsidRPr="00302DE8" w:rsidRDefault="00BD5E62" w:rsidP="009B27B0">
            <w:pPr>
              <w:spacing w:after="120"/>
              <w:rPr>
                <w:rFonts w:ascii="Sylfaen" w:hAnsi="Sylfaen"/>
              </w:rPr>
            </w:pPr>
            <w:r w:rsidRPr="00302DE8">
              <w:rPr>
                <w:rStyle w:val="Bodytext211pt"/>
                <w:rFonts w:ascii="Sylfaen" w:eastAsia="Segoe UI" w:hAnsi="Sylfaen"/>
                <w:sz w:val="24"/>
                <w:szCs w:val="24"/>
              </w:rPr>
              <w:t>էլեկտրոնային փաստաթղթի (տեղեկությունների) տեխնոլոգիական վավերապայմանների ամբողջություն</w:t>
            </w:r>
          </w:p>
        </w:tc>
        <w:tc>
          <w:tcPr>
            <w:tcW w:w="2521" w:type="dxa"/>
            <w:tcBorders>
              <w:top w:val="single" w:sz="4" w:space="0" w:color="auto"/>
              <w:left w:val="single" w:sz="4" w:space="0" w:color="auto"/>
            </w:tcBorders>
            <w:shd w:val="clear" w:color="auto" w:fill="FFFFFF"/>
          </w:tcPr>
          <w:p w:rsidR="00BD5E62" w:rsidRPr="00302DE8" w:rsidRDefault="00BD5E62" w:rsidP="009B27B0">
            <w:pPr>
              <w:spacing w:after="120"/>
              <w:rPr>
                <w:rFonts w:ascii="Sylfaen" w:hAnsi="Sylfaen"/>
              </w:rPr>
            </w:pPr>
            <w:r w:rsidRPr="00302DE8">
              <w:rPr>
                <w:rStyle w:val="Bodytext211pt"/>
                <w:rFonts w:ascii="Sylfaen" w:eastAsia="Segoe UI" w:hAnsi="Sylfaen"/>
                <w:sz w:val="24"/>
                <w:szCs w:val="24"/>
              </w:rPr>
              <w:t>M.CDE.90001</w:t>
            </w:r>
          </w:p>
        </w:tc>
        <w:tc>
          <w:tcPr>
            <w:tcW w:w="3723" w:type="dxa"/>
            <w:tcBorders>
              <w:top w:val="single" w:sz="4" w:space="0" w:color="auto"/>
              <w:left w:val="single" w:sz="4" w:space="0" w:color="auto"/>
            </w:tcBorders>
            <w:shd w:val="clear" w:color="auto" w:fill="FFFFFF"/>
            <w:vAlign w:val="center"/>
          </w:tcPr>
          <w:p w:rsidR="00BD5E62" w:rsidRPr="00302DE8" w:rsidRDefault="00BD5E62" w:rsidP="009B27B0">
            <w:pPr>
              <w:spacing w:after="120"/>
              <w:rPr>
                <w:rFonts w:ascii="Sylfaen" w:hAnsi="Sylfaen"/>
              </w:rPr>
            </w:pPr>
            <w:r w:rsidRPr="00302DE8">
              <w:rPr>
                <w:rStyle w:val="Bodytext211pt"/>
                <w:rFonts w:ascii="Sylfaen" w:eastAsia="Segoe UI" w:hAnsi="Sylfaen"/>
                <w:sz w:val="24"/>
                <w:szCs w:val="24"/>
              </w:rPr>
              <w:t>ccdo:EDocHeaderType (M.CDT.90001) Որոշվում է ներդրված տարրերի արժեքների ոլորտներով</w:t>
            </w:r>
          </w:p>
        </w:tc>
        <w:tc>
          <w:tcPr>
            <w:tcW w:w="648" w:type="dxa"/>
            <w:tcBorders>
              <w:top w:val="single" w:sz="4" w:space="0" w:color="auto"/>
              <w:left w:val="single" w:sz="4" w:space="0" w:color="auto"/>
              <w:right w:val="single" w:sz="4" w:space="0" w:color="auto"/>
            </w:tcBorders>
            <w:shd w:val="clear" w:color="auto" w:fill="FFFFFF"/>
          </w:tcPr>
          <w:p w:rsidR="00BD5E62" w:rsidRPr="00302DE8" w:rsidRDefault="00BD5E62" w:rsidP="009B27B0">
            <w:pPr>
              <w:spacing w:after="120"/>
              <w:ind w:left="300"/>
              <w:rPr>
                <w:rFonts w:ascii="Sylfaen" w:hAnsi="Sylfaen"/>
              </w:rPr>
            </w:pPr>
            <w:r w:rsidRPr="00302DE8">
              <w:rPr>
                <w:rStyle w:val="Bodytext211pt"/>
                <w:rFonts w:ascii="Sylfaen" w:eastAsia="Segoe UI" w:hAnsi="Sylfaen"/>
                <w:sz w:val="24"/>
                <w:szCs w:val="24"/>
              </w:rPr>
              <w:t>1</w:t>
            </w:r>
          </w:p>
        </w:tc>
      </w:tr>
      <w:tr w:rsidR="00BD5E62" w:rsidRPr="00302DE8" w:rsidTr="00F53B5D">
        <w:tc>
          <w:tcPr>
            <w:tcW w:w="245" w:type="dxa"/>
            <w:vMerge w:val="restart"/>
            <w:tcBorders>
              <w:top w:val="single" w:sz="4" w:space="0" w:color="auto"/>
            </w:tcBorders>
            <w:shd w:val="clear" w:color="auto" w:fill="FFFFFF"/>
          </w:tcPr>
          <w:p w:rsidR="00BD5E62" w:rsidRPr="00302DE8" w:rsidRDefault="00BD5E62" w:rsidP="009B27B0">
            <w:pPr>
              <w:spacing w:after="120"/>
              <w:rPr>
                <w:rFonts w:ascii="Sylfaen" w:hAnsi="Sylfaen"/>
              </w:rPr>
            </w:pPr>
          </w:p>
        </w:tc>
        <w:tc>
          <w:tcPr>
            <w:tcW w:w="3864" w:type="dxa"/>
            <w:tcBorders>
              <w:top w:val="single" w:sz="4" w:space="0" w:color="auto"/>
              <w:left w:val="single" w:sz="4" w:space="0" w:color="auto"/>
            </w:tcBorders>
            <w:shd w:val="clear" w:color="auto" w:fill="FFFFFF"/>
          </w:tcPr>
          <w:p w:rsidR="00BD5E62" w:rsidRPr="00302DE8" w:rsidRDefault="00BD5E62" w:rsidP="009B27B0">
            <w:pPr>
              <w:tabs>
                <w:tab w:val="left" w:pos="341"/>
              </w:tabs>
              <w:spacing w:after="120"/>
              <w:rPr>
                <w:rFonts w:ascii="Sylfaen" w:hAnsi="Sylfaen"/>
              </w:rPr>
            </w:pPr>
            <w:r w:rsidRPr="00302DE8">
              <w:rPr>
                <w:rStyle w:val="Bodytext211pt"/>
                <w:rFonts w:ascii="Sylfaen" w:eastAsia="Segoe UI" w:hAnsi="Sylfaen"/>
                <w:sz w:val="24"/>
                <w:szCs w:val="24"/>
              </w:rPr>
              <w:t>1.</w:t>
            </w:r>
            <w:r w:rsidR="009E2C49" w:rsidRPr="00302DE8">
              <w:rPr>
                <w:rStyle w:val="Bodytext211pt"/>
                <w:rFonts w:ascii="Sylfaen" w:eastAsia="Segoe UI" w:hAnsi="Sylfaen"/>
                <w:sz w:val="24"/>
                <w:szCs w:val="24"/>
              </w:rPr>
              <w:t>1.</w:t>
            </w:r>
            <w:r w:rsidR="009E2C49" w:rsidRPr="00302DE8">
              <w:rPr>
                <w:rStyle w:val="Bodytext211pt"/>
                <w:rFonts w:ascii="Sylfaen" w:eastAsia="Segoe UI" w:hAnsi="Sylfaen"/>
                <w:sz w:val="24"/>
                <w:szCs w:val="24"/>
              </w:rPr>
              <w:tab/>
            </w:r>
            <w:r w:rsidRPr="00302DE8">
              <w:rPr>
                <w:rStyle w:val="Bodytext211pt"/>
                <w:rFonts w:ascii="Sylfaen" w:eastAsia="Segoe UI" w:hAnsi="Sylfaen"/>
                <w:sz w:val="24"/>
                <w:szCs w:val="24"/>
              </w:rPr>
              <w:t>Ընդհանուր գործընթացի հաղորդագրության ծածկագիրը</w:t>
            </w:r>
          </w:p>
          <w:p w:rsidR="00BD5E62" w:rsidRPr="00302DE8" w:rsidRDefault="00BD5E62" w:rsidP="009B27B0">
            <w:pPr>
              <w:tabs>
                <w:tab w:val="left" w:pos="341"/>
              </w:tabs>
              <w:spacing w:after="120"/>
              <w:rPr>
                <w:rFonts w:ascii="Sylfaen" w:hAnsi="Sylfaen"/>
              </w:rPr>
            </w:pPr>
            <w:r w:rsidRPr="00302DE8">
              <w:rPr>
                <w:rStyle w:val="Bodytext211pt"/>
                <w:rFonts w:ascii="Sylfaen" w:eastAsia="Segoe UI" w:hAnsi="Sylfaen"/>
                <w:sz w:val="24"/>
                <w:szCs w:val="24"/>
              </w:rPr>
              <w:t>(csdo:InfEnvelopeCode)</w:t>
            </w:r>
          </w:p>
        </w:tc>
        <w:tc>
          <w:tcPr>
            <w:tcW w:w="3586" w:type="dxa"/>
            <w:tcBorders>
              <w:top w:val="single" w:sz="4" w:space="0" w:color="auto"/>
              <w:left w:val="single" w:sz="4" w:space="0" w:color="auto"/>
            </w:tcBorders>
            <w:shd w:val="clear" w:color="auto" w:fill="FFFFFF"/>
          </w:tcPr>
          <w:p w:rsidR="00BD5E62" w:rsidRPr="00302DE8" w:rsidRDefault="00BD5E62" w:rsidP="009B27B0">
            <w:pPr>
              <w:spacing w:after="120"/>
              <w:rPr>
                <w:rFonts w:ascii="Sylfaen" w:hAnsi="Sylfaen"/>
              </w:rPr>
            </w:pPr>
            <w:r w:rsidRPr="00302DE8">
              <w:rPr>
                <w:rStyle w:val="Bodytext211pt"/>
                <w:rFonts w:ascii="Sylfaen" w:eastAsia="Segoe UI" w:hAnsi="Sylfaen"/>
                <w:sz w:val="24"/>
                <w:szCs w:val="24"/>
              </w:rPr>
              <w:t>ընդհանուր գործընթացի հաղորդագրության ծածկագրային նշագիր</w:t>
            </w:r>
          </w:p>
        </w:tc>
        <w:tc>
          <w:tcPr>
            <w:tcW w:w="2521" w:type="dxa"/>
            <w:tcBorders>
              <w:top w:val="single" w:sz="4" w:space="0" w:color="auto"/>
              <w:left w:val="single" w:sz="4" w:space="0" w:color="auto"/>
            </w:tcBorders>
            <w:shd w:val="clear" w:color="auto" w:fill="FFFFFF"/>
          </w:tcPr>
          <w:p w:rsidR="00BD5E62" w:rsidRPr="00302DE8" w:rsidRDefault="00BD5E62" w:rsidP="009B27B0">
            <w:pPr>
              <w:spacing w:after="120"/>
              <w:rPr>
                <w:rFonts w:ascii="Sylfaen" w:hAnsi="Sylfaen"/>
              </w:rPr>
            </w:pPr>
            <w:r w:rsidRPr="00302DE8">
              <w:rPr>
                <w:rStyle w:val="Bodytext211pt"/>
                <w:rFonts w:ascii="Sylfaen" w:eastAsia="Segoe UI" w:hAnsi="Sylfaen"/>
                <w:sz w:val="24"/>
                <w:szCs w:val="24"/>
              </w:rPr>
              <w:t>M.SDE.90010</w:t>
            </w:r>
          </w:p>
        </w:tc>
        <w:tc>
          <w:tcPr>
            <w:tcW w:w="3723" w:type="dxa"/>
            <w:tcBorders>
              <w:top w:val="single" w:sz="4" w:space="0" w:color="auto"/>
              <w:left w:val="single" w:sz="4" w:space="0" w:color="auto"/>
            </w:tcBorders>
            <w:shd w:val="clear" w:color="auto" w:fill="FFFFFF"/>
            <w:vAlign w:val="center"/>
          </w:tcPr>
          <w:p w:rsidR="00BD5E62" w:rsidRPr="00302DE8" w:rsidRDefault="00BD5E62" w:rsidP="009B27B0">
            <w:pPr>
              <w:spacing w:after="120"/>
              <w:rPr>
                <w:rFonts w:ascii="Sylfaen" w:hAnsi="Sylfaen"/>
              </w:rPr>
            </w:pPr>
            <w:r w:rsidRPr="00302DE8">
              <w:rPr>
                <w:rStyle w:val="Bodytext211pt"/>
                <w:rFonts w:ascii="Sylfaen" w:eastAsia="Segoe UI" w:hAnsi="Sylfaen"/>
                <w:sz w:val="24"/>
                <w:szCs w:val="24"/>
              </w:rPr>
              <w:t>csdo:InfEnvelopeCodeType</w:t>
            </w:r>
          </w:p>
          <w:p w:rsidR="00BD5E62" w:rsidRPr="00302DE8" w:rsidRDefault="00BD5E62" w:rsidP="009B27B0">
            <w:pPr>
              <w:spacing w:after="120"/>
              <w:rPr>
                <w:rFonts w:ascii="Sylfaen" w:hAnsi="Sylfaen"/>
              </w:rPr>
            </w:pPr>
            <w:r w:rsidRPr="00302DE8">
              <w:rPr>
                <w:rStyle w:val="Bodytext211pt"/>
                <w:rFonts w:ascii="Sylfaen" w:eastAsia="Segoe UI" w:hAnsi="Sylfaen"/>
                <w:sz w:val="24"/>
                <w:szCs w:val="24"/>
              </w:rPr>
              <w:t>(M.SDT.90004)</w:t>
            </w:r>
          </w:p>
          <w:p w:rsidR="00BD5E62" w:rsidRPr="00302DE8" w:rsidRDefault="00BD5E62" w:rsidP="009B27B0">
            <w:pPr>
              <w:spacing w:after="120"/>
              <w:rPr>
                <w:rFonts w:ascii="Sylfaen" w:hAnsi="Sylfaen"/>
              </w:rPr>
            </w:pPr>
            <w:r w:rsidRPr="00302DE8">
              <w:rPr>
                <w:rStyle w:val="Bodytext211pt"/>
                <w:rFonts w:ascii="Sylfaen" w:eastAsia="Segoe UI" w:hAnsi="Sylfaen"/>
                <w:sz w:val="24"/>
                <w:szCs w:val="24"/>
              </w:rPr>
              <w:t>Ծածկագրի արժեքը՝ Տեղեկատվական փոխգործակցության կանոնակարգին համապատասխան:</w:t>
            </w:r>
          </w:p>
          <w:p w:rsidR="00BD5E62" w:rsidRPr="00302DE8" w:rsidRDefault="00BD5E62" w:rsidP="009B27B0">
            <w:pPr>
              <w:spacing w:after="120"/>
              <w:rPr>
                <w:rFonts w:ascii="Sylfaen" w:hAnsi="Sylfaen"/>
              </w:rPr>
            </w:pPr>
            <w:r w:rsidRPr="00302DE8">
              <w:rPr>
                <w:rStyle w:val="Bodytext211pt"/>
                <w:rFonts w:ascii="Sylfaen" w:eastAsia="Segoe UI" w:hAnsi="Sylfaen"/>
                <w:sz w:val="24"/>
                <w:szCs w:val="24"/>
              </w:rPr>
              <w:t>Ձ</w:t>
            </w:r>
            <w:r w:rsidR="007B3053" w:rsidRPr="00302DE8">
              <w:rPr>
                <w:rStyle w:val="Bodytext211pt"/>
                <w:rFonts w:ascii="Sylfaen" w:eastAsia="Segoe UI" w:hAnsi="Sylfaen"/>
                <w:sz w:val="24"/>
                <w:szCs w:val="24"/>
              </w:rPr>
              <w:t>եւ</w:t>
            </w:r>
            <w:r w:rsidRPr="00302DE8">
              <w:rPr>
                <w:rStyle w:val="Bodytext211pt"/>
                <w:rFonts w:ascii="Sylfaen" w:eastAsia="Segoe UI" w:hAnsi="Sylfaen"/>
                <w:sz w:val="24"/>
                <w:szCs w:val="24"/>
              </w:rPr>
              <w:t>անմուշ՝ P\.[A-Z]{2}\.[0- 9]{2}\.MSG\.[0-9]{3}</w:t>
            </w:r>
          </w:p>
        </w:tc>
        <w:tc>
          <w:tcPr>
            <w:tcW w:w="648" w:type="dxa"/>
            <w:tcBorders>
              <w:top w:val="single" w:sz="4" w:space="0" w:color="auto"/>
              <w:left w:val="single" w:sz="4" w:space="0" w:color="auto"/>
              <w:right w:val="single" w:sz="4" w:space="0" w:color="auto"/>
            </w:tcBorders>
            <w:shd w:val="clear" w:color="auto" w:fill="FFFFFF"/>
          </w:tcPr>
          <w:p w:rsidR="00BD5E62" w:rsidRPr="00302DE8" w:rsidRDefault="00BD5E62" w:rsidP="009B27B0">
            <w:pPr>
              <w:spacing w:after="120"/>
              <w:ind w:left="300"/>
              <w:rPr>
                <w:rFonts w:ascii="Sylfaen" w:hAnsi="Sylfaen"/>
              </w:rPr>
            </w:pPr>
            <w:r w:rsidRPr="00302DE8">
              <w:rPr>
                <w:rStyle w:val="Bodytext211pt"/>
                <w:rFonts w:ascii="Sylfaen" w:eastAsia="Segoe UI" w:hAnsi="Sylfaen"/>
                <w:sz w:val="24"/>
                <w:szCs w:val="24"/>
              </w:rPr>
              <w:t>1</w:t>
            </w:r>
          </w:p>
        </w:tc>
      </w:tr>
      <w:tr w:rsidR="00BD5E62" w:rsidRPr="00302DE8" w:rsidTr="00F53B5D">
        <w:tc>
          <w:tcPr>
            <w:tcW w:w="245" w:type="dxa"/>
            <w:vMerge/>
            <w:shd w:val="clear" w:color="auto" w:fill="FFFFFF"/>
          </w:tcPr>
          <w:p w:rsidR="00BD5E62" w:rsidRPr="00302DE8" w:rsidRDefault="00BD5E62" w:rsidP="009B27B0">
            <w:pPr>
              <w:spacing w:after="120"/>
              <w:rPr>
                <w:rFonts w:ascii="Sylfaen" w:hAnsi="Sylfaen"/>
              </w:rPr>
            </w:pPr>
          </w:p>
        </w:tc>
        <w:tc>
          <w:tcPr>
            <w:tcW w:w="3864" w:type="dxa"/>
            <w:tcBorders>
              <w:top w:val="single" w:sz="4" w:space="0" w:color="auto"/>
              <w:left w:val="single" w:sz="4" w:space="0" w:color="auto"/>
              <w:bottom w:val="single" w:sz="4" w:space="0" w:color="auto"/>
            </w:tcBorders>
            <w:shd w:val="clear" w:color="auto" w:fill="FFFFFF"/>
          </w:tcPr>
          <w:p w:rsidR="00BD5E62" w:rsidRPr="00302DE8" w:rsidRDefault="00BD5E62" w:rsidP="009B27B0">
            <w:pPr>
              <w:tabs>
                <w:tab w:val="left" w:pos="341"/>
              </w:tabs>
              <w:spacing w:after="120"/>
              <w:rPr>
                <w:rFonts w:ascii="Sylfaen" w:hAnsi="Sylfaen"/>
              </w:rPr>
            </w:pPr>
            <w:r w:rsidRPr="00302DE8">
              <w:rPr>
                <w:rStyle w:val="Bodytext211pt"/>
                <w:rFonts w:ascii="Sylfaen" w:eastAsia="Segoe UI" w:hAnsi="Sylfaen"/>
                <w:sz w:val="24"/>
                <w:szCs w:val="24"/>
              </w:rPr>
              <w:t>1.</w:t>
            </w:r>
            <w:r w:rsidR="00873C87" w:rsidRPr="00302DE8">
              <w:rPr>
                <w:rStyle w:val="Bodytext211pt"/>
                <w:rFonts w:ascii="Sylfaen" w:eastAsia="Segoe UI" w:hAnsi="Sylfaen"/>
                <w:sz w:val="24"/>
                <w:szCs w:val="24"/>
              </w:rPr>
              <w:t>2.</w:t>
            </w:r>
            <w:r w:rsidR="00873C87" w:rsidRPr="00302DE8">
              <w:rPr>
                <w:rStyle w:val="Bodytext211pt"/>
                <w:rFonts w:ascii="Sylfaen" w:eastAsia="Segoe UI" w:hAnsi="Sylfaen"/>
                <w:sz w:val="24"/>
                <w:szCs w:val="24"/>
              </w:rPr>
              <w:tab/>
            </w:r>
            <w:r w:rsidRPr="00302DE8">
              <w:rPr>
                <w:rStyle w:val="Bodytext211pt"/>
                <w:rFonts w:ascii="Sylfaen" w:eastAsia="Segoe UI" w:hAnsi="Sylfaen"/>
                <w:sz w:val="24"/>
                <w:szCs w:val="24"/>
              </w:rPr>
              <w:t>Էլեկտրոնային փաստաթղթի (տեղեկությունների) ծածկագիրը</w:t>
            </w:r>
          </w:p>
          <w:p w:rsidR="00BD5E62" w:rsidRPr="00302DE8" w:rsidRDefault="00BD5E62" w:rsidP="009B27B0">
            <w:pPr>
              <w:tabs>
                <w:tab w:val="left" w:pos="341"/>
              </w:tabs>
              <w:spacing w:after="120"/>
              <w:rPr>
                <w:rFonts w:ascii="Sylfaen" w:hAnsi="Sylfaen"/>
              </w:rPr>
            </w:pPr>
            <w:r w:rsidRPr="00302DE8">
              <w:rPr>
                <w:rStyle w:val="Bodytext211pt"/>
                <w:rFonts w:ascii="Sylfaen" w:eastAsia="Segoe UI" w:hAnsi="Sylfaen"/>
                <w:sz w:val="24"/>
                <w:szCs w:val="24"/>
              </w:rPr>
              <w:lastRenderedPageBreak/>
              <w:t>(csdo:EDocCode)</w:t>
            </w:r>
          </w:p>
        </w:tc>
        <w:tc>
          <w:tcPr>
            <w:tcW w:w="3586" w:type="dxa"/>
            <w:tcBorders>
              <w:top w:val="single" w:sz="4" w:space="0" w:color="auto"/>
              <w:left w:val="single" w:sz="4" w:space="0" w:color="auto"/>
              <w:bottom w:val="single" w:sz="4" w:space="0" w:color="auto"/>
            </w:tcBorders>
            <w:shd w:val="clear" w:color="auto" w:fill="FFFFFF"/>
            <w:vAlign w:val="center"/>
          </w:tcPr>
          <w:p w:rsidR="00BD5E62" w:rsidRPr="00302DE8" w:rsidRDefault="00BD5E62" w:rsidP="009B27B0">
            <w:pPr>
              <w:spacing w:after="120"/>
              <w:rPr>
                <w:rFonts w:ascii="Sylfaen" w:hAnsi="Sylfaen"/>
              </w:rPr>
            </w:pPr>
            <w:r w:rsidRPr="00302DE8">
              <w:rPr>
                <w:rStyle w:val="Bodytext211pt"/>
                <w:rFonts w:ascii="Sylfaen" w:eastAsia="Segoe UI" w:hAnsi="Sylfaen"/>
                <w:sz w:val="24"/>
                <w:szCs w:val="24"/>
              </w:rPr>
              <w:lastRenderedPageBreak/>
              <w:t xml:space="preserve">էլեկտրոնային փաստաթղթի (տեղեկությունների) ծածկագրային նշագիրը՝ էլեկտրոնային փաստաթղթերի </w:t>
            </w:r>
            <w:r w:rsidR="007B3053" w:rsidRPr="00302DE8">
              <w:rPr>
                <w:rStyle w:val="Bodytext211pt"/>
                <w:rFonts w:ascii="Sylfaen" w:eastAsia="Segoe UI" w:hAnsi="Sylfaen"/>
                <w:sz w:val="24"/>
                <w:szCs w:val="24"/>
              </w:rPr>
              <w:lastRenderedPageBreak/>
              <w:t>եւ</w:t>
            </w:r>
            <w:r w:rsidRPr="00302DE8">
              <w:rPr>
                <w:rStyle w:val="Bodytext211pt"/>
                <w:rFonts w:ascii="Sylfaen" w:eastAsia="Segoe UI" w:hAnsi="Sylfaen"/>
                <w:sz w:val="24"/>
                <w:szCs w:val="24"/>
              </w:rPr>
              <w:t xml:space="preserve"> տեղեկությունների կառուցվածքների ռեեստրին համապատասխան</w:t>
            </w:r>
          </w:p>
        </w:tc>
        <w:tc>
          <w:tcPr>
            <w:tcW w:w="2521" w:type="dxa"/>
            <w:tcBorders>
              <w:top w:val="single" w:sz="4" w:space="0" w:color="auto"/>
              <w:left w:val="single" w:sz="4" w:space="0" w:color="auto"/>
              <w:bottom w:val="single" w:sz="4" w:space="0" w:color="auto"/>
            </w:tcBorders>
            <w:shd w:val="clear" w:color="auto" w:fill="FFFFFF"/>
          </w:tcPr>
          <w:p w:rsidR="00BD5E62" w:rsidRPr="00302DE8" w:rsidRDefault="00BD5E62" w:rsidP="009B27B0">
            <w:pPr>
              <w:spacing w:after="120"/>
              <w:rPr>
                <w:rFonts w:ascii="Sylfaen" w:hAnsi="Sylfaen"/>
              </w:rPr>
            </w:pPr>
            <w:r w:rsidRPr="00302DE8">
              <w:rPr>
                <w:rStyle w:val="Bodytext211pt"/>
                <w:rFonts w:ascii="Sylfaen" w:eastAsia="Segoe UI" w:hAnsi="Sylfaen"/>
                <w:sz w:val="24"/>
                <w:szCs w:val="24"/>
              </w:rPr>
              <w:lastRenderedPageBreak/>
              <w:t>M.SDE.90001</w:t>
            </w:r>
          </w:p>
        </w:tc>
        <w:tc>
          <w:tcPr>
            <w:tcW w:w="3723" w:type="dxa"/>
            <w:tcBorders>
              <w:top w:val="single" w:sz="4" w:space="0" w:color="auto"/>
              <w:left w:val="single" w:sz="4" w:space="0" w:color="auto"/>
              <w:bottom w:val="single" w:sz="4" w:space="0" w:color="auto"/>
            </w:tcBorders>
            <w:shd w:val="clear" w:color="auto" w:fill="FFFFFF"/>
            <w:vAlign w:val="center"/>
          </w:tcPr>
          <w:p w:rsidR="00BD5E62" w:rsidRPr="00302DE8" w:rsidRDefault="00BD5E62" w:rsidP="009B27B0">
            <w:pPr>
              <w:spacing w:after="120"/>
              <w:rPr>
                <w:rFonts w:ascii="Sylfaen" w:hAnsi="Sylfaen"/>
              </w:rPr>
            </w:pPr>
            <w:r w:rsidRPr="00302DE8">
              <w:rPr>
                <w:rStyle w:val="Bodytext211pt"/>
                <w:rFonts w:ascii="Sylfaen" w:eastAsia="Segoe UI" w:hAnsi="Sylfaen"/>
                <w:sz w:val="24"/>
                <w:szCs w:val="24"/>
              </w:rPr>
              <w:t xml:space="preserve">csdo:EDocCodeType (M.SDT.90001) Ծածկագրի արժեքը՝ էլեկտրոնային փաստաթղթերի </w:t>
            </w:r>
            <w:r w:rsidR="007B3053" w:rsidRPr="00302DE8">
              <w:rPr>
                <w:rStyle w:val="Bodytext211pt"/>
                <w:rFonts w:ascii="Sylfaen" w:eastAsia="Segoe UI" w:hAnsi="Sylfaen"/>
                <w:sz w:val="24"/>
                <w:szCs w:val="24"/>
              </w:rPr>
              <w:t>եւ</w:t>
            </w:r>
            <w:r w:rsidRPr="00302DE8">
              <w:rPr>
                <w:rStyle w:val="Bodytext211pt"/>
                <w:rFonts w:ascii="Sylfaen" w:eastAsia="Segoe UI" w:hAnsi="Sylfaen"/>
                <w:sz w:val="24"/>
                <w:szCs w:val="24"/>
              </w:rPr>
              <w:t xml:space="preserve"> տեղեկությունների </w:t>
            </w:r>
            <w:r w:rsidRPr="00302DE8">
              <w:rPr>
                <w:rStyle w:val="Bodytext211pt"/>
                <w:rFonts w:ascii="Sylfaen" w:eastAsia="Segoe UI" w:hAnsi="Sylfaen"/>
                <w:sz w:val="24"/>
                <w:szCs w:val="24"/>
              </w:rPr>
              <w:lastRenderedPageBreak/>
              <w:t>կառուցվածքների ռեեստրին համապատասխան:</w:t>
            </w:r>
          </w:p>
          <w:p w:rsidR="00BD5E62" w:rsidRPr="00302DE8" w:rsidRDefault="00BD5E62" w:rsidP="009B27B0">
            <w:pPr>
              <w:spacing w:after="120"/>
              <w:rPr>
                <w:rFonts w:ascii="Sylfaen" w:hAnsi="Sylfaen"/>
              </w:rPr>
            </w:pPr>
            <w:r w:rsidRPr="00302DE8">
              <w:rPr>
                <w:rStyle w:val="Bodytext211pt"/>
                <w:rFonts w:ascii="Sylfaen" w:eastAsia="Segoe UI" w:hAnsi="Sylfaen"/>
                <w:sz w:val="24"/>
                <w:szCs w:val="24"/>
              </w:rPr>
              <w:t>Ձ</w:t>
            </w:r>
            <w:r w:rsidR="007B3053" w:rsidRPr="00302DE8">
              <w:rPr>
                <w:rStyle w:val="Bodytext211pt"/>
                <w:rFonts w:ascii="Sylfaen" w:eastAsia="Segoe UI" w:hAnsi="Sylfaen"/>
                <w:sz w:val="24"/>
                <w:szCs w:val="24"/>
              </w:rPr>
              <w:t>եւ</w:t>
            </w:r>
            <w:r w:rsidRPr="00302DE8">
              <w:rPr>
                <w:rStyle w:val="Bodytext211pt"/>
                <w:rFonts w:ascii="Sylfaen" w:eastAsia="Segoe UI" w:hAnsi="Sylfaen"/>
                <w:sz w:val="24"/>
                <w:szCs w:val="24"/>
              </w:rPr>
              <w:t>անմուշ՝ R(\.[A-Z]{2}\.[A-Z]{2}\.[0- 9]{2})?\.[0-9]{3}</w:t>
            </w: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BD5E62" w:rsidRPr="00302DE8" w:rsidRDefault="00BD5E62" w:rsidP="009B27B0">
            <w:pPr>
              <w:spacing w:after="120"/>
              <w:ind w:left="300"/>
              <w:rPr>
                <w:rFonts w:ascii="Sylfaen" w:hAnsi="Sylfaen"/>
              </w:rPr>
            </w:pPr>
            <w:r w:rsidRPr="00302DE8">
              <w:rPr>
                <w:rStyle w:val="Bodytext211pt"/>
                <w:rFonts w:ascii="Sylfaen" w:eastAsia="Segoe UI" w:hAnsi="Sylfaen"/>
                <w:sz w:val="24"/>
                <w:szCs w:val="24"/>
              </w:rPr>
              <w:lastRenderedPageBreak/>
              <w:t>1</w:t>
            </w:r>
          </w:p>
        </w:tc>
      </w:tr>
      <w:tr w:rsidR="00BD5E62" w:rsidRPr="00302DE8" w:rsidTr="00F53B5D">
        <w:tc>
          <w:tcPr>
            <w:tcW w:w="245" w:type="dxa"/>
            <w:vMerge w:val="restart"/>
            <w:tcBorders>
              <w:top w:val="single" w:sz="4" w:space="0" w:color="auto"/>
            </w:tcBorders>
            <w:shd w:val="clear" w:color="auto" w:fill="FFFFFF"/>
          </w:tcPr>
          <w:p w:rsidR="00BD5E62" w:rsidRPr="00302DE8" w:rsidRDefault="00BD5E62" w:rsidP="009B27B0">
            <w:pPr>
              <w:spacing w:after="120"/>
              <w:rPr>
                <w:rFonts w:ascii="Sylfaen" w:hAnsi="Sylfaen"/>
              </w:rPr>
            </w:pPr>
          </w:p>
        </w:tc>
        <w:tc>
          <w:tcPr>
            <w:tcW w:w="3864" w:type="dxa"/>
            <w:tcBorders>
              <w:top w:val="single" w:sz="4" w:space="0" w:color="auto"/>
              <w:left w:val="single" w:sz="4" w:space="0" w:color="auto"/>
            </w:tcBorders>
            <w:shd w:val="clear" w:color="auto" w:fill="FFFFFF"/>
          </w:tcPr>
          <w:p w:rsidR="00BD5E62" w:rsidRPr="00302DE8" w:rsidRDefault="00BD5E62" w:rsidP="009B27B0">
            <w:pPr>
              <w:tabs>
                <w:tab w:val="left" w:pos="341"/>
              </w:tabs>
              <w:spacing w:after="120"/>
              <w:rPr>
                <w:rFonts w:ascii="Sylfaen" w:hAnsi="Sylfaen"/>
              </w:rPr>
            </w:pPr>
            <w:r w:rsidRPr="00302DE8">
              <w:rPr>
                <w:rStyle w:val="Bodytext211pt"/>
                <w:rFonts w:ascii="Sylfaen" w:eastAsia="Segoe UI" w:hAnsi="Sylfaen"/>
                <w:sz w:val="24"/>
                <w:szCs w:val="24"/>
              </w:rPr>
              <w:t>1.</w:t>
            </w:r>
            <w:r w:rsidR="0034066B" w:rsidRPr="00302DE8">
              <w:rPr>
                <w:rStyle w:val="Bodytext211pt"/>
                <w:rFonts w:ascii="Sylfaen" w:eastAsia="Segoe UI" w:hAnsi="Sylfaen"/>
                <w:sz w:val="24"/>
                <w:szCs w:val="24"/>
              </w:rPr>
              <w:t>3.</w:t>
            </w:r>
            <w:r w:rsidR="0034066B" w:rsidRPr="00302DE8">
              <w:rPr>
                <w:rStyle w:val="Bodytext211pt"/>
                <w:rFonts w:ascii="Sylfaen" w:eastAsia="Segoe UI" w:hAnsi="Sylfaen"/>
                <w:sz w:val="24"/>
                <w:szCs w:val="24"/>
              </w:rPr>
              <w:tab/>
            </w:r>
            <w:r w:rsidRPr="00302DE8">
              <w:rPr>
                <w:rStyle w:val="Bodytext211pt"/>
                <w:rFonts w:ascii="Sylfaen" w:eastAsia="Segoe UI" w:hAnsi="Sylfaen"/>
                <w:sz w:val="24"/>
                <w:szCs w:val="24"/>
              </w:rPr>
              <w:t>Էլեկտրոնային փաստաթղթի (տեղեկությունների) նույնականացուցիչը (csdo:EDocId)</w:t>
            </w:r>
          </w:p>
        </w:tc>
        <w:tc>
          <w:tcPr>
            <w:tcW w:w="3586" w:type="dxa"/>
            <w:tcBorders>
              <w:top w:val="single" w:sz="4" w:space="0" w:color="auto"/>
              <w:left w:val="single" w:sz="4" w:space="0" w:color="auto"/>
            </w:tcBorders>
            <w:shd w:val="clear" w:color="auto" w:fill="FFFFFF"/>
          </w:tcPr>
          <w:p w:rsidR="00BD5E62" w:rsidRPr="00302DE8" w:rsidRDefault="00BD5E62" w:rsidP="009B27B0">
            <w:pPr>
              <w:spacing w:after="120"/>
              <w:rPr>
                <w:rFonts w:ascii="Sylfaen" w:hAnsi="Sylfaen"/>
              </w:rPr>
            </w:pPr>
            <w:r w:rsidRPr="00302DE8">
              <w:rPr>
                <w:rStyle w:val="Bodytext211pt"/>
                <w:rFonts w:ascii="Sylfaen" w:eastAsia="Segoe UI" w:hAnsi="Sylfaen"/>
                <w:sz w:val="24"/>
                <w:szCs w:val="24"/>
              </w:rPr>
              <w:t>էլեկտրոնային փաստաթուղթը (տեղեկությունները) միանշանակ նույնականացնող պայմանանշանների տողը</w:t>
            </w:r>
          </w:p>
        </w:tc>
        <w:tc>
          <w:tcPr>
            <w:tcW w:w="2521" w:type="dxa"/>
            <w:tcBorders>
              <w:top w:val="single" w:sz="4" w:space="0" w:color="auto"/>
              <w:left w:val="single" w:sz="4" w:space="0" w:color="auto"/>
            </w:tcBorders>
            <w:shd w:val="clear" w:color="auto" w:fill="FFFFFF"/>
          </w:tcPr>
          <w:p w:rsidR="00BD5E62" w:rsidRPr="00302DE8" w:rsidRDefault="00BD5E62" w:rsidP="009B27B0">
            <w:pPr>
              <w:spacing w:after="120"/>
              <w:rPr>
                <w:rFonts w:ascii="Sylfaen" w:hAnsi="Sylfaen"/>
              </w:rPr>
            </w:pPr>
            <w:r w:rsidRPr="00302DE8">
              <w:rPr>
                <w:rStyle w:val="Bodytext211pt"/>
                <w:rFonts w:ascii="Sylfaen" w:eastAsia="Segoe UI" w:hAnsi="Sylfaen"/>
                <w:sz w:val="24"/>
                <w:szCs w:val="24"/>
              </w:rPr>
              <w:t>M.SDE.90007</w:t>
            </w:r>
          </w:p>
        </w:tc>
        <w:tc>
          <w:tcPr>
            <w:tcW w:w="3723" w:type="dxa"/>
            <w:tcBorders>
              <w:top w:val="single" w:sz="4" w:space="0" w:color="auto"/>
              <w:left w:val="single" w:sz="4" w:space="0" w:color="auto"/>
            </w:tcBorders>
            <w:shd w:val="clear" w:color="auto" w:fill="FFFFFF"/>
            <w:vAlign w:val="center"/>
          </w:tcPr>
          <w:p w:rsidR="00BD5E62" w:rsidRPr="00302DE8" w:rsidRDefault="00BD5E62" w:rsidP="009B27B0">
            <w:pPr>
              <w:spacing w:after="120"/>
              <w:rPr>
                <w:rFonts w:ascii="Sylfaen" w:hAnsi="Sylfaen"/>
              </w:rPr>
            </w:pPr>
            <w:r w:rsidRPr="00302DE8">
              <w:rPr>
                <w:rStyle w:val="Bodytext211pt"/>
                <w:rFonts w:ascii="Sylfaen" w:eastAsia="Segoe UI" w:hAnsi="Sylfaen"/>
                <w:sz w:val="24"/>
                <w:szCs w:val="24"/>
              </w:rPr>
              <w:t>csdo:UniversallyUniqueIdType (M.SDT.90003)</w:t>
            </w:r>
          </w:p>
          <w:p w:rsidR="00BD5E62" w:rsidRPr="00302DE8" w:rsidRDefault="00BD5E62" w:rsidP="009B27B0">
            <w:pPr>
              <w:spacing w:after="120"/>
              <w:rPr>
                <w:rFonts w:ascii="Sylfaen" w:hAnsi="Sylfaen"/>
              </w:rPr>
            </w:pPr>
            <w:r w:rsidRPr="00302DE8">
              <w:rPr>
                <w:rStyle w:val="Bodytext211pt"/>
                <w:rFonts w:ascii="Sylfaen" w:eastAsia="Segoe UI" w:hAnsi="Sylfaen"/>
                <w:sz w:val="24"/>
                <w:szCs w:val="24"/>
              </w:rPr>
              <w:t>Նույնականացուցչի արժեքը՝ ISO/IEC 9834-8 ստանդարտին համապատասխան:</w:t>
            </w:r>
          </w:p>
          <w:p w:rsidR="00BD5E62" w:rsidRPr="00302DE8" w:rsidRDefault="00BD5E62" w:rsidP="009B27B0">
            <w:pPr>
              <w:spacing w:after="120"/>
              <w:rPr>
                <w:rFonts w:ascii="Sylfaen" w:hAnsi="Sylfaen"/>
              </w:rPr>
            </w:pPr>
            <w:r w:rsidRPr="00302DE8">
              <w:rPr>
                <w:rStyle w:val="Bodytext211pt"/>
                <w:rFonts w:ascii="Sylfaen" w:eastAsia="Segoe UI" w:hAnsi="Sylfaen"/>
                <w:sz w:val="24"/>
                <w:szCs w:val="24"/>
              </w:rPr>
              <w:t>Ձ</w:t>
            </w:r>
            <w:r w:rsidR="007B3053" w:rsidRPr="00302DE8">
              <w:rPr>
                <w:rStyle w:val="Bodytext211pt"/>
                <w:rFonts w:ascii="Sylfaen" w:eastAsia="Segoe UI" w:hAnsi="Sylfaen"/>
                <w:sz w:val="24"/>
                <w:szCs w:val="24"/>
              </w:rPr>
              <w:t>եւ</w:t>
            </w:r>
            <w:r w:rsidRPr="00302DE8">
              <w:rPr>
                <w:rStyle w:val="Bodytext211pt"/>
                <w:rFonts w:ascii="Sylfaen" w:eastAsia="Segoe UI" w:hAnsi="Sylfaen"/>
                <w:sz w:val="24"/>
                <w:szCs w:val="24"/>
              </w:rPr>
              <w:t>անմուշ՝ [0-9a-fA-F]{8}-[0-9a-fA-F]{4}-[0-9a-fA-F]{4}-[0-9a-fA-F]{4}-[0-9a-fA-F]{12}</w:t>
            </w:r>
          </w:p>
        </w:tc>
        <w:tc>
          <w:tcPr>
            <w:tcW w:w="648" w:type="dxa"/>
            <w:tcBorders>
              <w:top w:val="single" w:sz="4" w:space="0" w:color="auto"/>
              <w:left w:val="single" w:sz="4" w:space="0" w:color="auto"/>
              <w:right w:val="single" w:sz="4" w:space="0" w:color="auto"/>
            </w:tcBorders>
            <w:shd w:val="clear" w:color="auto" w:fill="FFFFFF"/>
          </w:tcPr>
          <w:p w:rsidR="00BD5E62" w:rsidRPr="00302DE8" w:rsidRDefault="00BD5E62" w:rsidP="009B27B0">
            <w:pPr>
              <w:spacing w:after="120"/>
              <w:ind w:left="300"/>
              <w:rPr>
                <w:rFonts w:ascii="Sylfaen" w:hAnsi="Sylfaen"/>
              </w:rPr>
            </w:pPr>
            <w:r w:rsidRPr="00302DE8">
              <w:rPr>
                <w:rStyle w:val="Bodytext211pt"/>
                <w:rFonts w:ascii="Sylfaen" w:eastAsia="Segoe UI" w:hAnsi="Sylfaen"/>
                <w:sz w:val="24"/>
                <w:szCs w:val="24"/>
              </w:rPr>
              <w:t>1</w:t>
            </w:r>
          </w:p>
        </w:tc>
      </w:tr>
      <w:tr w:rsidR="00BD5E62" w:rsidRPr="00302DE8" w:rsidTr="00F53B5D">
        <w:tc>
          <w:tcPr>
            <w:tcW w:w="245" w:type="dxa"/>
            <w:vMerge/>
            <w:shd w:val="clear" w:color="auto" w:fill="FFFFFF"/>
          </w:tcPr>
          <w:p w:rsidR="00BD5E62" w:rsidRPr="00302DE8" w:rsidRDefault="00BD5E62" w:rsidP="009B27B0">
            <w:pPr>
              <w:spacing w:after="120"/>
              <w:rPr>
                <w:rFonts w:ascii="Sylfaen" w:hAnsi="Sylfaen"/>
              </w:rPr>
            </w:pPr>
          </w:p>
        </w:tc>
        <w:tc>
          <w:tcPr>
            <w:tcW w:w="3864" w:type="dxa"/>
            <w:tcBorders>
              <w:top w:val="single" w:sz="4" w:space="0" w:color="auto"/>
              <w:left w:val="single" w:sz="4" w:space="0" w:color="auto"/>
            </w:tcBorders>
            <w:shd w:val="clear" w:color="auto" w:fill="FFFFFF"/>
          </w:tcPr>
          <w:p w:rsidR="00BD5E62" w:rsidRPr="00302DE8" w:rsidRDefault="00BD5E62" w:rsidP="009B27B0">
            <w:pPr>
              <w:tabs>
                <w:tab w:val="left" w:pos="341"/>
              </w:tabs>
              <w:spacing w:after="120"/>
              <w:rPr>
                <w:rFonts w:ascii="Sylfaen" w:hAnsi="Sylfaen"/>
              </w:rPr>
            </w:pPr>
            <w:r w:rsidRPr="00302DE8">
              <w:rPr>
                <w:rStyle w:val="Bodytext211pt"/>
                <w:rFonts w:ascii="Sylfaen" w:eastAsia="Segoe UI" w:hAnsi="Sylfaen"/>
                <w:sz w:val="24"/>
                <w:szCs w:val="24"/>
              </w:rPr>
              <w:t>1.</w:t>
            </w:r>
            <w:r w:rsidR="00023E8A" w:rsidRPr="00302DE8">
              <w:rPr>
                <w:rStyle w:val="Bodytext211pt"/>
                <w:rFonts w:ascii="Sylfaen" w:eastAsia="Segoe UI" w:hAnsi="Sylfaen"/>
                <w:sz w:val="24"/>
                <w:szCs w:val="24"/>
              </w:rPr>
              <w:t>4.</w:t>
            </w:r>
            <w:r w:rsidR="00023E8A" w:rsidRPr="00302DE8">
              <w:rPr>
                <w:rStyle w:val="Bodytext211pt"/>
                <w:rFonts w:ascii="Sylfaen" w:eastAsia="Segoe UI" w:hAnsi="Sylfaen"/>
                <w:sz w:val="24"/>
                <w:szCs w:val="24"/>
              </w:rPr>
              <w:tab/>
            </w:r>
            <w:r w:rsidRPr="00302DE8">
              <w:rPr>
                <w:rStyle w:val="Bodytext211pt"/>
                <w:rFonts w:ascii="Sylfaen" w:eastAsia="Segoe UI" w:hAnsi="Sylfaen"/>
                <w:sz w:val="24"/>
                <w:szCs w:val="24"/>
              </w:rPr>
              <w:t>Սկզբնական էլեկտրոնային փաստաթղթի (տեղեկությունների) նույնականացուցիչը</w:t>
            </w:r>
          </w:p>
          <w:p w:rsidR="00BD5E62" w:rsidRPr="00302DE8" w:rsidRDefault="00BD5E62" w:rsidP="009B27B0">
            <w:pPr>
              <w:tabs>
                <w:tab w:val="left" w:pos="341"/>
              </w:tabs>
              <w:spacing w:after="120"/>
              <w:rPr>
                <w:rFonts w:ascii="Sylfaen" w:hAnsi="Sylfaen"/>
              </w:rPr>
            </w:pPr>
            <w:r w:rsidRPr="00302DE8">
              <w:rPr>
                <w:rStyle w:val="Bodytext211pt"/>
                <w:rFonts w:ascii="Sylfaen" w:eastAsia="Segoe UI" w:hAnsi="Sylfaen"/>
                <w:sz w:val="24"/>
                <w:szCs w:val="24"/>
              </w:rPr>
              <w:t>(csdo:EDocRefId)</w:t>
            </w:r>
          </w:p>
        </w:tc>
        <w:tc>
          <w:tcPr>
            <w:tcW w:w="3586" w:type="dxa"/>
            <w:tcBorders>
              <w:top w:val="single" w:sz="4" w:space="0" w:color="auto"/>
              <w:left w:val="single" w:sz="4" w:space="0" w:color="auto"/>
            </w:tcBorders>
            <w:shd w:val="clear" w:color="auto" w:fill="FFFFFF"/>
          </w:tcPr>
          <w:p w:rsidR="00BD5E62" w:rsidRPr="00302DE8" w:rsidRDefault="00BD5E62" w:rsidP="009B27B0">
            <w:pPr>
              <w:spacing w:after="120"/>
              <w:rPr>
                <w:rFonts w:ascii="Sylfaen" w:hAnsi="Sylfaen"/>
              </w:rPr>
            </w:pPr>
            <w:r w:rsidRPr="00302DE8">
              <w:rPr>
                <w:rStyle w:val="Bodytext211pt"/>
                <w:rFonts w:ascii="Sylfaen" w:eastAsia="Segoe UI" w:hAnsi="Sylfaen"/>
                <w:sz w:val="24"/>
                <w:szCs w:val="24"/>
              </w:rPr>
              <w:t>էլեկտրոնային փաստաթղթի (տեղեկությունների) նույնականացուցիչը, որին ի պատասխան ձ</w:t>
            </w:r>
            <w:r w:rsidR="007B3053" w:rsidRPr="00302DE8">
              <w:rPr>
                <w:rStyle w:val="Bodytext211pt"/>
                <w:rFonts w:ascii="Sylfaen" w:eastAsia="Segoe UI" w:hAnsi="Sylfaen"/>
                <w:sz w:val="24"/>
                <w:szCs w:val="24"/>
              </w:rPr>
              <w:t>եւ</w:t>
            </w:r>
            <w:r w:rsidRPr="00302DE8">
              <w:rPr>
                <w:rStyle w:val="Bodytext211pt"/>
                <w:rFonts w:ascii="Sylfaen" w:eastAsia="Segoe UI" w:hAnsi="Sylfaen"/>
                <w:sz w:val="24"/>
                <w:szCs w:val="24"/>
              </w:rPr>
              <w:t>ավորվել է տվյալ էլեկտրոնային փաստաթուղթը (տեղեկությունները)</w:t>
            </w:r>
          </w:p>
        </w:tc>
        <w:tc>
          <w:tcPr>
            <w:tcW w:w="2521" w:type="dxa"/>
            <w:tcBorders>
              <w:top w:val="single" w:sz="4" w:space="0" w:color="auto"/>
              <w:left w:val="single" w:sz="4" w:space="0" w:color="auto"/>
            </w:tcBorders>
            <w:shd w:val="clear" w:color="auto" w:fill="FFFFFF"/>
          </w:tcPr>
          <w:p w:rsidR="00BD5E62" w:rsidRPr="00302DE8" w:rsidRDefault="00BD5E62" w:rsidP="009B27B0">
            <w:pPr>
              <w:spacing w:after="120"/>
              <w:rPr>
                <w:rFonts w:ascii="Sylfaen" w:hAnsi="Sylfaen"/>
              </w:rPr>
            </w:pPr>
            <w:r w:rsidRPr="00302DE8">
              <w:rPr>
                <w:rStyle w:val="Bodytext211pt"/>
                <w:rFonts w:ascii="Sylfaen" w:eastAsia="Segoe UI" w:hAnsi="Sylfaen"/>
                <w:sz w:val="24"/>
                <w:szCs w:val="24"/>
              </w:rPr>
              <w:t>M.SDE.90008</w:t>
            </w:r>
          </w:p>
        </w:tc>
        <w:tc>
          <w:tcPr>
            <w:tcW w:w="3723" w:type="dxa"/>
            <w:tcBorders>
              <w:top w:val="single" w:sz="4" w:space="0" w:color="auto"/>
              <w:left w:val="single" w:sz="4" w:space="0" w:color="auto"/>
            </w:tcBorders>
            <w:shd w:val="clear" w:color="auto" w:fill="FFFFFF"/>
            <w:vAlign w:val="center"/>
          </w:tcPr>
          <w:p w:rsidR="00BD5E62" w:rsidRPr="00302DE8" w:rsidRDefault="00BD5E62" w:rsidP="009B27B0">
            <w:pPr>
              <w:spacing w:after="120"/>
              <w:rPr>
                <w:rFonts w:ascii="Sylfaen" w:hAnsi="Sylfaen"/>
              </w:rPr>
            </w:pPr>
            <w:r w:rsidRPr="00302DE8">
              <w:rPr>
                <w:rStyle w:val="Bodytext211pt"/>
                <w:rFonts w:ascii="Sylfaen" w:eastAsia="Segoe UI" w:hAnsi="Sylfaen"/>
                <w:sz w:val="24"/>
                <w:szCs w:val="24"/>
              </w:rPr>
              <w:t>csdo:UniversallyUniqueIdType (M.SDT.90003)</w:t>
            </w:r>
          </w:p>
          <w:p w:rsidR="00BD5E62" w:rsidRPr="00302DE8" w:rsidRDefault="00BD5E62" w:rsidP="009B27B0">
            <w:pPr>
              <w:spacing w:after="120"/>
              <w:rPr>
                <w:rFonts w:ascii="Sylfaen" w:hAnsi="Sylfaen"/>
              </w:rPr>
            </w:pPr>
            <w:r w:rsidRPr="00302DE8">
              <w:rPr>
                <w:rStyle w:val="Bodytext211pt"/>
                <w:rFonts w:ascii="Sylfaen" w:eastAsia="Segoe UI" w:hAnsi="Sylfaen"/>
                <w:sz w:val="24"/>
                <w:szCs w:val="24"/>
              </w:rPr>
              <w:t>Նույնականացուցչի արժեքը՝ ISO/IEC 9834-8 ստանդարտին համապատասխան:</w:t>
            </w:r>
          </w:p>
          <w:p w:rsidR="00BD5E62" w:rsidRPr="00302DE8" w:rsidRDefault="00BD5E62" w:rsidP="009B27B0">
            <w:pPr>
              <w:spacing w:after="120"/>
              <w:rPr>
                <w:rFonts w:ascii="Sylfaen" w:hAnsi="Sylfaen"/>
              </w:rPr>
            </w:pPr>
            <w:r w:rsidRPr="00302DE8">
              <w:rPr>
                <w:rStyle w:val="Bodytext211pt"/>
                <w:rFonts w:ascii="Sylfaen" w:eastAsia="Segoe UI" w:hAnsi="Sylfaen"/>
                <w:sz w:val="24"/>
                <w:szCs w:val="24"/>
              </w:rPr>
              <w:t>Ձ</w:t>
            </w:r>
            <w:r w:rsidR="007B3053" w:rsidRPr="00302DE8">
              <w:rPr>
                <w:rStyle w:val="Bodytext211pt"/>
                <w:rFonts w:ascii="Sylfaen" w:eastAsia="Segoe UI" w:hAnsi="Sylfaen"/>
                <w:sz w:val="24"/>
                <w:szCs w:val="24"/>
              </w:rPr>
              <w:t>եւ</w:t>
            </w:r>
            <w:r w:rsidRPr="00302DE8">
              <w:rPr>
                <w:rStyle w:val="Bodytext211pt"/>
                <w:rFonts w:ascii="Sylfaen" w:eastAsia="Segoe UI" w:hAnsi="Sylfaen"/>
                <w:sz w:val="24"/>
                <w:szCs w:val="24"/>
              </w:rPr>
              <w:t>անմուշ՝ [0-9a-fA-F]{8}-[0-9a-fA-F]{4}-[0-9a-fA-F]{4}-[0-9a-fA-F]{4}-[0-9a-fA-F]{12}</w:t>
            </w:r>
          </w:p>
        </w:tc>
        <w:tc>
          <w:tcPr>
            <w:tcW w:w="648" w:type="dxa"/>
            <w:tcBorders>
              <w:top w:val="single" w:sz="4" w:space="0" w:color="auto"/>
              <w:left w:val="single" w:sz="4" w:space="0" w:color="auto"/>
              <w:right w:val="single" w:sz="4" w:space="0" w:color="auto"/>
            </w:tcBorders>
            <w:shd w:val="clear" w:color="auto" w:fill="FFFFFF"/>
          </w:tcPr>
          <w:p w:rsidR="00BD5E62" w:rsidRPr="00302DE8" w:rsidRDefault="00BD5E62" w:rsidP="009B27B0">
            <w:pPr>
              <w:spacing w:after="120"/>
              <w:rPr>
                <w:rFonts w:ascii="Sylfaen" w:hAnsi="Sylfaen"/>
              </w:rPr>
            </w:pPr>
            <w:r w:rsidRPr="00302DE8">
              <w:rPr>
                <w:rStyle w:val="Bodytext211pt"/>
                <w:rFonts w:ascii="Sylfaen" w:eastAsia="Segoe UI" w:hAnsi="Sylfaen"/>
                <w:sz w:val="24"/>
                <w:szCs w:val="24"/>
              </w:rPr>
              <w:t>0..1</w:t>
            </w:r>
          </w:p>
        </w:tc>
      </w:tr>
      <w:tr w:rsidR="00BD5E62" w:rsidRPr="00302DE8" w:rsidTr="00F53B5D">
        <w:tc>
          <w:tcPr>
            <w:tcW w:w="245" w:type="dxa"/>
            <w:vMerge/>
            <w:shd w:val="clear" w:color="auto" w:fill="FFFFFF"/>
          </w:tcPr>
          <w:p w:rsidR="00BD5E62" w:rsidRPr="00302DE8" w:rsidRDefault="00BD5E62" w:rsidP="009B27B0">
            <w:pPr>
              <w:spacing w:after="120"/>
              <w:rPr>
                <w:rFonts w:ascii="Sylfaen" w:hAnsi="Sylfaen"/>
              </w:rPr>
            </w:pPr>
          </w:p>
        </w:tc>
        <w:tc>
          <w:tcPr>
            <w:tcW w:w="3864" w:type="dxa"/>
            <w:tcBorders>
              <w:top w:val="single" w:sz="4" w:space="0" w:color="auto"/>
              <w:left w:val="single" w:sz="4" w:space="0" w:color="auto"/>
              <w:bottom w:val="single" w:sz="4" w:space="0" w:color="auto"/>
            </w:tcBorders>
            <w:shd w:val="clear" w:color="auto" w:fill="FFFFFF"/>
            <w:vAlign w:val="center"/>
          </w:tcPr>
          <w:p w:rsidR="00BD5E62" w:rsidRPr="00302DE8" w:rsidRDefault="00BD5E62" w:rsidP="009B27B0">
            <w:pPr>
              <w:tabs>
                <w:tab w:val="left" w:pos="341"/>
              </w:tabs>
              <w:spacing w:after="120"/>
              <w:rPr>
                <w:rFonts w:ascii="Sylfaen" w:hAnsi="Sylfaen"/>
              </w:rPr>
            </w:pPr>
            <w:r w:rsidRPr="00302DE8">
              <w:rPr>
                <w:rStyle w:val="Bodytext211pt"/>
                <w:rFonts w:ascii="Sylfaen" w:eastAsia="Segoe UI" w:hAnsi="Sylfaen"/>
                <w:sz w:val="24"/>
                <w:szCs w:val="24"/>
              </w:rPr>
              <w:t>1.</w:t>
            </w:r>
            <w:r w:rsidR="00D63413" w:rsidRPr="00302DE8">
              <w:rPr>
                <w:rStyle w:val="Bodytext211pt"/>
                <w:rFonts w:ascii="Sylfaen" w:eastAsia="Segoe UI" w:hAnsi="Sylfaen"/>
                <w:sz w:val="24"/>
                <w:szCs w:val="24"/>
              </w:rPr>
              <w:t>5.</w:t>
            </w:r>
            <w:r w:rsidR="00D63413" w:rsidRPr="00302DE8">
              <w:rPr>
                <w:rStyle w:val="Bodytext211pt"/>
                <w:rFonts w:ascii="Sylfaen" w:eastAsia="Segoe UI" w:hAnsi="Sylfaen"/>
                <w:sz w:val="24"/>
                <w:szCs w:val="24"/>
              </w:rPr>
              <w:tab/>
            </w:r>
            <w:r w:rsidRPr="00302DE8">
              <w:rPr>
                <w:rStyle w:val="Bodytext211pt"/>
                <w:rFonts w:ascii="Sylfaen" w:eastAsia="Segoe UI" w:hAnsi="Sylfaen"/>
                <w:sz w:val="24"/>
                <w:szCs w:val="24"/>
              </w:rPr>
              <w:t xml:space="preserve">Էլեկտրոնային փաստաթղթի (տեղեկությունների) ամսաթիվը </w:t>
            </w:r>
            <w:r w:rsidR="007B3053" w:rsidRPr="00302DE8">
              <w:rPr>
                <w:rStyle w:val="Bodytext211pt"/>
                <w:rFonts w:ascii="Sylfaen" w:eastAsia="Segoe UI" w:hAnsi="Sylfaen"/>
                <w:sz w:val="24"/>
                <w:szCs w:val="24"/>
              </w:rPr>
              <w:t>եւ</w:t>
            </w:r>
            <w:r w:rsidRPr="00302DE8">
              <w:rPr>
                <w:rStyle w:val="Bodytext211pt"/>
                <w:rFonts w:ascii="Sylfaen" w:eastAsia="Segoe UI" w:hAnsi="Sylfaen"/>
                <w:sz w:val="24"/>
                <w:szCs w:val="24"/>
              </w:rPr>
              <w:t xml:space="preserve"> ժամը (csdo:EDocDateTime)</w:t>
            </w:r>
          </w:p>
        </w:tc>
        <w:tc>
          <w:tcPr>
            <w:tcW w:w="3586" w:type="dxa"/>
            <w:tcBorders>
              <w:top w:val="single" w:sz="4" w:space="0" w:color="auto"/>
              <w:left w:val="single" w:sz="4" w:space="0" w:color="auto"/>
              <w:bottom w:val="single" w:sz="4" w:space="0" w:color="auto"/>
            </w:tcBorders>
            <w:shd w:val="clear" w:color="auto" w:fill="FFFFFF"/>
            <w:vAlign w:val="center"/>
          </w:tcPr>
          <w:p w:rsidR="00BD5E62" w:rsidRPr="00302DE8" w:rsidRDefault="00BD5E62" w:rsidP="009B27B0">
            <w:pPr>
              <w:spacing w:after="120"/>
              <w:rPr>
                <w:rFonts w:ascii="Sylfaen" w:hAnsi="Sylfaen"/>
              </w:rPr>
            </w:pPr>
            <w:r w:rsidRPr="00302DE8">
              <w:rPr>
                <w:rStyle w:val="Bodytext211pt"/>
                <w:rFonts w:ascii="Sylfaen" w:eastAsia="Segoe UI" w:hAnsi="Sylfaen"/>
                <w:sz w:val="24"/>
                <w:szCs w:val="24"/>
              </w:rPr>
              <w:t xml:space="preserve">էլեկտրոնային փաստաթղթի (տեղեկությունների) ստեղծման ամսաթիվը </w:t>
            </w:r>
            <w:r w:rsidR="007B3053" w:rsidRPr="00302DE8">
              <w:rPr>
                <w:rStyle w:val="Bodytext211pt"/>
                <w:rFonts w:ascii="Sylfaen" w:eastAsia="Segoe UI" w:hAnsi="Sylfaen"/>
                <w:sz w:val="24"/>
                <w:szCs w:val="24"/>
              </w:rPr>
              <w:t>եւ</w:t>
            </w:r>
            <w:r w:rsidRPr="00302DE8">
              <w:rPr>
                <w:rStyle w:val="Bodytext211pt"/>
                <w:rFonts w:ascii="Sylfaen" w:eastAsia="Segoe UI" w:hAnsi="Sylfaen"/>
                <w:sz w:val="24"/>
                <w:szCs w:val="24"/>
              </w:rPr>
              <w:t xml:space="preserve"> ժամը</w:t>
            </w:r>
          </w:p>
        </w:tc>
        <w:tc>
          <w:tcPr>
            <w:tcW w:w="2521" w:type="dxa"/>
            <w:tcBorders>
              <w:top w:val="single" w:sz="4" w:space="0" w:color="auto"/>
              <w:left w:val="single" w:sz="4" w:space="0" w:color="auto"/>
              <w:bottom w:val="single" w:sz="4" w:space="0" w:color="auto"/>
            </w:tcBorders>
            <w:shd w:val="clear" w:color="auto" w:fill="FFFFFF"/>
          </w:tcPr>
          <w:p w:rsidR="00BD5E62" w:rsidRPr="00302DE8" w:rsidRDefault="00BD5E62" w:rsidP="009B27B0">
            <w:pPr>
              <w:spacing w:after="120"/>
              <w:rPr>
                <w:rFonts w:ascii="Sylfaen" w:hAnsi="Sylfaen"/>
              </w:rPr>
            </w:pPr>
            <w:r w:rsidRPr="00302DE8">
              <w:rPr>
                <w:rStyle w:val="Bodytext211pt"/>
                <w:rFonts w:ascii="Sylfaen" w:eastAsia="Segoe UI" w:hAnsi="Sylfaen"/>
                <w:sz w:val="24"/>
                <w:szCs w:val="24"/>
              </w:rPr>
              <w:t>M.SDE.90002</w:t>
            </w:r>
          </w:p>
        </w:tc>
        <w:tc>
          <w:tcPr>
            <w:tcW w:w="3723" w:type="dxa"/>
            <w:tcBorders>
              <w:top w:val="single" w:sz="4" w:space="0" w:color="auto"/>
              <w:left w:val="single" w:sz="4" w:space="0" w:color="auto"/>
              <w:bottom w:val="single" w:sz="4" w:space="0" w:color="auto"/>
            </w:tcBorders>
            <w:shd w:val="clear" w:color="auto" w:fill="FFFFFF"/>
            <w:vAlign w:val="center"/>
          </w:tcPr>
          <w:p w:rsidR="00BD5E62" w:rsidRPr="00302DE8" w:rsidRDefault="00BD5E62" w:rsidP="009B27B0">
            <w:pPr>
              <w:spacing w:after="120"/>
              <w:rPr>
                <w:rFonts w:ascii="Sylfaen" w:hAnsi="Sylfaen"/>
              </w:rPr>
            </w:pPr>
            <w:r w:rsidRPr="00302DE8">
              <w:rPr>
                <w:rStyle w:val="Bodytext211pt"/>
                <w:rFonts w:ascii="Sylfaen" w:eastAsia="Segoe UI" w:hAnsi="Sylfaen"/>
                <w:sz w:val="24"/>
                <w:szCs w:val="24"/>
              </w:rPr>
              <w:t xml:space="preserve">bdt:DateTimeType (M.BDT.00006) Ամսաթվի </w:t>
            </w:r>
            <w:r w:rsidR="007B3053" w:rsidRPr="00302DE8">
              <w:rPr>
                <w:rStyle w:val="Bodytext211pt"/>
                <w:rFonts w:ascii="Sylfaen" w:eastAsia="Segoe UI" w:hAnsi="Sylfaen"/>
                <w:sz w:val="24"/>
                <w:szCs w:val="24"/>
              </w:rPr>
              <w:t>եւ</w:t>
            </w:r>
            <w:r w:rsidRPr="00302DE8">
              <w:rPr>
                <w:rStyle w:val="Bodytext211pt"/>
                <w:rFonts w:ascii="Sylfaen" w:eastAsia="Segoe UI" w:hAnsi="Sylfaen"/>
                <w:sz w:val="24"/>
                <w:szCs w:val="24"/>
              </w:rPr>
              <w:t xml:space="preserve"> ժամի նշագիրը՝ ԳՕՍՏ ԻՍՕ 8601–2001-ին համապատասխան</w:t>
            </w: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BD5E62" w:rsidRPr="00302DE8" w:rsidRDefault="00BD5E62" w:rsidP="009B27B0">
            <w:pPr>
              <w:spacing w:after="120"/>
              <w:ind w:left="300"/>
              <w:rPr>
                <w:rFonts w:ascii="Sylfaen" w:hAnsi="Sylfaen"/>
              </w:rPr>
            </w:pPr>
            <w:r w:rsidRPr="00302DE8">
              <w:rPr>
                <w:rStyle w:val="Bodytext211pt"/>
                <w:rFonts w:ascii="Sylfaen" w:eastAsia="Segoe UI" w:hAnsi="Sylfaen"/>
                <w:sz w:val="24"/>
                <w:szCs w:val="24"/>
              </w:rPr>
              <w:t>1</w:t>
            </w:r>
          </w:p>
        </w:tc>
      </w:tr>
      <w:tr w:rsidR="00BD5E62" w:rsidRPr="00302DE8" w:rsidTr="00F53B5D">
        <w:tc>
          <w:tcPr>
            <w:tcW w:w="245" w:type="dxa"/>
            <w:tcBorders>
              <w:top w:val="single" w:sz="4" w:space="0" w:color="auto"/>
            </w:tcBorders>
            <w:shd w:val="clear" w:color="auto" w:fill="FFFFFF"/>
          </w:tcPr>
          <w:p w:rsidR="00BD5E62" w:rsidRPr="00302DE8" w:rsidRDefault="00BD5E62" w:rsidP="009B27B0">
            <w:pPr>
              <w:spacing w:after="120"/>
              <w:rPr>
                <w:rFonts w:ascii="Sylfaen" w:hAnsi="Sylfaen"/>
              </w:rPr>
            </w:pPr>
          </w:p>
        </w:tc>
        <w:tc>
          <w:tcPr>
            <w:tcW w:w="3864" w:type="dxa"/>
            <w:tcBorders>
              <w:top w:val="single" w:sz="4" w:space="0" w:color="auto"/>
              <w:left w:val="single" w:sz="4" w:space="0" w:color="auto"/>
            </w:tcBorders>
            <w:shd w:val="clear" w:color="auto" w:fill="FFFFFF"/>
          </w:tcPr>
          <w:p w:rsidR="00BD5E62" w:rsidRPr="00302DE8" w:rsidRDefault="00BD5E62" w:rsidP="009B27B0">
            <w:pPr>
              <w:tabs>
                <w:tab w:val="left" w:pos="341"/>
              </w:tabs>
              <w:spacing w:after="120"/>
              <w:rPr>
                <w:rFonts w:ascii="Sylfaen" w:hAnsi="Sylfaen"/>
              </w:rPr>
            </w:pPr>
            <w:r w:rsidRPr="00302DE8">
              <w:rPr>
                <w:rStyle w:val="Bodytext211pt"/>
                <w:rFonts w:ascii="Sylfaen" w:eastAsia="Segoe UI" w:hAnsi="Sylfaen"/>
                <w:sz w:val="24"/>
                <w:szCs w:val="24"/>
              </w:rPr>
              <w:t>1.</w:t>
            </w:r>
            <w:r w:rsidR="00D63413" w:rsidRPr="00302DE8">
              <w:rPr>
                <w:rStyle w:val="Bodytext211pt"/>
                <w:rFonts w:ascii="Sylfaen" w:eastAsia="Segoe UI" w:hAnsi="Sylfaen"/>
                <w:sz w:val="24"/>
                <w:szCs w:val="24"/>
              </w:rPr>
              <w:t>6.</w:t>
            </w:r>
            <w:r w:rsidR="00D63413" w:rsidRPr="00302DE8">
              <w:rPr>
                <w:rStyle w:val="Bodytext211pt"/>
                <w:rFonts w:ascii="Sylfaen" w:eastAsia="Segoe UI" w:hAnsi="Sylfaen"/>
                <w:sz w:val="24"/>
                <w:szCs w:val="24"/>
              </w:rPr>
              <w:tab/>
            </w:r>
            <w:r w:rsidRPr="00302DE8">
              <w:rPr>
                <w:rStyle w:val="Bodytext211pt"/>
                <w:rFonts w:ascii="Sylfaen" w:eastAsia="Segoe UI" w:hAnsi="Sylfaen"/>
                <w:sz w:val="24"/>
                <w:szCs w:val="24"/>
              </w:rPr>
              <w:t>Լեզվի ծածկագիրը (csdo:LanguageCode)</w:t>
            </w:r>
          </w:p>
        </w:tc>
        <w:tc>
          <w:tcPr>
            <w:tcW w:w="3586" w:type="dxa"/>
            <w:tcBorders>
              <w:top w:val="single" w:sz="4" w:space="0" w:color="auto"/>
              <w:left w:val="single" w:sz="4" w:space="0" w:color="auto"/>
            </w:tcBorders>
            <w:shd w:val="clear" w:color="auto" w:fill="FFFFFF"/>
          </w:tcPr>
          <w:p w:rsidR="00BD5E62" w:rsidRPr="00302DE8" w:rsidRDefault="00BD5E62" w:rsidP="009B27B0">
            <w:pPr>
              <w:spacing w:after="120"/>
              <w:rPr>
                <w:rFonts w:ascii="Sylfaen" w:hAnsi="Sylfaen"/>
              </w:rPr>
            </w:pPr>
            <w:r w:rsidRPr="00302DE8">
              <w:rPr>
                <w:rStyle w:val="Bodytext211pt"/>
                <w:rFonts w:ascii="Sylfaen" w:eastAsia="Segoe UI" w:hAnsi="Sylfaen"/>
                <w:sz w:val="24"/>
                <w:szCs w:val="24"/>
              </w:rPr>
              <w:t>բնական լեզվի ծածկագրային նշագիր</w:t>
            </w:r>
          </w:p>
        </w:tc>
        <w:tc>
          <w:tcPr>
            <w:tcW w:w="2521" w:type="dxa"/>
            <w:tcBorders>
              <w:top w:val="single" w:sz="4" w:space="0" w:color="auto"/>
              <w:left w:val="single" w:sz="4" w:space="0" w:color="auto"/>
            </w:tcBorders>
            <w:shd w:val="clear" w:color="auto" w:fill="FFFFFF"/>
          </w:tcPr>
          <w:p w:rsidR="00BD5E62" w:rsidRPr="00302DE8" w:rsidRDefault="00BD5E62" w:rsidP="009B27B0">
            <w:pPr>
              <w:spacing w:after="120"/>
              <w:rPr>
                <w:rFonts w:ascii="Sylfaen" w:hAnsi="Sylfaen"/>
              </w:rPr>
            </w:pPr>
            <w:r w:rsidRPr="00302DE8">
              <w:rPr>
                <w:rStyle w:val="Bodytext211pt"/>
                <w:rFonts w:ascii="Sylfaen" w:eastAsia="Segoe UI" w:hAnsi="Sylfaen"/>
                <w:sz w:val="24"/>
                <w:szCs w:val="24"/>
              </w:rPr>
              <w:t>M.SDE.00051</w:t>
            </w:r>
          </w:p>
        </w:tc>
        <w:tc>
          <w:tcPr>
            <w:tcW w:w="3723" w:type="dxa"/>
            <w:tcBorders>
              <w:top w:val="single" w:sz="4" w:space="0" w:color="auto"/>
              <w:left w:val="single" w:sz="4" w:space="0" w:color="auto"/>
            </w:tcBorders>
            <w:shd w:val="clear" w:color="auto" w:fill="FFFFFF"/>
            <w:vAlign w:val="center"/>
          </w:tcPr>
          <w:p w:rsidR="00BD5E62" w:rsidRPr="00302DE8" w:rsidRDefault="00BD5E62" w:rsidP="009B27B0">
            <w:pPr>
              <w:spacing w:after="120"/>
              <w:rPr>
                <w:rFonts w:ascii="Sylfaen" w:hAnsi="Sylfaen"/>
              </w:rPr>
            </w:pPr>
            <w:r w:rsidRPr="00302DE8">
              <w:rPr>
                <w:rStyle w:val="Bodytext211pt"/>
                <w:rFonts w:ascii="Sylfaen" w:eastAsia="Segoe UI" w:hAnsi="Sylfaen"/>
                <w:sz w:val="24"/>
                <w:szCs w:val="24"/>
              </w:rPr>
              <w:t>csdo:LanguageCodeType (M.SDT.00051)</w:t>
            </w:r>
          </w:p>
          <w:p w:rsidR="00BD5E62" w:rsidRPr="00302DE8" w:rsidRDefault="00BD5E62" w:rsidP="009B27B0">
            <w:pPr>
              <w:spacing w:after="120"/>
              <w:rPr>
                <w:rFonts w:ascii="Sylfaen" w:hAnsi="Sylfaen"/>
              </w:rPr>
            </w:pPr>
            <w:r w:rsidRPr="00302DE8">
              <w:rPr>
                <w:rStyle w:val="Bodytext211pt"/>
                <w:rFonts w:ascii="Sylfaen" w:eastAsia="Segoe UI" w:hAnsi="Sylfaen"/>
                <w:sz w:val="24"/>
                <w:szCs w:val="24"/>
              </w:rPr>
              <w:t>Լեզվի երկտառանի ծածկագիրը՝ ISO 639-1 ստանդարտին համապատասխան:</w:t>
            </w:r>
          </w:p>
          <w:p w:rsidR="00BD5E62" w:rsidRPr="00302DE8" w:rsidRDefault="00BD5E62" w:rsidP="009B27B0">
            <w:pPr>
              <w:spacing w:after="120"/>
              <w:rPr>
                <w:rFonts w:ascii="Sylfaen" w:hAnsi="Sylfaen"/>
              </w:rPr>
            </w:pPr>
            <w:r w:rsidRPr="00302DE8">
              <w:rPr>
                <w:rStyle w:val="Bodytext211pt"/>
                <w:rFonts w:ascii="Sylfaen" w:eastAsia="Segoe UI" w:hAnsi="Sylfaen"/>
                <w:sz w:val="24"/>
                <w:szCs w:val="24"/>
              </w:rPr>
              <w:t>Ձ</w:t>
            </w:r>
            <w:r w:rsidR="007B3053" w:rsidRPr="00302DE8">
              <w:rPr>
                <w:rStyle w:val="Bodytext211pt"/>
                <w:rFonts w:ascii="Sylfaen" w:eastAsia="Segoe UI" w:hAnsi="Sylfaen"/>
                <w:sz w:val="24"/>
                <w:szCs w:val="24"/>
              </w:rPr>
              <w:t>եւ</w:t>
            </w:r>
            <w:r w:rsidRPr="00302DE8">
              <w:rPr>
                <w:rStyle w:val="Bodytext211pt"/>
                <w:rFonts w:ascii="Sylfaen" w:eastAsia="Segoe UI" w:hAnsi="Sylfaen"/>
                <w:sz w:val="24"/>
                <w:szCs w:val="24"/>
              </w:rPr>
              <w:t>անմուշ՝ [a-z]{2}</w:t>
            </w:r>
          </w:p>
        </w:tc>
        <w:tc>
          <w:tcPr>
            <w:tcW w:w="648" w:type="dxa"/>
            <w:tcBorders>
              <w:top w:val="single" w:sz="4" w:space="0" w:color="auto"/>
              <w:left w:val="single" w:sz="4" w:space="0" w:color="auto"/>
              <w:right w:val="single" w:sz="4" w:space="0" w:color="auto"/>
            </w:tcBorders>
            <w:shd w:val="clear" w:color="auto" w:fill="FFFFFF"/>
          </w:tcPr>
          <w:p w:rsidR="00BD5E62" w:rsidRPr="00302DE8" w:rsidRDefault="00BD5E62" w:rsidP="009B27B0">
            <w:pPr>
              <w:spacing w:after="120"/>
              <w:ind w:left="140"/>
              <w:rPr>
                <w:rFonts w:ascii="Sylfaen" w:hAnsi="Sylfaen"/>
              </w:rPr>
            </w:pPr>
            <w:r w:rsidRPr="00302DE8">
              <w:rPr>
                <w:rStyle w:val="Bodytext211pt"/>
                <w:rFonts w:ascii="Sylfaen" w:eastAsia="Segoe UI" w:hAnsi="Sylfaen"/>
                <w:sz w:val="24"/>
                <w:szCs w:val="24"/>
              </w:rPr>
              <w:t>0..1</w:t>
            </w:r>
          </w:p>
        </w:tc>
      </w:tr>
      <w:tr w:rsidR="00BD5E62" w:rsidRPr="00302DE8" w:rsidTr="00F53B5D">
        <w:tc>
          <w:tcPr>
            <w:tcW w:w="4109" w:type="dxa"/>
            <w:gridSpan w:val="2"/>
            <w:tcBorders>
              <w:top w:val="single" w:sz="4" w:space="0" w:color="auto"/>
              <w:left w:val="single" w:sz="4" w:space="0" w:color="auto"/>
            </w:tcBorders>
            <w:shd w:val="clear" w:color="auto" w:fill="FFFFFF"/>
          </w:tcPr>
          <w:p w:rsidR="00BD5E62" w:rsidRPr="00302DE8" w:rsidRDefault="00873C87" w:rsidP="009B27B0">
            <w:pPr>
              <w:tabs>
                <w:tab w:val="left" w:pos="567"/>
              </w:tabs>
              <w:spacing w:after="120"/>
              <w:rPr>
                <w:rFonts w:ascii="Sylfaen" w:hAnsi="Sylfaen"/>
              </w:rPr>
            </w:pPr>
            <w:r w:rsidRPr="00302DE8">
              <w:rPr>
                <w:rStyle w:val="Bodytext211pt"/>
                <w:rFonts w:ascii="Sylfaen" w:eastAsia="Segoe UI" w:hAnsi="Sylfaen"/>
                <w:sz w:val="24"/>
                <w:szCs w:val="24"/>
              </w:rPr>
              <w:t>2.</w:t>
            </w:r>
            <w:r w:rsidRPr="00302DE8">
              <w:rPr>
                <w:rStyle w:val="Bodytext211pt"/>
                <w:rFonts w:ascii="Sylfaen" w:eastAsia="Segoe UI" w:hAnsi="Sylfaen"/>
                <w:sz w:val="24"/>
                <w:szCs w:val="24"/>
              </w:rPr>
              <w:tab/>
            </w:r>
            <w:r w:rsidR="00BD5E62" w:rsidRPr="00302DE8">
              <w:rPr>
                <w:rStyle w:val="Bodytext211pt"/>
                <w:rFonts w:ascii="Sylfaen" w:eastAsia="Segoe UI" w:hAnsi="Sylfaen"/>
                <w:sz w:val="24"/>
                <w:szCs w:val="24"/>
              </w:rPr>
              <w:t xml:space="preserve">Թարմացման ամսաթիվը </w:t>
            </w:r>
            <w:r w:rsidR="007B3053" w:rsidRPr="00302DE8">
              <w:rPr>
                <w:rStyle w:val="Bodytext211pt"/>
                <w:rFonts w:ascii="Sylfaen" w:eastAsia="Segoe UI" w:hAnsi="Sylfaen"/>
                <w:sz w:val="24"/>
                <w:szCs w:val="24"/>
              </w:rPr>
              <w:t>եւ</w:t>
            </w:r>
            <w:r w:rsidR="00BD5E62" w:rsidRPr="00302DE8">
              <w:rPr>
                <w:rStyle w:val="Bodytext211pt"/>
                <w:rFonts w:ascii="Sylfaen" w:eastAsia="Segoe UI" w:hAnsi="Sylfaen"/>
                <w:sz w:val="24"/>
                <w:szCs w:val="24"/>
              </w:rPr>
              <w:t xml:space="preserve"> ժամը (csdo:UpdateDateTime)</w:t>
            </w:r>
          </w:p>
        </w:tc>
        <w:tc>
          <w:tcPr>
            <w:tcW w:w="3586" w:type="dxa"/>
            <w:tcBorders>
              <w:top w:val="single" w:sz="4" w:space="0" w:color="auto"/>
              <w:left w:val="single" w:sz="4" w:space="0" w:color="auto"/>
            </w:tcBorders>
            <w:shd w:val="clear" w:color="auto" w:fill="FFFFFF"/>
          </w:tcPr>
          <w:p w:rsidR="00BD5E62" w:rsidRPr="00302DE8" w:rsidRDefault="00BD5E62" w:rsidP="009B27B0">
            <w:pPr>
              <w:spacing w:after="120"/>
              <w:rPr>
                <w:rFonts w:ascii="Sylfaen" w:hAnsi="Sylfaen"/>
              </w:rPr>
            </w:pPr>
            <w:r w:rsidRPr="00302DE8">
              <w:rPr>
                <w:rStyle w:val="Bodytext211pt"/>
                <w:rFonts w:ascii="Sylfaen" w:eastAsia="Segoe UI" w:hAnsi="Sylfaen"/>
                <w:sz w:val="24"/>
                <w:szCs w:val="24"/>
              </w:rPr>
              <w:t>ընդհանուր ռեսուրսի (ռեեստրի, ցանկի, տվյալների բազայի) թարմացման ամսաթիվն ու ժամը</w:t>
            </w:r>
          </w:p>
        </w:tc>
        <w:tc>
          <w:tcPr>
            <w:tcW w:w="2521" w:type="dxa"/>
            <w:tcBorders>
              <w:top w:val="single" w:sz="4" w:space="0" w:color="auto"/>
              <w:left w:val="single" w:sz="4" w:space="0" w:color="auto"/>
            </w:tcBorders>
            <w:shd w:val="clear" w:color="auto" w:fill="FFFFFF"/>
          </w:tcPr>
          <w:p w:rsidR="00BD5E62" w:rsidRPr="00302DE8" w:rsidRDefault="00BD5E62" w:rsidP="009B27B0">
            <w:pPr>
              <w:spacing w:after="120"/>
              <w:rPr>
                <w:rFonts w:ascii="Sylfaen" w:hAnsi="Sylfaen"/>
              </w:rPr>
            </w:pPr>
            <w:r w:rsidRPr="00302DE8">
              <w:rPr>
                <w:rStyle w:val="Bodytext211pt"/>
                <w:rFonts w:ascii="Sylfaen" w:eastAsia="Segoe UI" w:hAnsi="Sylfaen"/>
                <w:sz w:val="24"/>
                <w:szCs w:val="24"/>
              </w:rPr>
              <w:t>M.SDE.00079</w:t>
            </w:r>
          </w:p>
        </w:tc>
        <w:tc>
          <w:tcPr>
            <w:tcW w:w="3723" w:type="dxa"/>
            <w:tcBorders>
              <w:top w:val="single" w:sz="4" w:space="0" w:color="auto"/>
              <w:left w:val="single" w:sz="4" w:space="0" w:color="auto"/>
            </w:tcBorders>
            <w:shd w:val="clear" w:color="auto" w:fill="FFFFFF"/>
            <w:vAlign w:val="center"/>
          </w:tcPr>
          <w:p w:rsidR="00BD5E62" w:rsidRPr="00302DE8" w:rsidRDefault="00BD5E62" w:rsidP="009B27B0">
            <w:pPr>
              <w:spacing w:after="120"/>
              <w:rPr>
                <w:rFonts w:ascii="Sylfaen" w:hAnsi="Sylfaen"/>
              </w:rPr>
            </w:pPr>
            <w:r w:rsidRPr="00302DE8">
              <w:rPr>
                <w:rStyle w:val="Bodytext211pt"/>
                <w:rFonts w:ascii="Sylfaen" w:eastAsia="Segoe UI" w:hAnsi="Sylfaen"/>
                <w:sz w:val="24"/>
                <w:szCs w:val="24"/>
              </w:rPr>
              <w:t xml:space="preserve">bdt:DateTimeType (M.BDT.00006) Ամսաթվի </w:t>
            </w:r>
            <w:r w:rsidR="007B3053" w:rsidRPr="00302DE8">
              <w:rPr>
                <w:rStyle w:val="Bodytext211pt"/>
                <w:rFonts w:ascii="Sylfaen" w:eastAsia="Segoe UI" w:hAnsi="Sylfaen"/>
                <w:sz w:val="24"/>
                <w:szCs w:val="24"/>
              </w:rPr>
              <w:t>եւ</w:t>
            </w:r>
            <w:r w:rsidRPr="00302DE8">
              <w:rPr>
                <w:rStyle w:val="Bodytext211pt"/>
                <w:rFonts w:ascii="Sylfaen" w:eastAsia="Segoe UI" w:hAnsi="Sylfaen"/>
                <w:sz w:val="24"/>
                <w:szCs w:val="24"/>
              </w:rPr>
              <w:t xml:space="preserve"> ժամի նշագիրը՝ ԳՕՍՏ ԻՍՕ 8601-2001-ին համապատասխան</w:t>
            </w:r>
          </w:p>
        </w:tc>
        <w:tc>
          <w:tcPr>
            <w:tcW w:w="648" w:type="dxa"/>
            <w:tcBorders>
              <w:top w:val="single" w:sz="4" w:space="0" w:color="auto"/>
              <w:left w:val="single" w:sz="4" w:space="0" w:color="auto"/>
              <w:right w:val="single" w:sz="4" w:space="0" w:color="auto"/>
            </w:tcBorders>
            <w:shd w:val="clear" w:color="auto" w:fill="FFFFFF"/>
          </w:tcPr>
          <w:p w:rsidR="00BD5E62" w:rsidRPr="00302DE8" w:rsidRDefault="00BD5E62" w:rsidP="009B27B0">
            <w:pPr>
              <w:spacing w:after="120"/>
              <w:ind w:left="140"/>
              <w:rPr>
                <w:rFonts w:ascii="Sylfaen" w:hAnsi="Sylfaen"/>
              </w:rPr>
            </w:pPr>
            <w:r w:rsidRPr="00302DE8">
              <w:rPr>
                <w:rStyle w:val="Bodytext211pt"/>
                <w:rFonts w:ascii="Sylfaen" w:eastAsia="Segoe UI" w:hAnsi="Sylfaen"/>
                <w:sz w:val="24"/>
                <w:szCs w:val="24"/>
              </w:rPr>
              <w:t>0..1</w:t>
            </w:r>
          </w:p>
        </w:tc>
      </w:tr>
      <w:tr w:rsidR="00BD5E62" w:rsidRPr="00302DE8" w:rsidTr="00F53B5D">
        <w:tc>
          <w:tcPr>
            <w:tcW w:w="4109" w:type="dxa"/>
            <w:gridSpan w:val="2"/>
            <w:tcBorders>
              <w:top w:val="single" w:sz="4" w:space="0" w:color="auto"/>
              <w:left w:val="single" w:sz="4" w:space="0" w:color="auto"/>
              <w:bottom w:val="single" w:sz="4" w:space="0" w:color="auto"/>
            </w:tcBorders>
            <w:shd w:val="clear" w:color="auto" w:fill="FFFFFF"/>
          </w:tcPr>
          <w:p w:rsidR="00BD5E62" w:rsidRPr="00302DE8" w:rsidRDefault="0034066B" w:rsidP="009B27B0">
            <w:pPr>
              <w:tabs>
                <w:tab w:val="left" w:pos="567"/>
              </w:tabs>
              <w:spacing w:after="120"/>
              <w:rPr>
                <w:rFonts w:ascii="Sylfaen" w:hAnsi="Sylfaen"/>
              </w:rPr>
            </w:pPr>
            <w:r w:rsidRPr="00302DE8">
              <w:rPr>
                <w:rStyle w:val="Bodytext211pt"/>
                <w:rFonts w:ascii="Sylfaen" w:eastAsia="Segoe UI" w:hAnsi="Sylfaen"/>
                <w:sz w:val="24"/>
                <w:szCs w:val="24"/>
              </w:rPr>
              <w:t>3.</w:t>
            </w:r>
            <w:r w:rsidRPr="00302DE8">
              <w:rPr>
                <w:rStyle w:val="Bodytext211pt"/>
                <w:rFonts w:ascii="Sylfaen" w:eastAsia="Segoe UI" w:hAnsi="Sylfaen"/>
                <w:sz w:val="24"/>
                <w:szCs w:val="24"/>
              </w:rPr>
              <w:tab/>
            </w:r>
            <w:r w:rsidR="00BD5E62" w:rsidRPr="00302DE8">
              <w:rPr>
                <w:rStyle w:val="Bodytext211pt"/>
                <w:rFonts w:ascii="Sylfaen" w:eastAsia="Segoe UI" w:hAnsi="Sylfaen"/>
                <w:sz w:val="24"/>
                <w:szCs w:val="24"/>
              </w:rPr>
              <w:t>Երկրի ծածկագիր (csdo:CountryCode)</w:t>
            </w:r>
          </w:p>
        </w:tc>
        <w:tc>
          <w:tcPr>
            <w:tcW w:w="3586" w:type="dxa"/>
            <w:tcBorders>
              <w:top w:val="single" w:sz="4" w:space="0" w:color="auto"/>
              <w:left w:val="single" w:sz="4" w:space="0" w:color="auto"/>
              <w:bottom w:val="single" w:sz="4" w:space="0" w:color="auto"/>
            </w:tcBorders>
            <w:shd w:val="clear" w:color="auto" w:fill="FFFFFF"/>
          </w:tcPr>
          <w:p w:rsidR="00BD5E62" w:rsidRPr="00302DE8" w:rsidRDefault="00BD5E62" w:rsidP="009B27B0">
            <w:pPr>
              <w:spacing w:after="120"/>
              <w:rPr>
                <w:rFonts w:ascii="Sylfaen" w:hAnsi="Sylfaen"/>
              </w:rPr>
            </w:pPr>
            <w:r w:rsidRPr="00302DE8">
              <w:rPr>
                <w:rStyle w:val="Bodytext211pt"/>
                <w:rFonts w:ascii="Sylfaen" w:eastAsia="Segoe UI" w:hAnsi="Sylfaen"/>
                <w:sz w:val="24"/>
                <w:szCs w:val="24"/>
              </w:rPr>
              <w:t>տեղեկություններն ընդհանուր ռեսուրս (ռեեստր, ցանկ, տվյալների բազա) ներկայացրած երկրի ծածկագրային նշագիրը</w:t>
            </w:r>
          </w:p>
        </w:tc>
        <w:tc>
          <w:tcPr>
            <w:tcW w:w="2521" w:type="dxa"/>
            <w:tcBorders>
              <w:top w:val="single" w:sz="4" w:space="0" w:color="auto"/>
              <w:left w:val="single" w:sz="4" w:space="0" w:color="auto"/>
              <w:bottom w:val="single" w:sz="4" w:space="0" w:color="auto"/>
            </w:tcBorders>
            <w:shd w:val="clear" w:color="auto" w:fill="FFFFFF"/>
          </w:tcPr>
          <w:p w:rsidR="00BD5E62" w:rsidRPr="00302DE8" w:rsidRDefault="00BD5E62" w:rsidP="009B27B0">
            <w:pPr>
              <w:spacing w:after="120"/>
              <w:rPr>
                <w:rFonts w:ascii="Sylfaen" w:hAnsi="Sylfaen"/>
              </w:rPr>
            </w:pPr>
            <w:r w:rsidRPr="00302DE8">
              <w:rPr>
                <w:rStyle w:val="Bodytext211pt"/>
                <w:rFonts w:ascii="Sylfaen" w:eastAsia="Segoe UI" w:hAnsi="Sylfaen"/>
                <w:sz w:val="24"/>
                <w:szCs w:val="24"/>
              </w:rPr>
              <w:t>M.SDE.00001</w:t>
            </w:r>
          </w:p>
        </w:tc>
        <w:tc>
          <w:tcPr>
            <w:tcW w:w="3723" w:type="dxa"/>
            <w:tcBorders>
              <w:top w:val="single" w:sz="4" w:space="0" w:color="auto"/>
              <w:left w:val="single" w:sz="4" w:space="0" w:color="auto"/>
              <w:bottom w:val="single" w:sz="4" w:space="0" w:color="auto"/>
            </w:tcBorders>
            <w:shd w:val="clear" w:color="auto" w:fill="FFFFFF"/>
            <w:vAlign w:val="center"/>
          </w:tcPr>
          <w:p w:rsidR="00BD5E62" w:rsidRPr="00302DE8" w:rsidRDefault="00BD5E62" w:rsidP="009B27B0">
            <w:pPr>
              <w:spacing w:after="120"/>
              <w:rPr>
                <w:rFonts w:ascii="Sylfaen" w:hAnsi="Sylfaen"/>
              </w:rPr>
            </w:pPr>
            <w:r w:rsidRPr="00302DE8">
              <w:rPr>
                <w:rStyle w:val="Bodytext211pt"/>
                <w:rFonts w:ascii="Sylfaen" w:eastAsia="Segoe UI" w:hAnsi="Sylfaen"/>
                <w:sz w:val="24"/>
                <w:szCs w:val="24"/>
              </w:rPr>
              <w:t>csdo:CountryCodeType (M.SDT.00001) Ծածկագրի արժեքը՝ Մաքսային միության հանձնաժողովի 2010 թվականի սեպտեմբերի 20-ի թիվ 378 որոշման համաձայն կիրառվող աշխարհի երկրների դասակարգչին համապատասխան:</w:t>
            </w:r>
          </w:p>
          <w:p w:rsidR="00BD5E62" w:rsidRPr="00302DE8" w:rsidRDefault="00BD5E62" w:rsidP="009B27B0">
            <w:pPr>
              <w:spacing w:after="120"/>
              <w:rPr>
                <w:rFonts w:ascii="Sylfaen" w:hAnsi="Sylfaen"/>
              </w:rPr>
            </w:pPr>
            <w:r w:rsidRPr="00302DE8">
              <w:rPr>
                <w:rStyle w:val="Bodytext211pt"/>
                <w:rFonts w:ascii="Sylfaen" w:eastAsia="Segoe UI" w:hAnsi="Sylfaen"/>
                <w:sz w:val="24"/>
                <w:szCs w:val="24"/>
              </w:rPr>
              <w:t>Ձ</w:t>
            </w:r>
            <w:r w:rsidR="007B3053" w:rsidRPr="00302DE8">
              <w:rPr>
                <w:rStyle w:val="Bodytext211pt"/>
                <w:rFonts w:ascii="Sylfaen" w:eastAsia="Segoe UI" w:hAnsi="Sylfaen"/>
                <w:sz w:val="24"/>
                <w:szCs w:val="24"/>
              </w:rPr>
              <w:t>եւ</w:t>
            </w:r>
            <w:r w:rsidRPr="00302DE8">
              <w:rPr>
                <w:rStyle w:val="Bodytext211pt"/>
                <w:rFonts w:ascii="Sylfaen" w:eastAsia="Segoe UI" w:hAnsi="Sylfaen"/>
                <w:sz w:val="24"/>
                <w:szCs w:val="24"/>
              </w:rPr>
              <w:t>անմուշ՝ [A-Z]{2}</w:t>
            </w: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BD5E62" w:rsidRPr="00302DE8" w:rsidRDefault="00BD5E62" w:rsidP="009B27B0">
            <w:pPr>
              <w:spacing w:after="120"/>
              <w:ind w:left="140"/>
              <w:rPr>
                <w:rFonts w:ascii="Sylfaen" w:hAnsi="Sylfaen"/>
              </w:rPr>
            </w:pPr>
            <w:r w:rsidRPr="00302DE8">
              <w:rPr>
                <w:rStyle w:val="Bodytext211pt"/>
                <w:rFonts w:ascii="Sylfaen" w:eastAsia="Segoe UI" w:hAnsi="Sylfaen"/>
                <w:sz w:val="24"/>
                <w:szCs w:val="24"/>
              </w:rPr>
              <w:t>0..*</w:t>
            </w:r>
          </w:p>
        </w:tc>
      </w:tr>
    </w:tbl>
    <w:p w:rsidR="00BD5E62" w:rsidRPr="00302DE8" w:rsidRDefault="00BD5E62" w:rsidP="00FE5569">
      <w:pPr>
        <w:spacing w:after="160" w:line="360" w:lineRule="auto"/>
        <w:rPr>
          <w:rFonts w:ascii="Sylfaen" w:hAnsi="Sylfaen"/>
        </w:rPr>
        <w:sectPr w:rsidR="00BD5E62" w:rsidRPr="00302DE8" w:rsidSect="00FE5569">
          <w:pgSz w:w="16840" w:h="11909" w:orient="landscape"/>
          <w:pgMar w:top="1418" w:right="1418" w:bottom="1418" w:left="1418" w:header="0" w:footer="3" w:gutter="0"/>
          <w:cols w:space="720"/>
          <w:noEndnote/>
          <w:docGrid w:linePitch="360"/>
        </w:sectPr>
      </w:pPr>
    </w:p>
    <w:p w:rsidR="00BD5E62" w:rsidRPr="00302DE8" w:rsidRDefault="00BD5E62" w:rsidP="00FE5569">
      <w:pPr>
        <w:spacing w:after="160" w:line="360" w:lineRule="auto"/>
        <w:ind w:left="1134" w:right="1135"/>
        <w:jc w:val="center"/>
        <w:rPr>
          <w:rFonts w:ascii="Sylfaen" w:hAnsi="Sylfaen"/>
        </w:rPr>
      </w:pPr>
      <w:r w:rsidRPr="00302DE8">
        <w:rPr>
          <w:rFonts w:ascii="Sylfaen" w:hAnsi="Sylfaen"/>
        </w:rPr>
        <w:lastRenderedPageBreak/>
        <w:t xml:space="preserve">2. Էլեկտրոնային փաստաթղթերի </w:t>
      </w:r>
      <w:r w:rsidR="007B3053" w:rsidRPr="00302DE8">
        <w:rPr>
          <w:rFonts w:ascii="Sylfaen" w:hAnsi="Sylfaen"/>
        </w:rPr>
        <w:t>եւ</w:t>
      </w:r>
      <w:r w:rsidRPr="00302DE8">
        <w:rPr>
          <w:rFonts w:ascii="Sylfaen" w:hAnsi="Sylfaen"/>
        </w:rPr>
        <w:t xml:space="preserve"> տեղեկությունների կառուցվածքները առարկայական ոլորտում</w:t>
      </w:r>
    </w:p>
    <w:p w:rsidR="00BD5E62" w:rsidRPr="00302DE8" w:rsidRDefault="00BD5E62" w:rsidP="009B27B0">
      <w:pPr>
        <w:tabs>
          <w:tab w:val="left" w:pos="1134"/>
        </w:tabs>
        <w:spacing w:after="160" w:line="360" w:lineRule="auto"/>
        <w:ind w:firstLine="567"/>
        <w:jc w:val="both"/>
        <w:rPr>
          <w:rFonts w:ascii="Sylfaen" w:hAnsi="Sylfaen"/>
        </w:rPr>
      </w:pPr>
      <w:r w:rsidRPr="00302DE8">
        <w:rPr>
          <w:rFonts w:ascii="Sylfaen" w:hAnsi="Sylfaen"/>
        </w:rPr>
        <w:t>1</w:t>
      </w:r>
      <w:r w:rsidR="00D63413" w:rsidRPr="00302DE8">
        <w:rPr>
          <w:rFonts w:ascii="Sylfaen" w:hAnsi="Sylfaen"/>
        </w:rPr>
        <w:t>6.</w:t>
      </w:r>
      <w:r w:rsidR="00D63413" w:rsidRPr="00302DE8">
        <w:rPr>
          <w:rFonts w:ascii="Sylfaen" w:hAnsi="Sylfaen"/>
        </w:rPr>
        <w:tab/>
      </w:r>
      <w:r w:rsidRPr="00302DE8">
        <w:rPr>
          <w:rFonts w:ascii="Sylfaen" w:hAnsi="Sylfaen"/>
        </w:rPr>
        <w:t>«Անցակետերի մասին տեղեկություններ» (R.CA.CC.01.001) էլեկտրոնային փաստաթղթի (տեղեկությունների) կառուցվածքի նկարագրությունը բերված է 8–րդ աղյուսակում։</w:t>
      </w:r>
    </w:p>
    <w:p w:rsidR="00BD5E62" w:rsidRPr="00302DE8" w:rsidRDefault="00BD5E62" w:rsidP="00FE5569">
      <w:pPr>
        <w:spacing w:after="160" w:line="360" w:lineRule="auto"/>
        <w:jc w:val="right"/>
        <w:rPr>
          <w:rFonts w:ascii="Sylfaen" w:hAnsi="Sylfaen"/>
        </w:rPr>
      </w:pPr>
    </w:p>
    <w:p w:rsidR="00BD5E62" w:rsidRPr="00302DE8" w:rsidRDefault="00BD5E62" w:rsidP="00FE5569">
      <w:pPr>
        <w:spacing w:after="160" w:line="360" w:lineRule="auto"/>
        <w:jc w:val="right"/>
        <w:rPr>
          <w:rFonts w:ascii="Sylfaen" w:hAnsi="Sylfaen"/>
        </w:rPr>
      </w:pPr>
      <w:r w:rsidRPr="00302DE8">
        <w:rPr>
          <w:rFonts w:ascii="Sylfaen" w:hAnsi="Sylfaen"/>
        </w:rPr>
        <w:t>Աղյուսակ 8</w:t>
      </w:r>
    </w:p>
    <w:p w:rsidR="00BD5E62" w:rsidRPr="00302DE8" w:rsidRDefault="00BD5E62" w:rsidP="00FE5569">
      <w:pPr>
        <w:spacing w:after="160" w:line="360" w:lineRule="auto"/>
        <w:ind w:left="567" w:right="568"/>
        <w:jc w:val="center"/>
        <w:rPr>
          <w:rFonts w:ascii="Sylfaen" w:hAnsi="Sylfaen"/>
        </w:rPr>
      </w:pPr>
      <w:r w:rsidRPr="00302DE8">
        <w:rPr>
          <w:rFonts w:ascii="Sylfaen" w:hAnsi="Sylfaen"/>
        </w:rPr>
        <w:t>«Անցակետերի մասին տեղեկություններ» (R.CA.CC.01.001) էլեկտրոնային փաստաթղթի (տեղեկությունների) կառուցվածքի</w:t>
      </w:r>
      <w:r w:rsidR="008605F1" w:rsidRPr="00302DE8">
        <w:rPr>
          <w:rFonts w:ascii="Sylfaen" w:hAnsi="Sylfaen"/>
        </w:rPr>
        <w:t> </w:t>
      </w:r>
      <w:r w:rsidRPr="00302DE8">
        <w:rPr>
          <w:rFonts w:ascii="Sylfaen" w:hAnsi="Sylfaen"/>
        </w:rPr>
        <w:t>նկարագրությունը</w:t>
      </w:r>
    </w:p>
    <w:tbl>
      <w:tblPr>
        <w:tblOverlap w:val="never"/>
        <w:tblW w:w="9364" w:type="dxa"/>
        <w:tblLayout w:type="fixed"/>
        <w:tblCellMar>
          <w:left w:w="10" w:type="dxa"/>
          <w:right w:w="10" w:type="dxa"/>
        </w:tblCellMar>
        <w:tblLook w:val="0000" w:firstRow="0" w:lastRow="0" w:firstColumn="0" w:lastColumn="0" w:noHBand="0" w:noVBand="0"/>
      </w:tblPr>
      <w:tblGrid>
        <w:gridCol w:w="1144"/>
        <w:gridCol w:w="2410"/>
        <w:gridCol w:w="5810"/>
      </w:tblGrid>
      <w:tr w:rsidR="00BD5E62" w:rsidRPr="00302DE8" w:rsidTr="00CD79D3">
        <w:trPr>
          <w:tblHeader/>
        </w:trPr>
        <w:tc>
          <w:tcPr>
            <w:tcW w:w="1144" w:type="dxa"/>
            <w:tcBorders>
              <w:top w:val="single" w:sz="4" w:space="0" w:color="auto"/>
              <w:left w:val="single" w:sz="4" w:space="0" w:color="auto"/>
            </w:tcBorders>
            <w:shd w:val="clear" w:color="auto" w:fill="FFFFFF"/>
            <w:vAlign w:val="center"/>
          </w:tcPr>
          <w:p w:rsidR="00BD5E62" w:rsidRPr="00302DE8" w:rsidRDefault="00BD5E62" w:rsidP="008605F1">
            <w:pPr>
              <w:spacing w:after="140"/>
              <w:jc w:val="center"/>
              <w:rPr>
                <w:rFonts w:ascii="Sylfaen" w:hAnsi="Sylfaen"/>
              </w:rPr>
            </w:pPr>
            <w:r w:rsidRPr="00302DE8">
              <w:rPr>
                <w:rStyle w:val="Bodytext211pt"/>
                <w:rFonts w:ascii="Sylfaen" w:eastAsia="Segoe UI" w:hAnsi="Sylfaen"/>
                <w:sz w:val="24"/>
                <w:szCs w:val="24"/>
              </w:rPr>
              <w:t>Համարը՝</w:t>
            </w:r>
          </w:p>
          <w:p w:rsidR="00BD5E62" w:rsidRPr="00302DE8" w:rsidRDefault="00BD5E62" w:rsidP="008605F1">
            <w:pPr>
              <w:spacing w:after="140"/>
              <w:jc w:val="center"/>
              <w:rPr>
                <w:rFonts w:ascii="Sylfaen" w:hAnsi="Sylfaen"/>
              </w:rPr>
            </w:pPr>
            <w:r w:rsidRPr="00302DE8">
              <w:rPr>
                <w:rStyle w:val="Bodytext211pt"/>
                <w:rFonts w:ascii="Sylfaen" w:eastAsia="Segoe UI" w:hAnsi="Sylfaen"/>
                <w:sz w:val="24"/>
                <w:szCs w:val="24"/>
              </w:rPr>
              <w:t>ը/կ</w:t>
            </w:r>
          </w:p>
        </w:tc>
        <w:tc>
          <w:tcPr>
            <w:tcW w:w="2410" w:type="dxa"/>
            <w:tcBorders>
              <w:top w:val="single" w:sz="4" w:space="0" w:color="auto"/>
              <w:left w:val="single" w:sz="4" w:space="0" w:color="auto"/>
            </w:tcBorders>
            <w:shd w:val="clear" w:color="auto" w:fill="FFFFFF"/>
          </w:tcPr>
          <w:p w:rsidR="00BD5E62" w:rsidRPr="00302DE8" w:rsidRDefault="00BD5E62" w:rsidP="008605F1">
            <w:pPr>
              <w:spacing w:after="140"/>
              <w:rPr>
                <w:rFonts w:ascii="Sylfaen" w:hAnsi="Sylfaen"/>
              </w:rPr>
            </w:pPr>
            <w:r w:rsidRPr="00302DE8">
              <w:rPr>
                <w:rStyle w:val="Bodytext211pt"/>
                <w:rFonts w:ascii="Sylfaen" w:eastAsia="Segoe UI" w:hAnsi="Sylfaen"/>
                <w:sz w:val="24"/>
                <w:szCs w:val="24"/>
              </w:rPr>
              <w:t>Տարրի նշագիրը</w:t>
            </w:r>
          </w:p>
        </w:tc>
        <w:tc>
          <w:tcPr>
            <w:tcW w:w="5810" w:type="dxa"/>
            <w:tcBorders>
              <w:top w:val="single" w:sz="4" w:space="0" w:color="auto"/>
              <w:left w:val="single" w:sz="4" w:space="0" w:color="auto"/>
              <w:right w:val="single" w:sz="4" w:space="0" w:color="auto"/>
            </w:tcBorders>
            <w:shd w:val="clear" w:color="auto" w:fill="FFFFFF"/>
          </w:tcPr>
          <w:p w:rsidR="00BD5E62" w:rsidRPr="00302DE8" w:rsidRDefault="00BD5E62" w:rsidP="008605F1">
            <w:pPr>
              <w:spacing w:after="140"/>
              <w:jc w:val="center"/>
              <w:rPr>
                <w:rFonts w:ascii="Sylfaen" w:hAnsi="Sylfaen"/>
              </w:rPr>
            </w:pPr>
            <w:r w:rsidRPr="00302DE8">
              <w:rPr>
                <w:rStyle w:val="Bodytext211pt"/>
                <w:rFonts w:ascii="Sylfaen" w:eastAsia="Segoe UI" w:hAnsi="Sylfaen"/>
                <w:sz w:val="24"/>
                <w:szCs w:val="24"/>
              </w:rPr>
              <w:t>Նկարագրությունը</w:t>
            </w:r>
          </w:p>
        </w:tc>
      </w:tr>
      <w:tr w:rsidR="00BD5E62" w:rsidRPr="00302DE8" w:rsidTr="00CD79D3">
        <w:trPr>
          <w:tblHeader/>
        </w:trPr>
        <w:tc>
          <w:tcPr>
            <w:tcW w:w="1144" w:type="dxa"/>
            <w:tcBorders>
              <w:top w:val="single" w:sz="4" w:space="0" w:color="auto"/>
              <w:left w:val="single" w:sz="4" w:space="0" w:color="auto"/>
            </w:tcBorders>
            <w:shd w:val="clear" w:color="auto" w:fill="FFFFFF"/>
            <w:vAlign w:val="center"/>
          </w:tcPr>
          <w:p w:rsidR="00BD5E62" w:rsidRPr="00302DE8" w:rsidRDefault="00BD5E62" w:rsidP="008605F1">
            <w:pPr>
              <w:spacing w:after="140"/>
              <w:jc w:val="center"/>
              <w:rPr>
                <w:rFonts w:ascii="Sylfaen" w:hAnsi="Sylfaen"/>
              </w:rPr>
            </w:pPr>
            <w:r w:rsidRPr="00302DE8">
              <w:rPr>
                <w:rStyle w:val="Bodytext211pt"/>
                <w:rFonts w:ascii="Sylfaen" w:eastAsia="Segoe UI" w:hAnsi="Sylfaen"/>
                <w:sz w:val="24"/>
                <w:szCs w:val="24"/>
              </w:rPr>
              <w:t>1</w:t>
            </w:r>
          </w:p>
        </w:tc>
        <w:tc>
          <w:tcPr>
            <w:tcW w:w="2410" w:type="dxa"/>
            <w:tcBorders>
              <w:top w:val="single" w:sz="4" w:space="0" w:color="auto"/>
              <w:left w:val="single" w:sz="4" w:space="0" w:color="auto"/>
            </w:tcBorders>
            <w:shd w:val="clear" w:color="auto" w:fill="FFFFFF"/>
            <w:vAlign w:val="center"/>
          </w:tcPr>
          <w:p w:rsidR="00BD5E62" w:rsidRPr="00302DE8" w:rsidRDefault="00BD5E62" w:rsidP="008605F1">
            <w:pPr>
              <w:spacing w:after="140"/>
              <w:jc w:val="center"/>
              <w:rPr>
                <w:rFonts w:ascii="Sylfaen" w:hAnsi="Sylfaen"/>
              </w:rPr>
            </w:pPr>
            <w:r w:rsidRPr="00302DE8">
              <w:rPr>
                <w:rStyle w:val="Bodytext211pt"/>
                <w:rFonts w:ascii="Sylfaen" w:eastAsia="Segoe UI" w:hAnsi="Sylfaen"/>
                <w:sz w:val="24"/>
                <w:szCs w:val="24"/>
              </w:rPr>
              <w:t>2</w:t>
            </w:r>
          </w:p>
        </w:tc>
        <w:tc>
          <w:tcPr>
            <w:tcW w:w="5810" w:type="dxa"/>
            <w:tcBorders>
              <w:top w:val="single" w:sz="4" w:space="0" w:color="auto"/>
              <w:left w:val="single" w:sz="4" w:space="0" w:color="auto"/>
              <w:right w:val="single" w:sz="4" w:space="0" w:color="auto"/>
            </w:tcBorders>
            <w:shd w:val="clear" w:color="auto" w:fill="FFFFFF"/>
            <w:vAlign w:val="center"/>
          </w:tcPr>
          <w:p w:rsidR="00BD5E62" w:rsidRPr="00302DE8" w:rsidRDefault="00BD5E62" w:rsidP="008605F1">
            <w:pPr>
              <w:spacing w:after="140"/>
              <w:jc w:val="center"/>
              <w:rPr>
                <w:rFonts w:ascii="Sylfaen" w:hAnsi="Sylfaen"/>
              </w:rPr>
            </w:pPr>
            <w:r w:rsidRPr="00302DE8">
              <w:rPr>
                <w:rStyle w:val="Bodytext211pt"/>
                <w:rFonts w:ascii="Sylfaen" w:eastAsia="Segoe UI" w:hAnsi="Sylfaen"/>
                <w:sz w:val="24"/>
                <w:szCs w:val="24"/>
              </w:rPr>
              <w:t>3</w:t>
            </w:r>
          </w:p>
        </w:tc>
      </w:tr>
      <w:tr w:rsidR="00BD5E62" w:rsidRPr="00302DE8" w:rsidTr="00CD79D3">
        <w:tc>
          <w:tcPr>
            <w:tcW w:w="1144" w:type="dxa"/>
            <w:tcBorders>
              <w:top w:val="single" w:sz="4" w:space="0" w:color="auto"/>
              <w:left w:val="single" w:sz="4" w:space="0" w:color="auto"/>
            </w:tcBorders>
            <w:shd w:val="clear" w:color="auto" w:fill="FFFFFF"/>
            <w:vAlign w:val="center"/>
          </w:tcPr>
          <w:p w:rsidR="00BD5E62" w:rsidRPr="00302DE8" w:rsidRDefault="00BD5E62" w:rsidP="008605F1">
            <w:pPr>
              <w:spacing w:after="140"/>
              <w:jc w:val="center"/>
              <w:rPr>
                <w:rFonts w:ascii="Sylfaen" w:hAnsi="Sylfaen"/>
              </w:rPr>
            </w:pPr>
            <w:r w:rsidRPr="00302DE8">
              <w:rPr>
                <w:rStyle w:val="Bodytext211pt"/>
                <w:rFonts w:ascii="Sylfaen" w:eastAsia="Segoe UI" w:hAnsi="Sylfaen"/>
                <w:sz w:val="24"/>
                <w:szCs w:val="24"/>
              </w:rPr>
              <w:t>1</w:t>
            </w:r>
          </w:p>
        </w:tc>
        <w:tc>
          <w:tcPr>
            <w:tcW w:w="2410" w:type="dxa"/>
            <w:tcBorders>
              <w:top w:val="single" w:sz="4" w:space="0" w:color="auto"/>
              <w:left w:val="single" w:sz="4" w:space="0" w:color="auto"/>
            </w:tcBorders>
            <w:shd w:val="clear" w:color="auto" w:fill="FFFFFF"/>
            <w:vAlign w:val="center"/>
          </w:tcPr>
          <w:p w:rsidR="00BD5E62" w:rsidRPr="00302DE8" w:rsidRDefault="00BD5E62" w:rsidP="008605F1">
            <w:pPr>
              <w:spacing w:after="140"/>
              <w:rPr>
                <w:rFonts w:ascii="Sylfaen" w:hAnsi="Sylfaen"/>
              </w:rPr>
            </w:pPr>
            <w:r w:rsidRPr="00302DE8">
              <w:rPr>
                <w:rStyle w:val="Bodytext211pt"/>
                <w:rFonts w:ascii="Sylfaen" w:eastAsia="Segoe UI" w:hAnsi="Sylfaen"/>
                <w:sz w:val="24"/>
                <w:szCs w:val="24"/>
              </w:rPr>
              <w:t>Անունը</w:t>
            </w:r>
          </w:p>
        </w:tc>
        <w:tc>
          <w:tcPr>
            <w:tcW w:w="5810" w:type="dxa"/>
            <w:tcBorders>
              <w:top w:val="single" w:sz="4" w:space="0" w:color="auto"/>
              <w:left w:val="single" w:sz="4" w:space="0" w:color="auto"/>
              <w:right w:val="single" w:sz="4" w:space="0" w:color="auto"/>
            </w:tcBorders>
            <w:shd w:val="clear" w:color="auto" w:fill="FFFFFF"/>
            <w:vAlign w:val="center"/>
          </w:tcPr>
          <w:p w:rsidR="00BD5E62" w:rsidRPr="00302DE8" w:rsidRDefault="00BD5E62" w:rsidP="008605F1">
            <w:pPr>
              <w:spacing w:after="140"/>
              <w:rPr>
                <w:rFonts w:ascii="Sylfaen" w:hAnsi="Sylfaen"/>
              </w:rPr>
            </w:pPr>
            <w:r w:rsidRPr="00302DE8">
              <w:rPr>
                <w:rStyle w:val="Bodytext211pt"/>
                <w:rFonts w:ascii="Sylfaen" w:eastAsia="Segoe UI" w:hAnsi="Sylfaen"/>
                <w:sz w:val="24"/>
                <w:szCs w:val="24"/>
              </w:rPr>
              <w:t>անցակետերի մասին տեղեկություններ</w:t>
            </w:r>
          </w:p>
        </w:tc>
      </w:tr>
      <w:tr w:rsidR="00BD5E62" w:rsidRPr="00302DE8" w:rsidTr="00CD79D3">
        <w:tc>
          <w:tcPr>
            <w:tcW w:w="1144" w:type="dxa"/>
            <w:tcBorders>
              <w:top w:val="single" w:sz="4" w:space="0" w:color="auto"/>
              <w:left w:val="single" w:sz="4" w:space="0" w:color="auto"/>
            </w:tcBorders>
            <w:shd w:val="clear" w:color="auto" w:fill="FFFFFF"/>
            <w:vAlign w:val="center"/>
          </w:tcPr>
          <w:p w:rsidR="00BD5E62" w:rsidRPr="00302DE8" w:rsidRDefault="00BD5E62" w:rsidP="008605F1">
            <w:pPr>
              <w:spacing w:after="140"/>
              <w:jc w:val="center"/>
              <w:rPr>
                <w:rFonts w:ascii="Sylfaen" w:hAnsi="Sylfaen"/>
              </w:rPr>
            </w:pPr>
            <w:r w:rsidRPr="00302DE8">
              <w:rPr>
                <w:rStyle w:val="Bodytext211pt"/>
                <w:rFonts w:ascii="Sylfaen" w:eastAsia="Segoe UI" w:hAnsi="Sylfaen"/>
                <w:sz w:val="24"/>
                <w:szCs w:val="24"/>
              </w:rPr>
              <w:t>2</w:t>
            </w:r>
          </w:p>
        </w:tc>
        <w:tc>
          <w:tcPr>
            <w:tcW w:w="2410" w:type="dxa"/>
            <w:tcBorders>
              <w:top w:val="single" w:sz="4" w:space="0" w:color="auto"/>
              <w:left w:val="single" w:sz="4" w:space="0" w:color="auto"/>
            </w:tcBorders>
            <w:shd w:val="clear" w:color="auto" w:fill="FFFFFF"/>
            <w:vAlign w:val="center"/>
          </w:tcPr>
          <w:p w:rsidR="00BD5E62" w:rsidRPr="00302DE8" w:rsidRDefault="00BD5E62" w:rsidP="008605F1">
            <w:pPr>
              <w:spacing w:after="140"/>
              <w:rPr>
                <w:rFonts w:ascii="Sylfaen" w:hAnsi="Sylfaen"/>
              </w:rPr>
            </w:pPr>
            <w:r w:rsidRPr="00302DE8">
              <w:rPr>
                <w:rStyle w:val="Bodytext211pt"/>
                <w:rFonts w:ascii="Sylfaen" w:eastAsia="Segoe UI" w:hAnsi="Sylfaen"/>
                <w:sz w:val="24"/>
                <w:szCs w:val="24"/>
              </w:rPr>
              <w:t>Նույնականացուցիչը</w:t>
            </w:r>
          </w:p>
        </w:tc>
        <w:tc>
          <w:tcPr>
            <w:tcW w:w="5810" w:type="dxa"/>
            <w:tcBorders>
              <w:top w:val="single" w:sz="4" w:space="0" w:color="auto"/>
              <w:left w:val="single" w:sz="4" w:space="0" w:color="auto"/>
              <w:right w:val="single" w:sz="4" w:space="0" w:color="auto"/>
            </w:tcBorders>
            <w:shd w:val="clear" w:color="auto" w:fill="FFFFFF"/>
            <w:vAlign w:val="center"/>
          </w:tcPr>
          <w:p w:rsidR="00BD5E62" w:rsidRPr="00302DE8" w:rsidRDefault="00BD5E62" w:rsidP="008605F1">
            <w:pPr>
              <w:spacing w:after="140"/>
              <w:rPr>
                <w:rFonts w:ascii="Sylfaen" w:hAnsi="Sylfaen"/>
              </w:rPr>
            </w:pPr>
            <w:r w:rsidRPr="00302DE8">
              <w:rPr>
                <w:rStyle w:val="Bodytext211pt"/>
                <w:rFonts w:ascii="Sylfaen" w:eastAsia="Segoe UI" w:hAnsi="Sylfaen"/>
                <w:sz w:val="24"/>
                <w:szCs w:val="24"/>
              </w:rPr>
              <w:t>R.CA.CC.01.001</w:t>
            </w:r>
          </w:p>
        </w:tc>
      </w:tr>
      <w:tr w:rsidR="00BD5E62" w:rsidRPr="00302DE8" w:rsidTr="00CD79D3">
        <w:tc>
          <w:tcPr>
            <w:tcW w:w="1144" w:type="dxa"/>
            <w:tcBorders>
              <w:top w:val="single" w:sz="4" w:space="0" w:color="auto"/>
              <w:left w:val="single" w:sz="4" w:space="0" w:color="auto"/>
            </w:tcBorders>
            <w:shd w:val="clear" w:color="auto" w:fill="FFFFFF"/>
            <w:vAlign w:val="center"/>
          </w:tcPr>
          <w:p w:rsidR="00BD5E62" w:rsidRPr="00302DE8" w:rsidRDefault="00BD5E62" w:rsidP="008605F1">
            <w:pPr>
              <w:spacing w:after="140"/>
              <w:jc w:val="center"/>
              <w:rPr>
                <w:rFonts w:ascii="Sylfaen" w:hAnsi="Sylfaen"/>
              </w:rPr>
            </w:pPr>
            <w:r w:rsidRPr="00302DE8">
              <w:rPr>
                <w:rStyle w:val="Bodytext211pt"/>
                <w:rFonts w:ascii="Sylfaen" w:eastAsia="Segoe UI" w:hAnsi="Sylfaen"/>
                <w:sz w:val="24"/>
                <w:szCs w:val="24"/>
              </w:rPr>
              <w:t>3</w:t>
            </w:r>
          </w:p>
        </w:tc>
        <w:tc>
          <w:tcPr>
            <w:tcW w:w="2410" w:type="dxa"/>
            <w:tcBorders>
              <w:top w:val="single" w:sz="4" w:space="0" w:color="auto"/>
              <w:left w:val="single" w:sz="4" w:space="0" w:color="auto"/>
            </w:tcBorders>
            <w:shd w:val="clear" w:color="auto" w:fill="FFFFFF"/>
            <w:vAlign w:val="center"/>
          </w:tcPr>
          <w:p w:rsidR="00BD5E62" w:rsidRPr="00302DE8" w:rsidRDefault="00BD5E62" w:rsidP="008605F1">
            <w:pPr>
              <w:spacing w:after="140"/>
              <w:rPr>
                <w:rFonts w:ascii="Sylfaen" w:hAnsi="Sylfaen"/>
              </w:rPr>
            </w:pPr>
            <w:r w:rsidRPr="00302DE8">
              <w:rPr>
                <w:rStyle w:val="Bodytext211pt"/>
                <w:rFonts w:ascii="Sylfaen" w:eastAsia="Segoe UI" w:hAnsi="Sylfaen"/>
                <w:sz w:val="24"/>
                <w:szCs w:val="24"/>
              </w:rPr>
              <w:t>Տարբերակը</w:t>
            </w:r>
          </w:p>
        </w:tc>
        <w:tc>
          <w:tcPr>
            <w:tcW w:w="5810" w:type="dxa"/>
            <w:tcBorders>
              <w:top w:val="single" w:sz="4" w:space="0" w:color="auto"/>
              <w:left w:val="single" w:sz="4" w:space="0" w:color="auto"/>
              <w:right w:val="single" w:sz="4" w:space="0" w:color="auto"/>
            </w:tcBorders>
            <w:shd w:val="clear" w:color="auto" w:fill="FFFFFF"/>
            <w:vAlign w:val="center"/>
          </w:tcPr>
          <w:p w:rsidR="00BD5E62" w:rsidRPr="00302DE8" w:rsidRDefault="00BD5E62" w:rsidP="008605F1">
            <w:pPr>
              <w:spacing w:after="140"/>
              <w:rPr>
                <w:rFonts w:ascii="Sylfaen" w:hAnsi="Sylfaen"/>
              </w:rPr>
            </w:pPr>
            <w:r w:rsidRPr="00302DE8">
              <w:rPr>
                <w:rStyle w:val="Bodytext211pt"/>
                <w:rFonts w:ascii="Sylfaen" w:eastAsia="Segoe UI" w:hAnsi="Sylfaen"/>
                <w:sz w:val="24"/>
                <w:szCs w:val="24"/>
              </w:rPr>
              <w:t>1.0.0</w:t>
            </w:r>
          </w:p>
        </w:tc>
      </w:tr>
      <w:tr w:rsidR="00BD5E62" w:rsidRPr="00302DE8" w:rsidTr="00CD79D3">
        <w:tc>
          <w:tcPr>
            <w:tcW w:w="1144" w:type="dxa"/>
            <w:tcBorders>
              <w:top w:val="single" w:sz="4" w:space="0" w:color="auto"/>
              <w:left w:val="single" w:sz="4" w:space="0" w:color="auto"/>
            </w:tcBorders>
            <w:shd w:val="clear" w:color="auto" w:fill="FFFFFF"/>
          </w:tcPr>
          <w:p w:rsidR="00BD5E62" w:rsidRPr="00302DE8" w:rsidRDefault="00BD5E62" w:rsidP="008605F1">
            <w:pPr>
              <w:spacing w:after="140"/>
              <w:jc w:val="center"/>
              <w:rPr>
                <w:rFonts w:ascii="Sylfaen" w:hAnsi="Sylfaen"/>
              </w:rPr>
            </w:pPr>
            <w:r w:rsidRPr="00302DE8">
              <w:rPr>
                <w:rStyle w:val="Bodytext211pt"/>
                <w:rFonts w:ascii="Sylfaen" w:eastAsia="Segoe UI" w:hAnsi="Sylfaen"/>
                <w:sz w:val="24"/>
                <w:szCs w:val="24"/>
              </w:rPr>
              <w:t>4</w:t>
            </w:r>
          </w:p>
        </w:tc>
        <w:tc>
          <w:tcPr>
            <w:tcW w:w="2410" w:type="dxa"/>
            <w:tcBorders>
              <w:top w:val="single" w:sz="4" w:space="0" w:color="auto"/>
              <w:left w:val="single" w:sz="4" w:space="0" w:color="auto"/>
            </w:tcBorders>
            <w:shd w:val="clear" w:color="auto" w:fill="FFFFFF"/>
          </w:tcPr>
          <w:p w:rsidR="00BD5E62" w:rsidRPr="00302DE8" w:rsidRDefault="00BD5E62" w:rsidP="008605F1">
            <w:pPr>
              <w:spacing w:after="140"/>
              <w:rPr>
                <w:rFonts w:ascii="Sylfaen" w:hAnsi="Sylfaen"/>
              </w:rPr>
            </w:pPr>
            <w:r w:rsidRPr="00302DE8">
              <w:rPr>
                <w:rStyle w:val="Bodytext211pt"/>
                <w:rFonts w:ascii="Sylfaen" w:eastAsia="Segoe UI" w:hAnsi="Sylfaen"/>
                <w:sz w:val="24"/>
                <w:szCs w:val="24"/>
              </w:rPr>
              <w:t>Սահմանումը</w:t>
            </w:r>
          </w:p>
        </w:tc>
        <w:tc>
          <w:tcPr>
            <w:tcW w:w="5810" w:type="dxa"/>
            <w:tcBorders>
              <w:top w:val="single" w:sz="4" w:space="0" w:color="auto"/>
              <w:left w:val="single" w:sz="4" w:space="0" w:color="auto"/>
              <w:right w:val="single" w:sz="4" w:space="0" w:color="auto"/>
            </w:tcBorders>
            <w:shd w:val="clear" w:color="auto" w:fill="FFFFFF"/>
            <w:vAlign w:val="center"/>
          </w:tcPr>
          <w:p w:rsidR="00BD5E62" w:rsidRPr="00302DE8" w:rsidRDefault="00BD5E62" w:rsidP="008605F1">
            <w:pPr>
              <w:spacing w:after="140"/>
              <w:rPr>
                <w:rFonts w:ascii="Sylfaen" w:hAnsi="Sylfaen"/>
              </w:rPr>
            </w:pPr>
            <w:r w:rsidRPr="00302DE8">
              <w:rPr>
                <w:rStyle w:val="Bodytext211pt"/>
                <w:rFonts w:ascii="Sylfaen" w:eastAsia="Segoe UI" w:hAnsi="Sylfaen"/>
                <w:sz w:val="24"/>
                <w:szCs w:val="24"/>
              </w:rPr>
              <w:t>Միության մաքսային սահմանի անցակետերի տեղեկատվական տեղեկատու ցանկից տեղեկություններ</w:t>
            </w:r>
          </w:p>
        </w:tc>
      </w:tr>
      <w:tr w:rsidR="00BD5E62" w:rsidRPr="00302DE8" w:rsidTr="00CD79D3">
        <w:tc>
          <w:tcPr>
            <w:tcW w:w="1144" w:type="dxa"/>
            <w:tcBorders>
              <w:top w:val="single" w:sz="4" w:space="0" w:color="auto"/>
              <w:left w:val="single" w:sz="4" w:space="0" w:color="auto"/>
            </w:tcBorders>
            <w:shd w:val="clear" w:color="auto" w:fill="FFFFFF"/>
          </w:tcPr>
          <w:p w:rsidR="00BD5E62" w:rsidRPr="00302DE8" w:rsidRDefault="00BD5E62" w:rsidP="008605F1">
            <w:pPr>
              <w:spacing w:after="140"/>
              <w:jc w:val="center"/>
              <w:rPr>
                <w:rFonts w:ascii="Sylfaen" w:hAnsi="Sylfaen"/>
              </w:rPr>
            </w:pPr>
            <w:r w:rsidRPr="00302DE8">
              <w:rPr>
                <w:rStyle w:val="Bodytext211pt"/>
                <w:rFonts w:ascii="Sylfaen" w:eastAsia="Segoe UI" w:hAnsi="Sylfaen"/>
                <w:sz w:val="24"/>
                <w:szCs w:val="24"/>
              </w:rPr>
              <w:t>5</w:t>
            </w:r>
          </w:p>
        </w:tc>
        <w:tc>
          <w:tcPr>
            <w:tcW w:w="2410" w:type="dxa"/>
            <w:tcBorders>
              <w:top w:val="single" w:sz="4" w:space="0" w:color="auto"/>
              <w:left w:val="single" w:sz="4" w:space="0" w:color="auto"/>
            </w:tcBorders>
            <w:shd w:val="clear" w:color="auto" w:fill="FFFFFF"/>
          </w:tcPr>
          <w:p w:rsidR="00BD5E62" w:rsidRPr="00302DE8" w:rsidRDefault="00BD5E62" w:rsidP="008605F1">
            <w:pPr>
              <w:spacing w:after="140"/>
              <w:rPr>
                <w:rFonts w:ascii="Sylfaen" w:hAnsi="Sylfaen"/>
              </w:rPr>
            </w:pPr>
            <w:r w:rsidRPr="00302DE8">
              <w:rPr>
                <w:rStyle w:val="Bodytext211pt"/>
                <w:rFonts w:ascii="Sylfaen" w:eastAsia="Segoe UI" w:hAnsi="Sylfaen"/>
                <w:sz w:val="24"/>
                <w:szCs w:val="24"/>
              </w:rPr>
              <w:t>Օգտագործում</w:t>
            </w:r>
          </w:p>
        </w:tc>
        <w:tc>
          <w:tcPr>
            <w:tcW w:w="5810" w:type="dxa"/>
            <w:tcBorders>
              <w:top w:val="single" w:sz="4" w:space="0" w:color="auto"/>
              <w:left w:val="single" w:sz="4" w:space="0" w:color="auto"/>
              <w:right w:val="single" w:sz="4" w:space="0" w:color="auto"/>
            </w:tcBorders>
            <w:shd w:val="clear" w:color="auto" w:fill="FFFFFF"/>
            <w:vAlign w:val="center"/>
          </w:tcPr>
          <w:p w:rsidR="00BD5E62" w:rsidRPr="00302DE8" w:rsidRDefault="00BD5E62" w:rsidP="008605F1">
            <w:pPr>
              <w:spacing w:after="140"/>
              <w:rPr>
                <w:rFonts w:ascii="Sylfaen" w:hAnsi="Sylfaen"/>
              </w:rPr>
            </w:pPr>
            <w:r w:rsidRPr="00302DE8">
              <w:rPr>
                <w:rStyle w:val="Bodytext211pt"/>
                <w:rFonts w:ascii="Sylfaen" w:eastAsia="Segoe UI" w:hAnsi="Sylfaen"/>
                <w:sz w:val="24"/>
                <w:szCs w:val="24"/>
              </w:rPr>
              <w:t xml:space="preserve">օգտագործվում է Միության մաքսային սահմանով անցակետերի տեղեկատվական տեղեկատու ցանկը կազմելու </w:t>
            </w:r>
            <w:r w:rsidR="007B3053" w:rsidRPr="00302DE8">
              <w:rPr>
                <w:rStyle w:val="Bodytext211pt"/>
                <w:rFonts w:ascii="Sylfaen" w:eastAsia="Segoe UI" w:hAnsi="Sylfaen"/>
                <w:sz w:val="24"/>
                <w:szCs w:val="24"/>
              </w:rPr>
              <w:t>եւ</w:t>
            </w:r>
            <w:r w:rsidRPr="00302DE8">
              <w:rPr>
                <w:rStyle w:val="Bodytext211pt"/>
                <w:rFonts w:ascii="Sylfaen" w:eastAsia="Segoe UI" w:hAnsi="Sylfaen"/>
                <w:sz w:val="24"/>
                <w:szCs w:val="24"/>
              </w:rPr>
              <w:t xml:space="preserve"> վարելու, ինչպես նա</w:t>
            </w:r>
            <w:r w:rsidR="007B3053" w:rsidRPr="00302DE8">
              <w:rPr>
                <w:rStyle w:val="Bodytext211pt"/>
                <w:rFonts w:ascii="Sylfaen" w:eastAsia="Segoe UI" w:hAnsi="Sylfaen"/>
                <w:sz w:val="24"/>
                <w:szCs w:val="24"/>
              </w:rPr>
              <w:t>եւ</w:t>
            </w:r>
            <w:r w:rsidRPr="00302DE8">
              <w:rPr>
                <w:rStyle w:val="Bodytext211pt"/>
                <w:rFonts w:ascii="Sylfaen" w:eastAsia="Segoe UI" w:hAnsi="Sylfaen"/>
                <w:sz w:val="24"/>
                <w:szCs w:val="24"/>
              </w:rPr>
              <w:t xml:space="preserve"> այդ ցանկից տեղեկատվություն տրամադրելու ժամանակ </w:t>
            </w:r>
          </w:p>
        </w:tc>
      </w:tr>
      <w:tr w:rsidR="00BD5E62" w:rsidRPr="00302DE8" w:rsidTr="00CD79D3">
        <w:tc>
          <w:tcPr>
            <w:tcW w:w="1144" w:type="dxa"/>
            <w:tcBorders>
              <w:top w:val="single" w:sz="4" w:space="0" w:color="auto"/>
              <w:left w:val="single" w:sz="4" w:space="0" w:color="auto"/>
            </w:tcBorders>
            <w:shd w:val="clear" w:color="auto" w:fill="FFFFFF"/>
            <w:vAlign w:val="center"/>
          </w:tcPr>
          <w:p w:rsidR="00BD5E62" w:rsidRPr="00302DE8" w:rsidRDefault="00BD5E62" w:rsidP="008605F1">
            <w:pPr>
              <w:spacing w:after="140"/>
              <w:jc w:val="center"/>
              <w:rPr>
                <w:rFonts w:ascii="Sylfaen" w:hAnsi="Sylfaen"/>
              </w:rPr>
            </w:pPr>
            <w:r w:rsidRPr="00302DE8">
              <w:rPr>
                <w:rStyle w:val="Bodytext211pt"/>
                <w:rFonts w:ascii="Sylfaen" w:eastAsia="Segoe UI" w:hAnsi="Sylfaen"/>
                <w:sz w:val="24"/>
                <w:szCs w:val="24"/>
              </w:rPr>
              <w:t>6</w:t>
            </w:r>
          </w:p>
        </w:tc>
        <w:tc>
          <w:tcPr>
            <w:tcW w:w="2410" w:type="dxa"/>
            <w:tcBorders>
              <w:top w:val="single" w:sz="4" w:space="0" w:color="auto"/>
              <w:left w:val="single" w:sz="4" w:space="0" w:color="auto"/>
            </w:tcBorders>
            <w:shd w:val="clear" w:color="auto" w:fill="FFFFFF"/>
            <w:vAlign w:val="center"/>
          </w:tcPr>
          <w:p w:rsidR="00BD5E62" w:rsidRPr="00302DE8" w:rsidRDefault="00BD5E62" w:rsidP="008605F1">
            <w:pPr>
              <w:spacing w:after="140"/>
              <w:rPr>
                <w:rFonts w:ascii="Sylfaen" w:hAnsi="Sylfaen"/>
              </w:rPr>
            </w:pPr>
            <w:r w:rsidRPr="00302DE8">
              <w:rPr>
                <w:rStyle w:val="Bodytext211pt"/>
                <w:rFonts w:ascii="Sylfaen" w:eastAsia="Segoe UI" w:hAnsi="Sylfaen"/>
                <w:sz w:val="24"/>
                <w:szCs w:val="24"/>
              </w:rPr>
              <w:t>Անվանումների տարածությունների նույնականացուցիչը</w:t>
            </w:r>
          </w:p>
        </w:tc>
        <w:tc>
          <w:tcPr>
            <w:tcW w:w="5810" w:type="dxa"/>
            <w:tcBorders>
              <w:top w:val="single" w:sz="4" w:space="0" w:color="auto"/>
              <w:left w:val="single" w:sz="4" w:space="0" w:color="auto"/>
              <w:right w:val="single" w:sz="4" w:space="0" w:color="auto"/>
            </w:tcBorders>
            <w:shd w:val="clear" w:color="auto" w:fill="FFFFFF"/>
          </w:tcPr>
          <w:p w:rsidR="00BD5E62" w:rsidRPr="00302DE8" w:rsidRDefault="00BD5E62" w:rsidP="008605F1">
            <w:pPr>
              <w:spacing w:after="140"/>
              <w:rPr>
                <w:rFonts w:ascii="Sylfaen" w:hAnsi="Sylfaen"/>
              </w:rPr>
            </w:pPr>
            <w:r w:rsidRPr="00302DE8">
              <w:rPr>
                <w:rStyle w:val="Bodytext211pt"/>
                <w:rFonts w:ascii="Sylfaen" w:eastAsia="Segoe UI" w:hAnsi="Sylfaen"/>
                <w:sz w:val="24"/>
                <w:szCs w:val="24"/>
              </w:rPr>
              <w:t>um:EEC:R:CA:CC:01:CheckPointList:v1.0.0</w:t>
            </w:r>
          </w:p>
        </w:tc>
      </w:tr>
      <w:tr w:rsidR="00BD5E62" w:rsidRPr="00302DE8" w:rsidTr="00CD79D3">
        <w:tc>
          <w:tcPr>
            <w:tcW w:w="1144" w:type="dxa"/>
            <w:tcBorders>
              <w:top w:val="single" w:sz="4" w:space="0" w:color="auto"/>
              <w:left w:val="single" w:sz="4" w:space="0" w:color="auto"/>
            </w:tcBorders>
            <w:shd w:val="clear" w:color="auto" w:fill="FFFFFF"/>
          </w:tcPr>
          <w:p w:rsidR="00BD5E62" w:rsidRPr="00302DE8" w:rsidRDefault="00BD5E62" w:rsidP="008605F1">
            <w:pPr>
              <w:spacing w:after="140"/>
              <w:jc w:val="center"/>
              <w:rPr>
                <w:rFonts w:ascii="Sylfaen" w:hAnsi="Sylfaen"/>
              </w:rPr>
            </w:pPr>
            <w:r w:rsidRPr="00302DE8">
              <w:rPr>
                <w:rStyle w:val="Bodytext211pt"/>
                <w:rFonts w:ascii="Sylfaen" w:eastAsia="Segoe UI" w:hAnsi="Sylfaen"/>
                <w:sz w:val="24"/>
                <w:szCs w:val="24"/>
              </w:rPr>
              <w:t>7</w:t>
            </w:r>
          </w:p>
        </w:tc>
        <w:tc>
          <w:tcPr>
            <w:tcW w:w="2410" w:type="dxa"/>
            <w:tcBorders>
              <w:top w:val="single" w:sz="4" w:space="0" w:color="auto"/>
              <w:left w:val="single" w:sz="4" w:space="0" w:color="auto"/>
            </w:tcBorders>
            <w:shd w:val="clear" w:color="auto" w:fill="FFFFFF"/>
            <w:vAlign w:val="center"/>
          </w:tcPr>
          <w:p w:rsidR="00BD5E62" w:rsidRPr="00302DE8" w:rsidRDefault="00BD5E62" w:rsidP="008605F1">
            <w:pPr>
              <w:spacing w:after="140"/>
              <w:rPr>
                <w:rFonts w:ascii="Sylfaen" w:hAnsi="Sylfaen"/>
              </w:rPr>
            </w:pPr>
            <w:r w:rsidRPr="00302DE8">
              <w:rPr>
                <w:rStyle w:val="Bodytext211pt"/>
                <w:rFonts w:ascii="Sylfaen" w:eastAsia="Segoe UI" w:hAnsi="Sylfaen"/>
                <w:sz w:val="24"/>
                <w:szCs w:val="24"/>
              </w:rPr>
              <w:t>XML փաստաթղթի հիմնական տարրը</w:t>
            </w:r>
          </w:p>
        </w:tc>
        <w:tc>
          <w:tcPr>
            <w:tcW w:w="5810" w:type="dxa"/>
            <w:tcBorders>
              <w:top w:val="single" w:sz="4" w:space="0" w:color="auto"/>
              <w:left w:val="single" w:sz="4" w:space="0" w:color="auto"/>
              <w:right w:val="single" w:sz="4" w:space="0" w:color="auto"/>
            </w:tcBorders>
            <w:shd w:val="clear" w:color="auto" w:fill="FFFFFF"/>
          </w:tcPr>
          <w:p w:rsidR="00BD5E62" w:rsidRPr="00302DE8" w:rsidRDefault="00BD5E62" w:rsidP="008605F1">
            <w:pPr>
              <w:spacing w:after="140"/>
              <w:rPr>
                <w:rFonts w:ascii="Sylfaen" w:hAnsi="Sylfaen"/>
              </w:rPr>
            </w:pPr>
            <w:r w:rsidRPr="00302DE8">
              <w:rPr>
                <w:rStyle w:val="Bodytext211pt"/>
                <w:rFonts w:ascii="Sylfaen" w:eastAsia="Segoe UI" w:hAnsi="Sylfaen"/>
                <w:sz w:val="24"/>
                <w:szCs w:val="24"/>
              </w:rPr>
              <w:t>CheckPointList</w:t>
            </w:r>
          </w:p>
        </w:tc>
      </w:tr>
      <w:tr w:rsidR="00BD5E62" w:rsidRPr="00302DE8" w:rsidTr="00CD79D3">
        <w:tc>
          <w:tcPr>
            <w:tcW w:w="1144" w:type="dxa"/>
            <w:tcBorders>
              <w:top w:val="single" w:sz="4" w:space="0" w:color="auto"/>
              <w:left w:val="single" w:sz="4" w:space="0" w:color="auto"/>
              <w:bottom w:val="single" w:sz="4" w:space="0" w:color="auto"/>
            </w:tcBorders>
            <w:shd w:val="clear" w:color="auto" w:fill="FFFFFF"/>
            <w:vAlign w:val="center"/>
          </w:tcPr>
          <w:p w:rsidR="00BD5E62" w:rsidRPr="00302DE8" w:rsidRDefault="00BD5E62" w:rsidP="008605F1">
            <w:pPr>
              <w:spacing w:after="140"/>
              <w:jc w:val="center"/>
              <w:rPr>
                <w:rFonts w:ascii="Sylfaen" w:hAnsi="Sylfaen"/>
              </w:rPr>
            </w:pPr>
            <w:r w:rsidRPr="00302DE8">
              <w:rPr>
                <w:rStyle w:val="Bodytext211pt"/>
                <w:rFonts w:ascii="Sylfaen" w:eastAsia="Segoe UI" w:hAnsi="Sylfaen"/>
                <w:sz w:val="24"/>
                <w:szCs w:val="24"/>
              </w:rPr>
              <w:t>8</w:t>
            </w:r>
          </w:p>
        </w:tc>
        <w:tc>
          <w:tcPr>
            <w:tcW w:w="2410" w:type="dxa"/>
            <w:tcBorders>
              <w:top w:val="single" w:sz="4" w:space="0" w:color="auto"/>
              <w:left w:val="single" w:sz="4" w:space="0" w:color="auto"/>
              <w:bottom w:val="single" w:sz="4" w:space="0" w:color="auto"/>
            </w:tcBorders>
            <w:shd w:val="clear" w:color="auto" w:fill="FFFFFF"/>
            <w:vAlign w:val="center"/>
          </w:tcPr>
          <w:p w:rsidR="00BD5E62" w:rsidRPr="00302DE8" w:rsidRDefault="00BD5E62" w:rsidP="008605F1">
            <w:pPr>
              <w:spacing w:after="140"/>
              <w:rPr>
                <w:rFonts w:ascii="Sylfaen" w:hAnsi="Sylfaen"/>
              </w:rPr>
            </w:pPr>
            <w:r w:rsidRPr="00302DE8">
              <w:rPr>
                <w:rStyle w:val="Bodytext211pt"/>
                <w:rFonts w:ascii="Sylfaen" w:eastAsia="Segoe UI" w:hAnsi="Sylfaen"/>
                <w:sz w:val="24"/>
                <w:szCs w:val="24"/>
              </w:rPr>
              <w:t>XML սխեմայի նիշքի անունը</w:t>
            </w:r>
          </w:p>
        </w:tc>
        <w:tc>
          <w:tcPr>
            <w:tcW w:w="5810" w:type="dxa"/>
            <w:tcBorders>
              <w:top w:val="single" w:sz="4" w:space="0" w:color="auto"/>
              <w:left w:val="single" w:sz="4" w:space="0" w:color="auto"/>
              <w:bottom w:val="single" w:sz="4" w:space="0" w:color="auto"/>
              <w:right w:val="single" w:sz="4" w:space="0" w:color="auto"/>
            </w:tcBorders>
            <w:shd w:val="clear" w:color="auto" w:fill="FFFFFF"/>
            <w:vAlign w:val="center"/>
          </w:tcPr>
          <w:p w:rsidR="00BD5E62" w:rsidRPr="00302DE8" w:rsidRDefault="00BD5E62" w:rsidP="008605F1">
            <w:pPr>
              <w:spacing w:after="140"/>
              <w:rPr>
                <w:rFonts w:ascii="Sylfaen" w:hAnsi="Sylfaen"/>
              </w:rPr>
            </w:pPr>
            <w:r w:rsidRPr="00302DE8">
              <w:rPr>
                <w:rStyle w:val="Bodytext211pt"/>
                <w:rFonts w:ascii="Sylfaen" w:eastAsia="Segoe UI" w:hAnsi="Sylfaen"/>
                <w:sz w:val="24"/>
                <w:szCs w:val="24"/>
              </w:rPr>
              <w:t>EEC R CA CC 01 CheckPointList v1.0.0.xsd</w:t>
            </w:r>
          </w:p>
        </w:tc>
      </w:tr>
    </w:tbl>
    <w:p w:rsidR="00CD79D3" w:rsidRPr="00302DE8" w:rsidRDefault="00CD79D3" w:rsidP="008605F1">
      <w:pPr>
        <w:tabs>
          <w:tab w:val="left" w:pos="1134"/>
        </w:tabs>
        <w:spacing w:after="160" w:line="360" w:lineRule="auto"/>
        <w:ind w:firstLine="567"/>
        <w:jc w:val="both"/>
        <w:rPr>
          <w:rFonts w:ascii="Sylfaen" w:hAnsi="Sylfaen"/>
          <w:lang w:val="en-US"/>
        </w:rPr>
      </w:pPr>
    </w:p>
    <w:p w:rsidR="00BD5E62" w:rsidRPr="00302DE8" w:rsidRDefault="00BD5E62" w:rsidP="008605F1">
      <w:pPr>
        <w:tabs>
          <w:tab w:val="left" w:pos="1134"/>
        </w:tabs>
        <w:spacing w:after="160" w:line="360" w:lineRule="auto"/>
        <w:ind w:firstLine="567"/>
        <w:jc w:val="both"/>
        <w:rPr>
          <w:rFonts w:ascii="Sylfaen" w:hAnsi="Sylfaen"/>
        </w:rPr>
      </w:pPr>
      <w:r w:rsidRPr="00302DE8">
        <w:rPr>
          <w:rFonts w:ascii="Sylfaen" w:hAnsi="Sylfaen"/>
        </w:rPr>
        <w:lastRenderedPageBreak/>
        <w:t>1</w:t>
      </w:r>
      <w:r w:rsidR="003D37DD" w:rsidRPr="00302DE8">
        <w:rPr>
          <w:rFonts w:ascii="Sylfaen" w:hAnsi="Sylfaen"/>
        </w:rPr>
        <w:t>7.</w:t>
      </w:r>
      <w:r w:rsidR="003D37DD" w:rsidRPr="00302DE8">
        <w:rPr>
          <w:rFonts w:ascii="Sylfaen" w:hAnsi="Sylfaen"/>
        </w:rPr>
        <w:tab/>
      </w:r>
      <w:r w:rsidRPr="00302DE8">
        <w:rPr>
          <w:rFonts w:ascii="Sylfaen" w:hAnsi="Sylfaen"/>
        </w:rPr>
        <w:t>Ներմուծվող անվանումների տարածությունները բերված են 9–րդ աղյուսակում:</w:t>
      </w:r>
    </w:p>
    <w:p w:rsidR="00BD5E62" w:rsidRPr="00302DE8" w:rsidRDefault="00BD5E62" w:rsidP="00FE5569">
      <w:pPr>
        <w:spacing w:after="160" w:line="360" w:lineRule="auto"/>
        <w:rPr>
          <w:rFonts w:ascii="Sylfaen" w:hAnsi="Sylfaen"/>
        </w:rPr>
      </w:pPr>
    </w:p>
    <w:p w:rsidR="00BD5E62" w:rsidRPr="00302DE8" w:rsidRDefault="00BD5E62" w:rsidP="00FE5569">
      <w:pPr>
        <w:pStyle w:val="Tablecaption0"/>
        <w:shd w:val="clear" w:color="auto" w:fill="auto"/>
        <w:spacing w:after="160" w:line="360" w:lineRule="auto"/>
        <w:jc w:val="right"/>
        <w:rPr>
          <w:rFonts w:ascii="Sylfaen" w:hAnsi="Sylfaen"/>
          <w:sz w:val="24"/>
          <w:szCs w:val="24"/>
        </w:rPr>
      </w:pPr>
      <w:r w:rsidRPr="00302DE8">
        <w:rPr>
          <w:rFonts w:ascii="Sylfaen" w:hAnsi="Sylfaen"/>
          <w:sz w:val="24"/>
          <w:szCs w:val="24"/>
        </w:rPr>
        <w:t>Աղյուսակ 9</w:t>
      </w:r>
    </w:p>
    <w:p w:rsidR="00BD5E62" w:rsidRPr="00302DE8" w:rsidRDefault="00BD5E62" w:rsidP="00FE5569">
      <w:pPr>
        <w:pStyle w:val="Tablecaption0"/>
        <w:shd w:val="clear" w:color="auto" w:fill="auto"/>
        <w:spacing w:after="160" w:line="360" w:lineRule="auto"/>
        <w:rPr>
          <w:rFonts w:ascii="Sylfaen" w:hAnsi="Sylfaen"/>
          <w:sz w:val="24"/>
          <w:szCs w:val="24"/>
        </w:rPr>
      </w:pPr>
      <w:r w:rsidRPr="00302DE8">
        <w:rPr>
          <w:rFonts w:ascii="Sylfaen" w:hAnsi="Sylfaen"/>
          <w:sz w:val="24"/>
          <w:szCs w:val="24"/>
        </w:rPr>
        <w:t>Ներմուծվող անվանումների տարածությունները</w:t>
      </w:r>
    </w:p>
    <w:tbl>
      <w:tblPr>
        <w:tblOverlap w:val="never"/>
        <w:tblW w:w="9369" w:type="dxa"/>
        <w:tblLayout w:type="fixed"/>
        <w:tblCellMar>
          <w:left w:w="10" w:type="dxa"/>
          <w:right w:w="10" w:type="dxa"/>
        </w:tblCellMar>
        <w:tblLook w:val="0000" w:firstRow="0" w:lastRow="0" w:firstColumn="0" w:lastColumn="0" w:noHBand="0" w:noVBand="0"/>
      </w:tblPr>
      <w:tblGrid>
        <w:gridCol w:w="1144"/>
        <w:gridCol w:w="6003"/>
        <w:gridCol w:w="2222"/>
      </w:tblGrid>
      <w:tr w:rsidR="00BD5E62" w:rsidRPr="00302DE8" w:rsidTr="00F96C29">
        <w:tc>
          <w:tcPr>
            <w:tcW w:w="1144" w:type="dxa"/>
            <w:tcBorders>
              <w:top w:val="single" w:sz="4" w:space="0" w:color="auto"/>
              <w:left w:val="single" w:sz="4" w:space="0" w:color="auto"/>
            </w:tcBorders>
            <w:shd w:val="clear" w:color="auto" w:fill="FFFFFF"/>
            <w:vAlign w:val="center"/>
          </w:tcPr>
          <w:p w:rsidR="00BD5E62" w:rsidRPr="00302DE8" w:rsidRDefault="00BD5E62" w:rsidP="00F96C29">
            <w:pPr>
              <w:spacing w:after="120"/>
              <w:jc w:val="center"/>
              <w:rPr>
                <w:rFonts w:ascii="Sylfaen" w:hAnsi="Sylfaen"/>
              </w:rPr>
            </w:pPr>
            <w:r w:rsidRPr="00302DE8">
              <w:rPr>
                <w:rStyle w:val="Bodytext211pt"/>
                <w:rFonts w:ascii="Sylfaen" w:eastAsia="Segoe UI" w:hAnsi="Sylfaen"/>
                <w:sz w:val="24"/>
                <w:szCs w:val="24"/>
              </w:rPr>
              <w:t>Համարը՝</w:t>
            </w:r>
          </w:p>
          <w:p w:rsidR="00BD5E62" w:rsidRPr="00302DE8" w:rsidRDefault="00BD5E62" w:rsidP="00F96C29">
            <w:pPr>
              <w:spacing w:after="120"/>
              <w:jc w:val="center"/>
              <w:rPr>
                <w:rFonts w:ascii="Sylfaen" w:hAnsi="Sylfaen"/>
              </w:rPr>
            </w:pPr>
            <w:r w:rsidRPr="00302DE8">
              <w:rPr>
                <w:rStyle w:val="Bodytext211pt"/>
                <w:rFonts w:ascii="Sylfaen" w:eastAsia="Segoe UI" w:hAnsi="Sylfaen"/>
                <w:sz w:val="24"/>
                <w:szCs w:val="24"/>
              </w:rPr>
              <w:t>ը/կ</w:t>
            </w:r>
          </w:p>
        </w:tc>
        <w:tc>
          <w:tcPr>
            <w:tcW w:w="6003" w:type="dxa"/>
            <w:tcBorders>
              <w:top w:val="single" w:sz="4" w:space="0" w:color="auto"/>
              <w:left w:val="single" w:sz="4" w:space="0" w:color="auto"/>
            </w:tcBorders>
            <w:shd w:val="clear" w:color="auto" w:fill="FFFFFF"/>
          </w:tcPr>
          <w:p w:rsidR="00BD5E62" w:rsidRPr="00302DE8" w:rsidRDefault="00BD5E62" w:rsidP="00F96C29">
            <w:pPr>
              <w:spacing w:after="120"/>
              <w:jc w:val="center"/>
              <w:rPr>
                <w:rFonts w:ascii="Sylfaen" w:hAnsi="Sylfaen"/>
              </w:rPr>
            </w:pPr>
            <w:r w:rsidRPr="00302DE8">
              <w:rPr>
                <w:rStyle w:val="Bodytext211pt"/>
                <w:rFonts w:ascii="Sylfaen" w:eastAsia="Segoe UI" w:hAnsi="Sylfaen"/>
                <w:sz w:val="24"/>
                <w:szCs w:val="24"/>
              </w:rPr>
              <w:t>Անվանումների տարածությունների նույնականացուցիչը</w:t>
            </w:r>
          </w:p>
        </w:tc>
        <w:tc>
          <w:tcPr>
            <w:tcW w:w="2222" w:type="dxa"/>
            <w:tcBorders>
              <w:top w:val="single" w:sz="4" w:space="0" w:color="auto"/>
              <w:left w:val="single" w:sz="4" w:space="0" w:color="auto"/>
              <w:right w:val="single" w:sz="4" w:space="0" w:color="auto"/>
            </w:tcBorders>
            <w:shd w:val="clear" w:color="auto" w:fill="FFFFFF"/>
          </w:tcPr>
          <w:p w:rsidR="00BD5E62" w:rsidRPr="00302DE8" w:rsidRDefault="00BD5E62" w:rsidP="00F96C29">
            <w:pPr>
              <w:spacing w:after="120"/>
              <w:jc w:val="center"/>
              <w:rPr>
                <w:rFonts w:ascii="Sylfaen" w:hAnsi="Sylfaen"/>
              </w:rPr>
            </w:pPr>
            <w:r w:rsidRPr="00302DE8">
              <w:rPr>
                <w:rStyle w:val="Bodytext211pt"/>
                <w:rFonts w:ascii="Sylfaen" w:eastAsia="Segoe UI" w:hAnsi="Sylfaen"/>
                <w:sz w:val="24"/>
                <w:szCs w:val="24"/>
              </w:rPr>
              <w:t>Նախածանցը</w:t>
            </w:r>
          </w:p>
        </w:tc>
      </w:tr>
      <w:tr w:rsidR="00BD5E62" w:rsidRPr="00302DE8" w:rsidTr="00F96C29">
        <w:tc>
          <w:tcPr>
            <w:tcW w:w="1144" w:type="dxa"/>
            <w:tcBorders>
              <w:top w:val="single" w:sz="4" w:space="0" w:color="auto"/>
              <w:left w:val="single" w:sz="4" w:space="0" w:color="auto"/>
            </w:tcBorders>
            <w:shd w:val="clear" w:color="auto" w:fill="FFFFFF"/>
            <w:vAlign w:val="center"/>
          </w:tcPr>
          <w:p w:rsidR="00BD5E62" w:rsidRPr="00302DE8" w:rsidRDefault="00BD5E62" w:rsidP="00F96C29">
            <w:pPr>
              <w:spacing w:after="120"/>
              <w:jc w:val="center"/>
              <w:rPr>
                <w:rFonts w:ascii="Sylfaen" w:hAnsi="Sylfaen"/>
              </w:rPr>
            </w:pPr>
            <w:r w:rsidRPr="00302DE8">
              <w:rPr>
                <w:rStyle w:val="Bodytext211pt"/>
                <w:rFonts w:ascii="Sylfaen" w:eastAsia="Segoe UI" w:hAnsi="Sylfaen"/>
                <w:sz w:val="24"/>
                <w:szCs w:val="24"/>
              </w:rPr>
              <w:t>1</w:t>
            </w:r>
          </w:p>
        </w:tc>
        <w:tc>
          <w:tcPr>
            <w:tcW w:w="6003" w:type="dxa"/>
            <w:tcBorders>
              <w:top w:val="single" w:sz="4" w:space="0" w:color="auto"/>
              <w:left w:val="single" w:sz="4" w:space="0" w:color="auto"/>
            </w:tcBorders>
            <w:shd w:val="clear" w:color="auto" w:fill="FFFFFF"/>
            <w:vAlign w:val="center"/>
          </w:tcPr>
          <w:p w:rsidR="00BD5E62" w:rsidRPr="00302DE8" w:rsidRDefault="00BD5E62" w:rsidP="00F96C29">
            <w:pPr>
              <w:spacing w:after="120"/>
              <w:jc w:val="center"/>
              <w:rPr>
                <w:rFonts w:ascii="Sylfaen" w:hAnsi="Sylfaen"/>
              </w:rPr>
            </w:pPr>
            <w:r w:rsidRPr="00302DE8">
              <w:rPr>
                <w:rStyle w:val="Bodytext211pt"/>
                <w:rFonts w:ascii="Sylfaen" w:eastAsia="Segoe UI" w:hAnsi="Sylfaen"/>
                <w:sz w:val="24"/>
                <w:szCs w:val="24"/>
              </w:rPr>
              <w:t>2</w:t>
            </w:r>
          </w:p>
        </w:tc>
        <w:tc>
          <w:tcPr>
            <w:tcW w:w="2222" w:type="dxa"/>
            <w:tcBorders>
              <w:top w:val="single" w:sz="4" w:space="0" w:color="auto"/>
              <w:left w:val="single" w:sz="4" w:space="0" w:color="auto"/>
              <w:right w:val="single" w:sz="4" w:space="0" w:color="auto"/>
            </w:tcBorders>
            <w:shd w:val="clear" w:color="auto" w:fill="FFFFFF"/>
            <w:vAlign w:val="center"/>
          </w:tcPr>
          <w:p w:rsidR="00BD5E62" w:rsidRPr="00302DE8" w:rsidRDefault="00BD5E62" w:rsidP="00F96C29">
            <w:pPr>
              <w:spacing w:after="120"/>
              <w:jc w:val="center"/>
              <w:rPr>
                <w:rFonts w:ascii="Sylfaen" w:hAnsi="Sylfaen"/>
              </w:rPr>
            </w:pPr>
            <w:r w:rsidRPr="00302DE8">
              <w:rPr>
                <w:rStyle w:val="Bodytext211pt"/>
                <w:rFonts w:ascii="Sylfaen" w:eastAsia="Segoe UI" w:hAnsi="Sylfaen"/>
                <w:sz w:val="24"/>
                <w:szCs w:val="24"/>
              </w:rPr>
              <w:t>3</w:t>
            </w:r>
          </w:p>
        </w:tc>
      </w:tr>
      <w:tr w:rsidR="00BD5E62" w:rsidRPr="00302DE8" w:rsidTr="00F96C29">
        <w:tc>
          <w:tcPr>
            <w:tcW w:w="1144" w:type="dxa"/>
            <w:tcBorders>
              <w:top w:val="single" w:sz="4" w:space="0" w:color="auto"/>
              <w:left w:val="single" w:sz="4" w:space="0" w:color="auto"/>
            </w:tcBorders>
            <w:shd w:val="clear" w:color="auto" w:fill="FFFFFF"/>
            <w:vAlign w:val="center"/>
          </w:tcPr>
          <w:p w:rsidR="00BD5E62" w:rsidRPr="00302DE8" w:rsidRDefault="00BD5E62" w:rsidP="00F96C29">
            <w:pPr>
              <w:spacing w:after="120"/>
              <w:jc w:val="center"/>
              <w:rPr>
                <w:rFonts w:ascii="Sylfaen" w:hAnsi="Sylfaen"/>
              </w:rPr>
            </w:pPr>
            <w:r w:rsidRPr="00302DE8">
              <w:rPr>
                <w:rStyle w:val="Bodytext211pt"/>
                <w:rFonts w:ascii="Sylfaen" w:eastAsia="Segoe UI" w:hAnsi="Sylfaen"/>
                <w:sz w:val="24"/>
                <w:szCs w:val="24"/>
              </w:rPr>
              <w:t>1</w:t>
            </w:r>
          </w:p>
        </w:tc>
        <w:tc>
          <w:tcPr>
            <w:tcW w:w="6003" w:type="dxa"/>
            <w:tcBorders>
              <w:top w:val="single" w:sz="4" w:space="0" w:color="auto"/>
              <w:left w:val="single" w:sz="4" w:space="0" w:color="auto"/>
            </w:tcBorders>
            <w:shd w:val="clear" w:color="auto" w:fill="FFFFFF"/>
            <w:vAlign w:val="center"/>
          </w:tcPr>
          <w:p w:rsidR="00BD5E62" w:rsidRPr="00302DE8" w:rsidRDefault="00BD5E62" w:rsidP="00F96C29">
            <w:pPr>
              <w:spacing w:after="120"/>
              <w:rPr>
                <w:rFonts w:ascii="Sylfaen" w:hAnsi="Sylfaen"/>
              </w:rPr>
            </w:pPr>
            <w:r w:rsidRPr="00302DE8">
              <w:rPr>
                <w:rStyle w:val="Bodytext211pt"/>
                <w:rFonts w:ascii="Sylfaen" w:eastAsia="Segoe UI" w:hAnsi="Sylfaen"/>
                <w:sz w:val="24"/>
                <w:szCs w:val="24"/>
              </w:rPr>
              <w:t>urn:EEC:M:CA:ComplexDataObjects:vX.X.X</w:t>
            </w:r>
          </w:p>
        </w:tc>
        <w:tc>
          <w:tcPr>
            <w:tcW w:w="2222" w:type="dxa"/>
            <w:tcBorders>
              <w:top w:val="single" w:sz="4" w:space="0" w:color="auto"/>
              <w:left w:val="single" w:sz="4" w:space="0" w:color="auto"/>
              <w:right w:val="single" w:sz="4" w:space="0" w:color="auto"/>
            </w:tcBorders>
            <w:shd w:val="clear" w:color="auto" w:fill="FFFFFF"/>
            <w:vAlign w:val="center"/>
          </w:tcPr>
          <w:p w:rsidR="00BD5E62" w:rsidRPr="00302DE8" w:rsidRDefault="00BD5E62" w:rsidP="00F96C29">
            <w:pPr>
              <w:spacing w:after="120"/>
              <w:rPr>
                <w:rFonts w:ascii="Sylfaen" w:hAnsi="Sylfaen"/>
              </w:rPr>
            </w:pPr>
            <w:r w:rsidRPr="00302DE8">
              <w:rPr>
                <w:rStyle w:val="Bodytext211pt"/>
                <w:rFonts w:ascii="Sylfaen" w:eastAsia="Segoe UI" w:hAnsi="Sylfaen"/>
                <w:sz w:val="24"/>
                <w:szCs w:val="24"/>
              </w:rPr>
              <w:t>cacdo</w:t>
            </w:r>
          </w:p>
        </w:tc>
      </w:tr>
      <w:tr w:rsidR="00BD5E62" w:rsidRPr="00302DE8" w:rsidTr="00F96C29">
        <w:tc>
          <w:tcPr>
            <w:tcW w:w="1144" w:type="dxa"/>
            <w:tcBorders>
              <w:top w:val="single" w:sz="4" w:space="0" w:color="auto"/>
              <w:left w:val="single" w:sz="4" w:space="0" w:color="auto"/>
            </w:tcBorders>
            <w:shd w:val="clear" w:color="auto" w:fill="FFFFFF"/>
            <w:vAlign w:val="center"/>
          </w:tcPr>
          <w:p w:rsidR="00BD5E62" w:rsidRPr="00302DE8" w:rsidRDefault="00BD5E62" w:rsidP="00F96C29">
            <w:pPr>
              <w:spacing w:after="120"/>
              <w:jc w:val="center"/>
              <w:rPr>
                <w:rFonts w:ascii="Sylfaen" w:hAnsi="Sylfaen"/>
              </w:rPr>
            </w:pPr>
            <w:r w:rsidRPr="00302DE8">
              <w:rPr>
                <w:rStyle w:val="Bodytext211pt"/>
                <w:rFonts w:ascii="Sylfaen" w:eastAsia="Segoe UI" w:hAnsi="Sylfaen"/>
                <w:sz w:val="24"/>
                <w:szCs w:val="24"/>
              </w:rPr>
              <w:t>2</w:t>
            </w:r>
          </w:p>
        </w:tc>
        <w:tc>
          <w:tcPr>
            <w:tcW w:w="6003" w:type="dxa"/>
            <w:tcBorders>
              <w:top w:val="single" w:sz="4" w:space="0" w:color="auto"/>
              <w:left w:val="single" w:sz="4" w:space="0" w:color="auto"/>
            </w:tcBorders>
            <w:shd w:val="clear" w:color="auto" w:fill="FFFFFF"/>
            <w:vAlign w:val="center"/>
          </w:tcPr>
          <w:p w:rsidR="00BD5E62" w:rsidRPr="00302DE8" w:rsidRDefault="00BD5E62" w:rsidP="00F96C29">
            <w:pPr>
              <w:spacing w:after="120"/>
              <w:rPr>
                <w:rFonts w:ascii="Sylfaen" w:hAnsi="Sylfaen"/>
              </w:rPr>
            </w:pPr>
            <w:r w:rsidRPr="00302DE8">
              <w:rPr>
                <w:rStyle w:val="Bodytext211pt"/>
                <w:rFonts w:ascii="Sylfaen" w:eastAsia="Segoe UI" w:hAnsi="Sylfaen"/>
                <w:sz w:val="24"/>
                <w:szCs w:val="24"/>
              </w:rPr>
              <w:t>urn:EEC:M:CA:SimpleDataObjects:vX.X.X</w:t>
            </w:r>
          </w:p>
        </w:tc>
        <w:tc>
          <w:tcPr>
            <w:tcW w:w="2222" w:type="dxa"/>
            <w:tcBorders>
              <w:top w:val="single" w:sz="4" w:space="0" w:color="auto"/>
              <w:left w:val="single" w:sz="4" w:space="0" w:color="auto"/>
              <w:right w:val="single" w:sz="4" w:space="0" w:color="auto"/>
            </w:tcBorders>
            <w:shd w:val="clear" w:color="auto" w:fill="FFFFFF"/>
            <w:vAlign w:val="center"/>
          </w:tcPr>
          <w:p w:rsidR="00BD5E62" w:rsidRPr="00302DE8" w:rsidRDefault="00BD5E62" w:rsidP="00F96C29">
            <w:pPr>
              <w:spacing w:after="120"/>
              <w:rPr>
                <w:rFonts w:ascii="Sylfaen" w:hAnsi="Sylfaen"/>
              </w:rPr>
            </w:pPr>
            <w:r w:rsidRPr="00302DE8">
              <w:rPr>
                <w:rStyle w:val="Bodytext211pt"/>
                <w:rFonts w:ascii="Sylfaen" w:eastAsia="Segoe UI" w:hAnsi="Sylfaen"/>
                <w:sz w:val="24"/>
                <w:szCs w:val="24"/>
              </w:rPr>
              <w:t>casdo</w:t>
            </w:r>
          </w:p>
        </w:tc>
      </w:tr>
      <w:tr w:rsidR="00BD5E62" w:rsidRPr="00302DE8" w:rsidTr="00F96C29">
        <w:tc>
          <w:tcPr>
            <w:tcW w:w="1144" w:type="dxa"/>
            <w:tcBorders>
              <w:top w:val="single" w:sz="4" w:space="0" w:color="auto"/>
              <w:left w:val="single" w:sz="4" w:space="0" w:color="auto"/>
            </w:tcBorders>
            <w:shd w:val="clear" w:color="auto" w:fill="FFFFFF"/>
            <w:vAlign w:val="center"/>
          </w:tcPr>
          <w:p w:rsidR="00BD5E62" w:rsidRPr="00302DE8" w:rsidRDefault="00BD5E62" w:rsidP="00F96C29">
            <w:pPr>
              <w:spacing w:after="120"/>
              <w:jc w:val="center"/>
              <w:rPr>
                <w:rFonts w:ascii="Sylfaen" w:hAnsi="Sylfaen"/>
              </w:rPr>
            </w:pPr>
            <w:r w:rsidRPr="00302DE8">
              <w:rPr>
                <w:rStyle w:val="Bodytext211pt"/>
                <w:rFonts w:ascii="Sylfaen" w:eastAsia="Segoe UI" w:hAnsi="Sylfaen"/>
                <w:sz w:val="24"/>
                <w:szCs w:val="24"/>
              </w:rPr>
              <w:t>3</w:t>
            </w:r>
          </w:p>
        </w:tc>
        <w:tc>
          <w:tcPr>
            <w:tcW w:w="6003" w:type="dxa"/>
            <w:tcBorders>
              <w:top w:val="single" w:sz="4" w:space="0" w:color="auto"/>
              <w:left w:val="single" w:sz="4" w:space="0" w:color="auto"/>
            </w:tcBorders>
            <w:shd w:val="clear" w:color="auto" w:fill="FFFFFF"/>
            <w:vAlign w:val="center"/>
          </w:tcPr>
          <w:p w:rsidR="00BD5E62" w:rsidRPr="00302DE8" w:rsidRDefault="00BD5E62" w:rsidP="00F96C29">
            <w:pPr>
              <w:spacing w:after="120"/>
              <w:rPr>
                <w:rFonts w:ascii="Sylfaen" w:hAnsi="Sylfaen"/>
              </w:rPr>
            </w:pPr>
            <w:r w:rsidRPr="00302DE8">
              <w:rPr>
                <w:rStyle w:val="Bodytext211pt"/>
                <w:rFonts w:ascii="Sylfaen" w:eastAsia="Segoe UI" w:hAnsi="Sylfaen"/>
                <w:sz w:val="24"/>
                <w:szCs w:val="24"/>
              </w:rPr>
              <w:t>urn :EEC :M:ComplexDataObjects: vX.X.X</w:t>
            </w:r>
          </w:p>
        </w:tc>
        <w:tc>
          <w:tcPr>
            <w:tcW w:w="2222" w:type="dxa"/>
            <w:tcBorders>
              <w:top w:val="single" w:sz="4" w:space="0" w:color="auto"/>
              <w:left w:val="single" w:sz="4" w:space="0" w:color="auto"/>
              <w:right w:val="single" w:sz="4" w:space="0" w:color="auto"/>
            </w:tcBorders>
            <w:shd w:val="clear" w:color="auto" w:fill="FFFFFF"/>
            <w:vAlign w:val="center"/>
          </w:tcPr>
          <w:p w:rsidR="00BD5E62" w:rsidRPr="00302DE8" w:rsidRDefault="00BD5E62" w:rsidP="00F96C29">
            <w:pPr>
              <w:spacing w:after="120"/>
              <w:rPr>
                <w:rFonts w:ascii="Sylfaen" w:hAnsi="Sylfaen"/>
              </w:rPr>
            </w:pPr>
            <w:r w:rsidRPr="00302DE8">
              <w:rPr>
                <w:rStyle w:val="Bodytext211pt"/>
                <w:rFonts w:ascii="Sylfaen" w:eastAsia="Segoe UI" w:hAnsi="Sylfaen"/>
                <w:sz w:val="24"/>
                <w:szCs w:val="24"/>
              </w:rPr>
              <w:t>ccdo</w:t>
            </w:r>
          </w:p>
        </w:tc>
      </w:tr>
      <w:tr w:rsidR="00BD5E62" w:rsidRPr="00302DE8" w:rsidTr="00F96C29">
        <w:tc>
          <w:tcPr>
            <w:tcW w:w="1144" w:type="dxa"/>
            <w:tcBorders>
              <w:top w:val="single" w:sz="4" w:space="0" w:color="auto"/>
              <w:left w:val="single" w:sz="4" w:space="0" w:color="auto"/>
              <w:bottom w:val="single" w:sz="4" w:space="0" w:color="auto"/>
            </w:tcBorders>
            <w:shd w:val="clear" w:color="auto" w:fill="FFFFFF"/>
            <w:vAlign w:val="center"/>
          </w:tcPr>
          <w:p w:rsidR="00BD5E62" w:rsidRPr="00302DE8" w:rsidRDefault="00BD5E62" w:rsidP="00F96C29">
            <w:pPr>
              <w:spacing w:after="120"/>
              <w:jc w:val="center"/>
              <w:rPr>
                <w:rFonts w:ascii="Sylfaen" w:hAnsi="Sylfaen"/>
              </w:rPr>
            </w:pPr>
            <w:r w:rsidRPr="00302DE8">
              <w:rPr>
                <w:rStyle w:val="Bodytext211pt"/>
                <w:rFonts w:ascii="Sylfaen" w:eastAsia="Segoe UI" w:hAnsi="Sylfaen"/>
                <w:sz w:val="24"/>
                <w:szCs w:val="24"/>
              </w:rPr>
              <w:t>4</w:t>
            </w:r>
          </w:p>
        </w:tc>
        <w:tc>
          <w:tcPr>
            <w:tcW w:w="6003" w:type="dxa"/>
            <w:tcBorders>
              <w:top w:val="single" w:sz="4" w:space="0" w:color="auto"/>
              <w:left w:val="single" w:sz="4" w:space="0" w:color="auto"/>
              <w:bottom w:val="single" w:sz="4" w:space="0" w:color="auto"/>
            </w:tcBorders>
            <w:shd w:val="clear" w:color="auto" w:fill="FFFFFF"/>
            <w:vAlign w:val="center"/>
          </w:tcPr>
          <w:p w:rsidR="00BD5E62" w:rsidRPr="00302DE8" w:rsidRDefault="00BD5E62" w:rsidP="00F96C29">
            <w:pPr>
              <w:spacing w:after="120"/>
              <w:rPr>
                <w:rFonts w:ascii="Sylfaen" w:hAnsi="Sylfaen"/>
              </w:rPr>
            </w:pPr>
            <w:r w:rsidRPr="00302DE8">
              <w:rPr>
                <w:rStyle w:val="Bodytext211pt"/>
                <w:rFonts w:ascii="Sylfaen" w:eastAsia="Segoe UI" w:hAnsi="Sylfaen"/>
                <w:sz w:val="24"/>
                <w:szCs w:val="24"/>
              </w:rPr>
              <w:t>urn:EEC:M:SimpleDataObjects:vX.X.X</w:t>
            </w:r>
          </w:p>
        </w:tc>
        <w:tc>
          <w:tcPr>
            <w:tcW w:w="2222" w:type="dxa"/>
            <w:tcBorders>
              <w:top w:val="single" w:sz="4" w:space="0" w:color="auto"/>
              <w:left w:val="single" w:sz="4" w:space="0" w:color="auto"/>
              <w:bottom w:val="single" w:sz="4" w:space="0" w:color="auto"/>
              <w:right w:val="single" w:sz="4" w:space="0" w:color="auto"/>
            </w:tcBorders>
            <w:shd w:val="clear" w:color="auto" w:fill="FFFFFF"/>
            <w:vAlign w:val="center"/>
          </w:tcPr>
          <w:p w:rsidR="00BD5E62" w:rsidRPr="00302DE8" w:rsidRDefault="00BD5E62" w:rsidP="00F96C29">
            <w:pPr>
              <w:spacing w:after="120"/>
              <w:rPr>
                <w:rFonts w:ascii="Sylfaen" w:hAnsi="Sylfaen"/>
              </w:rPr>
            </w:pPr>
            <w:r w:rsidRPr="00302DE8">
              <w:rPr>
                <w:rStyle w:val="Bodytext211pt"/>
                <w:rFonts w:ascii="Sylfaen" w:eastAsia="Segoe UI" w:hAnsi="Sylfaen"/>
                <w:sz w:val="24"/>
                <w:szCs w:val="24"/>
              </w:rPr>
              <w:t>csdo</w:t>
            </w:r>
          </w:p>
        </w:tc>
      </w:tr>
    </w:tbl>
    <w:p w:rsidR="00CD79D3" w:rsidRPr="00302DE8" w:rsidRDefault="00CD79D3" w:rsidP="00F96C29">
      <w:pPr>
        <w:spacing w:after="160" w:line="360" w:lineRule="auto"/>
        <w:ind w:firstLine="567"/>
        <w:jc w:val="both"/>
        <w:rPr>
          <w:rFonts w:ascii="Sylfaen" w:hAnsi="Sylfaen"/>
          <w:lang w:val="en-US"/>
        </w:rPr>
      </w:pPr>
    </w:p>
    <w:p w:rsidR="00BD5E62" w:rsidRPr="00302DE8" w:rsidRDefault="00BD5E62" w:rsidP="00F96C29">
      <w:pPr>
        <w:spacing w:after="160" w:line="360" w:lineRule="auto"/>
        <w:ind w:firstLine="567"/>
        <w:jc w:val="both"/>
        <w:rPr>
          <w:rFonts w:ascii="Sylfaen" w:hAnsi="Sylfaen"/>
        </w:rPr>
      </w:pPr>
      <w:r w:rsidRPr="00302DE8">
        <w:rPr>
          <w:rFonts w:ascii="Sylfaen" w:hAnsi="Sylfaen"/>
        </w:rPr>
        <w:t xml:space="preserve">Ներմուծվող անվանումների տարածություններում «X.X.X» պայմանանշանները համապատասխանում են Եվրասիական տնտեսական հանձնաժողովի կոլեգիայի 2016 թվականի նոյեմբերի 1-ի թիվ 137 որոշման 2-րդ կետին համապատասխան էլեկտրոնային փաստաթղթի (տեղեկությունների) կառուցվածքի տեխնիկական սխեմայի մշակման ժամանակ օգտագործված տվյալների բազիսային մոդելի </w:t>
      </w:r>
      <w:r w:rsidR="007B3053" w:rsidRPr="00302DE8">
        <w:rPr>
          <w:rFonts w:ascii="Sylfaen" w:hAnsi="Sylfaen"/>
        </w:rPr>
        <w:t>եւ</w:t>
      </w:r>
      <w:r w:rsidRPr="00302DE8">
        <w:rPr>
          <w:rFonts w:ascii="Sylfaen" w:hAnsi="Sylfaen"/>
        </w:rPr>
        <w:t xml:space="preserve"> առարկայական ոլորտի տվյալների մոդելի տարբերակի համարին։</w:t>
      </w:r>
    </w:p>
    <w:p w:rsidR="00BD5E62" w:rsidRPr="00302DE8" w:rsidRDefault="00BD5E62" w:rsidP="00F96C29">
      <w:pPr>
        <w:tabs>
          <w:tab w:val="left" w:pos="1134"/>
        </w:tabs>
        <w:spacing w:after="160" w:line="360" w:lineRule="auto"/>
        <w:ind w:firstLine="567"/>
        <w:jc w:val="both"/>
        <w:rPr>
          <w:rFonts w:ascii="Sylfaen" w:hAnsi="Sylfaen"/>
        </w:rPr>
      </w:pPr>
      <w:r w:rsidRPr="00302DE8">
        <w:rPr>
          <w:rFonts w:ascii="Sylfaen" w:hAnsi="Sylfaen"/>
        </w:rPr>
        <w:t>1</w:t>
      </w:r>
      <w:r w:rsidR="003D37DD" w:rsidRPr="00302DE8">
        <w:rPr>
          <w:rFonts w:ascii="Sylfaen" w:hAnsi="Sylfaen"/>
        </w:rPr>
        <w:t>8.</w:t>
      </w:r>
      <w:r w:rsidR="003D37DD" w:rsidRPr="00302DE8">
        <w:rPr>
          <w:rFonts w:ascii="Sylfaen" w:hAnsi="Sylfaen"/>
        </w:rPr>
        <w:tab/>
      </w:r>
      <w:r w:rsidRPr="00302DE8">
        <w:rPr>
          <w:rFonts w:ascii="Sylfaen" w:hAnsi="Sylfaen"/>
        </w:rPr>
        <w:t>«Անցակետերի մասին տեղեկություններ» (R.CA.CC.01.001) էլեկտրոնային փաստաթղթի (տեղեկությունների) կառուցվածքի վավերապայմանների կազմը բերված է 10-րդ աղյուսակում։</w:t>
      </w:r>
    </w:p>
    <w:p w:rsidR="00F96C29" w:rsidRPr="00302DE8" w:rsidRDefault="00F96C29" w:rsidP="00F96C29">
      <w:pPr>
        <w:spacing w:after="160" w:line="360" w:lineRule="auto"/>
        <w:ind w:firstLine="567"/>
        <w:jc w:val="both"/>
        <w:rPr>
          <w:rFonts w:ascii="Sylfaen" w:hAnsi="Sylfaen"/>
        </w:rPr>
      </w:pPr>
    </w:p>
    <w:p w:rsidR="00BD5E62" w:rsidRPr="00302DE8" w:rsidRDefault="00BD5E62" w:rsidP="00FE5569">
      <w:pPr>
        <w:spacing w:after="160" w:line="360" w:lineRule="auto"/>
        <w:rPr>
          <w:rFonts w:ascii="Sylfaen" w:hAnsi="Sylfaen"/>
        </w:rPr>
        <w:sectPr w:rsidR="00BD5E62" w:rsidRPr="00302DE8" w:rsidSect="00FE5569">
          <w:pgSz w:w="11909" w:h="16840"/>
          <w:pgMar w:top="1418" w:right="1418" w:bottom="1418" w:left="1418" w:header="0" w:footer="3" w:gutter="0"/>
          <w:cols w:space="720"/>
          <w:noEndnote/>
          <w:docGrid w:linePitch="360"/>
        </w:sectPr>
      </w:pPr>
    </w:p>
    <w:p w:rsidR="00BD5E62" w:rsidRPr="00302DE8" w:rsidRDefault="00BD5E62" w:rsidP="00FE5569">
      <w:pPr>
        <w:spacing w:after="160" w:line="360" w:lineRule="auto"/>
        <w:jc w:val="right"/>
        <w:rPr>
          <w:rFonts w:ascii="Sylfaen" w:hAnsi="Sylfaen"/>
        </w:rPr>
      </w:pPr>
      <w:r w:rsidRPr="00302DE8">
        <w:rPr>
          <w:rFonts w:ascii="Sylfaen" w:hAnsi="Sylfaen"/>
        </w:rPr>
        <w:lastRenderedPageBreak/>
        <w:t>Աղյուսակ 10</w:t>
      </w:r>
    </w:p>
    <w:p w:rsidR="00BD5E62" w:rsidRPr="00302DE8" w:rsidRDefault="00BD5E62" w:rsidP="00FE5569">
      <w:pPr>
        <w:spacing w:after="160" w:line="360" w:lineRule="auto"/>
        <w:ind w:left="1134" w:right="1246"/>
        <w:jc w:val="center"/>
        <w:rPr>
          <w:rFonts w:ascii="Sylfaen" w:hAnsi="Sylfaen"/>
        </w:rPr>
      </w:pPr>
      <w:r w:rsidRPr="00302DE8">
        <w:rPr>
          <w:rFonts w:ascii="Sylfaen" w:hAnsi="Sylfaen"/>
        </w:rPr>
        <w:t>«Անցակետերի մասին տեղեկություններ» (R.CA.CC.01.001) էլեկտրոնային փաստաթղթի (տեղեկությունների) կառուցվածքի վավերապայմանների կազմը</w:t>
      </w:r>
    </w:p>
    <w:tbl>
      <w:tblPr>
        <w:tblOverlap w:val="never"/>
        <w:tblW w:w="14613" w:type="dxa"/>
        <w:tblLayout w:type="fixed"/>
        <w:tblCellMar>
          <w:left w:w="10" w:type="dxa"/>
          <w:right w:w="10" w:type="dxa"/>
        </w:tblCellMar>
        <w:tblLook w:val="0000" w:firstRow="0" w:lastRow="0" w:firstColumn="0" w:lastColumn="0" w:noHBand="0" w:noVBand="0"/>
      </w:tblPr>
      <w:tblGrid>
        <w:gridCol w:w="245"/>
        <w:gridCol w:w="252"/>
        <w:gridCol w:w="256"/>
        <w:gridCol w:w="253"/>
        <w:gridCol w:w="247"/>
        <w:gridCol w:w="2860"/>
        <w:gridCol w:w="9"/>
        <w:gridCol w:w="3576"/>
        <w:gridCol w:w="12"/>
        <w:gridCol w:w="2058"/>
        <w:gridCol w:w="448"/>
        <w:gridCol w:w="3724"/>
        <w:gridCol w:w="17"/>
        <w:gridCol w:w="631"/>
        <w:gridCol w:w="25"/>
      </w:tblGrid>
      <w:tr w:rsidR="00BD5E62" w:rsidRPr="00302DE8" w:rsidTr="00F53B5D">
        <w:trPr>
          <w:gridAfter w:val="1"/>
          <w:wAfter w:w="25" w:type="dxa"/>
        </w:trPr>
        <w:tc>
          <w:tcPr>
            <w:tcW w:w="4113" w:type="dxa"/>
            <w:gridSpan w:val="6"/>
            <w:tcBorders>
              <w:top w:val="single" w:sz="4" w:space="0" w:color="auto"/>
              <w:left w:val="single" w:sz="4" w:space="0" w:color="auto"/>
            </w:tcBorders>
            <w:shd w:val="clear" w:color="auto" w:fill="FFFFFF"/>
          </w:tcPr>
          <w:p w:rsidR="00BD5E62" w:rsidRPr="00302DE8" w:rsidRDefault="00BD5E62" w:rsidP="00F53B5D">
            <w:pPr>
              <w:spacing w:after="120"/>
              <w:jc w:val="center"/>
              <w:rPr>
                <w:rFonts w:ascii="Sylfaen" w:hAnsi="Sylfaen"/>
              </w:rPr>
            </w:pPr>
            <w:r w:rsidRPr="00302DE8">
              <w:rPr>
                <w:rStyle w:val="Bodytext211pt"/>
                <w:rFonts w:ascii="Sylfaen" w:eastAsia="Segoe UI" w:hAnsi="Sylfaen"/>
                <w:sz w:val="24"/>
                <w:szCs w:val="24"/>
              </w:rPr>
              <w:t>Վավերապայմանի անունը</w:t>
            </w:r>
          </w:p>
        </w:tc>
        <w:tc>
          <w:tcPr>
            <w:tcW w:w="3585" w:type="dxa"/>
            <w:gridSpan w:val="2"/>
            <w:tcBorders>
              <w:top w:val="single" w:sz="4" w:space="0" w:color="auto"/>
              <w:left w:val="single" w:sz="4" w:space="0" w:color="auto"/>
            </w:tcBorders>
            <w:shd w:val="clear" w:color="auto" w:fill="FFFFFF"/>
          </w:tcPr>
          <w:p w:rsidR="00BD5E62" w:rsidRPr="00302DE8" w:rsidRDefault="00BD5E62" w:rsidP="00F53B5D">
            <w:pPr>
              <w:spacing w:after="120"/>
              <w:jc w:val="center"/>
              <w:rPr>
                <w:rFonts w:ascii="Sylfaen" w:hAnsi="Sylfaen"/>
              </w:rPr>
            </w:pPr>
            <w:r w:rsidRPr="00302DE8">
              <w:rPr>
                <w:rStyle w:val="Bodytext211pt"/>
                <w:rFonts w:ascii="Sylfaen" w:eastAsia="Segoe UI" w:hAnsi="Sylfaen"/>
                <w:sz w:val="24"/>
                <w:szCs w:val="24"/>
              </w:rPr>
              <w:t>Վավերապայմանի նկարագրությունը</w:t>
            </w:r>
          </w:p>
        </w:tc>
        <w:tc>
          <w:tcPr>
            <w:tcW w:w="2518" w:type="dxa"/>
            <w:gridSpan w:val="3"/>
            <w:tcBorders>
              <w:top w:val="single" w:sz="4" w:space="0" w:color="auto"/>
              <w:left w:val="single" w:sz="4" w:space="0" w:color="auto"/>
            </w:tcBorders>
            <w:shd w:val="clear" w:color="auto" w:fill="FFFFFF"/>
          </w:tcPr>
          <w:p w:rsidR="00BD5E62" w:rsidRPr="00302DE8" w:rsidRDefault="00BD5E62" w:rsidP="00F53B5D">
            <w:pPr>
              <w:spacing w:after="120"/>
              <w:ind w:left="220"/>
              <w:rPr>
                <w:rFonts w:ascii="Sylfaen" w:hAnsi="Sylfaen"/>
              </w:rPr>
            </w:pPr>
            <w:r w:rsidRPr="00302DE8">
              <w:rPr>
                <w:rStyle w:val="Bodytext211pt"/>
                <w:rFonts w:ascii="Sylfaen" w:eastAsia="Segoe UI" w:hAnsi="Sylfaen"/>
                <w:sz w:val="24"/>
                <w:szCs w:val="24"/>
              </w:rPr>
              <w:t>Նույնականացուցիչը</w:t>
            </w:r>
          </w:p>
        </w:tc>
        <w:tc>
          <w:tcPr>
            <w:tcW w:w="3724" w:type="dxa"/>
            <w:tcBorders>
              <w:top w:val="single" w:sz="4" w:space="0" w:color="auto"/>
              <w:left w:val="single" w:sz="4" w:space="0" w:color="auto"/>
            </w:tcBorders>
            <w:shd w:val="clear" w:color="auto" w:fill="FFFFFF"/>
          </w:tcPr>
          <w:p w:rsidR="00BD5E62" w:rsidRPr="00302DE8" w:rsidRDefault="00BD5E62" w:rsidP="00F53B5D">
            <w:pPr>
              <w:spacing w:after="120"/>
              <w:jc w:val="center"/>
              <w:rPr>
                <w:rFonts w:ascii="Sylfaen" w:hAnsi="Sylfaen"/>
              </w:rPr>
            </w:pPr>
            <w:r w:rsidRPr="00302DE8">
              <w:rPr>
                <w:rStyle w:val="Bodytext211pt"/>
                <w:rFonts w:ascii="Sylfaen" w:eastAsia="Segoe UI" w:hAnsi="Sylfaen"/>
                <w:sz w:val="24"/>
                <w:szCs w:val="24"/>
              </w:rPr>
              <w:t>Տվյալների տիպը</w:t>
            </w:r>
          </w:p>
        </w:tc>
        <w:tc>
          <w:tcPr>
            <w:tcW w:w="648" w:type="dxa"/>
            <w:gridSpan w:val="2"/>
            <w:tcBorders>
              <w:top w:val="single" w:sz="4" w:space="0" w:color="auto"/>
              <w:left w:val="single" w:sz="4" w:space="0" w:color="auto"/>
              <w:right w:val="single" w:sz="4" w:space="0" w:color="auto"/>
            </w:tcBorders>
            <w:shd w:val="clear" w:color="auto" w:fill="FFFFFF"/>
          </w:tcPr>
          <w:p w:rsidR="00BD5E62" w:rsidRPr="00302DE8" w:rsidRDefault="00BD5E62" w:rsidP="00F53B5D">
            <w:pPr>
              <w:spacing w:after="120"/>
              <w:rPr>
                <w:rFonts w:ascii="Sylfaen" w:hAnsi="Sylfaen"/>
              </w:rPr>
            </w:pPr>
            <w:r w:rsidRPr="00302DE8">
              <w:rPr>
                <w:rStyle w:val="Bodytext211pt"/>
                <w:rFonts w:ascii="Sylfaen" w:eastAsia="Segoe UI" w:hAnsi="Sylfaen"/>
                <w:sz w:val="24"/>
                <w:szCs w:val="24"/>
              </w:rPr>
              <w:t>Բազմ.</w:t>
            </w:r>
          </w:p>
        </w:tc>
      </w:tr>
      <w:tr w:rsidR="00BD5E62" w:rsidRPr="00302DE8" w:rsidTr="00F53B5D">
        <w:trPr>
          <w:gridAfter w:val="1"/>
          <w:wAfter w:w="25" w:type="dxa"/>
        </w:trPr>
        <w:tc>
          <w:tcPr>
            <w:tcW w:w="4113" w:type="dxa"/>
            <w:gridSpan w:val="6"/>
            <w:tcBorders>
              <w:top w:val="single" w:sz="4" w:space="0" w:color="auto"/>
              <w:left w:val="single" w:sz="4" w:space="0" w:color="auto"/>
            </w:tcBorders>
            <w:shd w:val="clear" w:color="auto" w:fill="FFFFFF"/>
            <w:vAlign w:val="center"/>
          </w:tcPr>
          <w:p w:rsidR="00BD5E62" w:rsidRPr="00302DE8" w:rsidRDefault="009E2C49" w:rsidP="00F53B5D">
            <w:pPr>
              <w:tabs>
                <w:tab w:val="left" w:pos="567"/>
              </w:tabs>
              <w:spacing w:after="120"/>
              <w:rPr>
                <w:rFonts w:ascii="Sylfaen" w:hAnsi="Sylfaen"/>
              </w:rPr>
            </w:pPr>
            <w:r w:rsidRPr="00302DE8">
              <w:rPr>
                <w:rStyle w:val="Bodytext211pt"/>
                <w:rFonts w:ascii="Sylfaen" w:eastAsia="Segoe UI" w:hAnsi="Sylfaen"/>
                <w:sz w:val="24"/>
                <w:szCs w:val="24"/>
              </w:rPr>
              <w:t>1.</w:t>
            </w:r>
            <w:r w:rsidRPr="00302DE8">
              <w:rPr>
                <w:rStyle w:val="Bodytext211pt"/>
                <w:rFonts w:ascii="Sylfaen" w:eastAsia="Segoe UI" w:hAnsi="Sylfaen"/>
                <w:sz w:val="24"/>
                <w:szCs w:val="24"/>
              </w:rPr>
              <w:tab/>
            </w:r>
            <w:r w:rsidR="00BD5E62" w:rsidRPr="00302DE8">
              <w:rPr>
                <w:rStyle w:val="Bodytext211pt"/>
                <w:rFonts w:ascii="Sylfaen" w:eastAsia="Segoe UI" w:hAnsi="Sylfaen"/>
                <w:sz w:val="24"/>
                <w:szCs w:val="24"/>
              </w:rPr>
              <w:t>Էլեկտրոնային փաստաթղթի (տեղեկությունների) վերնագիր (ccdo: EDocHeader)</w:t>
            </w:r>
          </w:p>
        </w:tc>
        <w:tc>
          <w:tcPr>
            <w:tcW w:w="3585" w:type="dxa"/>
            <w:gridSpan w:val="2"/>
            <w:tcBorders>
              <w:top w:val="single" w:sz="4" w:space="0" w:color="auto"/>
              <w:left w:val="single" w:sz="4" w:space="0" w:color="auto"/>
            </w:tcBorders>
            <w:shd w:val="clear" w:color="auto" w:fill="FFFFFF"/>
            <w:vAlign w:val="center"/>
          </w:tcPr>
          <w:p w:rsidR="00BD5E62" w:rsidRPr="00302DE8" w:rsidRDefault="00BD5E62" w:rsidP="00F53B5D">
            <w:pPr>
              <w:spacing w:after="120"/>
              <w:rPr>
                <w:rFonts w:ascii="Sylfaen" w:hAnsi="Sylfaen"/>
              </w:rPr>
            </w:pPr>
            <w:r w:rsidRPr="00302DE8">
              <w:rPr>
                <w:rStyle w:val="Bodytext211pt"/>
                <w:rFonts w:ascii="Sylfaen" w:eastAsia="Segoe UI" w:hAnsi="Sylfaen"/>
                <w:sz w:val="24"/>
                <w:szCs w:val="24"/>
              </w:rPr>
              <w:t>էլեկտրոնային փաստաթղթի (տեղեկությունների) տեխնոլոգիական վավերապայմանների ամբողջություն</w:t>
            </w:r>
          </w:p>
        </w:tc>
        <w:tc>
          <w:tcPr>
            <w:tcW w:w="2518" w:type="dxa"/>
            <w:gridSpan w:val="3"/>
            <w:tcBorders>
              <w:top w:val="single" w:sz="4" w:space="0" w:color="auto"/>
              <w:left w:val="single" w:sz="4" w:space="0" w:color="auto"/>
            </w:tcBorders>
            <w:shd w:val="clear" w:color="auto" w:fill="FFFFFF"/>
          </w:tcPr>
          <w:p w:rsidR="00BD5E62" w:rsidRPr="00302DE8" w:rsidRDefault="00BD5E62" w:rsidP="00F53B5D">
            <w:pPr>
              <w:spacing w:after="120"/>
              <w:rPr>
                <w:rFonts w:ascii="Sylfaen" w:hAnsi="Sylfaen"/>
              </w:rPr>
            </w:pPr>
            <w:r w:rsidRPr="00302DE8">
              <w:rPr>
                <w:rStyle w:val="Bodytext211pt"/>
                <w:rFonts w:ascii="Sylfaen" w:eastAsia="Segoe UI" w:hAnsi="Sylfaen"/>
                <w:sz w:val="24"/>
                <w:szCs w:val="24"/>
              </w:rPr>
              <w:t>M.CDE.90001</w:t>
            </w:r>
          </w:p>
        </w:tc>
        <w:tc>
          <w:tcPr>
            <w:tcW w:w="3724" w:type="dxa"/>
            <w:tcBorders>
              <w:top w:val="single" w:sz="4" w:space="0" w:color="auto"/>
              <w:left w:val="single" w:sz="4" w:space="0" w:color="auto"/>
            </w:tcBorders>
            <w:shd w:val="clear" w:color="auto" w:fill="FFFFFF"/>
            <w:vAlign w:val="center"/>
          </w:tcPr>
          <w:p w:rsidR="00BD5E62" w:rsidRPr="00302DE8" w:rsidRDefault="00BD5E62" w:rsidP="00F53B5D">
            <w:pPr>
              <w:spacing w:after="120"/>
              <w:rPr>
                <w:rFonts w:ascii="Sylfaen" w:hAnsi="Sylfaen"/>
              </w:rPr>
            </w:pPr>
            <w:r w:rsidRPr="00302DE8">
              <w:rPr>
                <w:rStyle w:val="Bodytext211pt"/>
                <w:rFonts w:ascii="Sylfaen" w:eastAsia="Segoe UI" w:hAnsi="Sylfaen"/>
                <w:sz w:val="24"/>
                <w:szCs w:val="24"/>
              </w:rPr>
              <w:t>ccdo:EDocHeaderType (M.CDT.90001) Որոշվում է ներդրված տարրերի արժեքների ոլորտներով</w:t>
            </w:r>
          </w:p>
        </w:tc>
        <w:tc>
          <w:tcPr>
            <w:tcW w:w="648" w:type="dxa"/>
            <w:gridSpan w:val="2"/>
            <w:tcBorders>
              <w:top w:val="single" w:sz="4" w:space="0" w:color="auto"/>
              <w:left w:val="single" w:sz="4" w:space="0" w:color="auto"/>
              <w:right w:val="single" w:sz="4" w:space="0" w:color="auto"/>
            </w:tcBorders>
            <w:shd w:val="clear" w:color="auto" w:fill="FFFFFF"/>
          </w:tcPr>
          <w:p w:rsidR="00BD5E62" w:rsidRPr="00302DE8" w:rsidRDefault="00BD5E62" w:rsidP="00F53B5D">
            <w:pPr>
              <w:spacing w:after="120"/>
              <w:ind w:left="300"/>
              <w:rPr>
                <w:rFonts w:ascii="Sylfaen" w:hAnsi="Sylfaen"/>
              </w:rPr>
            </w:pPr>
            <w:r w:rsidRPr="00302DE8">
              <w:rPr>
                <w:rStyle w:val="Bodytext211pt"/>
                <w:rFonts w:ascii="Sylfaen" w:eastAsia="Segoe UI" w:hAnsi="Sylfaen"/>
                <w:sz w:val="24"/>
                <w:szCs w:val="24"/>
              </w:rPr>
              <w:t>1</w:t>
            </w:r>
          </w:p>
        </w:tc>
      </w:tr>
      <w:tr w:rsidR="00BD5E62" w:rsidRPr="00302DE8" w:rsidTr="00F53B5D">
        <w:trPr>
          <w:gridAfter w:val="1"/>
          <w:wAfter w:w="25" w:type="dxa"/>
        </w:trPr>
        <w:tc>
          <w:tcPr>
            <w:tcW w:w="245" w:type="dxa"/>
            <w:vMerge w:val="restart"/>
            <w:tcBorders>
              <w:top w:val="single" w:sz="4" w:space="0" w:color="auto"/>
            </w:tcBorders>
            <w:shd w:val="clear" w:color="auto" w:fill="FFFFFF"/>
          </w:tcPr>
          <w:p w:rsidR="00BD5E62" w:rsidRPr="00302DE8" w:rsidRDefault="00BD5E62" w:rsidP="00F53B5D">
            <w:pPr>
              <w:spacing w:after="120"/>
              <w:rPr>
                <w:rFonts w:ascii="Sylfaen" w:hAnsi="Sylfaen"/>
              </w:rPr>
            </w:pPr>
          </w:p>
        </w:tc>
        <w:tc>
          <w:tcPr>
            <w:tcW w:w="3868" w:type="dxa"/>
            <w:gridSpan w:val="5"/>
            <w:tcBorders>
              <w:top w:val="single" w:sz="4" w:space="0" w:color="auto"/>
              <w:left w:val="single" w:sz="4" w:space="0" w:color="auto"/>
            </w:tcBorders>
            <w:shd w:val="clear" w:color="auto" w:fill="FFFFFF"/>
          </w:tcPr>
          <w:p w:rsidR="00BD5E62" w:rsidRPr="00302DE8" w:rsidRDefault="00BD5E62" w:rsidP="00F53B5D">
            <w:pPr>
              <w:tabs>
                <w:tab w:val="left" w:pos="325"/>
              </w:tabs>
              <w:spacing w:after="120"/>
              <w:rPr>
                <w:rFonts w:ascii="Sylfaen" w:hAnsi="Sylfaen"/>
              </w:rPr>
            </w:pPr>
            <w:r w:rsidRPr="00302DE8">
              <w:rPr>
                <w:rStyle w:val="Bodytext211pt"/>
                <w:rFonts w:ascii="Sylfaen" w:eastAsia="Segoe UI" w:hAnsi="Sylfaen"/>
                <w:sz w:val="24"/>
                <w:szCs w:val="24"/>
              </w:rPr>
              <w:t>1.</w:t>
            </w:r>
            <w:r w:rsidR="009E2C49" w:rsidRPr="00302DE8">
              <w:rPr>
                <w:rStyle w:val="Bodytext211pt"/>
                <w:rFonts w:ascii="Sylfaen" w:eastAsia="Segoe UI" w:hAnsi="Sylfaen"/>
                <w:sz w:val="24"/>
                <w:szCs w:val="24"/>
              </w:rPr>
              <w:t>1.</w:t>
            </w:r>
            <w:r w:rsidR="009E2C49" w:rsidRPr="00302DE8">
              <w:rPr>
                <w:rStyle w:val="Bodytext211pt"/>
                <w:rFonts w:ascii="Sylfaen" w:eastAsia="Segoe UI" w:hAnsi="Sylfaen"/>
                <w:sz w:val="24"/>
                <w:szCs w:val="24"/>
              </w:rPr>
              <w:tab/>
            </w:r>
            <w:r w:rsidRPr="00302DE8">
              <w:rPr>
                <w:rStyle w:val="Bodytext211pt"/>
                <w:rFonts w:ascii="Sylfaen" w:eastAsia="Segoe UI" w:hAnsi="Sylfaen"/>
                <w:sz w:val="24"/>
                <w:szCs w:val="24"/>
              </w:rPr>
              <w:t>Ընդհանուր գործընթացի հաղորդագրության ծածկագիր (csdo:InfEnvelopeCode)</w:t>
            </w:r>
          </w:p>
        </w:tc>
        <w:tc>
          <w:tcPr>
            <w:tcW w:w="3585" w:type="dxa"/>
            <w:gridSpan w:val="2"/>
            <w:tcBorders>
              <w:top w:val="single" w:sz="4" w:space="0" w:color="auto"/>
              <w:left w:val="single" w:sz="4" w:space="0" w:color="auto"/>
            </w:tcBorders>
            <w:shd w:val="clear" w:color="auto" w:fill="FFFFFF"/>
          </w:tcPr>
          <w:p w:rsidR="00BD5E62" w:rsidRPr="00302DE8" w:rsidRDefault="00BD5E62" w:rsidP="00F53B5D">
            <w:pPr>
              <w:spacing w:after="120"/>
              <w:rPr>
                <w:rFonts w:ascii="Sylfaen" w:hAnsi="Sylfaen"/>
              </w:rPr>
            </w:pPr>
            <w:r w:rsidRPr="00302DE8">
              <w:rPr>
                <w:rStyle w:val="Bodytext211pt"/>
                <w:rFonts w:ascii="Sylfaen" w:eastAsia="Segoe UI" w:hAnsi="Sylfaen"/>
                <w:sz w:val="24"/>
                <w:szCs w:val="24"/>
              </w:rPr>
              <w:t>ընդհանուր գործընթացի հաղորդագրության ծածկագրային նշագիր</w:t>
            </w:r>
          </w:p>
        </w:tc>
        <w:tc>
          <w:tcPr>
            <w:tcW w:w="2518" w:type="dxa"/>
            <w:gridSpan w:val="3"/>
            <w:tcBorders>
              <w:top w:val="single" w:sz="4" w:space="0" w:color="auto"/>
              <w:left w:val="single" w:sz="4" w:space="0" w:color="auto"/>
            </w:tcBorders>
            <w:shd w:val="clear" w:color="auto" w:fill="FFFFFF"/>
          </w:tcPr>
          <w:p w:rsidR="00BD5E62" w:rsidRPr="00302DE8" w:rsidRDefault="00BD5E62" w:rsidP="00F53B5D">
            <w:pPr>
              <w:spacing w:after="120"/>
              <w:rPr>
                <w:rFonts w:ascii="Sylfaen" w:hAnsi="Sylfaen"/>
              </w:rPr>
            </w:pPr>
            <w:r w:rsidRPr="00302DE8">
              <w:rPr>
                <w:rStyle w:val="Bodytext211pt"/>
                <w:rFonts w:ascii="Sylfaen" w:eastAsia="Segoe UI" w:hAnsi="Sylfaen"/>
                <w:sz w:val="24"/>
                <w:szCs w:val="24"/>
              </w:rPr>
              <w:t>M.SDE.90010</w:t>
            </w:r>
          </w:p>
        </w:tc>
        <w:tc>
          <w:tcPr>
            <w:tcW w:w="3724" w:type="dxa"/>
            <w:tcBorders>
              <w:top w:val="single" w:sz="4" w:space="0" w:color="auto"/>
              <w:left w:val="single" w:sz="4" w:space="0" w:color="auto"/>
            </w:tcBorders>
            <w:shd w:val="clear" w:color="auto" w:fill="FFFFFF"/>
            <w:vAlign w:val="center"/>
          </w:tcPr>
          <w:p w:rsidR="00BD5E62" w:rsidRPr="00302DE8" w:rsidRDefault="00BD5E62" w:rsidP="00F53B5D">
            <w:pPr>
              <w:spacing w:after="120"/>
              <w:rPr>
                <w:rFonts w:ascii="Sylfaen" w:hAnsi="Sylfaen"/>
              </w:rPr>
            </w:pPr>
            <w:r w:rsidRPr="00302DE8">
              <w:rPr>
                <w:rStyle w:val="Bodytext211pt"/>
                <w:rFonts w:ascii="Sylfaen" w:eastAsia="Segoe UI" w:hAnsi="Sylfaen"/>
                <w:sz w:val="24"/>
                <w:szCs w:val="24"/>
              </w:rPr>
              <w:t>csdo:InfEnvelopeCodeType (M.SDT.90004)</w:t>
            </w:r>
          </w:p>
          <w:p w:rsidR="00BD5E62" w:rsidRPr="00302DE8" w:rsidRDefault="00BD5E62" w:rsidP="00F53B5D">
            <w:pPr>
              <w:spacing w:after="120"/>
              <w:rPr>
                <w:rFonts w:ascii="Sylfaen" w:hAnsi="Sylfaen"/>
              </w:rPr>
            </w:pPr>
            <w:r w:rsidRPr="00302DE8">
              <w:rPr>
                <w:rStyle w:val="Bodytext211pt"/>
                <w:rFonts w:ascii="Sylfaen" w:eastAsia="Segoe UI" w:hAnsi="Sylfaen"/>
                <w:sz w:val="24"/>
                <w:szCs w:val="24"/>
              </w:rPr>
              <w:t>Ծածկագրի արժեքը՝ Տեղեկատվական փոխգործակցության կանոնակարգին համապատասխան:</w:t>
            </w:r>
          </w:p>
          <w:p w:rsidR="00BD5E62" w:rsidRPr="00302DE8" w:rsidRDefault="00BD5E62" w:rsidP="00F53B5D">
            <w:pPr>
              <w:spacing w:after="120"/>
              <w:rPr>
                <w:rFonts w:ascii="Sylfaen" w:hAnsi="Sylfaen"/>
              </w:rPr>
            </w:pPr>
            <w:r w:rsidRPr="00302DE8">
              <w:rPr>
                <w:rStyle w:val="Bodytext211pt"/>
                <w:rFonts w:ascii="Sylfaen" w:eastAsia="Segoe UI" w:hAnsi="Sylfaen"/>
                <w:sz w:val="24"/>
                <w:szCs w:val="24"/>
              </w:rPr>
              <w:t>Ձ</w:t>
            </w:r>
            <w:r w:rsidR="007B3053" w:rsidRPr="00302DE8">
              <w:rPr>
                <w:rStyle w:val="Bodytext211pt"/>
                <w:rFonts w:ascii="Sylfaen" w:eastAsia="Segoe UI" w:hAnsi="Sylfaen"/>
                <w:sz w:val="24"/>
                <w:szCs w:val="24"/>
              </w:rPr>
              <w:t>եւ</w:t>
            </w:r>
            <w:r w:rsidRPr="00302DE8">
              <w:rPr>
                <w:rStyle w:val="Bodytext211pt"/>
                <w:rFonts w:ascii="Sylfaen" w:eastAsia="Segoe UI" w:hAnsi="Sylfaen"/>
                <w:sz w:val="24"/>
                <w:szCs w:val="24"/>
              </w:rPr>
              <w:t>անմուշ՝ P\.[A-Z]{2}\.[0- 9]{2}\.MSG\.[0-9]{3}</w:t>
            </w:r>
          </w:p>
        </w:tc>
        <w:tc>
          <w:tcPr>
            <w:tcW w:w="648" w:type="dxa"/>
            <w:gridSpan w:val="2"/>
            <w:tcBorders>
              <w:top w:val="single" w:sz="4" w:space="0" w:color="auto"/>
              <w:left w:val="single" w:sz="4" w:space="0" w:color="auto"/>
              <w:right w:val="single" w:sz="4" w:space="0" w:color="auto"/>
            </w:tcBorders>
            <w:shd w:val="clear" w:color="auto" w:fill="FFFFFF"/>
          </w:tcPr>
          <w:p w:rsidR="00BD5E62" w:rsidRPr="00302DE8" w:rsidRDefault="00BD5E62" w:rsidP="00F53B5D">
            <w:pPr>
              <w:spacing w:after="120"/>
              <w:ind w:left="300"/>
              <w:rPr>
                <w:rFonts w:ascii="Sylfaen" w:hAnsi="Sylfaen"/>
              </w:rPr>
            </w:pPr>
            <w:r w:rsidRPr="00302DE8">
              <w:rPr>
                <w:rStyle w:val="Bodytext211pt"/>
                <w:rFonts w:ascii="Sylfaen" w:eastAsia="Segoe UI" w:hAnsi="Sylfaen"/>
                <w:sz w:val="24"/>
                <w:szCs w:val="24"/>
              </w:rPr>
              <w:t>1</w:t>
            </w:r>
          </w:p>
        </w:tc>
      </w:tr>
      <w:tr w:rsidR="00BD5E62" w:rsidRPr="00302DE8" w:rsidTr="00F53B5D">
        <w:trPr>
          <w:gridAfter w:val="1"/>
          <w:wAfter w:w="25" w:type="dxa"/>
        </w:trPr>
        <w:tc>
          <w:tcPr>
            <w:tcW w:w="245" w:type="dxa"/>
            <w:vMerge/>
            <w:shd w:val="clear" w:color="auto" w:fill="FFFFFF"/>
          </w:tcPr>
          <w:p w:rsidR="00BD5E62" w:rsidRPr="00302DE8" w:rsidRDefault="00BD5E62" w:rsidP="00F53B5D">
            <w:pPr>
              <w:spacing w:after="120"/>
              <w:rPr>
                <w:rFonts w:ascii="Sylfaen" w:hAnsi="Sylfaen"/>
              </w:rPr>
            </w:pPr>
          </w:p>
        </w:tc>
        <w:tc>
          <w:tcPr>
            <w:tcW w:w="3868" w:type="dxa"/>
            <w:gridSpan w:val="5"/>
            <w:tcBorders>
              <w:top w:val="single" w:sz="4" w:space="0" w:color="auto"/>
              <w:left w:val="single" w:sz="4" w:space="0" w:color="auto"/>
              <w:bottom w:val="single" w:sz="4" w:space="0" w:color="auto"/>
            </w:tcBorders>
            <w:shd w:val="clear" w:color="auto" w:fill="FFFFFF"/>
          </w:tcPr>
          <w:p w:rsidR="00BD5E62" w:rsidRPr="00302DE8" w:rsidRDefault="00BD5E62" w:rsidP="00F53B5D">
            <w:pPr>
              <w:tabs>
                <w:tab w:val="left" w:pos="325"/>
              </w:tabs>
              <w:spacing w:after="120"/>
              <w:rPr>
                <w:rFonts w:ascii="Sylfaen" w:hAnsi="Sylfaen"/>
              </w:rPr>
            </w:pPr>
            <w:r w:rsidRPr="00302DE8">
              <w:rPr>
                <w:rStyle w:val="Bodytext211pt"/>
                <w:rFonts w:ascii="Sylfaen" w:eastAsia="Segoe UI" w:hAnsi="Sylfaen"/>
                <w:sz w:val="24"/>
                <w:szCs w:val="24"/>
              </w:rPr>
              <w:t>1.</w:t>
            </w:r>
            <w:r w:rsidR="00873C87" w:rsidRPr="00302DE8">
              <w:rPr>
                <w:rStyle w:val="Bodytext211pt"/>
                <w:rFonts w:ascii="Sylfaen" w:eastAsia="Segoe UI" w:hAnsi="Sylfaen"/>
                <w:sz w:val="24"/>
                <w:szCs w:val="24"/>
              </w:rPr>
              <w:t>2.</w:t>
            </w:r>
            <w:r w:rsidR="00873C87" w:rsidRPr="00302DE8">
              <w:rPr>
                <w:rStyle w:val="Bodytext211pt"/>
                <w:rFonts w:ascii="Sylfaen" w:eastAsia="Segoe UI" w:hAnsi="Sylfaen"/>
                <w:sz w:val="24"/>
                <w:szCs w:val="24"/>
              </w:rPr>
              <w:tab/>
            </w:r>
            <w:r w:rsidRPr="00302DE8">
              <w:rPr>
                <w:rStyle w:val="Bodytext211pt"/>
                <w:rFonts w:ascii="Sylfaen" w:eastAsia="Segoe UI" w:hAnsi="Sylfaen"/>
                <w:sz w:val="24"/>
                <w:szCs w:val="24"/>
              </w:rPr>
              <w:t>Էլեկտրոնային փաստաթղթի (տեղեկությունների) ծածկագիր (csdo:EDocCode)</w:t>
            </w:r>
          </w:p>
        </w:tc>
        <w:tc>
          <w:tcPr>
            <w:tcW w:w="3585" w:type="dxa"/>
            <w:gridSpan w:val="2"/>
            <w:tcBorders>
              <w:top w:val="single" w:sz="4" w:space="0" w:color="auto"/>
              <w:left w:val="single" w:sz="4" w:space="0" w:color="auto"/>
              <w:bottom w:val="single" w:sz="4" w:space="0" w:color="auto"/>
            </w:tcBorders>
            <w:shd w:val="clear" w:color="auto" w:fill="FFFFFF"/>
          </w:tcPr>
          <w:p w:rsidR="00BD5E62" w:rsidRPr="00302DE8" w:rsidRDefault="00BD5E62" w:rsidP="00F53B5D">
            <w:pPr>
              <w:spacing w:after="120"/>
              <w:rPr>
                <w:rFonts w:ascii="Sylfaen" w:hAnsi="Sylfaen"/>
              </w:rPr>
            </w:pPr>
            <w:r w:rsidRPr="00302DE8">
              <w:rPr>
                <w:rStyle w:val="Bodytext211pt"/>
                <w:rFonts w:ascii="Sylfaen" w:eastAsia="Segoe UI" w:hAnsi="Sylfaen"/>
                <w:sz w:val="24"/>
                <w:szCs w:val="24"/>
              </w:rPr>
              <w:t xml:space="preserve">էլեկտրոնային փաստաթղթի (տեղեկությունների) ծածկագրային նշագիրը՝ էլեկտրոնային փաստաթղթերի </w:t>
            </w:r>
            <w:r w:rsidR="007B3053" w:rsidRPr="00302DE8">
              <w:rPr>
                <w:rStyle w:val="Bodytext211pt"/>
                <w:rFonts w:ascii="Sylfaen" w:eastAsia="Segoe UI" w:hAnsi="Sylfaen"/>
                <w:sz w:val="24"/>
                <w:szCs w:val="24"/>
              </w:rPr>
              <w:t>եւ</w:t>
            </w:r>
            <w:r w:rsidRPr="00302DE8">
              <w:rPr>
                <w:rStyle w:val="Bodytext211pt"/>
                <w:rFonts w:ascii="Sylfaen" w:eastAsia="Segoe UI" w:hAnsi="Sylfaen"/>
                <w:sz w:val="24"/>
                <w:szCs w:val="24"/>
              </w:rPr>
              <w:t xml:space="preserve"> տեղեկությունների </w:t>
            </w:r>
            <w:r w:rsidRPr="00302DE8">
              <w:rPr>
                <w:rStyle w:val="Bodytext211pt"/>
                <w:rFonts w:ascii="Sylfaen" w:eastAsia="Segoe UI" w:hAnsi="Sylfaen"/>
                <w:sz w:val="24"/>
                <w:szCs w:val="24"/>
              </w:rPr>
              <w:lastRenderedPageBreak/>
              <w:t>կառուցվածքների ռեեստրին համապատասխան</w:t>
            </w:r>
          </w:p>
        </w:tc>
        <w:tc>
          <w:tcPr>
            <w:tcW w:w="2518" w:type="dxa"/>
            <w:gridSpan w:val="3"/>
            <w:tcBorders>
              <w:top w:val="single" w:sz="4" w:space="0" w:color="auto"/>
              <w:left w:val="single" w:sz="4" w:space="0" w:color="auto"/>
              <w:bottom w:val="single" w:sz="4" w:space="0" w:color="auto"/>
            </w:tcBorders>
            <w:shd w:val="clear" w:color="auto" w:fill="FFFFFF"/>
          </w:tcPr>
          <w:p w:rsidR="00BD5E62" w:rsidRPr="00302DE8" w:rsidRDefault="00BD5E62" w:rsidP="00F53B5D">
            <w:pPr>
              <w:spacing w:after="120"/>
              <w:rPr>
                <w:rFonts w:ascii="Sylfaen" w:hAnsi="Sylfaen"/>
              </w:rPr>
            </w:pPr>
            <w:r w:rsidRPr="00302DE8">
              <w:rPr>
                <w:rStyle w:val="Bodytext211pt"/>
                <w:rFonts w:ascii="Sylfaen" w:eastAsia="Segoe UI" w:hAnsi="Sylfaen"/>
                <w:sz w:val="24"/>
                <w:szCs w:val="24"/>
              </w:rPr>
              <w:lastRenderedPageBreak/>
              <w:t>M.SDE.90001</w:t>
            </w:r>
          </w:p>
        </w:tc>
        <w:tc>
          <w:tcPr>
            <w:tcW w:w="3724" w:type="dxa"/>
            <w:tcBorders>
              <w:top w:val="single" w:sz="4" w:space="0" w:color="auto"/>
              <w:left w:val="single" w:sz="4" w:space="0" w:color="auto"/>
              <w:bottom w:val="single" w:sz="4" w:space="0" w:color="auto"/>
            </w:tcBorders>
            <w:shd w:val="clear" w:color="auto" w:fill="FFFFFF"/>
            <w:vAlign w:val="center"/>
          </w:tcPr>
          <w:p w:rsidR="00BD5E62" w:rsidRPr="00302DE8" w:rsidRDefault="00BD5E62" w:rsidP="00F53B5D">
            <w:pPr>
              <w:spacing w:after="120"/>
              <w:rPr>
                <w:rFonts w:ascii="Sylfaen" w:hAnsi="Sylfaen"/>
              </w:rPr>
            </w:pPr>
            <w:r w:rsidRPr="00302DE8">
              <w:rPr>
                <w:rStyle w:val="Bodytext211pt"/>
                <w:rFonts w:ascii="Sylfaen" w:eastAsia="Segoe UI" w:hAnsi="Sylfaen"/>
                <w:sz w:val="24"/>
                <w:szCs w:val="24"/>
              </w:rPr>
              <w:t xml:space="preserve">csdo:EDocCodeType (M.SDT.90001) Ծածկագրի արժեքը՝ էլեկտրոնային փաստաթղթերի </w:t>
            </w:r>
            <w:r w:rsidR="007B3053" w:rsidRPr="00302DE8">
              <w:rPr>
                <w:rStyle w:val="Bodytext211pt"/>
                <w:rFonts w:ascii="Sylfaen" w:eastAsia="Segoe UI" w:hAnsi="Sylfaen"/>
                <w:sz w:val="24"/>
                <w:szCs w:val="24"/>
              </w:rPr>
              <w:t>եւ</w:t>
            </w:r>
            <w:r w:rsidRPr="00302DE8">
              <w:rPr>
                <w:rStyle w:val="Bodytext211pt"/>
                <w:rFonts w:ascii="Sylfaen" w:eastAsia="Segoe UI" w:hAnsi="Sylfaen"/>
                <w:sz w:val="24"/>
                <w:szCs w:val="24"/>
              </w:rPr>
              <w:t xml:space="preserve"> տեղեկությունների կառուցվածքների ռեեստրին </w:t>
            </w:r>
            <w:r w:rsidRPr="00302DE8">
              <w:rPr>
                <w:rStyle w:val="Bodytext211pt"/>
                <w:rFonts w:ascii="Sylfaen" w:eastAsia="Segoe UI" w:hAnsi="Sylfaen"/>
                <w:sz w:val="24"/>
                <w:szCs w:val="24"/>
              </w:rPr>
              <w:lastRenderedPageBreak/>
              <w:t>համապատասխան:</w:t>
            </w:r>
          </w:p>
          <w:p w:rsidR="00BD5E62" w:rsidRPr="00302DE8" w:rsidRDefault="00BD5E62" w:rsidP="00F53B5D">
            <w:pPr>
              <w:spacing w:after="120"/>
              <w:rPr>
                <w:rFonts w:ascii="Sylfaen" w:hAnsi="Sylfaen"/>
              </w:rPr>
            </w:pPr>
            <w:r w:rsidRPr="00302DE8">
              <w:rPr>
                <w:rStyle w:val="Bodytext211pt"/>
                <w:rFonts w:ascii="Sylfaen" w:eastAsia="Segoe UI" w:hAnsi="Sylfaen"/>
                <w:sz w:val="24"/>
                <w:szCs w:val="24"/>
              </w:rPr>
              <w:t>Ձ</w:t>
            </w:r>
            <w:r w:rsidR="007B3053" w:rsidRPr="00302DE8">
              <w:rPr>
                <w:rStyle w:val="Bodytext211pt"/>
                <w:rFonts w:ascii="Sylfaen" w:eastAsia="Segoe UI" w:hAnsi="Sylfaen"/>
                <w:sz w:val="24"/>
                <w:szCs w:val="24"/>
              </w:rPr>
              <w:t>եւ</w:t>
            </w:r>
            <w:r w:rsidRPr="00302DE8">
              <w:rPr>
                <w:rStyle w:val="Bodytext211pt"/>
                <w:rFonts w:ascii="Sylfaen" w:eastAsia="Segoe UI" w:hAnsi="Sylfaen"/>
                <w:sz w:val="24"/>
                <w:szCs w:val="24"/>
              </w:rPr>
              <w:t>անմուշ՝ R(\.[A-Z]{2}\.[A-Z]{2}\.[0- 9]{2})?\.[0-9]{3}</w:t>
            </w:r>
          </w:p>
        </w:tc>
        <w:tc>
          <w:tcPr>
            <w:tcW w:w="648" w:type="dxa"/>
            <w:gridSpan w:val="2"/>
            <w:tcBorders>
              <w:top w:val="single" w:sz="4" w:space="0" w:color="auto"/>
              <w:left w:val="single" w:sz="4" w:space="0" w:color="auto"/>
              <w:bottom w:val="single" w:sz="4" w:space="0" w:color="auto"/>
              <w:right w:val="single" w:sz="4" w:space="0" w:color="auto"/>
            </w:tcBorders>
            <w:shd w:val="clear" w:color="auto" w:fill="FFFFFF"/>
          </w:tcPr>
          <w:p w:rsidR="00BD5E62" w:rsidRPr="00302DE8" w:rsidRDefault="00BD5E62" w:rsidP="00F53B5D">
            <w:pPr>
              <w:spacing w:after="120"/>
              <w:ind w:left="300"/>
              <w:rPr>
                <w:rFonts w:ascii="Sylfaen" w:hAnsi="Sylfaen"/>
              </w:rPr>
            </w:pPr>
            <w:r w:rsidRPr="00302DE8">
              <w:rPr>
                <w:rStyle w:val="Bodytext211pt"/>
                <w:rFonts w:ascii="Sylfaen" w:eastAsia="Segoe UI" w:hAnsi="Sylfaen"/>
                <w:sz w:val="24"/>
                <w:szCs w:val="24"/>
              </w:rPr>
              <w:lastRenderedPageBreak/>
              <w:t>1</w:t>
            </w:r>
          </w:p>
        </w:tc>
      </w:tr>
      <w:tr w:rsidR="00BD5E62" w:rsidRPr="00302DE8" w:rsidTr="00F53B5D">
        <w:trPr>
          <w:gridAfter w:val="1"/>
          <w:wAfter w:w="25" w:type="dxa"/>
        </w:trPr>
        <w:tc>
          <w:tcPr>
            <w:tcW w:w="245" w:type="dxa"/>
            <w:vMerge w:val="restart"/>
            <w:tcBorders>
              <w:top w:val="single" w:sz="4" w:space="0" w:color="auto"/>
            </w:tcBorders>
            <w:shd w:val="clear" w:color="auto" w:fill="FFFFFF"/>
          </w:tcPr>
          <w:p w:rsidR="00BD5E62" w:rsidRPr="00302DE8" w:rsidRDefault="00BD5E62" w:rsidP="00F53B5D">
            <w:pPr>
              <w:spacing w:after="120"/>
              <w:rPr>
                <w:rFonts w:ascii="Sylfaen" w:hAnsi="Sylfaen"/>
              </w:rPr>
            </w:pPr>
          </w:p>
        </w:tc>
        <w:tc>
          <w:tcPr>
            <w:tcW w:w="3868" w:type="dxa"/>
            <w:gridSpan w:val="5"/>
            <w:tcBorders>
              <w:top w:val="single" w:sz="4" w:space="0" w:color="auto"/>
              <w:left w:val="single" w:sz="4" w:space="0" w:color="auto"/>
            </w:tcBorders>
            <w:shd w:val="clear" w:color="auto" w:fill="FFFFFF"/>
          </w:tcPr>
          <w:p w:rsidR="00BD5E62" w:rsidRPr="00302DE8" w:rsidRDefault="00BD5E62" w:rsidP="00F53B5D">
            <w:pPr>
              <w:tabs>
                <w:tab w:val="left" w:pos="325"/>
              </w:tabs>
              <w:spacing w:after="120"/>
              <w:rPr>
                <w:rFonts w:ascii="Sylfaen" w:hAnsi="Sylfaen"/>
              </w:rPr>
            </w:pPr>
            <w:r w:rsidRPr="00302DE8">
              <w:rPr>
                <w:rStyle w:val="Bodytext211pt"/>
                <w:rFonts w:ascii="Sylfaen" w:eastAsia="Segoe UI" w:hAnsi="Sylfaen"/>
                <w:sz w:val="24"/>
                <w:szCs w:val="24"/>
              </w:rPr>
              <w:t>1.</w:t>
            </w:r>
            <w:r w:rsidR="0034066B" w:rsidRPr="00302DE8">
              <w:rPr>
                <w:rStyle w:val="Bodytext211pt"/>
                <w:rFonts w:ascii="Sylfaen" w:eastAsia="Segoe UI" w:hAnsi="Sylfaen"/>
                <w:sz w:val="24"/>
                <w:szCs w:val="24"/>
              </w:rPr>
              <w:t>3.</w:t>
            </w:r>
            <w:r w:rsidR="0034066B" w:rsidRPr="00302DE8">
              <w:rPr>
                <w:rStyle w:val="Bodytext211pt"/>
                <w:rFonts w:ascii="Sylfaen" w:eastAsia="Segoe UI" w:hAnsi="Sylfaen"/>
                <w:sz w:val="24"/>
                <w:szCs w:val="24"/>
              </w:rPr>
              <w:tab/>
            </w:r>
            <w:r w:rsidRPr="00302DE8">
              <w:rPr>
                <w:rStyle w:val="Bodytext211pt"/>
                <w:rFonts w:ascii="Sylfaen" w:eastAsia="Segoe UI" w:hAnsi="Sylfaen"/>
                <w:sz w:val="24"/>
                <w:szCs w:val="24"/>
              </w:rPr>
              <w:t>Էլեկտրոնային փաստաթղթի (տեղեկությունների) նույնականացուցիչը (csdo:EDocId)</w:t>
            </w:r>
          </w:p>
        </w:tc>
        <w:tc>
          <w:tcPr>
            <w:tcW w:w="3585" w:type="dxa"/>
            <w:gridSpan w:val="2"/>
            <w:tcBorders>
              <w:top w:val="single" w:sz="4" w:space="0" w:color="auto"/>
              <w:left w:val="single" w:sz="4" w:space="0" w:color="auto"/>
            </w:tcBorders>
            <w:shd w:val="clear" w:color="auto" w:fill="FFFFFF"/>
          </w:tcPr>
          <w:p w:rsidR="00BD5E62" w:rsidRPr="00302DE8" w:rsidRDefault="00BD5E62" w:rsidP="00F53B5D">
            <w:pPr>
              <w:spacing w:after="120"/>
              <w:rPr>
                <w:rFonts w:ascii="Sylfaen" w:hAnsi="Sylfaen"/>
              </w:rPr>
            </w:pPr>
            <w:r w:rsidRPr="00302DE8">
              <w:rPr>
                <w:rStyle w:val="Bodytext211pt"/>
                <w:rFonts w:ascii="Sylfaen" w:eastAsia="Segoe UI" w:hAnsi="Sylfaen"/>
                <w:sz w:val="24"/>
                <w:szCs w:val="24"/>
              </w:rPr>
              <w:t>էլեկտրոնային փաստաթուղթը (տեղեկությունները) միանշանակ նույնականացնող պայմանանշանների տողը</w:t>
            </w:r>
          </w:p>
        </w:tc>
        <w:tc>
          <w:tcPr>
            <w:tcW w:w="2518" w:type="dxa"/>
            <w:gridSpan w:val="3"/>
            <w:tcBorders>
              <w:top w:val="single" w:sz="4" w:space="0" w:color="auto"/>
              <w:left w:val="single" w:sz="4" w:space="0" w:color="auto"/>
            </w:tcBorders>
            <w:shd w:val="clear" w:color="auto" w:fill="FFFFFF"/>
          </w:tcPr>
          <w:p w:rsidR="00BD5E62" w:rsidRPr="00302DE8" w:rsidRDefault="00BD5E62" w:rsidP="00F53B5D">
            <w:pPr>
              <w:spacing w:after="120"/>
              <w:rPr>
                <w:rFonts w:ascii="Sylfaen" w:hAnsi="Sylfaen"/>
              </w:rPr>
            </w:pPr>
            <w:r w:rsidRPr="00302DE8">
              <w:rPr>
                <w:rStyle w:val="Bodytext211pt"/>
                <w:rFonts w:ascii="Sylfaen" w:eastAsia="Segoe UI" w:hAnsi="Sylfaen"/>
                <w:sz w:val="24"/>
                <w:szCs w:val="24"/>
              </w:rPr>
              <w:t>M.SDE.90007</w:t>
            </w:r>
          </w:p>
        </w:tc>
        <w:tc>
          <w:tcPr>
            <w:tcW w:w="3724" w:type="dxa"/>
            <w:tcBorders>
              <w:top w:val="single" w:sz="4" w:space="0" w:color="auto"/>
              <w:left w:val="single" w:sz="4" w:space="0" w:color="auto"/>
            </w:tcBorders>
            <w:shd w:val="clear" w:color="auto" w:fill="FFFFFF"/>
            <w:vAlign w:val="center"/>
          </w:tcPr>
          <w:p w:rsidR="00BD5E62" w:rsidRPr="00302DE8" w:rsidRDefault="00BD5E62" w:rsidP="00F53B5D">
            <w:pPr>
              <w:spacing w:after="120"/>
              <w:rPr>
                <w:rFonts w:ascii="Sylfaen" w:hAnsi="Sylfaen"/>
              </w:rPr>
            </w:pPr>
            <w:r w:rsidRPr="00302DE8">
              <w:rPr>
                <w:rStyle w:val="Bodytext211pt"/>
                <w:rFonts w:ascii="Sylfaen" w:eastAsia="Segoe UI" w:hAnsi="Sylfaen"/>
                <w:sz w:val="24"/>
                <w:szCs w:val="24"/>
              </w:rPr>
              <w:t>csdo:UniversallyUniqueIdType (M.SDT.90003)</w:t>
            </w:r>
          </w:p>
          <w:p w:rsidR="00BD5E62" w:rsidRPr="00302DE8" w:rsidRDefault="00BD5E62" w:rsidP="00F53B5D">
            <w:pPr>
              <w:spacing w:after="120"/>
              <w:rPr>
                <w:rFonts w:ascii="Sylfaen" w:hAnsi="Sylfaen"/>
              </w:rPr>
            </w:pPr>
            <w:r w:rsidRPr="00302DE8">
              <w:rPr>
                <w:rStyle w:val="Bodytext211pt"/>
                <w:rFonts w:ascii="Sylfaen" w:eastAsia="Segoe UI" w:hAnsi="Sylfaen"/>
                <w:sz w:val="24"/>
                <w:szCs w:val="24"/>
              </w:rPr>
              <w:t>Նույնականացուցչի արժեքը՝ ISO/IEC 9834-8 ստանդարտին համապատասխան:</w:t>
            </w:r>
          </w:p>
          <w:p w:rsidR="00BD5E62" w:rsidRPr="00302DE8" w:rsidRDefault="00BD5E62" w:rsidP="00F53B5D">
            <w:pPr>
              <w:spacing w:after="120"/>
              <w:rPr>
                <w:rFonts w:ascii="Sylfaen" w:hAnsi="Sylfaen"/>
              </w:rPr>
            </w:pPr>
            <w:r w:rsidRPr="00302DE8">
              <w:rPr>
                <w:rStyle w:val="Bodytext211pt"/>
                <w:rFonts w:ascii="Sylfaen" w:eastAsia="Segoe UI" w:hAnsi="Sylfaen"/>
                <w:sz w:val="24"/>
                <w:szCs w:val="24"/>
              </w:rPr>
              <w:t>Ձ</w:t>
            </w:r>
            <w:r w:rsidR="007B3053" w:rsidRPr="00302DE8">
              <w:rPr>
                <w:rStyle w:val="Bodytext211pt"/>
                <w:rFonts w:ascii="Sylfaen" w:eastAsia="Segoe UI" w:hAnsi="Sylfaen"/>
                <w:sz w:val="24"/>
                <w:szCs w:val="24"/>
              </w:rPr>
              <w:t>եւ</w:t>
            </w:r>
            <w:r w:rsidRPr="00302DE8">
              <w:rPr>
                <w:rStyle w:val="Bodytext211pt"/>
                <w:rFonts w:ascii="Sylfaen" w:eastAsia="Segoe UI" w:hAnsi="Sylfaen"/>
                <w:sz w:val="24"/>
                <w:szCs w:val="24"/>
              </w:rPr>
              <w:t>անմուշ՝ [0-9a-fA-F]{8}-[0-9a-fA-F]{4}-[0-9a-fA-F]{4}-[0-9a-fA-F]{4}-[0-9a-fA-F]{12}</w:t>
            </w:r>
          </w:p>
        </w:tc>
        <w:tc>
          <w:tcPr>
            <w:tcW w:w="648" w:type="dxa"/>
            <w:gridSpan w:val="2"/>
            <w:tcBorders>
              <w:top w:val="single" w:sz="4" w:space="0" w:color="auto"/>
              <w:left w:val="single" w:sz="4" w:space="0" w:color="auto"/>
              <w:right w:val="single" w:sz="4" w:space="0" w:color="auto"/>
            </w:tcBorders>
            <w:shd w:val="clear" w:color="auto" w:fill="FFFFFF"/>
          </w:tcPr>
          <w:p w:rsidR="00BD5E62" w:rsidRPr="00302DE8" w:rsidRDefault="00BD5E62" w:rsidP="00F53B5D">
            <w:pPr>
              <w:spacing w:after="120"/>
              <w:ind w:left="300"/>
              <w:rPr>
                <w:rFonts w:ascii="Sylfaen" w:hAnsi="Sylfaen"/>
              </w:rPr>
            </w:pPr>
            <w:r w:rsidRPr="00302DE8">
              <w:rPr>
                <w:rStyle w:val="Bodytext211pt"/>
                <w:rFonts w:ascii="Sylfaen" w:eastAsia="Segoe UI" w:hAnsi="Sylfaen"/>
                <w:sz w:val="24"/>
                <w:szCs w:val="24"/>
              </w:rPr>
              <w:t>1</w:t>
            </w:r>
          </w:p>
        </w:tc>
      </w:tr>
      <w:tr w:rsidR="00BD5E62" w:rsidRPr="00302DE8" w:rsidTr="00F53B5D">
        <w:trPr>
          <w:gridAfter w:val="1"/>
          <w:wAfter w:w="25" w:type="dxa"/>
        </w:trPr>
        <w:tc>
          <w:tcPr>
            <w:tcW w:w="245" w:type="dxa"/>
            <w:vMerge/>
            <w:shd w:val="clear" w:color="auto" w:fill="FFFFFF"/>
          </w:tcPr>
          <w:p w:rsidR="00BD5E62" w:rsidRPr="00302DE8" w:rsidRDefault="00BD5E62" w:rsidP="00F53B5D">
            <w:pPr>
              <w:spacing w:after="120"/>
              <w:rPr>
                <w:rFonts w:ascii="Sylfaen" w:hAnsi="Sylfaen"/>
              </w:rPr>
            </w:pPr>
          </w:p>
        </w:tc>
        <w:tc>
          <w:tcPr>
            <w:tcW w:w="3868" w:type="dxa"/>
            <w:gridSpan w:val="5"/>
            <w:tcBorders>
              <w:top w:val="single" w:sz="4" w:space="0" w:color="auto"/>
              <w:left w:val="single" w:sz="4" w:space="0" w:color="auto"/>
            </w:tcBorders>
            <w:shd w:val="clear" w:color="auto" w:fill="FFFFFF"/>
          </w:tcPr>
          <w:p w:rsidR="00BD5E62" w:rsidRPr="00302DE8" w:rsidRDefault="00BD5E62" w:rsidP="00F53B5D">
            <w:pPr>
              <w:tabs>
                <w:tab w:val="left" w:pos="325"/>
              </w:tabs>
              <w:spacing w:after="120"/>
              <w:rPr>
                <w:rFonts w:ascii="Sylfaen" w:hAnsi="Sylfaen"/>
              </w:rPr>
            </w:pPr>
            <w:r w:rsidRPr="00302DE8">
              <w:rPr>
                <w:rStyle w:val="Bodytext211pt"/>
                <w:rFonts w:ascii="Sylfaen" w:eastAsia="Segoe UI" w:hAnsi="Sylfaen"/>
                <w:sz w:val="24"/>
                <w:szCs w:val="24"/>
              </w:rPr>
              <w:t>1.</w:t>
            </w:r>
            <w:r w:rsidR="00D63413" w:rsidRPr="00302DE8">
              <w:rPr>
                <w:rStyle w:val="Bodytext211pt"/>
                <w:rFonts w:ascii="Sylfaen" w:eastAsia="Segoe UI" w:hAnsi="Sylfaen"/>
                <w:sz w:val="24"/>
                <w:szCs w:val="24"/>
              </w:rPr>
              <w:t>4.</w:t>
            </w:r>
            <w:r w:rsidR="00D63413" w:rsidRPr="00302DE8">
              <w:rPr>
                <w:rStyle w:val="Bodytext211pt"/>
                <w:rFonts w:ascii="Sylfaen" w:eastAsia="Segoe UI" w:hAnsi="Sylfaen"/>
                <w:sz w:val="24"/>
                <w:szCs w:val="24"/>
              </w:rPr>
              <w:tab/>
            </w:r>
            <w:r w:rsidRPr="00302DE8">
              <w:rPr>
                <w:rStyle w:val="Bodytext211pt"/>
                <w:rFonts w:ascii="Sylfaen" w:eastAsia="Segoe UI" w:hAnsi="Sylfaen"/>
                <w:sz w:val="24"/>
                <w:szCs w:val="24"/>
              </w:rPr>
              <w:t>Սկզբնական էլեկտրոնային փաստաթղթի (տեղեկությունների) նույնականացուցիչ</w:t>
            </w:r>
          </w:p>
          <w:p w:rsidR="00BD5E62" w:rsidRPr="00302DE8" w:rsidRDefault="00BD5E62" w:rsidP="00F53B5D">
            <w:pPr>
              <w:tabs>
                <w:tab w:val="left" w:pos="325"/>
              </w:tabs>
              <w:spacing w:after="120"/>
              <w:rPr>
                <w:rFonts w:ascii="Sylfaen" w:hAnsi="Sylfaen"/>
              </w:rPr>
            </w:pPr>
            <w:r w:rsidRPr="00302DE8">
              <w:rPr>
                <w:rStyle w:val="Bodytext211pt"/>
                <w:rFonts w:ascii="Sylfaen" w:eastAsia="Segoe UI" w:hAnsi="Sylfaen"/>
                <w:sz w:val="24"/>
                <w:szCs w:val="24"/>
              </w:rPr>
              <w:t>(csdo:EDocRefId)</w:t>
            </w:r>
          </w:p>
        </w:tc>
        <w:tc>
          <w:tcPr>
            <w:tcW w:w="3585" w:type="dxa"/>
            <w:gridSpan w:val="2"/>
            <w:tcBorders>
              <w:top w:val="single" w:sz="4" w:space="0" w:color="auto"/>
              <w:left w:val="single" w:sz="4" w:space="0" w:color="auto"/>
            </w:tcBorders>
            <w:shd w:val="clear" w:color="auto" w:fill="FFFFFF"/>
          </w:tcPr>
          <w:p w:rsidR="00BD5E62" w:rsidRPr="00302DE8" w:rsidRDefault="00BD5E62" w:rsidP="00F53B5D">
            <w:pPr>
              <w:spacing w:after="120"/>
              <w:rPr>
                <w:rFonts w:ascii="Sylfaen" w:hAnsi="Sylfaen"/>
              </w:rPr>
            </w:pPr>
            <w:r w:rsidRPr="00302DE8">
              <w:rPr>
                <w:rStyle w:val="Bodytext211pt"/>
                <w:rFonts w:ascii="Sylfaen" w:eastAsia="Segoe UI" w:hAnsi="Sylfaen"/>
                <w:sz w:val="24"/>
                <w:szCs w:val="24"/>
              </w:rPr>
              <w:t>էլեկտրոնային փաստաթղթի (տեղեկությունների) նույնականացուցիչը, որին ի պատասխան ձ</w:t>
            </w:r>
            <w:r w:rsidR="007B3053" w:rsidRPr="00302DE8">
              <w:rPr>
                <w:rStyle w:val="Bodytext211pt"/>
                <w:rFonts w:ascii="Sylfaen" w:eastAsia="Segoe UI" w:hAnsi="Sylfaen"/>
                <w:sz w:val="24"/>
                <w:szCs w:val="24"/>
              </w:rPr>
              <w:t>եւ</w:t>
            </w:r>
            <w:r w:rsidRPr="00302DE8">
              <w:rPr>
                <w:rStyle w:val="Bodytext211pt"/>
                <w:rFonts w:ascii="Sylfaen" w:eastAsia="Segoe UI" w:hAnsi="Sylfaen"/>
                <w:sz w:val="24"/>
                <w:szCs w:val="24"/>
              </w:rPr>
              <w:t>ավորվել է տվյալ էլեկտրոնային փաստաթուղթը (տեղեկությունները)</w:t>
            </w:r>
          </w:p>
        </w:tc>
        <w:tc>
          <w:tcPr>
            <w:tcW w:w="2518" w:type="dxa"/>
            <w:gridSpan w:val="3"/>
            <w:tcBorders>
              <w:top w:val="single" w:sz="4" w:space="0" w:color="auto"/>
              <w:left w:val="single" w:sz="4" w:space="0" w:color="auto"/>
            </w:tcBorders>
            <w:shd w:val="clear" w:color="auto" w:fill="FFFFFF"/>
          </w:tcPr>
          <w:p w:rsidR="00BD5E62" w:rsidRPr="00302DE8" w:rsidRDefault="00BD5E62" w:rsidP="00F53B5D">
            <w:pPr>
              <w:spacing w:after="120"/>
              <w:rPr>
                <w:rFonts w:ascii="Sylfaen" w:hAnsi="Sylfaen"/>
              </w:rPr>
            </w:pPr>
            <w:r w:rsidRPr="00302DE8">
              <w:rPr>
                <w:rStyle w:val="Bodytext211pt"/>
                <w:rFonts w:ascii="Sylfaen" w:eastAsia="Segoe UI" w:hAnsi="Sylfaen"/>
                <w:sz w:val="24"/>
                <w:szCs w:val="24"/>
              </w:rPr>
              <w:t>M.SDE.90008</w:t>
            </w:r>
          </w:p>
        </w:tc>
        <w:tc>
          <w:tcPr>
            <w:tcW w:w="3724" w:type="dxa"/>
            <w:tcBorders>
              <w:top w:val="single" w:sz="4" w:space="0" w:color="auto"/>
              <w:left w:val="single" w:sz="4" w:space="0" w:color="auto"/>
            </w:tcBorders>
            <w:shd w:val="clear" w:color="auto" w:fill="FFFFFF"/>
            <w:vAlign w:val="center"/>
          </w:tcPr>
          <w:p w:rsidR="00BD5E62" w:rsidRPr="00302DE8" w:rsidRDefault="00BD5E62" w:rsidP="00F53B5D">
            <w:pPr>
              <w:spacing w:after="120"/>
              <w:rPr>
                <w:rFonts w:ascii="Sylfaen" w:hAnsi="Sylfaen"/>
              </w:rPr>
            </w:pPr>
            <w:r w:rsidRPr="00302DE8">
              <w:rPr>
                <w:rStyle w:val="Bodytext211pt"/>
                <w:rFonts w:ascii="Sylfaen" w:eastAsia="Segoe UI" w:hAnsi="Sylfaen"/>
                <w:sz w:val="24"/>
                <w:szCs w:val="24"/>
              </w:rPr>
              <w:t>csdo:UniversallyUniqueIdType (M.SDT.90003)</w:t>
            </w:r>
          </w:p>
          <w:p w:rsidR="00BD5E62" w:rsidRPr="00302DE8" w:rsidRDefault="00BD5E62" w:rsidP="00F53B5D">
            <w:pPr>
              <w:spacing w:after="120"/>
              <w:rPr>
                <w:rFonts w:ascii="Sylfaen" w:hAnsi="Sylfaen"/>
              </w:rPr>
            </w:pPr>
            <w:r w:rsidRPr="00302DE8">
              <w:rPr>
                <w:rStyle w:val="Bodytext211pt"/>
                <w:rFonts w:ascii="Sylfaen" w:eastAsia="Segoe UI" w:hAnsi="Sylfaen"/>
                <w:sz w:val="24"/>
                <w:szCs w:val="24"/>
              </w:rPr>
              <w:t>Նույնականացուցչի արժեքը՝ ISO/IEC 9834-8 ստանդարտին համապատասխան:</w:t>
            </w:r>
          </w:p>
          <w:p w:rsidR="00BD5E62" w:rsidRPr="00302DE8" w:rsidRDefault="00BD5E62" w:rsidP="00F53B5D">
            <w:pPr>
              <w:spacing w:after="120"/>
              <w:rPr>
                <w:rFonts w:ascii="Sylfaen" w:hAnsi="Sylfaen"/>
              </w:rPr>
            </w:pPr>
            <w:r w:rsidRPr="00302DE8">
              <w:rPr>
                <w:rStyle w:val="Bodytext211pt"/>
                <w:rFonts w:ascii="Sylfaen" w:eastAsia="Segoe UI" w:hAnsi="Sylfaen"/>
                <w:sz w:val="24"/>
                <w:szCs w:val="24"/>
              </w:rPr>
              <w:t>Ձ</w:t>
            </w:r>
            <w:r w:rsidR="007B3053" w:rsidRPr="00302DE8">
              <w:rPr>
                <w:rStyle w:val="Bodytext211pt"/>
                <w:rFonts w:ascii="Sylfaen" w:eastAsia="Segoe UI" w:hAnsi="Sylfaen"/>
                <w:sz w:val="24"/>
                <w:szCs w:val="24"/>
              </w:rPr>
              <w:t>եւ</w:t>
            </w:r>
            <w:r w:rsidRPr="00302DE8">
              <w:rPr>
                <w:rStyle w:val="Bodytext211pt"/>
                <w:rFonts w:ascii="Sylfaen" w:eastAsia="Segoe UI" w:hAnsi="Sylfaen"/>
                <w:sz w:val="24"/>
                <w:szCs w:val="24"/>
              </w:rPr>
              <w:t>անմուշ՝ [0-9a-fA-F]{8}-[0-9a-fA-F]{4}-[0-9a-fA-F]{4}-[0-9a-fA-F]{4}-[0-9a-fA-F]{12}</w:t>
            </w:r>
          </w:p>
        </w:tc>
        <w:tc>
          <w:tcPr>
            <w:tcW w:w="648" w:type="dxa"/>
            <w:gridSpan w:val="2"/>
            <w:tcBorders>
              <w:top w:val="single" w:sz="4" w:space="0" w:color="auto"/>
              <w:left w:val="single" w:sz="4" w:space="0" w:color="auto"/>
              <w:right w:val="single" w:sz="4" w:space="0" w:color="auto"/>
            </w:tcBorders>
            <w:shd w:val="clear" w:color="auto" w:fill="FFFFFF"/>
          </w:tcPr>
          <w:p w:rsidR="00BD5E62" w:rsidRPr="00302DE8" w:rsidRDefault="00BD5E62" w:rsidP="00F53B5D">
            <w:pPr>
              <w:spacing w:after="120"/>
              <w:ind w:left="140"/>
              <w:rPr>
                <w:rFonts w:ascii="Sylfaen" w:hAnsi="Sylfaen"/>
              </w:rPr>
            </w:pPr>
            <w:r w:rsidRPr="00302DE8">
              <w:rPr>
                <w:rStyle w:val="Bodytext211pt"/>
                <w:rFonts w:ascii="Sylfaen" w:eastAsia="Segoe UI" w:hAnsi="Sylfaen"/>
                <w:sz w:val="24"/>
                <w:szCs w:val="24"/>
              </w:rPr>
              <w:t>0..1</w:t>
            </w:r>
          </w:p>
        </w:tc>
      </w:tr>
      <w:tr w:rsidR="00BD5E62" w:rsidRPr="00302DE8" w:rsidTr="00F53B5D">
        <w:trPr>
          <w:gridAfter w:val="1"/>
          <w:wAfter w:w="25" w:type="dxa"/>
        </w:trPr>
        <w:tc>
          <w:tcPr>
            <w:tcW w:w="245" w:type="dxa"/>
            <w:vMerge/>
            <w:shd w:val="clear" w:color="auto" w:fill="FFFFFF"/>
          </w:tcPr>
          <w:p w:rsidR="00BD5E62" w:rsidRPr="00302DE8" w:rsidRDefault="00BD5E62" w:rsidP="00F53B5D">
            <w:pPr>
              <w:spacing w:after="120"/>
              <w:rPr>
                <w:rFonts w:ascii="Sylfaen" w:hAnsi="Sylfaen"/>
              </w:rPr>
            </w:pPr>
          </w:p>
        </w:tc>
        <w:tc>
          <w:tcPr>
            <w:tcW w:w="3868" w:type="dxa"/>
            <w:gridSpan w:val="5"/>
            <w:tcBorders>
              <w:top w:val="single" w:sz="4" w:space="0" w:color="auto"/>
              <w:left w:val="single" w:sz="4" w:space="0" w:color="auto"/>
            </w:tcBorders>
            <w:shd w:val="clear" w:color="auto" w:fill="FFFFFF"/>
            <w:vAlign w:val="center"/>
          </w:tcPr>
          <w:p w:rsidR="00BD5E62" w:rsidRPr="00302DE8" w:rsidRDefault="00BD5E62" w:rsidP="00F53B5D">
            <w:pPr>
              <w:tabs>
                <w:tab w:val="left" w:pos="325"/>
              </w:tabs>
              <w:spacing w:after="120"/>
              <w:rPr>
                <w:rFonts w:ascii="Sylfaen" w:hAnsi="Sylfaen"/>
              </w:rPr>
            </w:pPr>
            <w:r w:rsidRPr="00302DE8">
              <w:rPr>
                <w:rStyle w:val="Bodytext211pt"/>
                <w:rFonts w:ascii="Sylfaen" w:eastAsia="Segoe UI" w:hAnsi="Sylfaen"/>
                <w:sz w:val="24"/>
                <w:szCs w:val="24"/>
              </w:rPr>
              <w:t>1.</w:t>
            </w:r>
            <w:r w:rsidR="00D63413" w:rsidRPr="00302DE8">
              <w:rPr>
                <w:rStyle w:val="Bodytext211pt"/>
                <w:rFonts w:ascii="Sylfaen" w:eastAsia="Segoe UI" w:hAnsi="Sylfaen"/>
                <w:sz w:val="24"/>
                <w:szCs w:val="24"/>
              </w:rPr>
              <w:t>5.</w:t>
            </w:r>
            <w:r w:rsidR="00D63413" w:rsidRPr="00302DE8">
              <w:rPr>
                <w:rStyle w:val="Bodytext211pt"/>
                <w:rFonts w:ascii="Sylfaen" w:eastAsia="Segoe UI" w:hAnsi="Sylfaen"/>
                <w:sz w:val="24"/>
                <w:szCs w:val="24"/>
              </w:rPr>
              <w:tab/>
            </w:r>
            <w:r w:rsidRPr="00302DE8">
              <w:rPr>
                <w:rStyle w:val="Bodytext211pt"/>
                <w:rFonts w:ascii="Sylfaen" w:eastAsia="Segoe UI" w:hAnsi="Sylfaen"/>
                <w:sz w:val="24"/>
                <w:szCs w:val="24"/>
              </w:rPr>
              <w:t xml:space="preserve">Էլեկտրոնային փաստաթղթի (տեղեկությունների) ամսաթիվը </w:t>
            </w:r>
            <w:r w:rsidR="007B3053" w:rsidRPr="00302DE8">
              <w:rPr>
                <w:rStyle w:val="Bodytext211pt"/>
                <w:rFonts w:ascii="Sylfaen" w:eastAsia="Segoe UI" w:hAnsi="Sylfaen"/>
                <w:sz w:val="24"/>
                <w:szCs w:val="24"/>
              </w:rPr>
              <w:t>եւ</w:t>
            </w:r>
            <w:r w:rsidRPr="00302DE8">
              <w:rPr>
                <w:rStyle w:val="Bodytext211pt"/>
                <w:rFonts w:ascii="Sylfaen" w:eastAsia="Segoe UI" w:hAnsi="Sylfaen"/>
                <w:sz w:val="24"/>
                <w:szCs w:val="24"/>
              </w:rPr>
              <w:t xml:space="preserve"> ժամը (csdo:EDocDateTime)</w:t>
            </w:r>
          </w:p>
        </w:tc>
        <w:tc>
          <w:tcPr>
            <w:tcW w:w="3585" w:type="dxa"/>
            <w:gridSpan w:val="2"/>
            <w:tcBorders>
              <w:top w:val="single" w:sz="4" w:space="0" w:color="auto"/>
              <w:left w:val="single" w:sz="4" w:space="0" w:color="auto"/>
            </w:tcBorders>
            <w:shd w:val="clear" w:color="auto" w:fill="FFFFFF"/>
            <w:vAlign w:val="center"/>
          </w:tcPr>
          <w:p w:rsidR="00BD5E62" w:rsidRPr="00302DE8" w:rsidRDefault="00BD5E62" w:rsidP="00F53B5D">
            <w:pPr>
              <w:spacing w:after="120"/>
              <w:rPr>
                <w:rFonts w:ascii="Sylfaen" w:hAnsi="Sylfaen"/>
              </w:rPr>
            </w:pPr>
            <w:r w:rsidRPr="00302DE8">
              <w:rPr>
                <w:rStyle w:val="Bodytext211pt"/>
                <w:rFonts w:ascii="Sylfaen" w:eastAsia="Segoe UI" w:hAnsi="Sylfaen"/>
                <w:sz w:val="24"/>
                <w:szCs w:val="24"/>
              </w:rPr>
              <w:t xml:space="preserve">էլեկտրոնային փաստաթղթի (տեղեկությունների) ստեղծման ամսաթիվը </w:t>
            </w:r>
            <w:r w:rsidR="007B3053" w:rsidRPr="00302DE8">
              <w:rPr>
                <w:rStyle w:val="Bodytext211pt"/>
                <w:rFonts w:ascii="Sylfaen" w:eastAsia="Segoe UI" w:hAnsi="Sylfaen"/>
                <w:sz w:val="24"/>
                <w:szCs w:val="24"/>
              </w:rPr>
              <w:t>եւ</w:t>
            </w:r>
            <w:r w:rsidRPr="00302DE8">
              <w:rPr>
                <w:rStyle w:val="Bodytext211pt"/>
                <w:rFonts w:ascii="Sylfaen" w:eastAsia="Segoe UI" w:hAnsi="Sylfaen"/>
                <w:sz w:val="24"/>
                <w:szCs w:val="24"/>
              </w:rPr>
              <w:t xml:space="preserve"> ժամը</w:t>
            </w:r>
          </w:p>
        </w:tc>
        <w:tc>
          <w:tcPr>
            <w:tcW w:w="2518" w:type="dxa"/>
            <w:gridSpan w:val="3"/>
            <w:tcBorders>
              <w:top w:val="single" w:sz="4" w:space="0" w:color="auto"/>
              <w:left w:val="single" w:sz="4" w:space="0" w:color="auto"/>
            </w:tcBorders>
            <w:shd w:val="clear" w:color="auto" w:fill="FFFFFF"/>
          </w:tcPr>
          <w:p w:rsidR="00BD5E62" w:rsidRPr="00302DE8" w:rsidRDefault="00BD5E62" w:rsidP="00F53B5D">
            <w:pPr>
              <w:spacing w:after="120"/>
              <w:rPr>
                <w:rFonts w:ascii="Sylfaen" w:hAnsi="Sylfaen"/>
              </w:rPr>
            </w:pPr>
            <w:r w:rsidRPr="00302DE8">
              <w:rPr>
                <w:rStyle w:val="Bodytext211pt"/>
                <w:rFonts w:ascii="Sylfaen" w:eastAsia="Segoe UI" w:hAnsi="Sylfaen"/>
                <w:sz w:val="24"/>
                <w:szCs w:val="24"/>
              </w:rPr>
              <w:t>M.SDE.90002</w:t>
            </w:r>
          </w:p>
        </w:tc>
        <w:tc>
          <w:tcPr>
            <w:tcW w:w="3724" w:type="dxa"/>
            <w:tcBorders>
              <w:top w:val="single" w:sz="4" w:space="0" w:color="auto"/>
              <w:left w:val="single" w:sz="4" w:space="0" w:color="auto"/>
            </w:tcBorders>
            <w:shd w:val="clear" w:color="auto" w:fill="FFFFFF"/>
            <w:vAlign w:val="center"/>
          </w:tcPr>
          <w:p w:rsidR="00BD5E62" w:rsidRPr="00302DE8" w:rsidRDefault="00BD5E62" w:rsidP="00F53B5D">
            <w:pPr>
              <w:spacing w:after="120"/>
              <w:rPr>
                <w:rFonts w:ascii="Sylfaen" w:hAnsi="Sylfaen"/>
              </w:rPr>
            </w:pPr>
            <w:r w:rsidRPr="00302DE8">
              <w:rPr>
                <w:rStyle w:val="Bodytext211pt"/>
                <w:rFonts w:ascii="Sylfaen" w:eastAsia="Segoe UI" w:hAnsi="Sylfaen"/>
                <w:sz w:val="24"/>
                <w:szCs w:val="24"/>
              </w:rPr>
              <w:t xml:space="preserve">bdt:DateTimeType (M.BDT.00006) Ամսաթվի </w:t>
            </w:r>
            <w:r w:rsidR="007B3053" w:rsidRPr="00302DE8">
              <w:rPr>
                <w:rStyle w:val="Bodytext211pt"/>
                <w:rFonts w:ascii="Sylfaen" w:eastAsia="Segoe UI" w:hAnsi="Sylfaen"/>
                <w:sz w:val="24"/>
                <w:szCs w:val="24"/>
              </w:rPr>
              <w:t>եւ</w:t>
            </w:r>
            <w:r w:rsidRPr="00302DE8">
              <w:rPr>
                <w:rStyle w:val="Bodytext211pt"/>
                <w:rFonts w:ascii="Sylfaen" w:eastAsia="Segoe UI" w:hAnsi="Sylfaen"/>
                <w:sz w:val="24"/>
                <w:szCs w:val="24"/>
              </w:rPr>
              <w:t xml:space="preserve"> ժամի նշագիրը՝ ԳՕՍՏ ԻՍՕ 8601–2001-ին համապատասխան</w:t>
            </w:r>
          </w:p>
        </w:tc>
        <w:tc>
          <w:tcPr>
            <w:tcW w:w="648" w:type="dxa"/>
            <w:gridSpan w:val="2"/>
            <w:tcBorders>
              <w:top w:val="single" w:sz="4" w:space="0" w:color="auto"/>
              <w:left w:val="single" w:sz="4" w:space="0" w:color="auto"/>
              <w:right w:val="single" w:sz="4" w:space="0" w:color="auto"/>
            </w:tcBorders>
            <w:shd w:val="clear" w:color="auto" w:fill="FFFFFF"/>
          </w:tcPr>
          <w:p w:rsidR="00BD5E62" w:rsidRPr="00302DE8" w:rsidRDefault="00BD5E62" w:rsidP="00F53B5D">
            <w:pPr>
              <w:spacing w:after="120"/>
              <w:ind w:left="300"/>
              <w:rPr>
                <w:rFonts w:ascii="Sylfaen" w:hAnsi="Sylfaen"/>
              </w:rPr>
            </w:pPr>
            <w:r w:rsidRPr="00302DE8">
              <w:rPr>
                <w:rStyle w:val="Bodytext211pt"/>
                <w:rFonts w:ascii="Sylfaen" w:eastAsia="Segoe UI" w:hAnsi="Sylfaen"/>
                <w:sz w:val="24"/>
                <w:szCs w:val="24"/>
              </w:rPr>
              <w:t>1</w:t>
            </w:r>
          </w:p>
        </w:tc>
      </w:tr>
      <w:tr w:rsidR="00BD5E62" w:rsidRPr="00302DE8" w:rsidTr="00F53B5D">
        <w:trPr>
          <w:gridAfter w:val="1"/>
          <w:wAfter w:w="25" w:type="dxa"/>
        </w:trPr>
        <w:tc>
          <w:tcPr>
            <w:tcW w:w="245" w:type="dxa"/>
            <w:vMerge/>
            <w:shd w:val="clear" w:color="auto" w:fill="FFFFFF"/>
          </w:tcPr>
          <w:p w:rsidR="00BD5E62" w:rsidRPr="00302DE8" w:rsidRDefault="00BD5E62" w:rsidP="00F53B5D">
            <w:pPr>
              <w:spacing w:after="120"/>
              <w:rPr>
                <w:rFonts w:ascii="Sylfaen" w:hAnsi="Sylfaen"/>
              </w:rPr>
            </w:pPr>
          </w:p>
        </w:tc>
        <w:tc>
          <w:tcPr>
            <w:tcW w:w="3868" w:type="dxa"/>
            <w:gridSpan w:val="5"/>
            <w:tcBorders>
              <w:top w:val="single" w:sz="4" w:space="0" w:color="auto"/>
              <w:left w:val="single" w:sz="4" w:space="0" w:color="auto"/>
              <w:bottom w:val="single" w:sz="4" w:space="0" w:color="auto"/>
            </w:tcBorders>
            <w:shd w:val="clear" w:color="auto" w:fill="FFFFFF"/>
          </w:tcPr>
          <w:p w:rsidR="00BD5E62" w:rsidRPr="00302DE8" w:rsidRDefault="00BD5E62" w:rsidP="00F53B5D">
            <w:pPr>
              <w:tabs>
                <w:tab w:val="left" w:pos="325"/>
              </w:tabs>
              <w:spacing w:after="120"/>
              <w:rPr>
                <w:rFonts w:ascii="Sylfaen" w:hAnsi="Sylfaen"/>
              </w:rPr>
            </w:pPr>
            <w:r w:rsidRPr="00302DE8">
              <w:rPr>
                <w:rStyle w:val="Bodytext211pt"/>
                <w:rFonts w:ascii="Sylfaen" w:eastAsia="Segoe UI" w:hAnsi="Sylfaen"/>
                <w:sz w:val="24"/>
                <w:szCs w:val="24"/>
              </w:rPr>
              <w:t>1.</w:t>
            </w:r>
            <w:r w:rsidR="00D63413" w:rsidRPr="00302DE8">
              <w:rPr>
                <w:rStyle w:val="Bodytext211pt"/>
                <w:rFonts w:ascii="Sylfaen" w:eastAsia="Segoe UI" w:hAnsi="Sylfaen"/>
                <w:sz w:val="24"/>
                <w:szCs w:val="24"/>
              </w:rPr>
              <w:t>6.</w:t>
            </w:r>
            <w:r w:rsidR="00D63413" w:rsidRPr="00302DE8">
              <w:rPr>
                <w:rStyle w:val="Bodytext211pt"/>
                <w:rFonts w:ascii="Sylfaen" w:eastAsia="Segoe UI" w:hAnsi="Sylfaen"/>
                <w:sz w:val="24"/>
                <w:szCs w:val="24"/>
              </w:rPr>
              <w:tab/>
            </w:r>
            <w:r w:rsidRPr="00302DE8">
              <w:rPr>
                <w:rStyle w:val="Bodytext211pt"/>
                <w:rFonts w:ascii="Sylfaen" w:eastAsia="Segoe UI" w:hAnsi="Sylfaen"/>
                <w:sz w:val="24"/>
                <w:szCs w:val="24"/>
              </w:rPr>
              <w:t xml:space="preserve">Լեզվի ծածկագիրը </w:t>
            </w:r>
            <w:r w:rsidRPr="00302DE8">
              <w:rPr>
                <w:rStyle w:val="Bodytext211pt"/>
                <w:rFonts w:ascii="Sylfaen" w:eastAsia="Segoe UI" w:hAnsi="Sylfaen"/>
                <w:sz w:val="24"/>
                <w:szCs w:val="24"/>
              </w:rPr>
              <w:lastRenderedPageBreak/>
              <w:t>(csdo:LanguageCode)</w:t>
            </w:r>
          </w:p>
        </w:tc>
        <w:tc>
          <w:tcPr>
            <w:tcW w:w="3585" w:type="dxa"/>
            <w:gridSpan w:val="2"/>
            <w:tcBorders>
              <w:top w:val="single" w:sz="4" w:space="0" w:color="auto"/>
              <w:left w:val="single" w:sz="4" w:space="0" w:color="auto"/>
              <w:bottom w:val="single" w:sz="4" w:space="0" w:color="auto"/>
            </w:tcBorders>
            <w:shd w:val="clear" w:color="auto" w:fill="FFFFFF"/>
          </w:tcPr>
          <w:p w:rsidR="00BD5E62" w:rsidRPr="00302DE8" w:rsidRDefault="00BD5E62" w:rsidP="00F53B5D">
            <w:pPr>
              <w:spacing w:after="120"/>
              <w:rPr>
                <w:rFonts w:ascii="Sylfaen" w:hAnsi="Sylfaen"/>
              </w:rPr>
            </w:pPr>
            <w:r w:rsidRPr="00302DE8">
              <w:rPr>
                <w:rStyle w:val="Bodytext211pt"/>
                <w:rFonts w:ascii="Sylfaen" w:eastAsia="Segoe UI" w:hAnsi="Sylfaen"/>
                <w:sz w:val="24"/>
                <w:szCs w:val="24"/>
              </w:rPr>
              <w:lastRenderedPageBreak/>
              <w:t xml:space="preserve">բնական լեզվի ծածկագրային </w:t>
            </w:r>
            <w:r w:rsidRPr="00302DE8">
              <w:rPr>
                <w:rStyle w:val="Bodytext211pt"/>
                <w:rFonts w:ascii="Sylfaen" w:eastAsia="Segoe UI" w:hAnsi="Sylfaen"/>
                <w:sz w:val="24"/>
                <w:szCs w:val="24"/>
              </w:rPr>
              <w:lastRenderedPageBreak/>
              <w:t>նշագիր</w:t>
            </w:r>
          </w:p>
        </w:tc>
        <w:tc>
          <w:tcPr>
            <w:tcW w:w="2518" w:type="dxa"/>
            <w:gridSpan w:val="3"/>
            <w:tcBorders>
              <w:top w:val="single" w:sz="4" w:space="0" w:color="auto"/>
              <w:left w:val="single" w:sz="4" w:space="0" w:color="auto"/>
              <w:bottom w:val="single" w:sz="4" w:space="0" w:color="auto"/>
            </w:tcBorders>
            <w:shd w:val="clear" w:color="auto" w:fill="FFFFFF"/>
          </w:tcPr>
          <w:p w:rsidR="00BD5E62" w:rsidRPr="00302DE8" w:rsidRDefault="00BD5E62" w:rsidP="00F53B5D">
            <w:pPr>
              <w:spacing w:after="120"/>
              <w:rPr>
                <w:rFonts w:ascii="Sylfaen" w:hAnsi="Sylfaen"/>
              </w:rPr>
            </w:pPr>
            <w:r w:rsidRPr="00302DE8">
              <w:rPr>
                <w:rStyle w:val="Bodytext211pt"/>
                <w:rFonts w:ascii="Sylfaen" w:eastAsia="Segoe UI" w:hAnsi="Sylfaen"/>
                <w:sz w:val="24"/>
                <w:szCs w:val="24"/>
              </w:rPr>
              <w:lastRenderedPageBreak/>
              <w:t>M.SDE.00051</w:t>
            </w:r>
          </w:p>
        </w:tc>
        <w:tc>
          <w:tcPr>
            <w:tcW w:w="3724" w:type="dxa"/>
            <w:tcBorders>
              <w:top w:val="single" w:sz="4" w:space="0" w:color="auto"/>
              <w:left w:val="single" w:sz="4" w:space="0" w:color="auto"/>
              <w:bottom w:val="single" w:sz="4" w:space="0" w:color="auto"/>
            </w:tcBorders>
            <w:shd w:val="clear" w:color="auto" w:fill="FFFFFF"/>
            <w:vAlign w:val="center"/>
          </w:tcPr>
          <w:p w:rsidR="00BD5E62" w:rsidRPr="00302DE8" w:rsidRDefault="00BD5E62" w:rsidP="00F53B5D">
            <w:pPr>
              <w:spacing w:after="120"/>
              <w:rPr>
                <w:rFonts w:ascii="Sylfaen" w:hAnsi="Sylfaen"/>
              </w:rPr>
            </w:pPr>
            <w:r w:rsidRPr="00302DE8">
              <w:rPr>
                <w:rStyle w:val="Bodytext211pt"/>
                <w:rFonts w:ascii="Sylfaen" w:eastAsia="Segoe UI" w:hAnsi="Sylfaen"/>
                <w:sz w:val="24"/>
                <w:szCs w:val="24"/>
              </w:rPr>
              <w:t xml:space="preserve">csdo:LanguageCodeTуре (M.SDT.00051) Լեզվի երկտառանի </w:t>
            </w:r>
            <w:r w:rsidRPr="00302DE8">
              <w:rPr>
                <w:rStyle w:val="Bodytext211pt"/>
                <w:rFonts w:ascii="Sylfaen" w:eastAsia="Segoe UI" w:hAnsi="Sylfaen"/>
                <w:sz w:val="24"/>
                <w:szCs w:val="24"/>
              </w:rPr>
              <w:lastRenderedPageBreak/>
              <w:t>ծածկագիրը՝ ISO 639-1 ստանդարտին համապատասխան:</w:t>
            </w:r>
          </w:p>
          <w:p w:rsidR="00BD5E62" w:rsidRPr="00302DE8" w:rsidRDefault="00BD5E62" w:rsidP="00F53B5D">
            <w:pPr>
              <w:spacing w:after="120"/>
              <w:rPr>
                <w:rFonts w:ascii="Sylfaen" w:hAnsi="Sylfaen"/>
              </w:rPr>
            </w:pPr>
            <w:r w:rsidRPr="00302DE8">
              <w:rPr>
                <w:rStyle w:val="Bodytext211pt"/>
                <w:rFonts w:ascii="Sylfaen" w:eastAsia="Segoe UI" w:hAnsi="Sylfaen"/>
                <w:sz w:val="24"/>
                <w:szCs w:val="24"/>
              </w:rPr>
              <w:t>Ձ</w:t>
            </w:r>
            <w:r w:rsidR="007B3053" w:rsidRPr="00302DE8">
              <w:rPr>
                <w:rStyle w:val="Bodytext211pt"/>
                <w:rFonts w:ascii="Sylfaen" w:eastAsia="Segoe UI" w:hAnsi="Sylfaen"/>
                <w:sz w:val="24"/>
                <w:szCs w:val="24"/>
              </w:rPr>
              <w:t>եւ</w:t>
            </w:r>
            <w:r w:rsidRPr="00302DE8">
              <w:rPr>
                <w:rStyle w:val="Bodytext211pt"/>
                <w:rFonts w:ascii="Sylfaen" w:eastAsia="Segoe UI" w:hAnsi="Sylfaen"/>
                <w:sz w:val="24"/>
                <w:szCs w:val="24"/>
              </w:rPr>
              <w:t>անմուշ՝ [a-z]{2}</w:t>
            </w:r>
          </w:p>
        </w:tc>
        <w:tc>
          <w:tcPr>
            <w:tcW w:w="648" w:type="dxa"/>
            <w:gridSpan w:val="2"/>
            <w:tcBorders>
              <w:top w:val="single" w:sz="4" w:space="0" w:color="auto"/>
              <w:left w:val="single" w:sz="4" w:space="0" w:color="auto"/>
              <w:bottom w:val="single" w:sz="4" w:space="0" w:color="auto"/>
              <w:right w:val="single" w:sz="4" w:space="0" w:color="auto"/>
            </w:tcBorders>
            <w:shd w:val="clear" w:color="auto" w:fill="FFFFFF"/>
          </w:tcPr>
          <w:p w:rsidR="00BD5E62" w:rsidRPr="00302DE8" w:rsidRDefault="00BD5E62" w:rsidP="00F53B5D">
            <w:pPr>
              <w:spacing w:after="120"/>
              <w:ind w:left="140"/>
              <w:rPr>
                <w:rFonts w:ascii="Sylfaen" w:hAnsi="Sylfaen"/>
              </w:rPr>
            </w:pPr>
            <w:r w:rsidRPr="00302DE8">
              <w:rPr>
                <w:rStyle w:val="Bodytext211pt"/>
                <w:rFonts w:ascii="Sylfaen" w:eastAsia="Segoe UI" w:hAnsi="Sylfaen"/>
                <w:sz w:val="24"/>
                <w:szCs w:val="24"/>
              </w:rPr>
              <w:lastRenderedPageBreak/>
              <w:t>0..1</w:t>
            </w:r>
          </w:p>
        </w:tc>
      </w:tr>
      <w:tr w:rsidR="00BD5E62" w:rsidRPr="00302DE8" w:rsidTr="00F53B5D">
        <w:trPr>
          <w:gridAfter w:val="1"/>
          <w:wAfter w:w="25" w:type="dxa"/>
        </w:trPr>
        <w:tc>
          <w:tcPr>
            <w:tcW w:w="4113" w:type="dxa"/>
            <w:gridSpan w:val="6"/>
            <w:tcBorders>
              <w:top w:val="single" w:sz="4" w:space="0" w:color="auto"/>
              <w:left w:val="single" w:sz="4" w:space="0" w:color="auto"/>
            </w:tcBorders>
            <w:shd w:val="clear" w:color="auto" w:fill="FFFFFF"/>
          </w:tcPr>
          <w:p w:rsidR="00BD5E62" w:rsidRPr="00302DE8" w:rsidRDefault="00873C87" w:rsidP="00D0697F">
            <w:pPr>
              <w:tabs>
                <w:tab w:val="left" w:pos="553"/>
              </w:tabs>
              <w:spacing w:after="120"/>
              <w:rPr>
                <w:rFonts w:ascii="Sylfaen" w:hAnsi="Sylfaen"/>
              </w:rPr>
            </w:pPr>
            <w:r w:rsidRPr="00302DE8">
              <w:rPr>
                <w:rStyle w:val="Bodytext211pt"/>
                <w:rFonts w:ascii="Sylfaen" w:eastAsia="Segoe UI" w:hAnsi="Sylfaen"/>
                <w:sz w:val="24"/>
                <w:szCs w:val="24"/>
              </w:rPr>
              <w:lastRenderedPageBreak/>
              <w:t>2.</w:t>
            </w:r>
            <w:r w:rsidRPr="00302DE8">
              <w:rPr>
                <w:rStyle w:val="Bodytext211pt"/>
                <w:rFonts w:ascii="Sylfaen" w:eastAsia="Segoe UI" w:hAnsi="Sylfaen"/>
                <w:sz w:val="24"/>
                <w:szCs w:val="24"/>
              </w:rPr>
              <w:tab/>
            </w:r>
            <w:r w:rsidR="00BD5E62" w:rsidRPr="00302DE8">
              <w:rPr>
                <w:rStyle w:val="Bodytext211pt"/>
                <w:rFonts w:ascii="Sylfaen" w:eastAsia="Segoe UI" w:hAnsi="Sylfaen"/>
                <w:sz w:val="24"/>
                <w:szCs w:val="24"/>
              </w:rPr>
              <w:t>Անցակետի մասին տեղեկությունները (cacdo: CheckPointDetails)</w:t>
            </w:r>
          </w:p>
        </w:tc>
        <w:tc>
          <w:tcPr>
            <w:tcW w:w="3585" w:type="dxa"/>
            <w:gridSpan w:val="2"/>
            <w:tcBorders>
              <w:top w:val="single" w:sz="4" w:space="0" w:color="auto"/>
              <w:left w:val="single" w:sz="4" w:space="0" w:color="auto"/>
            </w:tcBorders>
            <w:shd w:val="clear" w:color="auto" w:fill="FFFFFF"/>
          </w:tcPr>
          <w:p w:rsidR="00BD5E62" w:rsidRPr="00302DE8" w:rsidRDefault="00BD5E62" w:rsidP="00F53B5D">
            <w:pPr>
              <w:spacing w:after="120"/>
              <w:rPr>
                <w:rFonts w:ascii="Sylfaen" w:hAnsi="Sylfaen"/>
              </w:rPr>
            </w:pPr>
            <w:r w:rsidRPr="00302DE8">
              <w:rPr>
                <w:rStyle w:val="Bodytext211pt"/>
                <w:rFonts w:ascii="Sylfaen" w:eastAsia="Segoe UI" w:hAnsi="Sylfaen"/>
                <w:sz w:val="24"/>
                <w:szCs w:val="24"/>
              </w:rPr>
              <w:t>անցակետի մասին տեղեկությունները</w:t>
            </w:r>
          </w:p>
        </w:tc>
        <w:tc>
          <w:tcPr>
            <w:tcW w:w="2518" w:type="dxa"/>
            <w:gridSpan w:val="3"/>
            <w:tcBorders>
              <w:top w:val="single" w:sz="4" w:space="0" w:color="auto"/>
              <w:left w:val="single" w:sz="4" w:space="0" w:color="auto"/>
            </w:tcBorders>
            <w:shd w:val="clear" w:color="auto" w:fill="FFFFFF"/>
          </w:tcPr>
          <w:p w:rsidR="00BD5E62" w:rsidRPr="00302DE8" w:rsidRDefault="00BD5E62" w:rsidP="00F53B5D">
            <w:pPr>
              <w:spacing w:after="120"/>
              <w:rPr>
                <w:rFonts w:ascii="Sylfaen" w:hAnsi="Sylfaen"/>
              </w:rPr>
            </w:pPr>
            <w:r w:rsidRPr="00302DE8">
              <w:rPr>
                <w:rStyle w:val="Bodytext211pt"/>
                <w:rFonts w:ascii="Sylfaen" w:eastAsia="Segoe UI" w:hAnsi="Sylfaen"/>
                <w:sz w:val="24"/>
                <w:szCs w:val="24"/>
              </w:rPr>
              <w:t>M.CA.CDE.00007</w:t>
            </w:r>
          </w:p>
        </w:tc>
        <w:tc>
          <w:tcPr>
            <w:tcW w:w="3724" w:type="dxa"/>
            <w:tcBorders>
              <w:top w:val="single" w:sz="4" w:space="0" w:color="auto"/>
              <w:left w:val="single" w:sz="4" w:space="0" w:color="auto"/>
            </w:tcBorders>
            <w:shd w:val="clear" w:color="auto" w:fill="FFFFFF"/>
            <w:vAlign w:val="center"/>
          </w:tcPr>
          <w:p w:rsidR="00BD5E62" w:rsidRPr="00302DE8" w:rsidRDefault="00BD5E62" w:rsidP="00F53B5D">
            <w:pPr>
              <w:spacing w:after="120"/>
              <w:rPr>
                <w:rFonts w:ascii="Sylfaen" w:hAnsi="Sylfaen"/>
              </w:rPr>
            </w:pPr>
            <w:r w:rsidRPr="00302DE8">
              <w:rPr>
                <w:rStyle w:val="Bodytext211pt"/>
                <w:rFonts w:ascii="Sylfaen" w:eastAsia="Segoe UI" w:hAnsi="Sylfaen"/>
                <w:sz w:val="24"/>
                <w:szCs w:val="24"/>
              </w:rPr>
              <w:t>cacdo:CheckPointDetailsType (M.CA.CDT.00008)</w:t>
            </w:r>
          </w:p>
          <w:p w:rsidR="00BD5E62" w:rsidRPr="00302DE8" w:rsidRDefault="00BD5E62" w:rsidP="00F53B5D">
            <w:pPr>
              <w:spacing w:after="120"/>
              <w:rPr>
                <w:rFonts w:ascii="Sylfaen" w:hAnsi="Sylfaen"/>
              </w:rPr>
            </w:pPr>
            <w:r w:rsidRPr="00302DE8">
              <w:rPr>
                <w:rStyle w:val="Bodytext211pt"/>
                <w:rFonts w:ascii="Sylfaen" w:eastAsia="Segoe UI" w:hAnsi="Sylfaen"/>
                <w:sz w:val="24"/>
                <w:szCs w:val="24"/>
              </w:rPr>
              <w:t>Որոշվում է ներդրված տարրերի արժեքների ոլորտներով</w:t>
            </w:r>
          </w:p>
        </w:tc>
        <w:tc>
          <w:tcPr>
            <w:tcW w:w="648" w:type="dxa"/>
            <w:gridSpan w:val="2"/>
            <w:tcBorders>
              <w:top w:val="single" w:sz="4" w:space="0" w:color="auto"/>
              <w:left w:val="single" w:sz="4" w:space="0" w:color="auto"/>
              <w:right w:val="single" w:sz="4" w:space="0" w:color="auto"/>
            </w:tcBorders>
            <w:shd w:val="clear" w:color="auto" w:fill="FFFFFF"/>
          </w:tcPr>
          <w:p w:rsidR="00BD5E62" w:rsidRPr="00302DE8" w:rsidRDefault="00BD5E62" w:rsidP="00F53B5D">
            <w:pPr>
              <w:spacing w:after="120"/>
              <w:ind w:left="140"/>
              <w:rPr>
                <w:rFonts w:ascii="Sylfaen" w:hAnsi="Sylfaen"/>
              </w:rPr>
            </w:pPr>
            <w:r w:rsidRPr="00302DE8">
              <w:rPr>
                <w:rStyle w:val="Bodytext211pt"/>
                <w:rFonts w:ascii="Sylfaen" w:eastAsia="Segoe UI" w:hAnsi="Sylfaen"/>
                <w:sz w:val="24"/>
                <w:szCs w:val="24"/>
              </w:rPr>
              <w:t>1..*</w:t>
            </w:r>
          </w:p>
        </w:tc>
      </w:tr>
      <w:tr w:rsidR="00BD5E62" w:rsidRPr="00302DE8" w:rsidTr="00F53B5D">
        <w:trPr>
          <w:gridAfter w:val="1"/>
          <w:wAfter w:w="25" w:type="dxa"/>
        </w:trPr>
        <w:tc>
          <w:tcPr>
            <w:tcW w:w="245" w:type="dxa"/>
            <w:vMerge w:val="restart"/>
            <w:tcBorders>
              <w:top w:val="single" w:sz="4" w:space="0" w:color="auto"/>
            </w:tcBorders>
            <w:shd w:val="clear" w:color="auto" w:fill="FFFFFF"/>
          </w:tcPr>
          <w:p w:rsidR="00BD5E62" w:rsidRPr="00302DE8" w:rsidRDefault="00BD5E62" w:rsidP="00F53B5D">
            <w:pPr>
              <w:spacing w:after="120"/>
              <w:rPr>
                <w:rFonts w:ascii="Sylfaen" w:hAnsi="Sylfaen"/>
              </w:rPr>
            </w:pPr>
          </w:p>
        </w:tc>
        <w:tc>
          <w:tcPr>
            <w:tcW w:w="3868" w:type="dxa"/>
            <w:gridSpan w:val="5"/>
            <w:tcBorders>
              <w:top w:val="single" w:sz="4" w:space="0" w:color="auto"/>
              <w:left w:val="single" w:sz="4" w:space="0" w:color="auto"/>
            </w:tcBorders>
            <w:shd w:val="clear" w:color="auto" w:fill="FFFFFF"/>
          </w:tcPr>
          <w:p w:rsidR="00BD5E62" w:rsidRPr="00302DE8" w:rsidRDefault="00BD5E62" w:rsidP="00D0697F">
            <w:pPr>
              <w:tabs>
                <w:tab w:val="left" w:pos="308"/>
              </w:tabs>
              <w:spacing w:after="120"/>
              <w:rPr>
                <w:rFonts w:ascii="Sylfaen" w:hAnsi="Sylfaen"/>
              </w:rPr>
            </w:pPr>
            <w:r w:rsidRPr="00302DE8">
              <w:rPr>
                <w:rStyle w:val="Bodytext211pt"/>
                <w:rFonts w:ascii="Sylfaen" w:eastAsia="Segoe UI" w:hAnsi="Sylfaen"/>
                <w:sz w:val="24"/>
                <w:szCs w:val="24"/>
              </w:rPr>
              <w:t>2.</w:t>
            </w:r>
            <w:r w:rsidR="009E2C49" w:rsidRPr="00302DE8">
              <w:rPr>
                <w:rStyle w:val="Bodytext211pt"/>
                <w:rFonts w:ascii="Sylfaen" w:eastAsia="Segoe UI" w:hAnsi="Sylfaen"/>
                <w:sz w:val="24"/>
                <w:szCs w:val="24"/>
              </w:rPr>
              <w:t>1.</w:t>
            </w:r>
            <w:r w:rsidR="009E2C49" w:rsidRPr="00302DE8">
              <w:rPr>
                <w:rStyle w:val="Bodytext211pt"/>
                <w:rFonts w:ascii="Sylfaen" w:eastAsia="Segoe UI" w:hAnsi="Sylfaen"/>
                <w:sz w:val="24"/>
                <w:szCs w:val="24"/>
              </w:rPr>
              <w:tab/>
            </w:r>
            <w:r w:rsidRPr="00302DE8">
              <w:rPr>
                <w:rStyle w:val="Bodytext211pt"/>
                <w:rFonts w:ascii="Sylfaen" w:eastAsia="Segoe UI" w:hAnsi="Sylfaen"/>
                <w:sz w:val="24"/>
                <w:szCs w:val="24"/>
              </w:rPr>
              <w:t>Տեղեկատվությունը ռեեստր ներկայացրած երկրի ծածկագիր (casdo: RegisterCountryCode)</w:t>
            </w:r>
          </w:p>
        </w:tc>
        <w:tc>
          <w:tcPr>
            <w:tcW w:w="3585" w:type="dxa"/>
            <w:gridSpan w:val="2"/>
            <w:tcBorders>
              <w:top w:val="single" w:sz="4" w:space="0" w:color="auto"/>
              <w:left w:val="single" w:sz="4" w:space="0" w:color="auto"/>
            </w:tcBorders>
            <w:shd w:val="clear" w:color="auto" w:fill="FFFFFF"/>
          </w:tcPr>
          <w:p w:rsidR="00BD5E62" w:rsidRPr="00302DE8" w:rsidRDefault="00BD5E62" w:rsidP="00F53B5D">
            <w:pPr>
              <w:spacing w:after="120"/>
              <w:rPr>
                <w:rFonts w:ascii="Sylfaen" w:hAnsi="Sylfaen"/>
              </w:rPr>
            </w:pPr>
            <w:r w:rsidRPr="00302DE8">
              <w:rPr>
                <w:rStyle w:val="Bodytext211pt"/>
                <w:rFonts w:ascii="Sylfaen" w:eastAsia="Segoe UI" w:hAnsi="Sylfaen"/>
                <w:sz w:val="24"/>
                <w:szCs w:val="24"/>
              </w:rPr>
              <w:t>տեղեկատվությունը ներկայացրած երկրի ծածկագրային նշագիրը</w:t>
            </w:r>
          </w:p>
        </w:tc>
        <w:tc>
          <w:tcPr>
            <w:tcW w:w="2518" w:type="dxa"/>
            <w:gridSpan w:val="3"/>
            <w:tcBorders>
              <w:top w:val="single" w:sz="4" w:space="0" w:color="auto"/>
              <w:left w:val="single" w:sz="4" w:space="0" w:color="auto"/>
            </w:tcBorders>
            <w:shd w:val="clear" w:color="auto" w:fill="FFFFFF"/>
          </w:tcPr>
          <w:p w:rsidR="00BD5E62" w:rsidRPr="00302DE8" w:rsidRDefault="00BD5E62" w:rsidP="00F53B5D">
            <w:pPr>
              <w:spacing w:after="120"/>
              <w:rPr>
                <w:rFonts w:ascii="Sylfaen" w:hAnsi="Sylfaen"/>
              </w:rPr>
            </w:pPr>
            <w:r w:rsidRPr="00302DE8">
              <w:rPr>
                <w:rStyle w:val="Bodytext211pt"/>
                <w:rFonts w:ascii="Sylfaen" w:eastAsia="Segoe UI" w:hAnsi="Sylfaen"/>
                <w:sz w:val="24"/>
                <w:szCs w:val="24"/>
              </w:rPr>
              <w:t>M.CA.SDE.00061</w:t>
            </w:r>
          </w:p>
        </w:tc>
        <w:tc>
          <w:tcPr>
            <w:tcW w:w="3724" w:type="dxa"/>
            <w:tcBorders>
              <w:top w:val="single" w:sz="4" w:space="0" w:color="auto"/>
              <w:left w:val="single" w:sz="4" w:space="0" w:color="auto"/>
            </w:tcBorders>
            <w:shd w:val="clear" w:color="auto" w:fill="FFFFFF"/>
            <w:vAlign w:val="center"/>
          </w:tcPr>
          <w:p w:rsidR="00BD5E62" w:rsidRPr="00302DE8" w:rsidRDefault="00BD5E62" w:rsidP="00F53B5D">
            <w:pPr>
              <w:spacing w:after="120"/>
              <w:rPr>
                <w:rFonts w:ascii="Sylfaen" w:hAnsi="Sylfaen"/>
              </w:rPr>
            </w:pPr>
            <w:r w:rsidRPr="00302DE8">
              <w:rPr>
                <w:rStyle w:val="Bodytext211pt"/>
                <w:rFonts w:ascii="Sylfaen" w:eastAsia="Segoe UI" w:hAnsi="Sylfaen"/>
                <w:sz w:val="24"/>
                <w:szCs w:val="24"/>
              </w:rPr>
              <w:t>csdo:CountryCodeType (M.SDT.00001) Ծածկագրի արժեքը՝ Մաքսային միության հանձնաժողովի 2010 թվականի սեպտեմբերի 20-ի թիվ 378 որոշման համաձայն կիրառվող աշխարհի երկրների դասակարգչին համապատասխան:</w:t>
            </w:r>
          </w:p>
          <w:p w:rsidR="00BD5E62" w:rsidRPr="00302DE8" w:rsidRDefault="00BD5E62" w:rsidP="00F53B5D">
            <w:pPr>
              <w:spacing w:after="120"/>
              <w:rPr>
                <w:rFonts w:ascii="Sylfaen" w:hAnsi="Sylfaen"/>
              </w:rPr>
            </w:pPr>
            <w:r w:rsidRPr="00302DE8">
              <w:rPr>
                <w:rStyle w:val="Bodytext211pt"/>
                <w:rFonts w:ascii="Sylfaen" w:eastAsia="Segoe UI" w:hAnsi="Sylfaen"/>
                <w:sz w:val="24"/>
                <w:szCs w:val="24"/>
              </w:rPr>
              <w:t>Ձ</w:t>
            </w:r>
            <w:r w:rsidR="007B3053" w:rsidRPr="00302DE8">
              <w:rPr>
                <w:rStyle w:val="Bodytext211pt"/>
                <w:rFonts w:ascii="Sylfaen" w:eastAsia="Segoe UI" w:hAnsi="Sylfaen"/>
                <w:sz w:val="24"/>
                <w:szCs w:val="24"/>
              </w:rPr>
              <w:t>եւ</w:t>
            </w:r>
            <w:r w:rsidRPr="00302DE8">
              <w:rPr>
                <w:rStyle w:val="Bodytext211pt"/>
                <w:rFonts w:ascii="Sylfaen" w:eastAsia="Segoe UI" w:hAnsi="Sylfaen"/>
                <w:sz w:val="24"/>
                <w:szCs w:val="24"/>
              </w:rPr>
              <w:t>անմուշ՝ [A-Z]{2}</w:t>
            </w:r>
          </w:p>
        </w:tc>
        <w:tc>
          <w:tcPr>
            <w:tcW w:w="648" w:type="dxa"/>
            <w:gridSpan w:val="2"/>
            <w:tcBorders>
              <w:top w:val="single" w:sz="4" w:space="0" w:color="auto"/>
              <w:left w:val="single" w:sz="4" w:space="0" w:color="auto"/>
              <w:right w:val="single" w:sz="4" w:space="0" w:color="auto"/>
            </w:tcBorders>
            <w:shd w:val="clear" w:color="auto" w:fill="FFFFFF"/>
          </w:tcPr>
          <w:p w:rsidR="00BD5E62" w:rsidRPr="00302DE8" w:rsidRDefault="00BD5E62" w:rsidP="00F53B5D">
            <w:pPr>
              <w:spacing w:after="120"/>
              <w:ind w:left="300"/>
              <w:rPr>
                <w:rFonts w:ascii="Sylfaen" w:hAnsi="Sylfaen"/>
              </w:rPr>
            </w:pPr>
            <w:r w:rsidRPr="00302DE8">
              <w:rPr>
                <w:rStyle w:val="Bodytext211pt"/>
                <w:rFonts w:ascii="Sylfaen" w:eastAsia="Segoe UI" w:hAnsi="Sylfaen"/>
                <w:sz w:val="24"/>
                <w:szCs w:val="24"/>
              </w:rPr>
              <w:t>1</w:t>
            </w:r>
          </w:p>
        </w:tc>
      </w:tr>
      <w:tr w:rsidR="00BD5E62" w:rsidRPr="00302DE8" w:rsidTr="00F53B5D">
        <w:trPr>
          <w:gridAfter w:val="1"/>
          <w:wAfter w:w="25" w:type="dxa"/>
        </w:trPr>
        <w:tc>
          <w:tcPr>
            <w:tcW w:w="245" w:type="dxa"/>
            <w:vMerge/>
            <w:shd w:val="clear" w:color="auto" w:fill="FFFFFF"/>
          </w:tcPr>
          <w:p w:rsidR="00BD5E62" w:rsidRPr="00302DE8" w:rsidRDefault="00BD5E62" w:rsidP="00F53B5D">
            <w:pPr>
              <w:spacing w:after="120"/>
              <w:rPr>
                <w:rFonts w:ascii="Sylfaen" w:hAnsi="Sylfaen"/>
              </w:rPr>
            </w:pPr>
          </w:p>
        </w:tc>
        <w:tc>
          <w:tcPr>
            <w:tcW w:w="3868" w:type="dxa"/>
            <w:gridSpan w:val="5"/>
            <w:tcBorders>
              <w:top w:val="single" w:sz="4" w:space="0" w:color="auto"/>
              <w:left w:val="single" w:sz="4" w:space="0" w:color="auto"/>
            </w:tcBorders>
            <w:shd w:val="clear" w:color="auto" w:fill="FFFFFF"/>
          </w:tcPr>
          <w:p w:rsidR="00BD5E62" w:rsidRPr="00302DE8" w:rsidRDefault="00BD5E62" w:rsidP="00D0697F">
            <w:pPr>
              <w:tabs>
                <w:tab w:val="left" w:pos="308"/>
              </w:tabs>
              <w:spacing w:after="120"/>
              <w:rPr>
                <w:rFonts w:ascii="Sylfaen" w:hAnsi="Sylfaen"/>
              </w:rPr>
            </w:pPr>
            <w:r w:rsidRPr="00302DE8">
              <w:rPr>
                <w:rStyle w:val="Bodytext211pt"/>
                <w:rFonts w:ascii="Sylfaen" w:eastAsia="Segoe UI" w:hAnsi="Sylfaen"/>
                <w:sz w:val="24"/>
                <w:szCs w:val="24"/>
              </w:rPr>
              <w:t>2.</w:t>
            </w:r>
            <w:r w:rsidR="00873C87" w:rsidRPr="00302DE8">
              <w:rPr>
                <w:rStyle w:val="Bodytext211pt"/>
                <w:rFonts w:ascii="Sylfaen" w:eastAsia="Segoe UI" w:hAnsi="Sylfaen"/>
                <w:sz w:val="24"/>
                <w:szCs w:val="24"/>
              </w:rPr>
              <w:t>2.</w:t>
            </w:r>
            <w:r w:rsidR="00873C87" w:rsidRPr="00302DE8">
              <w:rPr>
                <w:rStyle w:val="Bodytext211pt"/>
                <w:rFonts w:ascii="Sylfaen" w:eastAsia="Segoe UI" w:hAnsi="Sylfaen"/>
                <w:sz w:val="24"/>
                <w:szCs w:val="24"/>
              </w:rPr>
              <w:tab/>
            </w:r>
            <w:r w:rsidRPr="00302DE8">
              <w:rPr>
                <w:rStyle w:val="Bodytext211pt"/>
                <w:rFonts w:ascii="Sylfaen" w:eastAsia="Segoe UI" w:hAnsi="Sylfaen"/>
                <w:sz w:val="24"/>
                <w:szCs w:val="24"/>
              </w:rPr>
              <w:t>Անցակետի ծածկագիրը (csdo:BorderCheckpointCode)</w:t>
            </w:r>
          </w:p>
        </w:tc>
        <w:tc>
          <w:tcPr>
            <w:tcW w:w="3585" w:type="dxa"/>
            <w:gridSpan w:val="2"/>
            <w:tcBorders>
              <w:top w:val="single" w:sz="4" w:space="0" w:color="auto"/>
              <w:left w:val="single" w:sz="4" w:space="0" w:color="auto"/>
            </w:tcBorders>
            <w:shd w:val="clear" w:color="auto" w:fill="FFFFFF"/>
          </w:tcPr>
          <w:p w:rsidR="00BD5E62" w:rsidRPr="00302DE8" w:rsidRDefault="00BD5E62" w:rsidP="00F53B5D">
            <w:pPr>
              <w:spacing w:after="120"/>
              <w:rPr>
                <w:rFonts w:ascii="Sylfaen" w:hAnsi="Sylfaen"/>
              </w:rPr>
            </w:pPr>
            <w:r w:rsidRPr="00302DE8">
              <w:rPr>
                <w:rStyle w:val="Bodytext211pt"/>
                <w:rFonts w:ascii="Sylfaen" w:eastAsia="Segoe UI" w:hAnsi="Sylfaen"/>
                <w:sz w:val="24"/>
                <w:szCs w:val="24"/>
              </w:rPr>
              <w:t>Անցակետի ծածկագրային նշագիրը</w:t>
            </w:r>
          </w:p>
        </w:tc>
        <w:tc>
          <w:tcPr>
            <w:tcW w:w="2518" w:type="dxa"/>
            <w:gridSpan w:val="3"/>
            <w:tcBorders>
              <w:top w:val="single" w:sz="4" w:space="0" w:color="auto"/>
              <w:left w:val="single" w:sz="4" w:space="0" w:color="auto"/>
            </w:tcBorders>
            <w:shd w:val="clear" w:color="auto" w:fill="FFFFFF"/>
          </w:tcPr>
          <w:p w:rsidR="00BD5E62" w:rsidRPr="00302DE8" w:rsidRDefault="00BD5E62" w:rsidP="00F53B5D">
            <w:pPr>
              <w:spacing w:after="120"/>
              <w:rPr>
                <w:rFonts w:ascii="Sylfaen" w:hAnsi="Sylfaen"/>
              </w:rPr>
            </w:pPr>
            <w:r w:rsidRPr="00302DE8">
              <w:rPr>
                <w:rStyle w:val="Bodytext211pt"/>
                <w:rFonts w:ascii="Sylfaen" w:eastAsia="Segoe UI" w:hAnsi="Sylfaen"/>
                <w:sz w:val="24"/>
                <w:szCs w:val="24"/>
              </w:rPr>
              <w:t>M.CA.SDE.00006</w:t>
            </w:r>
          </w:p>
        </w:tc>
        <w:tc>
          <w:tcPr>
            <w:tcW w:w="3724" w:type="dxa"/>
            <w:tcBorders>
              <w:top w:val="single" w:sz="4" w:space="0" w:color="auto"/>
              <w:left w:val="single" w:sz="4" w:space="0" w:color="auto"/>
            </w:tcBorders>
            <w:shd w:val="clear" w:color="auto" w:fill="FFFFFF"/>
            <w:vAlign w:val="center"/>
          </w:tcPr>
          <w:p w:rsidR="00BD5E62" w:rsidRPr="00302DE8" w:rsidRDefault="00BD5E62" w:rsidP="00F53B5D">
            <w:pPr>
              <w:spacing w:after="120"/>
              <w:rPr>
                <w:rFonts w:ascii="Sylfaen" w:hAnsi="Sylfaen"/>
              </w:rPr>
            </w:pPr>
            <w:r w:rsidRPr="00302DE8">
              <w:rPr>
                <w:rStyle w:val="Bodytext211pt"/>
                <w:rFonts w:ascii="Sylfaen" w:eastAsia="Segoe UI" w:hAnsi="Sylfaen"/>
                <w:sz w:val="24"/>
                <w:szCs w:val="24"/>
              </w:rPr>
              <w:t xml:space="preserve">casdo:BorderCheckPointCodeType (M.CA.SDT.00010) Պայմանանշանների նորմալացված տող, որը չի պարունակում տողի ընդհատման (#xA) եւ սյունատների (#x9) պայմանանշաններ: Նվազ. </w:t>
            </w:r>
            <w:r w:rsidRPr="00302DE8">
              <w:rPr>
                <w:rStyle w:val="Bodytext211pt"/>
                <w:rFonts w:ascii="Sylfaen" w:eastAsia="Segoe UI" w:hAnsi="Sylfaen"/>
                <w:sz w:val="24"/>
                <w:szCs w:val="24"/>
              </w:rPr>
              <w:lastRenderedPageBreak/>
              <w:t>երկարությունը՝ 1.</w:t>
            </w:r>
          </w:p>
          <w:p w:rsidR="00BD5E62" w:rsidRPr="00302DE8" w:rsidRDefault="00BD5E62" w:rsidP="00F53B5D">
            <w:pPr>
              <w:spacing w:after="120"/>
              <w:rPr>
                <w:rFonts w:ascii="Sylfaen" w:hAnsi="Sylfaen"/>
              </w:rPr>
            </w:pPr>
            <w:r w:rsidRPr="00302DE8">
              <w:rPr>
                <w:rStyle w:val="Bodytext211pt"/>
                <w:rFonts w:ascii="Sylfaen" w:eastAsia="Segoe UI" w:hAnsi="Sylfaen"/>
                <w:sz w:val="24"/>
                <w:szCs w:val="24"/>
              </w:rPr>
              <w:t>Առավ. երկարությունը՝ 18</w:t>
            </w:r>
          </w:p>
        </w:tc>
        <w:tc>
          <w:tcPr>
            <w:tcW w:w="648" w:type="dxa"/>
            <w:gridSpan w:val="2"/>
            <w:tcBorders>
              <w:top w:val="single" w:sz="4" w:space="0" w:color="auto"/>
              <w:left w:val="single" w:sz="4" w:space="0" w:color="auto"/>
              <w:right w:val="single" w:sz="4" w:space="0" w:color="auto"/>
            </w:tcBorders>
            <w:shd w:val="clear" w:color="auto" w:fill="FFFFFF"/>
          </w:tcPr>
          <w:p w:rsidR="00BD5E62" w:rsidRPr="00302DE8" w:rsidRDefault="00BD5E62" w:rsidP="00F53B5D">
            <w:pPr>
              <w:spacing w:after="120"/>
              <w:ind w:left="300"/>
              <w:rPr>
                <w:rFonts w:ascii="Sylfaen" w:hAnsi="Sylfaen"/>
              </w:rPr>
            </w:pPr>
            <w:r w:rsidRPr="00302DE8">
              <w:rPr>
                <w:rStyle w:val="Bodytext211pt"/>
                <w:rFonts w:ascii="Sylfaen" w:eastAsia="Segoe UI" w:hAnsi="Sylfaen"/>
                <w:sz w:val="24"/>
                <w:szCs w:val="24"/>
              </w:rPr>
              <w:lastRenderedPageBreak/>
              <w:t>1</w:t>
            </w:r>
          </w:p>
        </w:tc>
      </w:tr>
      <w:tr w:rsidR="00BD5E62" w:rsidRPr="00302DE8" w:rsidTr="00F53B5D">
        <w:trPr>
          <w:gridAfter w:val="1"/>
          <w:wAfter w:w="25" w:type="dxa"/>
        </w:trPr>
        <w:tc>
          <w:tcPr>
            <w:tcW w:w="245" w:type="dxa"/>
            <w:vMerge/>
            <w:shd w:val="clear" w:color="auto" w:fill="FFFFFF"/>
          </w:tcPr>
          <w:p w:rsidR="00BD5E62" w:rsidRPr="00302DE8" w:rsidRDefault="00BD5E62" w:rsidP="00F53B5D">
            <w:pPr>
              <w:spacing w:after="120"/>
              <w:rPr>
                <w:rFonts w:ascii="Sylfaen" w:hAnsi="Sylfaen"/>
              </w:rPr>
            </w:pPr>
          </w:p>
        </w:tc>
        <w:tc>
          <w:tcPr>
            <w:tcW w:w="3868" w:type="dxa"/>
            <w:gridSpan w:val="5"/>
            <w:tcBorders>
              <w:top w:val="single" w:sz="4" w:space="0" w:color="auto"/>
              <w:left w:val="single" w:sz="4" w:space="0" w:color="auto"/>
              <w:bottom w:val="single" w:sz="4" w:space="0" w:color="auto"/>
            </w:tcBorders>
            <w:shd w:val="clear" w:color="auto" w:fill="FFFFFF"/>
          </w:tcPr>
          <w:p w:rsidR="00BD5E62" w:rsidRPr="00302DE8" w:rsidRDefault="00BD5E62" w:rsidP="00D0697F">
            <w:pPr>
              <w:tabs>
                <w:tab w:val="left" w:pos="308"/>
              </w:tabs>
              <w:spacing w:after="120"/>
              <w:rPr>
                <w:rFonts w:ascii="Sylfaen" w:hAnsi="Sylfaen"/>
              </w:rPr>
            </w:pPr>
            <w:r w:rsidRPr="00302DE8">
              <w:rPr>
                <w:rStyle w:val="Bodytext211pt"/>
                <w:rFonts w:ascii="Sylfaen" w:eastAsia="Segoe UI" w:hAnsi="Sylfaen"/>
                <w:sz w:val="24"/>
                <w:szCs w:val="24"/>
              </w:rPr>
              <w:t>2.</w:t>
            </w:r>
            <w:r w:rsidR="0034066B" w:rsidRPr="00302DE8">
              <w:rPr>
                <w:rStyle w:val="Bodytext211pt"/>
                <w:rFonts w:ascii="Sylfaen" w:eastAsia="Segoe UI" w:hAnsi="Sylfaen"/>
                <w:sz w:val="24"/>
                <w:szCs w:val="24"/>
              </w:rPr>
              <w:t>3.</w:t>
            </w:r>
            <w:r w:rsidR="0034066B" w:rsidRPr="00302DE8">
              <w:rPr>
                <w:rStyle w:val="Bodytext211pt"/>
                <w:rFonts w:ascii="Sylfaen" w:eastAsia="Segoe UI" w:hAnsi="Sylfaen"/>
                <w:sz w:val="24"/>
                <w:szCs w:val="24"/>
              </w:rPr>
              <w:tab/>
            </w:r>
            <w:r w:rsidRPr="00302DE8">
              <w:rPr>
                <w:rStyle w:val="Bodytext211pt"/>
                <w:rFonts w:ascii="Sylfaen" w:eastAsia="Segoe UI" w:hAnsi="Sylfaen"/>
                <w:sz w:val="24"/>
                <w:szCs w:val="24"/>
              </w:rPr>
              <w:t>Անցակետի անվանումը</w:t>
            </w:r>
          </w:p>
          <w:p w:rsidR="00BD5E62" w:rsidRPr="00302DE8" w:rsidRDefault="00BD5E62" w:rsidP="00D0697F">
            <w:pPr>
              <w:tabs>
                <w:tab w:val="left" w:pos="308"/>
              </w:tabs>
              <w:spacing w:after="120"/>
              <w:rPr>
                <w:rFonts w:ascii="Sylfaen" w:hAnsi="Sylfaen"/>
              </w:rPr>
            </w:pPr>
            <w:r w:rsidRPr="00302DE8">
              <w:rPr>
                <w:rStyle w:val="Bodytext211pt"/>
                <w:rFonts w:ascii="Sylfaen" w:eastAsia="Segoe UI" w:hAnsi="Sylfaen"/>
                <w:sz w:val="24"/>
                <w:szCs w:val="24"/>
              </w:rPr>
              <w:t>(casdo:BorderCheckPointName)</w:t>
            </w:r>
          </w:p>
        </w:tc>
        <w:tc>
          <w:tcPr>
            <w:tcW w:w="3585" w:type="dxa"/>
            <w:gridSpan w:val="2"/>
            <w:tcBorders>
              <w:top w:val="single" w:sz="4" w:space="0" w:color="auto"/>
              <w:left w:val="single" w:sz="4" w:space="0" w:color="auto"/>
              <w:bottom w:val="single" w:sz="4" w:space="0" w:color="auto"/>
            </w:tcBorders>
            <w:shd w:val="clear" w:color="auto" w:fill="FFFFFF"/>
          </w:tcPr>
          <w:p w:rsidR="00BD5E62" w:rsidRPr="00302DE8" w:rsidRDefault="00BD5E62" w:rsidP="00F53B5D">
            <w:pPr>
              <w:spacing w:after="120"/>
              <w:jc w:val="center"/>
              <w:rPr>
                <w:rFonts w:ascii="Sylfaen" w:hAnsi="Sylfaen"/>
              </w:rPr>
            </w:pPr>
            <w:r w:rsidRPr="00302DE8">
              <w:rPr>
                <w:rStyle w:val="Bodytext211pt"/>
                <w:rFonts w:ascii="Sylfaen" w:eastAsia="Segoe UI" w:hAnsi="Sylfaen"/>
                <w:sz w:val="24"/>
                <w:szCs w:val="24"/>
              </w:rPr>
              <w:t>անցակետի անվանումը</w:t>
            </w:r>
          </w:p>
        </w:tc>
        <w:tc>
          <w:tcPr>
            <w:tcW w:w="2518" w:type="dxa"/>
            <w:gridSpan w:val="3"/>
            <w:tcBorders>
              <w:top w:val="single" w:sz="4" w:space="0" w:color="auto"/>
              <w:left w:val="single" w:sz="4" w:space="0" w:color="auto"/>
              <w:bottom w:val="single" w:sz="4" w:space="0" w:color="auto"/>
            </w:tcBorders>
            <w:shd w:val="clear" w:color="auto" w:fill="FFFFFF"/>
          </w:tcPr>
          <w:p w:rsidR="00BD5E62" w:rsidRPr="00302DE8" w:rsidRDefault="00BD5E62" w:rsidP="00F53B5D">
            <w:pPr>
              <w:spacing w:after="120"/>
              <w:rPr>
                <w:rFonts w:ascii="Sylfaen" w:hAnsi="Sylfaen"/>
              </w:rPr>
            </w:pPr>
            <w:r w:rsidRPr="00302DE8">
              <w:rPr>
                <w:rStyle w:val="Bodytext211pt"/>
                <w:rFonts w:ascii="Sylfaen" w:eastAsia="Segoe UI" w:hAnsi="Sylfaen"/>
                <w:sz w:val="24"/>
                <w:szCs w:val="24"/>
              </w:rPr>
              <w:t>M.CA.SDE.00007</w:t>
            </w:r>
          </w:p>
        </w:tc>
        <w:tc>
          <w:tcPr>
            <w:tcW w:w="3724" w:type="dxa"/>
            <w:tcBorders>
              <w:top w:val="single" w:sz="4" w:space="0" w:color="auto"/>
              <w:left w:val="single" w:sz="4" w:space="0" w:color="auto"/>
              <w:bottom w:val="single" w:sz="4" w:space="0" w:color="auto"/>
            </w:tcBorders>
            <w:shd w:val="clear" w:color="auto" w:fill="FFFFFF"/>
            <w:vAlign w:val="center"/>
          </w:tcPr>
          <w:p w:rsidR="00BD5E62" w:rsidRPr="00302DE8" w:rsidRDefault="00BD5E62" w:rsidP="00F53B5D">
            <w:pPr>
              <w:spacing w:after="120"/>
              <w:rPr>
                <w:rFonts w:ascii="Sylfaen" w:hAnsi="Sylfaen"/>
              </w:rPr>
            </w:pPr>
            <w:r w:rsidRPr="00302DE8">
              <w:rPr>
                <w:rStyle w:val="Bodytext211pt"/>
                <w:rFonts w:ascii="Sylfaen" w:eastAsia="Segoe UI" w:hAnsi="Sylfaen"/>
                <w:sz w:val="24"/>
                <w:szCs w:val="24"/>
              </w:rPr>
              <w:t xml:space="preserve">csdo:Name250Type (M.SDT.00068) Պայմանանշանների նորմալացված տող, որը չի պարունակում տողի ընդհատման (#xA) </w:t>
            </w:r>
            <w:r w:rsidR="007B3053" w:rsidRPr="00302DE8">
              <w:rPr>
                <w:rStyle w:val="Bodytext211pt"/>
                <w:rFonts w:ascii="Sylfaen" w:eastAsia="Segoe UI" w:hAnsi="Sylfaen"/>
                <w:sz w:val="24"/>
                <w:szCs w:val="24"/>
              </w:rPr>
              <w:t>եւ</w:t>
            </w:r>
            <w:r w:rsidRPr="00302DE8">
              <w:rPr>
                <w:rStyle w:val="Bodytext211pt"/>
                <w:rFonts w:ascii="Sylfaen" w:eastAsia="Segoe UI" w:hAnsi="Sylfaen"/>
                <w:sz w:val="24"/>
                <w:szCs w:val="24"/>
              </w:rPr>
              <w:t xml:space="preserve"> սյունատների (#x9) պայմանանշաններ: Նվազ. երկարությունը՝ 1.</w:t>
            </w:r>
          </w:p>
          <w:p w:rsidR="00BD5E62" w:rsidRPr="00302DE8" w:rsidRDefault="00BD5E62" w:rsidP="00F53B5D">
            <w:pPr>
              <w:spacing w:after="120"/>
              <w:rPr>
                <w:rFonts w:ascii="Sylfaen" w:hAnsi="Sylfaen"/>
              </w:rPr>
            </w:pPr>
            <w:r w:rsidRPr="00302DE8">
              <w:rPr>
                <w:rStyle w:val="Bodytext211pt"/>
                <w:rFonts w:ascii="Sylfaen" w:eastAsia="Segoe UI" w:hAnsi="Sylfaen"/>
                <w:sz w:val="24"/>
                <w:szCs w:val="24"/>
              </w:rPr>
              <w:t>Առավ. երկարությունը՝ 250</w:t>
            </w:r>
          </w:p>
        </w:tc>
        <w:tc>
          <w:tcPr>
            <w:tcW w:w="648" w:type="dxa"/>
            <w:gridSpan w:val="2"/>
            <w:tcBorders>
              <w:top w:val="single" w:sz="4" w:space="0" w:color="auto"/>
              <w:left w:val="single" w:sz="4" w:space="0" w:color="auto"/>
              <w:bottom w:val="single" w:sz="4" w:space="0" w:color="auto"/>
              <w:right w:val="single" w:sz="4" w:space="0" w:color="auto"/>
            </w:tcBorders>
            <w:shd w:val="clear" w:color="auto" w:fill="FFFFFF"/>
          </w:tcPr>
          <w:p w:rsidR="00BD5E62" w:rsidRPr="00302DE8" w:rsidRDefault="00BD5E62" w:rsidP="00F53B5D">
            <w:pPr>
              <w:spacing w:after="120"/>
              <w:ind w:left="300"/>
              <w:rPr>
                <w:rFonts w:ascii="Sylfaen" w:hAnsi="Sylfaen"/>
              </w:rPr>
            </w:pPr>
            <w:r w:rsidRPr="00302DE8">
              <w:rPr>
                <w:rStyle w:val="Bodytext211pt"/>
                <w:rFonts w:ascii="Sylfaen" w:eastAsia="Segoe UI" w:hAnsi="Sylfaen"/>
                <w:sz w:val="24"/>
                <w:szCs w:val="24"/>
              </w:rPr>
              <w:t>1</w:t>
            </w:r>
          </w:p>
        </w:tc>
      </w:tr>
      <w:tr w:rsidR="00BD5E62" w:rsidRPr="00302DE8" w:rsidTr="00F53B5D">
        <w:trPr>
          <w:gridAfter w:val="1"/>
          <w:wAfter w:w="25" w:type="dxa"/>
        </w:trPr>
        <w:tc>
          <w:tcPr>
            <w:tcW w:w="245" w:type="dxa"/>
            <w:tcBorders>
              <w:top w:val="single" w:sz="4" w:space="0" w:color="auto"/>
            </w:tcBorders>
            <w:shd w:val="clear" w:color="auto" w:fill="FFFFFF"/>
          </w:tcPr>
          <w:p w:rsidR="00BD5E62" w:rsidRPr="00302DE8" w:rsidRDefault="00BD5E62" w:rsidP="00F53B5D">
            <w:pPr>
              <w:spacing w:after="120"/>
              <w:rPr>
                <w:rFonts w:ascii="Sylfaen" w:hAnsi="Sylfaen"/>
              </w:rPr>
            </w:pPr>
          </w:p>
        </w:tc>
        <w:tc>
          <w:tcPr>
            <w:tcW w:w="3868" w:type="dxa"/>
            <w:gridSpan w:val="5"/>
            <w:tcBorders>
              <w:top w:val="single" w:sz="4" w:space="0" w:color="auto"/>
              <w:left w:val="single" w:sz="4" w:space="0" w:color="auto"/>
            </w:tcBorders>
            <w:shd w:val="clear" w:color="auto" w:fill="FFFFFF"/>
            <w:vAlign w:val="center"/>
          </w:tcPr>
          <w:p w:rsidR="00BD5E62" w:rsidRPr="00302DE8" w:rsidRDefault="00BD5E62" w:rsidP="00D0697F">
            <w:pPr>
              <w:tabs>
                <w:tab w:val="left" w:pos="308"/>
              </w:tabs>
              <w:spacing w:after="120"/>
              <w:rPr>
                <w:rFonts w:ascii="Sylfaen" w:hAnsi="Sylfaen"/>
              </w:rPr>
            </w:pPr>
            <w:r w:rsidRPr="00302DE8">
              <w:rPr>
                <w:rStyle w:val="Bodytext211pt"/>
                <w:rFonts w:ascii="Sylfaen" w:eastAsia="Segoe UI" w:hAnsi="Sylfaen"/>
                <w:sz w:val="24"/>
                <w:szCs w:val="24"/>
              </w:rPr>
              <w:t>2.</w:t>
            </w:r>
            <w:r w:rsidR="00D63413" w:rsidRPr="00302DE8">
              <w:rPr>
                <w:rStyle w:val="Bodytext211pt"/>
                <w:rFonts w:ascii="Sylfaen" w:eastAsia="Segoe UI" w:hAnsi="Sylfaen"/>
                <w:sz w:val="24"/>
                <w:szCs w:val="24"/>
              </w:rPr>
              <w:t>4.</w:t>
            </w:r>
            <w:r w:rsidR="00D63413" w:rsidRPr="00302DE8">
              <w:rPr>
                <w:rStyle w:val="Bodytext211pt"/>
                <w:rFonts w:ascii="Sylfaen" w:eastAsia="Segoe UI" w:hAnsi="Sylfaen"/>
                <w:sz w:val="24"/>
                <w:szCs w:val="24"/>
              </w:rPr>
              <w:tab/>
            </w:r>
            <w:r w:rsidRPr="00302DE8">
              <w:rPr>
                <w:rStyle w:val="Bodytext211pt"/>
                <w:rFonts w:ascii="Sylfaen" w:eastAsia="Segoe UI" w:hAnsi="Sylfaen"/>
                <w:sz w:val="24"/>
                <w:szCs w:val="24"/>
              </w:rPr>
              <w:t>Սահմանակից անցակետ</w:t>
            </w:r>
          </w:p>
          <w:p w:rsidR="00BD5E62" w:rsidRPr="00302DE8" w:rsidRDefault="00BD5E62" w:rsidP="00D0697F">
            <w:pPr>
              <w:tabs>
                <w:tab w:val="left" w:pos="308"/>
              </w:tabs>
              <w:spacing w:after="120"/>
              <w:rPr>
                <w:rFonts w:ascii="Sylfaen" w:hAnsi="Sylfaen"/>
              </w:rPr>
            </w:pPr>
            <w:r w:rsidRPr="00302DE8">
              <w:rPr>
                <w:rStyle w:val="Bodytext211pt"/>
                <w:rFonts w:ascii="Sylfaen" w:eastAsia="Segoe UI" w:hAnsi="Sylfaen"/>
                <w:sz w:val="24"/>
                <w:szCs w:val="24"/>
              </w:rPr>
              <w:t>(cacdo:NeighboringCheckPoint</w:t>
            </w:r>
          </w:p>
          <w:p w:rsidR="00BD5E62" w:rsidRPr="00302DE8" w:rsidRDefault="00BD5E62" w:rsidP="00D0697F">
            <w:pPr>
              <w:tabs>
                <w:tab w:val="left" w:pos="308"/>
              </w:tabs>
              <w:spacing w:after="120"/>
              <w:rPr>
                <w:rFonts w:ascii="Sylfaen" w:hAnsi="Sylfaen"/>
              </w:rPr>
            </w:pPr>
            <w:r w:rsidRPr="00302DE8">
              <w:rPr>
                <w:rStyle w:val="Bodytext211pt"/>
                <w:rFonts w:ascii="Sylfaen" w:eastAsia="Segoe UI" w:hAnsi="Sylfaen"/>
                <w:sz w:val="24"/>
                <w:szCs w:val="24"/>
              </w:rPr>
              <w:t>Details)</w:t>
            </w:r>
          </w:p>
        </w:tc>
        <w:tc>
          <w:tcPr>
            <w:tcW w:w="3585" w:type="dxa"/>
            <w:gridSpan w:val="2"/>
            <w:tcBorders>
              <w:top w:val="single" w:sz="4" w:space="0" w:color="auto"/>
              <w:left w:val="single" w:sz="4" w:space="0" w:color="auto"/>
            </w:tcBorders>
            <w:shd w:val="clear" w:color="auto" w:fill="FFFFFF"/>
          </w:tcPr>
          <w:p w:rsidR="00BD5E62" w:rsidRPr="00302DE8" w:rsidRDefault="00BD5E62" w:rsidP="00F53B5D">
            <w:pPr>
              <w:spacing w:after="120"/>
              <w:rPr>
                <w:rFonts w:ascii="Sylfaen" w:hAnsi="Sylfaen"/>
              </w:rPr>
            </w:pPr>
            <w:r w:rsidRPr="00302DE8">
              <w:rPr>
                <w:rStyle w:val="Bodytext211pt"/>
                <w:rFonts w:ascii="Sylfaen" w:eastAsia="Segoe UI" w:hAnsi="Sylfaen"/>
                <w:sz w:val="24"/>
                <w:szCs w:val="24"/>
              </w:rPr>
              <w:t>սահմանակից անցակետի մասին տեղեկությունները</w:t>
            </w:r>
          </w:p>
        </w:tc>
        <w:tc>
          <w:tcPr>
            <w:tcW w:w="2518" w:type="dxa"/>
            <w:gridSpan w:val="3"/>
            <w:tcBorders>
              <w:top w:val="single" w:sz="4" w:space="0" w:color="auto"/>
              <w:left w:val="single" w:sz="4" w:space="0" w:color="auto"/>
            </w:tcBorders>
            <w:shd w:val="clear" w:color="auto" w:fill="FFFFFF"/>
          </w:tcPr>
          <w:p w:rsidR="00BD5E62" w:rsidRPr="00302DE8" w:rsidRDefault="00BD5E62" w:rsidP="00F53B5D">
            <w:pPr>
              <w:spacing w:after="120"/>
              <w:rPr>
                <w:rFonts w:ascii="Sylfaen" w:hAnsi="Sylfaen"/>
              </w:rPr>
            </w:pPr>
            <w:r w:rsidRPr="00302DE8">
              <w:rPr>
                <w:rStyle w:val="Bodytext211pt"/>
                <w:rFonts w:ascii="Sylfaen" w:eastAsia="Segoe UI" w:hAnsi="Sylfaen"/>
                <w:sz w:val="24"/>
                <w:szCs w:val="24"/>
              </w:rPr>
              <w:t>M.CA.CDE.00026</w:t>
            </w:r>
          </w:p>
        </w:tc>
        <w:tc>
          <w:tcPr>
            <w:tcW w:w="3724" w:type="dxa"/>
            <w:tcBorders>
              <w:top w:val="single" w:sz="4" w:space="0" w:color="auto"/>
              <w:left w:val="single" w:sz="4" w:space="0" w:color="auto"/>
            </w:tcBorders>
            <w:shd w:val="clear" w:color="auto" w:fill="FFFFFF"/>
            <w:vAlign w:val="center"/>
          </w:tcPr>
          <w:p w:rsidR="00BD5E62" w:rsidRPr="00302DE8" w:rsidRDefault="00BD5E62" w:rsidP="00F53B5D">
            <w:pPr>
              <w:spacing w:after="120"/>
              <w:rPr>
                <w:rFonts w:ascii="Sylfaen" w:hAnsi="Sylfaen"/>
              </w:rPr>
            </w:pPr>
            <w:r w:rsidRPr="00302DE8">
              <w:rPr>
                <w:rStyle w:val="Bodytext211pt"/>
                <w:rFonts w:ascii="Sylfaen" w:eastAsia="Segoe UI" w:hAnsi="Sylfaen"/>
                <w:sz w:val="24"/>
                <w:szCs w:val="24"/>
              </w:rPr>
              <w:t>cacdo:NeighboringCheckPointDetails Type (M.CA.CDT.00027) Որոշվում է ներդրված տարրերի արժեքների ոլորտներով</w:t>
            </w:r>
          </w:p>
        </w:tc>
        <w:tc>
          <w:tcPr>
            <w:tcW w:w="648" w:type="dxa"/>
            <w:gridSpan w:val="2"/>
            <w:tcBorders>
              <w:top w:val="single" w:sz="4" w:space="0" w:color="auto"/>
              <w:left w:val="single" w:sz="4" w:space="0" w:color="auto"/>
              <w:right w:val="single" w:sz="4" w:space="0" w:color="auto"/>
            </w:tcBorders>
            <w:shd w:val="clear" w:color="auto" w:fill="FFFFFF"/>
          </w:tcPr>
          <w:p w:rsidR="00BD5E62" w:rsidRPr="00302DE8" w:rsidRDefault="00BD5E62" w:rsidP="00F53B5D">
            <w:pPr>
              <w:spacing w:after="120"/>
              <w:ind w:left="140"/>
              <w:rPr>
                <w:rFonts w:ascii="Sylfaen" w:hAnsi="Sylfaen"/>
              </w:rPr>
            </w:pPr>
            <w:r w:rsidRPr="00302DE8">
              <w:rPr>
                <w:rStyle w:val="Bodytext211pt"/>
                <w:rFonts w:ascii="Sylfaen" w:eastAsia="Segoe UI" w:hAnsi="Sylfaen"/>
                <w:sz w:val="24"/>
                <w:szCs w:val="24"/>
              </w:rPr>
              <w:t>0..1</w:t>
            </w:r>
          </w:p>
        </w:tc>
      </w:tr>
      <w:tr w:rsidR="00BD5E62" w:rsidRPr="00302DE8" w:rsidTr="00F53B5D">
        <w:trPr>
          <w:gridAfter w:val="1"/>
          <w:wAfter w:w="25" w:type="dxa"/>
        </w:trPr>
        <w:tc>
          <w:tcPr>
            <w:tcW w:w="497" w:type="dxa"/>
            <w:gridSpan w:val="2"/>
            <w:tcBorders>
              <w:top w:val="single" w:sz="4" w:space="0" w:color="auto"/>
            </w:tcBorders>
            <w:shd w:val="clear" w:color="auto" w:fill="FFFFFF"/>
          </w:tcPr>
          <w:p w:rsidR="00BD5E62" w:rsidRPr="00302DE8" w:rsidRDefault="00BD5E62" w:rsidP="00F53B5D">
            <w:pPr>
              <w:spacing w:after="120"/>
              <w:rPr>
                <w:rFonts w:ascii="Sylfaen" w:hAnsi="Sylfaen"/>
              </w:rPr>
            </w:pPr>
          </w:p>
        </w:tc>
        <w:tc>
          <w:tcPr>
            <w:tcW w:w="3616" w:type="dxa"/>
            <w:gridSpan w:val="4"/>
            <w:tcBorders>
              <w:top w:val="single" w:sz="4" w:space="0" w:color="auto"/>
              <w:left w:val="single" w:sz="4" w:space="0" w:color="auto"/>
            </w:tcBorders>
            <w:shd w:val="clear" w:color="auto" w:fill="FFFFFF"/>
          </w:tcPr>
          <w:p w:rsidR="00BD5E62" w:rsidRPr="00302DE8" w:rsidRDefault="00BD5E62" w:rsidP="00D0697F">
            <w:pPr>
              <w:tabs>
                <w:tab w:val="left" w:pos="608"/>
              </w:tabs>
              <w:spacing w:after="120"/>
              <w:rPr>
                <w:rFonts w:ascii="Sylfaen" w:hAnsi="Sylfaen"/>
              </w:rPr>
            </w:pPr>
            <w:r w:rsidRPr="00302DE8">
              <w:rPr>
                <w:rStyle w:val="Bodytext211pt"/>
                <w:rFonts w:ascii="Sylfaen" w:eastAsia="Segoe UI" w:hAnsi="Sylfaen"/>
                <w:sz w:val="24"/>
                <w:szCs w:val="24"/>
              </w:rPr>
              <w:t>2.4.</w:t>
            </w:r>
            <w:r w:rsidR="009E2C49" w:rsidRPr="00302DE8">
              <w:rPr>
                <w:rStyle w:val="Bodytext211pt"/>
                <w:rFonts w:ascii="Sylfaen" w:eastAsia="Segoe UI" w:hAnsi="Sylfaen"/>
                <w:sz w:val="24"/>
                <w:szCs w:val="24"/>
              </w:rPr>
              <w:t>1.</w:t>
            </w:r>
            <w:r w:rsidR="009E2C49" w:rsidRPr="00302DE8">
              <w:rPr>
                <w:rStyle w:val="Bodytext211pt"/>
                <w:rFonts w:ascii="Sylfaen" w:eastAsia="Segoe UI" w:hAnsi="Sylfaen"/>
                <w:sz w:val="24"/>
                <w:szCs w:val="24"/>
              </w:rPr>
              <w:tab/>
            </w:r>
            <w:r w:rsidRPr="00302DE8">
              <w:rPr>
                <w:rStyle w:val="Bodytext211pt"/>
                <w:rFonts w:ascii="Sylfaen" w:eastAsia="Segoe UI" w:hAnsi="Sylfaen"/>
                <w:sz w:val="24"/>
                <w:szCs w:val="24"/>
              </w:rPr>
              <w:t>Անցակետի անվանումը (casdo:BorderCheckPointName)</w:t>
            </w:r>
          </w:p>
        </w:tc>
        <w:tc>
          <w:tcPr>
            <w:tcW w:w="3585" w:type="dxa"/>
            <w:gridSpan w:val="2"/>
            <w:tcBorders>
              <w:top w:val="single" w:sz="4" w:space="0" w:color="auto"/>
              <w:left w:val="single" w:sz="4" w:space="0" w:color="auto"/>
            </w:tcBorders>
            <w:shd w:val="clear" w:color="auto" w:fill="FFFFFF"/>
          </w:tcPr>
          <w:p w:rsidR="00BD5E62" w:rsidRPr="00302DE8" w:rsidRDefault="00BD5E62" w:rsidP="00F53B5D">
            <w:pPr>
              <w:spacing w:after="120"/>
              <w:rPr>
                <w:rFonts w:ascii="Sylfaen" w:hAnsi="Sylfaen"/>
              </w:rPr>
            </w:pPr>
            <w:r w:rsidRPr="00302DE8">
              <w:rPr>
                <w:rStyle w:val="Bodytext211pt"/>
                <w:rFonts w:ascii="Sylfaen" w:eastAsia="Segoe UI" w:hAnsi="Sylfaen"/>
                <w:sz w:val="24"/>
                <w:szCs w:val="24"/>
              </w:rPr>
              <w:t>Սահմանակից անցակետի անվանումը</w:t>
            </w:r>
          </w:p>
        </w:tc>
        <w:tc>
          <w:tcPr>
            <w:tcW w:w="2518" w:type="dxa"/>
            <w:gridSpan w:val="3"/>
            <w:tcBorders>
              <w:top w:val="single" w:sz="4" w:space="0" w:color="auto"/>
              <w:left w:val="single" w:sz="4" w:space="0" w:color="auto"/>
            </w:tcBorders>
            <w:shd w:val="clear" w:color="auto" w:fill="FFFFFF"/>
          </w:tcPr>
          <w:p w:rsidR="00BD5E62" w:rsidRPr="00302DE8" w:rsidRDefault="00BD5E62" w:rsidP="00F53B5D">
            <w:pPr>
              <w:spacing w:after="120"/>
              <w:rPr>
                <w:rFonts w:ascii="Sylfaen" w:hAnsi="Sylfaen"/>
              </w:rPr>
            </w:pPr>
            <w:r w:rsidRPr="00302DE8">
              <w:rPr>
                <w:rStyle w:val="Bodytext211pt"/>
                <w:rFonts w:ascii="Sylfaen" w:eastAsia="Segoe UI" w:hAnsi="Sylfaen"/>
                <w:sz w:val="24"/>
                <w:szCs w:val="24"/>
              </w:rPr>
              <w:t>M.CA.SDE.00007</w:t>
            </w:r>
          </w:p>
        </w:tc>
        <w:tc>
          <w:tcPr>
            <w:tcW w:w="3724" w:type="dxa"/>
            <w:tcBorders>
              <w:top w:val="single" w:sz="4" w:space="0" w:color="auto"/>
              <w:left w:val="single" w:sz="4" w:space="0" w:color="auto"/>
            </w:tcBorders>
            <w:shd w:val="clear" w:color="auto" w:fill="FFFFFF"/>
            <w:vAlign w:val="center"/>
          </w:tcPr>
          <w:p w:rsidR="00BD5E62" w:rsidRPr="00302DE8" w:rsidRDefault="00BD5E62" w:rsidP="00F53B5D">
            <w:pPr>
              <w:spacing w:after="120"/>
              <w:rPr>
                <w:rFonts w:ascii="Sylfaen" w:hAnsi="Sylfaen"/>
              </w:rPr>
            </w:pPr>
            <w:r w:rsidRPr="00302DE8">
              <w:rPr>
                <w:rStyle w:val="Bodytext211pt"/>
                <w:rFonts w:ascii="Sylfaen" w:eastAsia="Segoe UI" w:hAnsi="Sylfaen"/>
                <w:sz w:val="24"/>
                <w:szCs w:val="24"/>
              </w:rPr>
              <w:t xml:space="preserve">csdo:Name250Type (M.SDT.00068) Պայմանանշանների նորմալացված տող, որը չի պարունակում տողի ընդհատման (#xA) </w:t>
            </w:r>
            <w:r w:rsidR="007B3053" w:rsidRPr="00302DE8">
              <w:rPr>
                <w:rStyle w:val="Bodytext211pt"/>
                <w:rFonts w:ascii="Sylfaen" w:eastAsia="Segoe UI" w:hAnsi="Sylfaen"/>
                <w:sz w:val="24"/>
                <w:szCs w:val="24"/>
              </w:rPr>
              <w:t>եւ</w:t>
            </w:r>
            <w:r w:rsidRPr="00302DE8">
              <w:rPr>
                <w:rStyle w:val="Bodytext211pt"/>
                <w:rFonts w:ascii="Sylfaen" w:eastAsia="Segoe UI" w:hAnsi="Sylfaen"/>
                <w:sz w:val="24"/>
                <w:szCs w:val="24"/>
              </w:rPr>
              <w:t xml:space="preserve"> սյունատների (#x9) պայմանանշաններ: Նվազ. երկարությունը՝ 1.</w:t>
            </w:r>
          </w:p>
          <w:p w:rsidR="00BD5E62" w:rsidRPr="00302DE8" w:rsidRDefault="00BD5E62" w:rsidP="00F53B5D">
            <w:pPr>
              <w:spacing w:after="120"/>
              <w:rPr>
                <w:rFonts w:ascii="Sylfaen" w:hAnsi="Sylfaen"/>
              </w:rPr>
            </w:pPr>
            <w:r w:rsidRPr="00302DE8">
              <w:rPr>
                <w:rStyle w:val="Bodytext211pt"/>
                <w:rFonts w:ascii="Sylfaen" w:eastAsia="Segoe UI" w:hAnsi="Sylfaen"/>
                <w:sz w:val="24"/>
                <w:szCs w:val="24"/>
              </w:rPr>
              <w:t>Առավ. երկարությունը՝ 250</w:t>
            </w:r>
          </w:p>
        </w:tc>
        <w:tc>
          <w:tcPr>
            <w:tcW w:w="648" w:type="dxa"/>
            <w:gridSpan w:val="2"/>
            <w:tcBorders>
              <w:top w:val="single" w:sz="4" w:space="0" w:color="auto"/>
              <w:left w:val="single" w:sz="4" w:space="0" w:color="auto"/>
              <w:right w:val="single" w:sz="4" w:space="0" w:color="auto"/>
            </w:tcBorders>
            <w:shd w:val="clear" w:color="auto" w:fill="FFFFFF"/>
          </w:tcPr>
          <w:p w:rsidR="00BD5E62" w:rsidRPr="00302DE8" w:rsidRDefault="00BD5E62" w:rsidP="00F53B5D">
            <w:pPr>
              <w:spacing w:after="120"/>
              <w:ind w:left="300"/>
              <w:rPr>
                <w:rFonts w:ascii="Sylfaen" w:hAnsi="Sylfaen"/>
              </w:rPr>
            </w:pPr>
            <w:r w:rsidRPr="00302DE8">
              <w:rPr>
                <w:rStyle w:val="Bodytext211pt"/>
                <w:rFonts w:ascii="Sylfaen" w:eastAsia="Segoe UI" w:hAnsi="Sylfaen"/>
                <w:sz w:val="24"/>
                <w:szCs w:val="24"/>
              </w:rPr>
              <w:t>1</w:t>
            </w:r>
          </w:p>
        </w:tc>
      </w:tr>
      <w:tr w:rsidR="00BD5E62" w:rsidRPr="00302DE8" w:rsidTr="00F53B5D">
        <w:trPr>
          <w:gridAfter w:val="1"/>
          <w:wAfter w:w="25" w:type="dxa"/>
        </w:trPr>
        <w:tc>
          <w:tcPr>
            <w:tcW w:w="497" w:type="dxa"/>
            <w:gridSpan w:val="2"/>
            <w:shd w:val="clear" w:color="auto" w:fill="FFFFFF"/>
          </w:tcPr>
          <w:p w:rsidR="00BD5E62" w:rsidRPr="00302DE8" w:rsidRDefault="00BD5E62" w:rsidP="00F53B5D">
            <w:pPr>
              <w:spacing w:after="120"/>
              <w:rPr>
                <w:rFonts w:ascii="Sylfaen" w:hAnsi="Sylfaen"/>
              </w:rPr>
            </w:pPr>
          </w:p>
        </w:tc>
        <w:tc>
          <w:tcPr>
            <w:tcW w:w="3616" w:type="dxa"/>
            <w:gridSpan w:val="4"/>
            <w:tcBorders>
              <w:top w:val="single" w:sz="4" w:space="0" w:color="auto"/>
              <w:left w:val="single" w:sz="4" w:space="0" w:color="auto"/>
            </w:tcBorders>
            <w:shd w:val="clear" w:color="auto" w:fill="FFFFFF"/>
          </w:tcPr>
          <w:p w:rsidR="00BD5E62" w:rsidRPr="00302DE8" w:rsidRDefault="00BD5E62" w:rsidP="00D0697F">
            <w:pPr>
              <w:tabs>
                <w:tab w:val="left" w:pos="608"/>
              </w:tabs>
              <w:spacing w:after="120"/>
              <w:rPr>
                <w:rFonts w:ascii="Sylfaen" w:hAnsi="Sylfaen"/>
              </w:rPr>
            </w:pPr>
            <w:r w:rsidRPr="00302DE8">
              <w:rPr>
                <w:rStyle w:val="Bodytext211pt"/>
                <w:rFonts w:ascii="Sylfaen" w:eastAsia="Segoe UI" w:hAnsi="Sylfaen"/>
                <w:sz w:val="24"/>
                <w:szCs w:val="24"/>
              </w:rPr>
              <w:t>2.4.</w:t>
            </w:r>
            <w:r w:rsidR="00873C87" w:rsidRPr="00302DE8">
              <w:rPr>
                <w:rStyle w:val="Bodytext211pt"/>
                <w:rFonts w:ascii="Sylfaen" w:eastAsia="Segoe UI" w:hAnsi="Sylfaen"/>
                <w:sz w:val="24"/>
                <w:szCs w:val="24"/>
              </w:rPr>
              <w:t>2.</w:t>
            </w:r>
            <w:r w:rsidR="00873C87" w:rsidRPr="00302DE8">
              <w:rPr>
                <w:rStyle w:val="Bodytext211pt"/>
                <w:rFonts w:ascii="Sylfaen" w:eastAsia="Segoe UI" w:hAnsi="Sylfaen"/>
                <w:sz w:val="24"/>
                <w:szCs w:val="24"/>
              </w:rPr>
              <w:tab/>
            </w:r>
            <w:r w:rsidRPr="00302DE8">
              <w:rPr>
                <w:rStyle w:val="Bodytext211pt"/>
                <w:rFonts w:ascii="Sylfaen" w:eastAsia="Segoe UI" w:hAnsi="Sylfaen"/>
                <w:sz w:val="24"/>
                <w:szCs w:val="24"/>
              </w:rPr>
              <w:t>Երկրի ծածկագիր (csdo:CountryCode)</w:t>
            </w:r>
          </w:p>
        </w:tc>
        <w:tc>
          <w:tcPr>
            <w:tcW w:w="3585" w:type="dxa"/>
            <w:gridSpan w:val="2"/>
            <w:tcBorders>
              <w:top w:val="single" w:sz="4" w:space="0" w:color="auto"/>
              <w:left w:val="single" w:sz="4" w:space="0" w:color="auto"/>
            </w:tcBorders>
            <w:shd w:val="clear" w:color="auto" w:fill="FFFFFF"/>
          </w:tcPr>
          <w:p w:rsidR="00BD5E62" w:rsidRPr="00302DE8" w:rsidRDefault="00BD5E62" w:rsidP="00F53B5D">
            <w:pPr>
              <w:spacing w:after="120"/>
              <w:rPr>
                <w:rFonts w:ascii="Sylfaen" w:hAnsi="Sylfaen"/>
              </w:rPr>
            </w:pPr>
            <w:r w:rsidRPr="00302DE8">
              <w:rPr>
                <w:rStyle w:val="Bodytext211pt"/>
                <w:rFonts w:ascii="Sylfaen" w:eastAsia="Segoe UI" w:hAnsi="Sylfaen"/>
                <w:sz w:val="24"/>
                <w:szCs w:val="24"/>
              </w:rPr>
              <w:t>երկրի ծածկագրային նշագիրը</w:t>
            </w:r>
          </w:p>
        </w:tc>
        <w:tc>
          <w:tcPr>
            <w:tcW w:w="2518" w:type="dxa"/>
            <w:gridSpan w:val="3"/>
            <w:tcBorders>
              <w:top w:val="single" w:sz="4" w:space="0" w:color="auto"/>
              <w:left w:val="single" w:sz="4" w:space="0" w:color="auto"/>
            </w:tcBorders>
            <w:shd w:val="clear" w:color="auto" w:fill="FFFFFF"/>
          </w:tcPr>
          <w:p w:rsidR="00BD5E62" w:rsidRPr="00302DE8" w:rsidRDefault="00BD5E62" w:rsidP="00F53B5D">
            <w:pPr>
              <w:spacing w:after="120"/>
              <w:rPr>
                <w:rFonts w:ascii="Sylfaen" w:hAnsi="Sylfaen"/>
              </w:rPr>
            </w:pPr>
            <w:r w:rsidRPr="00302DE8">
              <w:rPr>
                <w:rStyle w:val="Bodytext211pt"/>
                <w:rFonts w:ascii="Sylfaen" w:eastAsia="Segoe UI" w:hAnsi="Sylfaen"/>
                <w:sz w:val="24"/>
                <w:szCs w:val="24"/>
              </w:rPr>
              <w:t>M.SDE.00001</w:t>
            </w:r>
          </w:p>
        </w:tc>
        <w:tc>
          <w:tcPr>
            <w:tcW w:w="3724" w:type="dxa"/>
            <w:tcBorders>
              <w:top w:val="single" w:sz="4" w:space="0" w:color="auto"/>
              <w:left w:val="single" w:sz="4" w:space="0" w:color="auto"/>
            </w:tcBorders>
            <w:shd w:val="clear" w:color="auto" w:fill="FFFFFF"/>
            <w:vAlign w:val="center"/>
          </w:tcPr>
          <w:p w:rsidR="00BD5E62" w:rsidRPr="00302DE8" w:rsidRDefault="00BD5E62" w:rsidP="00F53B5D">
            <w:pPr>
              <w:spacing w:after="120"/>
              <w:rPr>
                <w:rFonts w:ascii="Sylfaen" w:hAnsi="Sylfaen"/>
              </w:rPr>
            </w:pPr>
            <w:r w:rsidRPr="00302DE8">
              <w:rPr>
                <w:rStyle w:val="Bodytext211pt"/>
                <w:rFonts w:ascii="Sylfaen" w:eastAsia="Segoe UI" w:hAnsi="Sylfaen"/>
                <w:sz w:val="24"/>
                <w:szCs w:val="24"/>
              </w:rPr>
              <w:t xml:space="preserve">csdo:CountryCodeType (M.SDT.00001) Ծածկագրի արժեքը՝ Մաքսային միության </w:t>
            </w:r>
            <w:r w:rsidRPr="00302DE8">
              <w:rPr>
                <w:rStyle w:val="Bodytext211pt"/>
                <w:rFonts w:ascii="Sylfaen" w:eastAsia="Segoe UI" w:hAnsi="Sylfaen"/>
                <w:sz w:val="24"/>
                <w:szCs w:val="24"/>
              </w:rPr>
              <w:lastRenderedPageBreak/>
              <w:t>հանձնաժողովի 2010 թվականի սեպտեմբերի 20-ի թիվ 378 որոշման համաձայն կիրառվող աշխարհի երկրների դասակարգչին համապատասխան:</w:t>
            </w:r>
          </w:p>
          <w:p w:rsidR="00BD5E62" w:rsidRPr="00302DE8" w:rsidRDefault="00BD5E62" w:rsidP="00F53B5D">
            <w:pPr>
              <w:spacing w:after="120"/>
              <w:rPr>
                <w:rFonts w:ascii="Sylfaen" w:hAnsi="Sylfaen"/>
              </w:rPr>
            </w:pPr>
            <w:r w:rsidRPr="00302DE8">
              <w:rPr>
                <w:rStyle w:val="Bodytext211pt"/>
                <w:rFonts w:ascii="Sylfaen" w:eastAsia="Segoe UI" w:hAnsi="Sylfaen"/>
                <w:sz w:val="24"/>
                <w:szCs w:val="24"/>
              </w:rPr>
              <w:t>Ձ</w:t>
            </w:r>
            <w:r w:rsidR="007B3053" w:rsidRPr="00302DE8">
              <w:rPr>
                <w:rStyle w:val="Bodytext211pt"/>
                <w:rFonts w:ascii="Sylfaen" w:eastAsia="Segoe UI" w:hAnsi="Sylfaen"/>
                <w:sz w:val="24"/>
                <w:szCs w:val="24"/>
              </w:rPr>
              <w:t>եւ</w:t>
            </w:r>
            <w:r w:rsidRPr="00302DE8">
              <w:rPr>
                <w:rStyle w:val="Bodytext211pt"/>
                <w:rFonts w:ascii="Sylfaen" w:eastAsia="Segoe UI" w:hAnsi="Sylfaen"/>
                <w:sz w:val="24"/>
                <w:szCs w:val="24"/>
              </w:rPr>
              <w:t>անմուշ՝ [A-Z]{2}</w:t>
            </w:r>
          </w:p>
        </w:tc>
        <w:tc>
          <w:tcPr>
            <w:tcW w:w="648" w:type="dxa"/>
            <w:gridSpan w:val="2"/>
            <w:tcBorders>
              <w:top w:val="single" w:sz="4" w:space="0" w:color="auto"/>
              <w:left w:val="single" w:sz="4" w:space="0" w:color="auto"/>
              <w:right w:val="single" w:sz="4" w:space="0" w:color="auto"/>
            </w:tcBorders>
            <w:shd w:val="clear" w:color="auto" w:fill="FFFFFF"/>
          </w:tcPr>
          <w:p w:rsidR="00BD5E62" w:rsidRPr="00302DE8" w:rsidRDefault="00BD5E62" w:rsidP="00F53B5D">
            <w:pPr>
              <w:spacing w:after="120"/>
              <w:ind w:left="300"/>
              <w:rPr>
                <w:rFonts w:ascii="Sylfaen" w:hAnsi="Sylfaen"/>
              </w:rPr>
            </w:pPr>
            <w:r w:rsidRPr="00302DE8">
              <w:rPr>
                <w:rStyle w:val="Bodytext211pt"/>
                <w:rFonts w:ascii="Sylfaen" w:eastAsia="Segoe UI" w:hAnsi="Sylfaen"/>
                <w:sz w:val="24"/>
                <w:szCs w:val="24"/>
              </w:rPr>
              <w:lastRenderedPageBreak/>
              <w:t>1</w:t>
            </w:r>
          </w:p>
        </w:tc>
      </w:tr>
      <w:tr w:rsidR="00BD5E62" w:rsidRPr="00302DE8" w:rsidTr="00F53B5D">
        <w:trPr>
          <w:gridAfter w:val="1"/>
          <w:wAfter w:w="25" w:type="dxa"/>
        </w:trPr>
        <w:tc>
          <w:tcPr>
            <w:tcW w:w="245" w:type="dxa"/>
            <w:shd w:val="clear" w:color="auto" w:fill="FFFFFF"/>
          </w:tcPr>
          <w:p w:rsidR="00BD5E62" w:rsidRPr="00302DE8" w:rsidRDefault="00BD5E62" w:rsidP="00F53B5D">
            <w:pPr>
              <w:spacing w:after="120"/>
              <w:rPr>
                <w:rFonts w:ascii="Sylfaen" w:hAnsi="Sylfaen"/>
              </w:rPr>
            </w:pPr>
          </w:p>
        </w:tc>
        <w:tc>
          <w:tcPr>
            <w:tcW w:w="3868" w:type="dxa"/>
            <w:gridSpan w:val="5"/>
            <w:tcBorders>
              <w:top w:val="single" w:sz="4" w:space="0" w:color="auto"/>
              <w:left w:val="single" w:sz="4" w:space="0" w:color="auto"/>
              <w:bottom w:val="single" w:sz="4" w:space="0" w:color="auto"/>
            </w:tcBorders>
            <w:shd w:val="clear" w:color="auto" w:fill="FFFFFF"/>
          </w:tcPr>
          <w:p w:rsidR="00BD5E62" w:rsidRPr="00302DE8" w:rsidRDefault="00BD5E62" w:rsidP="00D0697F">
            <w:pPr>
              <w:tabs>
                <w:tab w:val="left" w:pos="659"/>
              </w:tabs>
              <w:spacing w:after="120"/>
              <w:rPr>
                <w:rFonts w:ascii="Sylfaen" w:hAnsi="Sylfaen"/>
              </w:rPr>
            </w:pPr>
            <w:r w:rsidRPr="00302DE8">
              <w:rPr>
                <w:rStyle w:val="Bodytext211pt"/>
                <w:rFonts w:ascii="Sylfaen" w:eastAsia="Segoe UI" w:hAnsi="Sylfaen"/>
                <w:sz w:val="24"/>
                <w:szCs w:val="24"/>
              </w:rPr>
              <w:t>2.</w:t>
            </w:r>
            <w:r w:rsidR="00D63413" w:rsidRPr="00302DE8">
              <w:rPr>
                <w:rStyle w:val="Bodytext211pt"/>
                <w:rFonts w:ascii="Sylfaen" w:eastAsia="Segoe UI" w:hAnsi="Sylfaen"/>
                <w:sz w:val="24"/>
                <w:szCs w:val="24"/>
              </w:rPr>
              <w:t>5.</w:t>
            </w:r>
            <w:r w:rsidR="00D63413" w:rsidRPr="00302DE8">
              <w:rPr>
                <w:rStyle w:val="Bodytext211pt"/>
                <w:rFonts w:ascii="Sylfaen" w:eastAsia="Segoe UI" w:hAnsi="Sylfaen"/>
                <w:sz w:val="24"/>
                <w:szCs w:val="24"/>
              </w:rPr>
              <w:tab/>
            </w:r>
            <w:r w:rsidRPr="00302DE8">
              <w:rPr>
                <w:rStyle w:val="Bodytext211pt"/>
                <w:rFonts w:ascii="Sylfaen" w:eastAsia="Segoe UI" w:hAnsi="Sylfaen"/>
                <w:sz w:val="24"/>
                <w:szCs w:val="24"/>
              </w:rPr>
              <w:t>Միջազգային հաղորդակցության տեսակի ծածկագիր (casdo:CheckPointTrafficCode)</w:t>
            </w:r>
          </w:p>
        </w:tc>
        <w:tc>
          <w:tcPr>
            <w:tcW w:w="3585" w:type="dxa"/>
            <w:gridSpan w:val="2"/>
            <w:tcBorders>
              <w:top w:val="single" w:sz="4" w:space="0" w:color="auto"/>
              <w:left w:val="single" w:sz="4" w:space="0" w:color="auto"/>
              <w:bottom w:val="single" w:sz="4" w:space="0" w:color="auto"/>
            </w:tcBorders>
            <w:shd w:val="clear" w:color="auto" w:fill="FFFFFF"/>
          </w:tcPr>
          <w:p w:rsidR="00BD5E62" w:rsidRPr="00302DE8" w:rsidRDefault="00BD5E62" w:rsidP="00F53B5D">
            <w:pPr>
              <w:spacing w:after="120"/>
              <w:rPr>
                <w:rFonts w:ascii="Sylfaen" w:hAnsi="Sylfaen"/>
              </w:rPr>
            </w:pPr>
            <w:r w:rsidRPr="00302DE8">
              <w:rPr>
                <w:rStyle w:val="Bodytext211pt"/>
                <w:rFonts w:ascii="Sylfaen" w:eastAsia="Segoe UI" w:hAnsi="Sylfaen"/>
                <w:sz w:val="24"/>
                <w:szCs w:val="24"/>
              </w:rPr>
              <w:t>Միջազգային հաղորդակցության տեսակի ծածկագրային նշագիրը</w:t>
            </w:r>
          </w:p>
        </w:tc>
        <w:tc>
          <w:tcPr>
            <w:tcW w:w="2518" w:type="dxa"/>
            <w:gridSpan w:val="3"/>
            <w:tcBorders>
              <w:top w:val="single" w:sz="4" w:space="0" w:color="auto"/>
              <w:left w:val="single" w:sz="4" w:space="0" w:color="auto"/>
              <w:bottom w:val="single" w:sz="4" w:space="0" w:color="auto"/>
            </w:tcBorders>
            <w:shd w:val="clear" w:color="auto" w:fill="FFFFFF"/>
          </w:tcPr>
          <w:p w:rsidR="00BD5E62" w:rsidRPr="00302DE8" w:rsidRDefault="00BD5E62" w:rsidP="00F53B5D">
            <w:pPr>
              <w:spacing w:after="120"/>
              <w:rPr>
                <w:rFonts w:ascii="Sylfaen" w:hAnsi="Sylfaen"/>
              </w:rPr>
            </w:pPr>
            <w:r w:rsidRPr="00302DE8">
              <w:rPr>
                <w:rStyle w:val="Bodytext211pt"/>
                <w:rFonts w:ascii="Sylfaen" w:eastAsia="Segoe UI" w:hAnsi="Sylfaen"/>
                <w:sz w:val="24"/>
                <w:szCs w:val="24"/>
              </w:rPr>
              <w:t>M.CA.SDE.00021</w:t>
            </w:r>
          </w:p>
        </w:tc>
        <w:tc>
          <w:tcPr>
            <w:tcW w:w="3724" w:type="dxa"/>
            <w:tcBorders>
              <w:top w:val="single" w:sz="4" w:space="0" w:color="auto"/>
              <w:left w:val="single" w:sz="4" w:space="0" w:color="auto"/>
              <w:bottom w:val="single" w:sz="4" w:space="0" w:color="auto"/>
            </w:tcBorders>
            <w:shd w:val="clear" w:color="auto" w:fill="FFFFFF"/>
            <w:vAlign w:val="center"/>
          </w:tcPr>
          <w:p w:rsidR="00BD5E62" w:rsidRPr="00302DE8" w:rsidRDefault="00BD5E62" w:rsidP="00F53B5D">
            <w:pPr>
              <w:spacing w:after="120"/>
              <w:rPr>
                <w:rFonts w:ascii="Sylfaen" w:hAnsi="Sylfaen"/>
              </w:rPr>
            </w:pPr>
            <w:r w:rsidRPr="00302DE8">
              <w:rPr>
                <w:rStyle w:val="Bodytext211pt"/>
                <w:rFonts w:ascii="Sylfaen" w:eastAsia="Segoe UI" w:hAnsi="Sylfaen"/>
                <w:sz w:val="24"/>
                <w:szCs w:val="24"/>
              </w:rPr>
              <w:t>casdo:CheckPointTrafficCodeType</w:t>
            </w:r>
            <w:r w:rsidR="00765327" w:rsidRPr="00302DE8">
              <w:rPr>
                <w:rStyle w:val="Bodytext211pt"/>
                <w:rFonts w:ascii="Sylfaen" w:eastAsia="Segoe UI" w:hAnsi="Sylfaen"/>
                <w:sz w:val="24"/>
                <w:szCs w:val="24"/>
              </w:rPr>
              <w:t xml:space="preserve"> </w:t>
            </w:r>
            <w:r w:rsidRPr="00302DE8">
              <w:rPr>
                <w:rStyle w:val="Bodytext211pt"/>
                <w:rFonts w:ascii="Sylfaen" w:eastAsia="Segoe UI" w:hAnsi="Sylfaen"/>
                <w:sz w:val="24"/>
                <w:szCs w:val="24"/>
              </w:rPr>
              <w:t>(M.CA.SDT.00016)</w:t>
            </w:r>
          </w:p>
          <w:p w:rsidR="00BD5E62" w:rsidRPr="00302DE8" w:rsidRDefault="00BD5E62" w:rsidP="00F53B5D">
            <w:pPr>
              <w:spacing w:after="120"/>
              <w:rPr>
                <w:rFonts w:ascii="Sylfaen" w:hAnsi="Sylfaen"/>
              </w:rPr>
            </w:pPr>
            <w:r w:rsidRPr="00302DE8">
              <w:rPr>
                <w:rStyle w:val="Bodytext211pt"/>
                <w:rFonts w:ascii="Sylfaen" w:eastAsia="Segoe UI" w:hAnsi="Sylfaen"/>
                <w:sz w:val="24"/>
                <w:szCs w:val="24"/>
              </w:rPr>
              <w:t>Ծածկագրի արժեքը՝ անցակետերի դասակարգչին համապատասխան՝ ըստ միջազգային հաղորդակցության տեսակի։ Նվազ. երկարությունը՝ 1.</w:t>
            </w:r>
          </w:p>
          <w:p w:rsidR="00BD5E62" w:rsidRPr="00302DE8" w:rsidRDefault="00BD5E62" w:rsidP="00F53B5D">
            <w:pPr>
              <w:spacing w:after="120"/>
              <w:rPr>
                <w:rFonts w:ascii="Sylfaen" w:hAnsi="Sylfaen"/>
              </w:rPr>
            </w:pPr>
            <w:r w:rsidRPr="00302DE8">
              <w:rPr>
                <w:rStyle w:val="Bodytext211pt"/>
                <w:rFonts w:ascii="Sylfaen" w:eastAsia="Segoe UI" w:hAnsi="Sylfaen"/>
                <w:sz w:val="24"/>
                <w:szCs w:val="24"/>
              </w:rPr>
              <w:t>Առավ. երկարությունը՝ 3</w:t>
            </w:r>
          </w:p>
        </w:tc>
        <w:tc>
          <w:tcPr>
            <w:tcW w:w="648" w:type="dxa"/>
            <w:gridSpan w:val="2"/>
            <w:tcBorders>
              <w:top w:val="single" w:sz="4" w:space="0" w:color="auto"/>
              <w:left w:val="single" w:sz="4" w:space="0" w:color="auto"/>
              <w:bottom w:val="single" w:sz="4" w:space="0" w:color="auto"/>
              <w:right w:val="single" w:sz="4" w:space="0" w:color="auto"/>
            </w:tcBorders>
            <w:shd w:val="clear" w:color="auto" w:fill="FFFFFF"/>
          </w:tcPr>
          <w:p w:rsidR="00BD5E62" w:rsidRPr="00302DE8" w:rsidRDefault="00BD5E62" w:rsidP="00F53B5D">
            <w:pPr>
              <w:spacing w:after="120"/>
              <w:ind w:left="140"/>
              <w:rPr>
                <w:rFonts w:ascii="Sylfaen" w:hAnsi="Sylfaen"/>
              </w:rPr>
            </w:pPr>
            <w:r w:rsidRPr="00302DE8">
              <w:rPr>
                <w:rStyle w:val="Bodytext211pt"/>
                <w:rFonts w:ascii="Sylfaen" w:eastAsia="Segoe UI" w:hAnsi="Sylfaen"/>
                <w:sz w:val="24"/>
                <w:szCs w:val="24"/>
              </w:rPr>
              <w:t>1..*</w:t>
            </w:r>
          </w:p>
        </w:tc>
      </w:tr>
      <w:tr w:rsidR="00BD5E62" w:rsidRPr="00302DE8" w:rsidTr="00F53B5D">
        <w:trPr>
          <w:gridAfter w:val="1"/>
          <w:wAfter w:w="25" w:type="dxa"/>
        </w:trPr>
        <w:tc>
          <w:tcPr>
            <w:tcW w:w="245" w:type="dxa"/>
            <w:vMerge w:val="restart"/>
            <w:tcBorders>
              <w:top w:val="single" w:sz="4" w:space="0" w:color="auto"/>
            </w:tcBorders>
            <w:shd w:val="clear" w:color="auto" w:fill="FFFFFF"/>
          </w:tcPr>
          <w:p w:rsidR="00BD5E62" w:rsidRPr="00302DE8" w:rsidRDefault="00BD5E62" w:rsidP="00F53B5D">
            <w:pPr>
              <w:spacing w:after="120"/>
              <w:rPr>
                <w:rFonts w:ascii="Sylfaen" w:hAnsi="Sylfaen"/>
              </w:rPr>
            </w:pPr>
          </w:p>
        </w:tc>
        <w:tc>
          <w:tcPr>
            <w:tcW w:w="3868" w:type="dxa"/>
            <w:gridSpan w:val="5"/>
            <w:tcBorders>
              <w:top w:val="single" w:sz="4" w:space="0" w:color="auto"/>
              <w:left w:val="single" w:sz="4" w:space="0" w:color="auto"/>
            </w:tcBorders>
            <w:shd w:val="clear" w:color="auto" w:fill="FFFFFF"/>
          </w:tcPr>
          <w:p w:rsidR="00BD5E62" w:rsidRPr="00302DE8" w:rsidRDefault="00BD5E62" w:rsidP="00D0697F">
            <w:pPr>
              <w:tabs>
                <w:tab w:val="left" w:pos="659"/>
              </w:tabs>
              <w:spacing w:after="120"/>
              <w:rPr>
                <w:rFonts w:ascii="Sylfaen" w:hAnsi="Sylfaen"/>
              </w:rPr>
            </w:pPr>
            <w:r w:rsidRPr="00302DE8">
              <w:rPr>
                <w:rStyle w:val="Bodytext211pt"/>
                <w:rFonts w:ascii="Sylfaen" w:eastAsia="Segoe UI" w:hAnsi="Sylfaen"/>
                <w:sz w:val="24"/>
                <w:szCs w:val="24"/>
              </w:rPr>
              <w:t>2.</w:t>
            </w:r>
            <w:r w:rsidR="00D63413" w:rsidRPr="00302DE8">
              <w:rPr>
                <w:rStyle w:val="Bodytext211pt"/>
                <w:rFonts w:ascii="Sylfaen" w:eastAsia="Segoe UI" w:hAnsi="Sylfaen"/>
                <w:sz w:val="24"/>
                <w:szCs w:val="24"/>
              </w:rPr>
              <w:t>6.</w:t>
            </w:r>
            <w:r w:rsidR="00D63413" w:rsidRPr="00302DE8">
              <w:rPr>
                <w:rStyle w:val="Bodytext211pt"/>
                <w:rFonts w:ascii="Sylfaen" w:eastAsia="Segoe UI" w:hAnsi="Sylfaen"/>
                <w:sz w:val="24"/>
                <w:szCs w:val="24"/>
              </w:rPr>
              <w:tab/>
            </w:r>
            <w:r w:rsidRPr="00302DE8">
              <w:rPr>
                <w:rStyle w:val="Bodytext211pt"/>
                <w:rFonts w:ascii="Sylfaen" w:eastAsia="Segoe UI" w:hAnsi="Sylfaen"/>
                <w:sz w:val="24"/>
                <w:szCs w:val="24"/>
              </w:rPr>
              <w:t>Միջազգային հաղորդակցության բնույթի ծածկագիր (casdo: CheckPointCharacterCode)</w:t>
            </w:r>
          </w:p>
        </w:tc>
        <w:tc>
          <w:tcPr>
            <w:tcW w:w="3585" w:type="dxa"/>
            <w:gridSpan w:val="2"/>
            <w:tcBorders>
              <w:top w:val="single" w:sz="4" w:space="0" w:color="auto"/>
              <w:left w:val="single" w:sz="4" w:space="0" w:color="auto"/>
            </w:tcBorders>
            <w:shd w:val="clear" w:color="auto" w:fill="FFFFFF"/>
          </w:tcPr>
          <w:p w:rsidR="00BD5E62" w:rsidRPr="00302DE8" w:rsidRDefault="00BD5E62" w:rsidP="00F53B5D">
            <w:pPr>
              <w:spacing w:after="120"/>
              <w:rPr>
                <w:rFonts w:ascii="Sylfaen" w:hAnsi="Sylfaen"/>
              </w:rPr>
            </w:pPr>
            <w:r w:rsidRPr="00302DE8">
              <w:rPr>
                <w:rStyle w:val="Bodytext211pt"/>
                <w:rFonts w:ascii="Sylfaen" w:eastAsia="Segoe UI" w:hAnsi="Sylfaen"/>
                <w:sz w:val="24"/>
                <w:szCs w:val="24"/>
              </w:rPr>
              <w:t>միջազգային հաղորդակցության բնույթի ծածկագրային նշագիրը</w:t>
            </w:r>
          </w:p>
        </w:tc>
        <w:tc>
          <w:tcPr>
            <w:tcW w:w="2518" w:type="dxa"/>
            <w:gridSpan w:val="3"/>
            <w:tcBorders>
              <w:top w:val="single" w:sz="4" w:space="0" w:color="auto"/>
              <w:left w:val="single" w:sz="4" w:space="0" w:color="auto"/>
            </w:tcBorders>
            <w:shd w:val="clear" w:color="auto" w:fill="FFFFFF"/>
          </w:tcPr>
          <w:p w:rsidR="00BD5E62" w:rsidRPr="00302DE8" w:rsidRDefault="00BD5E62" w:rsidP="00F53B5D">
            <w:pPr>
              <w:spacing w:after="120"/>
              <w:rPr>
                <w:rFonts w:ascii="Sylfaen" w:hAnsi="Sylfaen"/>
              </w:rPr>
            </w:pPr>
            <w:r w:rsidRPr="00302DE8">
              <w:rPr>
                <w:rStyle w:val="Bodytext211pt"/>
                <w:rFonts w:ascii="Sylfaen" w:eastAsia="Segoe UI" w:hAnsi="Sylfaen"/>
                <w:sz w:val="24"/>
                <w:szCs w:val="24"/>
              </w:rPr>
              <w:t>M.CA.SDE.00011</w:t>
            </w:r>
          </w:p>
        </w:tc>
        <w:tc>
          <w:tcPr>
            <w:tcW w:w="3724" w:type="dxa"/>
            <w:tcBorders>
              <w:top w:val="single" w:sz="4" w:space="0" w:color="auto"/>
              <w:left w:val="single" w:sz="4" w:space="0" w:color="auto"/>
            </w:tcBorders>
            <w:shd w:val="clear" w:color="auto" w:fill="FFFFFF"/>
            <w:vAlign w:val="center"/>
          </w:tcPr>
          <w:p w:rsidR="00BD5E62" w:rsidRPr="00302DE8" w:rsidRDefault="00BD5E62" w:rsidP="00F53B5D">
            <w:pPr>
              <w:spacing w:after="120"/>
              <w:rPr>
                <w:rFonts w:ascii="Sylfaen" w:hAnsi="Sylfaen"/>
              </w:rPr>
            </w:pPr>
            <w:r w:rsidRPr="00302DE8">
              <w:rPr>
                <w:rStyle w:val="Bodytext211pt"/>
                <w:rFonts w:ascii="Sylfaen" w:eastAsia="Segoe UI" w:hAnsi="Sylfaen"/>
                <w:sz w:val="24"/>
                <w:szCs w:val="24"/>
              </w:rPr>
              <w:t>casdo:CheckPointCharacterCodeType (M.CA.SDT.00011)</w:t>
            </w:r>
          </w:p>
          <w:p w:rsidR="00BD5E62" w:rsidRPr="00302DE8" w:rsidRDefault="00BD5E62" w:rsidP="00F53B5D">
            <w:pPr>
              <w:spacing w:after="120"/>
              <w:rPr>
                <w:rFonts w:ascii="Sylfaen" w:hAnsi="Sylfaen"/>
              </w:rPr>
            </w:pPr>
            <w:r w:rsidRPr="00302DE8">
              <w:rPr>
                <w:rStyle w:val="Bodytext211pt"/>
                <w:rFonts w:ascii="Sylfaen" w:eastAsia="Segoe UI" w:hAnsi="Sylfaen"/>
                <w:sz w:val="24"/>
                <w:szCs w:val="24"/>
              </w:rPr>
              <w:t>Ծածկագրի արժեքը՝ անցակետերի դասակարգչին համապատասխան՝ ըստ միջազգային հաղորդակցության բնույթի։</w:t>
            </w:r>
          </w:p>
          <w:p w:rsidR="00BD5E62" w:rsidRPr="00302DE8" w:rsidRDefault="00BD5E62" w:rsidP="00F53B5D">
            <w:pPr>
              <w:spacing w:after="120"/>
              <w:rPr>
                <w:rFonts w:ascii="Sylfaen" w:hAnsi="Sylfaen"/>
              </w:rPr>
            </w:pPr>
            <w:r w:rsidRPr="00302DE8">
              <w:rPr>
                <w:rStyle w:val="Bodytext211pt"/>
                <w:rFonts w:ascii="Sylfaen" w:eastAsia="Segoe UI" w:hAnsi="Sylfaen"/>
                <w:sz w:val="24"/>
                <w:szCs w:val="24"/>
              </w:rPr>
              <w:t>Նվազ. երկարությունը՝ 1.</w:t>
            </w:r>
          </w:p>
          <w:p w:rsidR="00BD5E62" w:rsidRPr="00302DE8" w:rsidRDefault="00BD5E62" w:rsidP="00F53B5D">
            <w:pPr>
              <w:spacing w:after="120"/>
              <w:rPr>
                <w:rFonts w:ascii="Sylfaen" w:hAnsi="Sylfaen"/>
              </w:rPr>
            </w:pPr>
            <w:r w:rsidRPr="00302DE8">
              <w:rPr>
                <w:rStyle w:val="Bodytext211pt"/>
                <w:rFonts w:ascii="Sylfaen" w:eastAsia="Segoe UI" w:hAnsi="Sylfaen"/>
                <w:sz w:val="24"/>
                <w:szCs w:val="24"/>
              </w:rPr>
              <w:t>Առավ. երկարությունը՝ 2</w:t>
            </w:r>
          </w:p>
        </w:tc>
        <w:tc>
          <w:tcPr>
            <w:tcW w:w="648" w:type="dxa"/>
            <w:gridSpan w:val="2"/>
            <w:tcBorders>
              <w:top w:val="single" w:sz="4" w:space="0" w:color="auto"/>
              <w:left w:val="single" w:sz="4" w:space="0" w:color="auto"/>
              <w:right w:val="single" w:sz="4" w:space="0" w:color="auto"/>
            </w:tcBorders>
            <w:shd w:val="clear" w:color="auto" w:fill="FFFFFF"/>
          </w:tcPr>
          <w:p w:rsidR="00BD5E62" w:rsidRPr="00302DE8" w:rsidRDefault="00BD5E62" w:rsidP="00F53B5D">
            <w:pPr>
              <w:spacing w:after="120"/>
              <w:ind w:left="300"/>
              <w:rPr>
                <w:rFonts w:ascii="Sylfaen" w:hAnsi="Sylfaen"/>
              </w:rPr>
            </w:pPr>
            <w:r w:rsidRPr="00302DE8">
              <w:rPr>
                <w:rStyle w:val="Bodytext211pt"/>
                <w:rFonts w:ascii="Sylfaen" w:eastAsia="Segoe UI" w:hAnsi="Sylfaen"/>
                <w:sz w:val="24"/>
                <w:szCs w:val="24"/>
              </w:rPr>
              <w:t>1</w:t>
            </w:r>
          </w:p>
        </w:tc>
      </w:tr>
      <w:tr w:rsidR="00BD5E62" w:rsidRPr="00302DE8" w:rsidTr="00F53B5D">
        <w:trPr>
          <w:gridAfter w:val="1"/>
          <w:wAfter w:w="25" w:type="dxa"/>
        </w:trPr>
        <w:tc>
          <w:tcPr>
            <w:tcW w:w="245" w:type="dxa"/>
            <w:vMerge/>
            <w:shd w:val="clear" w:color="auto" w:fill="FFFFFF"/>
          </w:tcPr>
          <w:p w:rsidR="00BD5E62" w:rsidRPr="00302DE8" w:rsidRDefault="00BD5E62" w:rsidP="00F53B5D">
            <w:pPr>
              <w:spacing w:after="120"/>
              <w:rPr>
                <w:rFonts w:ascii="Sylfaen" w:hAnsi="Sylfaen"/>
              </w:rPr>
            </w:pPr>
          </w:p>
        </w:tc>
        <w:tc>
          <w:tcPr>
            <w:tcW w:w="3868" w:type="dxa"/>
            <w:gridSpan w:val="5"/>
            <w:tcBorders>
              <w:top w:val="single" w:sz="4" w:space="0" w:color="auto"/>
              <w:left w:val="single" w:sz="4" w:space="0" w:color="auto"/>
            </w:tcBorders>
            <w:shd w:val="clear" w:color="auto" w:fill="FFFFFF"/>
          </w:tcPr>
          <w:p w:rsidR="00BD5E62" w:rsidRPr="00302DE8" w:rsidRDefault="00BD5E62" w:rsidP="00D0697F">
            <w:pPr>
              <w:tabs>
                <w:tab w:val="left" w:pos="659"/>
              </w:tabs>
              <w:spacing w:after="120"/>
              <w:rPr>
                <w:rFonts w:ascii="Sylfaen" w:hAnsi="Sylfaen"/>
              </w:rPr>
            </w:pPr>
            <w:r w:rsidRPr="00302DE8">
              <w:rPr>
                <w:rStyle w:val="Bodytext211pt"/>
                <w:rFonts w:ascii="Sylfaen" w:eastAsia="Segoe UI" w:hAnsi="Sylfaen"/>
                <w:sz w:val="24"/>
                <w:szCs w:val="24"/>
              </w:rPr>
              <w:t>2.7 Անցակետի միջազգային հաղորդակցության կարգավիճակի ծածկագիրը (casdo:</w:t>
            </w:r>
            <w:r w:rsidR="00765327" w:rsidRPr="00302DE8">
              <w:rPr>
                <w:rStyle w:val="Bodytext211pt"/>
                <w:rFonts w:ascii="Sylfaen" w:eastAsia="Segoe UI" w:hAnsi="Sylfaen"/>
                <w:sz w:val="24"/>
                <w:szCs w:val="24"/>
              </w:rPr>
              <w:t xml:space="preserve"> </w:t>
            </w:r>
            <w:r w:rsidRPr="00302DE8">
              <w:rPr>
                <w:rStyle w:val="Bodytext211pt"/>
                <w:rFonts w:ascii="Sylfaen" w:eastAsia="Segoe UI" w:hAnsi="Sylfaen"/>
                <w:sz w:val="24"/>
                <w:szCs w:val="24"/>
              </w:rPr>
              <w:t>CheckPointStatusCode)</w:t>
            </w:r>
          </w:p>
        </w:tc>
        <w:tc>
          <w:tcPr>
            <w:tcW w:w="3585" w:type="dxa"/>
            <w:gridSpan w:val="2"/>
            <w:tcBorders>
              <w:top w:val="single" w:sz="4" w:space="0" w:color="auto"/>
              <w:left w:val="single" w:sz="4" w:space="0" w:color="auto"/>
            </w:tcBorders>
            <w:shd w:val="clear" w:color="auto" w:fill="FFFFFF"/>
          </w:tcPr>
          <w:p w:rsidR="00BD5E62" w:rsidRPr="00302DE8" w:rsidRDefault="00BD5E62" w:rsidP="00F53B5D">
            <w:pPr>
              <w:spacing w:after="120"/>
              <w:rPr>
                <w:rFonts w:ascii="Sylfaen" w:hAnsi="Sylfaen"/>
              </w:rPr>
            </w:pPr>
            <w:r w:rsidRPr="00302DE8">
              <w:rPr>
                <w:rStyle w:val="Bodytext211pt"/>
                <w:rFonts w:ascii="Sylfaen" w:eastAsia="Segoe UI" w:hAnsi="Sylfaen"/>
                <w:sz w:val="24"/>
                <w:szCs w:val="24"/>
              </w:rPr>
              <w:t xml:space="preserve">ծածկագրային նշագիրը՝ միջազգային հաղորդակցության կարգավիճակը ցույց տալու համար </w:t>
            </w:r>
          </w:p>
        </w:tc>
        <w:tc>
          <w:tcPr>
            <w:tcW w:w="2518" w:type="dxa"/>
            <w:gridSpan w:val="3"/>
            <w:tcBorders>
              <w:top w:val="single" w:sz="4" w:space="0" w:color="auto"/>
              <w:left w:val="single" w:sz="4" w:space="0" w:color="auto"/>
            </w:tcBorders>
            <w:shd w:val="clear" w:color="auto" w:fill="FFFFFF"/>
          </w:tcPr>
          <w:p w:rsidR="00BD5E62" w:rsidRPr="00302DE8" w:rsidRDefault="00BD5E62" w:rsidP="00F53B5D">
            <w:pPr>
              <w:spacing w:after="120"/>
              <w:rPr>
                <w:rFonts w:ascii="Sylfaen" w:hAnsi="Sylfaen"/>
              </w:rPr>
            </w:pPr>
            <w:r w:rsidRPr="00302DE8">
              <w:rPr>
                <w:rStyle w:val="Bodytext211pt"/>
                <w:rFonts w:ascii="Sylfaen" w:eastAsia="Segoe UI" w:hAnsi="Sylfaen"/>
                <w:sz w:val="24"/>
                <w:szCs w:val="24"/>
              </w:rPr>
              <w:t>M.CA.SDE.00019</w:t>
            </w:r>
          </w:p>
        </w:tc>
        <w:tc>
          <w:tcPr>
            <w:tcW w:w="3724" w:type="dxa"/>
            <w:tcBorders>
              <w:top w:val="single" w:sz="4" w:space="0" w:color="auto"/>
              <w:left w:val="single" w:sz="4" w:space="0" w:color="auto"/>
            </w:tcBorders>
            <w:shd w:val="clear" w:color="auto" w:fill="FFFFFF"/>
            <w:vAlign w:val="center"/>
          </w:tcPr>
          <w:p w:rsidR="00BD5E62" w:rsidRPr="00302DE8" w:rsidRDefault="00BD5E62" w:rsidP="00F53B5D">
            <w:pPr>
              <w:spacing w:after="120"/>
              <w:rPr>
                <w:rFonts w:ascii="Sylfaen" w:hAnsi="Sylfaen"/>
              </w:rPr>
            </w:pPr>
            <w:r w:rsidRPr="00302DE8">
              <w:rPr>
                <w:rStyle w:val="Bodytext211pt"/>
                <w:rFonts w:ascii="Sylfaen" w:eastAsia="Segoe UI" w:hAnsi="Sylfaen"/>
                <w:sz w:val="24"/>
                <w:szCs w:val="24"/>
              </w:rPr>
              <w:t>casdo:CheckPointStatusCodeType (M.CA.SDT.00015)</w:t>
            </w:r>
          </w:p>
          <w:p w:rsidR="00BD5E62" w:rsidRPr="00302DE8" w:rsidRDefault="00BD5E62" w:rsidP="00F53B5D">
            <w:pPr>
              <w:spacing w:after="120"/>
              <w:rPr>
                <w:rFonts w:ascii="Sylfaen" w:hAnsi="Sylfaen"/>
              </w:rPr>
            </w:pPr>
            <w:r w:rsidRPr="00302DE8">
              <w:rPr>
                <w:rStyle w:val="Bodytext211pt"/>
                <w:rFonts w:ascii="Sylfaen" w:eastAsia="Segoe UI" w:hAnsi="Sylfaen"/>
                <w:sz w:val="24"/>
                <w:szCs w:val="24"/>
              </w:rPr>
              <w:t>Ծածկագրի արժեքը՝ անցակետերի դասակարգչին համապատասխան՝ ըստ միջազգային հաղորդակցության կարգավիճակի։</w:t>
            </w:r>
          </w:p>
          <w:p w:rsidR="00BD5E62" w:rsidRPr="00302DE8" w:rsidRDefault="00BD5E62" w:rsidP="00F53B5D">
            <w:pPr>
              <w:spacing w:after="120"/>
              <w:rPr>
                <w:rFonts w:ascii="Sylfaen" w:hAnsi="Sylfaen"/>
              </w:rPr>
            </w:pPr>
            <w:r w:rsidRPr="00302DE8">
              <w:rPr>
                <w:rStyle w:val="Bodytext211pt"/>
                <w:rFonts w:ascii="Sylfaen" w:eastAsia="Segoe UI" w:hAnsi="Sylfaen"/>
                <w:sz w:val="24"/>
                <w:szCs w:val="24"/>
              </w:rPr>
              <w:t>Նվազ. երկարությունը՝ 1.</w:t>
            </w:r>
          </w:p>
          <w:p w:rsidR="00BD5E62" w:rsidRPr="00302DE8" w:rsidRDefault="00BD5E62" w:rsidP="00F53B5D">
            <w:pPr>
              <w:spacing w:after="120"/>
              <w:rPr>
                <w:rFonts w:ascii="Sylfaen" w:hAnsi="Sylfaen"/>
              </w:rPr>
            </w:pPr>
            <w:r w:rsidRPr="00302DE8">
              <w:rPr>
                <w:rStyle w:val="Bodytext211pt"/>
                <w:rFonts w:ascii="Sylfaen" w:eastAsia="Segoe UI" w:hAnsi="Sylfaen"/>
                <w:sz w:val="24"/>
                <w:szCs w:val="24"/>
              </w:rPr>
              <w:t>Առավ. երկարությունը՝ 2</w:t>
            </w:r>
          </w:p>
        </w:tc>
        <w:tc>
          <w:tcPr>
            <w:tcW w:w="648" w:type="dxa"/>
            <w:gridSpan w:val="2"/>
            <w:tcBorders>
              <w:top w:val="single" w:sz="4" w:space="0" w:color="auto"/>
              <w:left w:val="single" w:sz="4" w:space="0" w:color="auto"/>
              <w:right w:val="single" w:sz="4" w:space="0" w:color="auto"/>
            </w:tcBorders>
            <w:shd w:val="clear" w:color="auto" w:fill="FFFFFF"/>
          </w:tcPr>
          <w:p w:rsidR="00BD5E62" w:rsidRPr="00302DE8" w:rsidRDefault="00BD5E62" w:rsidP="00F53B5D">
            <w:pPr>
              <w:spacing w:after="120"/>
              <w:ind w:left="300"/>
              <w:rPr>
                <w:rFonts w:ascii="Sylfaen" w:hAnsi="Sylfaen"/>
              </w:rPr>
            </w:pPr>
            <w:r w:rsidRPr="00302DE8">
              <w:rPr>
                <w:rStyle w:val="Bodytext211pt"/>
                <w:rFonts w:ascii="Sylfaen" w:eastAsia="Segoe UI" w:hAnsi="Sylfaen"/>
                <w:sz w:val="24"/>
                <w:szCs w:val="24"/>
              </w:rPr>
              <w:t>1</w:t>
            </w:r>
          </w:p>
        </w:tc>
      </w:tr>
      <w:tr w:rsidR="00BD5E62" w:rsidRPr="00302DE8" w:rsidTr="00F53B5D">
        <w:trPr>
          <w:gridAfter w:val="1"/>
          <w:wAfter w:w="25" w:type="dxa"/>
        </w:trPr>
        <w:tc>
          <w:tcPr>
            <w:tcW w:w="245" w:type="dxa"/>
            <w:vMerge/>
            <w:shd w:val="clear" w:color="auto" w:fill="FFFFFF"/>
          </w:tcPr>
          <w:p w:rsidR="00BD5E62" w:rsidRPr="00302DE8" w:rsidRDefault="00BD5E62" w:rsidP="00F53B5D">
            <w:pPr>
              <w:spacing w:after="120"/>
              <w:rPr>
                <w:rFonts w:ascii="Sylfaen" w:hAnsi="Sylfaen"/>
              </w:rPr>
            </w:pPr>
          </w:p>
        </w:tc>
        <w:tc>
          <w:tcPr>
            <w:tcW w:w="3868" w:type="dxa"/>
            <w:gridSpan w:val="5"/>
            <w:tcBorders>
              <w:top w:val="single" w:sz="4" w:space="0" w:color="auto"/>
              <w:left w:val="single" w:sz="4" w:space="0" w:color="auto"/>
              <w:bottom w:val="single" w:sz="4" w:space="0" w:color="auto"/>
            </w:tcBorders>
            <w:shd w:val="clear" w:color="auto" w:fill="FFFFFF"/>
          </w:tcPr>
          <w:p w:rsidR="00BD5E62" w:rsidRPr="00302DE8" w:rsidRDefault="00BD5E62" w:rsidP="00D0697F">
            <w:pPr>
              <w:tabs>
                <w:tab w:val="left" w:pos="659"/>
              </w:tabs>
              <w:spacing w:after="120"/>
              <w:rPr>
                <w:rFonts w:ascii="Sylfaen" w:hAnsi="Sylfaen"/>
              </w:rPr>
            </w:pPr>
            <w:r w:rsidRPr="00302DE8">
              <w:rPr>
                <w:rStyle w:val="Bodytext211pt"/>
                <w:rFonts w:ascii="Sylfaen" w:eastAsia="Segoe UI" w:hAnsi="Sylfaen"/>
                <w:sz w:val="24"/>
                <w:szCs w:val="24"/>
              </w:rPr>
              <w:t>2.</w:t>
            </w:r>
            <w:r w:rsidR="003D37DD" w:rsidRPr="00302DE8">
              <w:rPr>
                <w:rStyle w:val="Bodytext211pt"/>
                <w:rFonts w:ascii="Sylfaen" w:eastAsia="Segoe UI" w:hAnsi="Sylfaen"/>
                <w:sz w:val="24"/>
                <w:szCs w:val="24"/>
              </w:rPr>
              <w:t>8.</w:t>
            </w:r>
            <w:r w:rsidR="003D37DD" w:rsidRPr="00302DE8">
              <w:rPr>
                <w:rStyle w:val="Bodytext211pt"/>
                <w:rFonts w:ascii="Sylfaen" w:eastAsia="Segoe UI" w:hAnsi="Sylfaen"/>
                <w:sz w:val="24"/>
                <w:szCs w:val="24"/>
              </w:rPr>
              <w:tab/>
            </w:r>
            <w:r w:rsidRPr="00302DE8">
              <w:rPr>
                <w:rStyle w:val="Bodytext211pt"/>
                <w:rFonts w:ascii="Sylfaen" w:eastAsia="Segoe UI" w:hAnsi="Sylfaen"/>
                <w:sz w:val="24"/>
                <w:szCs w:val="24"/>
              </w:rPr>
              <w:t>Անցակետի աշխատանքի ռեժիմի (գործունեության) ծածկագիրը (casdo: CheckPointFuncti onCode)</w:t>
            </w:r>
          </w:p>
        </w:tc>
        <w:tc>
          <w:tcPr>
            <w:tcW w:w="3585" w:type="dxa"/>
            <w:gridSpan w:val="2"/>
            <w:tcBorders>
              <w:top w:val="single" w:sz="4" w:space="0" w:color="auto"/>
              <w:left w:val="single" w:sz="4" w:space="0" w:color="auto"/>
              <w:bottom w:val="single" w:sz="4" w:space="0" w:color="auto"/>
            </w:tcBorders>
            <w:shd w:val="clear" w:color="auto" w:fill="FFFFFF"/>
          </w:tcPr>
          <w:p w:rsidR="00BD5E62" w:rsidRPr="00302DE8" w:rsidRDefault="00BD5E62" w:rsidP="00F53B5D">
            <w:pPr>
              <w:spacing w:after="120"/>
              <w:rPr>
                <w:rFonts w:ascii="Sylfaen" w:hAnsi="Sylfaen"/>
              </w:rPr>
            </w:pPr>
            <w:r w:rsidRPr="00302DE8">
              <w:rPr>
                <w:rStyle w:val="Bodytext211pt"/>
                <w:rFonts w:ascii="Sylfaen" w:eastAsia="Segoe UI" w:hAnsi="Sylfaen"/>
                <w:sz w:val="24"/>
                <w:szCs w:val="24"/>
              </w:rPr>
              <w:t>անցակետի աշխատանքի ռեժիմի (գործունեության) ծածկագրային նշագիրը</w:t>
            </w:r>
          </w:p>
        </w:tc>
        <w:tc>
          <w:tcPr>
            <w:tcW w:w="2518" w:type="dxa"/>
            <w:gridSpan w:val="3"/>
            <w:tcBorders>
              <w:top w:val="single" w:sz="4" w:space="0" w:color="auto"/>
              <w:left w:val="single" w:sz="4" w:space="0" w:color="auto"/>
              <w:bottom w:val="single" w:sz="4" w:space="0" w:color="auto"/>
            </w:tcBorders>
            <w:shd w:val="clear" w:color="auto" w:fill="FFFFFF"/>
          </w:tcPr>
          <w:p w:rsidR="00BD5E62" w:rsidRPr="00302DE8" w:rsidRDefault="00BD5E62" w:rsidP="00F53B5D">
            <w:pPr>
              <w:spacing w:after="120"/>
              <w:rPr>
                <w:rFonts w:ascii="Sylfaen" w:hAnsi="Sylfaen"/>
              </w:rPr>
            </w:pPr>
            <w:r w:rsidRPr="00302DE8">
              <w:rPr>
                <w:rStyle w:val="Bodytext211pt"/>
                <w:rFonts w:ascii="Sylfaen" w:eastAsia="Segoe UI" w:hAnsi="Sylfaen"/>
                <w:sz w:val="24"/>
                <w:szCs w:val="24"/>
              </w:rPr>
              <w:t>M.CA.SDE.00015</w:t>
            </w:r>
          </w:p>
        </w:tc>
        <w:tc>
          <w:tcPr>
            <w:tcW w:w="3724" w:type="dxa"/>
            <w:tcBorders>
              <w:top w:val="single" w:sz="4" w:space="0" w:color="auto"/>
              <w:left w:val="single" w:sz="4" w:space="0" w:color="auto"/>
              <w:bottom w:val="single" w:sz="4" w:space="0" w:color="auto"/>
            </w:tcBorders>
            <w:shd w:val="clear" w:color="auto" w:fill="FFFFFF"/>
            <w:vAlign w:val="center"/>
          </w:tcPr>
          <w:p w:rsidR="00BD5E62" w:rsidRPr="00302DE8" w:rsidRDefault="00BD5E62" w:rsidP="00F53B5D">
            <w:pPr>
              <w:spacing w:after="120"/>
              <w:rPr>
                <w:rFonts w:ascii="Sylfaen" w:hAnsi="Sylfaen"/>
              </w:rPr>
            </w:pPr>
            <w:r w:rsidRPr="00302DE8">
              <w:rPr>
                <w:rStyle w:val="Bodytext211pt"/>
                <w:rFonts w:ascii="Sylfaen" w:eastAsia="Segoe UI" w:hAnsi="Sylfaen"/>
                <w:sz w:val="24"/>
                <w:szCs w:val="24"/>
              </w:rPr>
              <w:t>casdo:CheckPointFunctionCodeType (M.CA.SDT.00013)</w:t>
            </w:r>
          </w:p>
          <w:p w:rsidR="00BD5E62" w:rsidRPr="00302DE8" w:rsidRDefault="00BD5E62" w:rsidP="00F53B5D">
            <w:pPr>
              <w:spacing w:after="120"/>
              <w:rPr>
                <w:rFonts w:ascii="Sylfaen" w:hAnsi="Sylfaen"/>
              </w:rPr>
            </w:pPr>
            <w:r w:rsidRPr="00302DE8">
              <w:rPr>
                <w:rStyle w:val="Bodytext211pt"/>
                <w:rFonts w:ascii="Sylfaen" w:eastAsia="Segoe UI" w:hAnsi="Sylfaen"/>
                <w:sz w:val="24"/>
                <w:szCs w:val="24"/>
              </w:rPr>
              <w:t>Ծածկագրի արժեքը՝ անցակետերի դասակարգչին համապատասխան՝ ըստ աշխատանքի ռեժիմի (գործունեության)։</w:t>
            </w:r>
          </w:p>
          <w:p w:rsidR="00BD5E62" w:rsidRPr="00302DE8" w:rsidRDefault="00BD5E62" w:rsidP="00F53B5D">
            <w:pPr>
              <w:spacing w:after="120"/>
              <w:rPr>
                <w:rFonts w:ascii="Sylfaen" w:hAnsi="Sylfaen"/>
              </w:rPr>
            </w:pPr>
            <w:r w:rsidRPr="00302DE8">
              <w:rPr>
                <w:rStyle w:val="Bodytext211pt"/>
                <w:rFonts w:ascii="Sylfaen" w:eastAsia="Segoe UI" w:hAnsi="Sylfaen"/>
                <w:sz w:val="24"/>
                <w:szCs w:val="24"/>
              </w:rPr>
              <w:t>Նվազ. երկարությունը՝ 1.</w:t>
            </w:r>
          </w:p>
          <w:p w:rsidR="00BD5E62" w:rsidRPr="00302DE8" w:rsidRDefault="00BD5E62" w:rsidP="00F53B5D">
            <w:pPr>
              <w:spacing w:after="120"/>
              <w:rPr>
                <w:rFonts w:ascii="Sylfaen" w:hAnsi="Sylfaen"/>
              </w:rPr>
            </w:pPr>
            <w:r w:rsidRPr="00302DE8">
              <w:rPr>
                <w:rStyle w:val="Bodytext211pt"/>
                <w:rFonts w:ascii="Sylfaen" w:eastAsia="Segoe UI" w:hAnsi="Sylfaen"/>
                <w:sz w:val="24"/>
                <w:szCs w:val="24"/>
              </w:rPr>
              <w:t>Առավ. երկարությունը՝ 2</w:t>
            </w:r>
          </w:p>
        </w:tc>
        <w:tc>
          <w:tcPr>
            <w:tcW w:w="648" w:type="dxa"/>
            <w:gridSpan w:val="2"/>
            <w:tcBorders>
              <w:top w:val="single" w:sz="4" w:space="0" w:color="auto"/>
              <w:left w:val="single" w:sz="4" w:space="0" w:color="auto"/>
              <w:bottom w:val="single" w:sz="4" w:space="0" w:color="auto"/>
              <w:right w:val="single" w:sz="4" w:space="0" w:color="auto"/>
            </w:tcBorders>
            <w:shd w:val="clear" w:color="auto" w:fill="FFFFFF"/>
          </w:tcPr>
          <w:p w:rsidR="00BD5E62" w:rsidRPr="00302DE8" w:rsidRDefault="00BD5E62" w:rsidP="00F53B5D">
            <w:pPr>
              <w:spacing w:after="120"/>
              <w:ind w:left="300"/>
              <w:rPr>
                <w:rFonts w:ascii="Sylfaen" w:hAnsi="Sylfaen"/>
              </w:rPr>
            </w:pPr>
            <w:r w:rsidRPr="00302DE8">
              <w:rPr>
                <w:rStyle w:val="Bodytext211pt"/>
                <w:rFonts w:ascii="Sylfaen" w:eastAsia="Segoe UI" w:hAnsi="Sylfaen"/>
                <w:sz w:val="24"/>
                <w:szCs w:val="24"/>
              </w:rPr>
              <w:t>1</w:t>
            </w:r>
          </w:p>
        </w:tc>
      </w:tr>
      <w:tr w:rsidR="00BD5E62" w:rsidRPr="00302DE8" w:rsidTr="00F53B5D">
        <w:trPr>
          <w:gridAfter w:val="1"/>
          <w:wAfter w:w="25" w:type="dxa"/>
        </w:trPr>
        <w:tc>
          <w:tcPr>
            <w:tcW w:w="245" w:type="dxa"/>
            <w:tcBorders>
              <w:top w:val="single" w:sz="4" w:space="0" w:color="auto"/>
            </w:tcBorders>
            <w:shd w:val="clear" w:color="auto" w:fill="FFFFFF"/>
          </w:tcPr>
          <w:p w:rsidR="00BD5E62" w:rsidRPr="00302DE8" w:rsidRDefault="00BD5E62" w:rsidP="00F53B5D">
            <w:pPr>
              <w:spacing w:after="120"/>
              <w:rPr>
                <w:rFonts w:ascii="Sylfaen" w:hAnsi="Sylfaen"/>
              </w:rPr>
            </w:pPr>
          </w:p>
        </w:tc>
        <w:tc>
          <w:tcPr>
            <w:tcW w:w="3868" w:type="dxa"/>
            <w:gridSpan w:val="5"/>
            <w:tcBorders>
              <w:top w:val="single" w:sz="4" w:space="0" w:color="auto"/>
              <w:left w:val="single" w:sz="4" w:space="0" w:color="auto"/>
            </w:tcBorders>
            <w:shd w:val="clear" w:color="auto" w:fill="FFFFFF"/>
            <w:vAlign w:val="center"/>
          </w:tcPr>
          <w:p w:rsidR="00BD5E62" w:rsidRPr="00302DE8" w:rsidRDefault="00BD5E62" w:rsidP="00D0697F">
            <w:pPr>
              <w:tabs>
                <w:tab w:val="left" w:pos="659"/>
              </w:tabs>
              <w:spacing w:after="120"/>
              <w:rPr>
                <w:rFonts w:ascii="Sylfaen" w:hAnsi="Sylfaen"/>
              </w:rPr>
            </w:pPr>
            <w:r w:rsidRPr="00302DE8">
              <w:rPr>
                <w:rStyle w:val="Bodytext211pt"/>
                <w:rFonts w:ascii="Sylfaen" w:eastAsia="Segoe UI" w:hAnsi="Sylfaen"/>
                <w:sz w:val="24"/>
                <w:szCs w:val="24"/>
              </w:rPr>
              <w:t>2.</w:t>
            </w:r>
            <w:r w:rsidR="00395FFC" w:rsidRPr="00302DE8">
              <w:rPr>
                <w:rStyle w:val="Bodytext211pt"/>
                <w:rFonts w:ascii="Sylfaen" w:eastAsia="Segoe UI" w:hAnsi="Sylfaen"/>
                <w:sz w:val="24"/>
                <w:szCs w:val="24"/>
              </w:rPr>
              <w:t>9.</w:t>
            </w:r>
            <w:r w:rsidR="00395FFC" w:rsidRPr="00302DE8">
              <w:rPr>
                <w:rStyle w:val="Bodytext211pt"/>
                <w:rFonts w:ascii="Sylfaen" w:eastAsia="Segoe UI" w:hAnsi="Sylfaen"/>
                <w:sz w:val="24"/>
                <w:szCs w:val="24"/>
              </w:rPr>
              <w:tab/>
            </w:r>
            <w:r w:rsidRPr="00302DE8">
              <w:rPr>
                <w:rStyle w:val="Bodytext211pt"/>
                <w:rFonts w:ascii="Sylfaen" w:eastAsia="Segoe UI" w:hAnsi="Sylfaen"/>
                <w:sz w:val="24"/>
                <w:szCs w:val="24"/>
              </w:rPr>
              <w:t>Անցակետի կամ ապրանքների ժամանման (մեկնման) վայրում մաքսային գործառնություններ կատարելու վայրի հասցե (cacdo:PointLocationAddressDetails)</w:t>
            </w:r>
          </w:p>
        </w:tc>
        <w:tc>
          <w:tcPr>
            <w:tcW w:w="3585" w:type="dxa"/>
            <w:gridSpan w:val="2"/>
            <w:tcBorders>
              <w:top w:val="single" w:sz="4" w:space="0" w:color="auto"/>
              <w:left w:val="single" w:sz="4" w:space="0" w:color="auto"/>
            </w:tcBorders>
            <w:shd w:val="clear" w:color="auto" w:fill="FFFFFF"/>
          </w:tcPr>
          <w:p w:rsidR="00BD5E62" w:rsidRPr="00302DE8" w:rsidRDefault="00BD5E62" w:rsidP="00F53B5D">
            <w:pPr>
              <w:spacing w:after="120"/>
              <w:rPr>
                <w:rFonts w:ascii="Sylfaen" w:hAnsi="Sylfaen"/>
              </w:rPr>
            </w:pPr>
            <w:r w:rsidRPr="00302DE8">
              <w:rPr>
                <w:rStyle w:val="Bodytext211pt"/>
                <w:rFonts w:ascii="Sylfaen" w:eastAsia="Segoe UI" w:hAnsi="Sylfaen"/>
                <w:sz w:val="24"/>
                <w:szCs w:val="24"/>
              </w:rPr>
              <w:t>Անցակետի կամ ապրանքների ժամանման (մեկնման) վայրում մաքսային գործառնություններ կատարելու վայրի հասցեի մասին տեղեկություններ</w:t>
            </w:r>
          </w:p>
        </w:tc>
        <w:tc>
          <w:tcPr>
            <w:tcW w:w="2518" w:type="dxa"/>
            <w:gridSpan w:val="3"/>
            <w:tcBorders>
              <w:top w:val="single" w:sz="4" w:space="0" w:color="auto"/>
              <w:left w:val="single" w:sz="4" w:space="0" w:color="auto"/>
            </w:tcBorders>
            <w:shd w:val="clear" w:color="auto" w:fill="FFFFFF"/>
          </w:tcPr>
          <w:p w:rsidR="00BD5E62" w:rsidRPr="00302DE8" w:rsidRDefault="00BD5E62" w:rsidP="00F53B5D">
            <w:pPr>
              <w:spacing w:after="120"/>
              <w:rPr>
                <w:rFonts w:ascii="Sylfaen" w:hAnsi="Sylfaen"/>
              </w:rPr>
            </w:pPr>
            <w:r w:rsidRPr="00302DE8">
              <w:rPr>
                <w:rStyle w:val="Bodytext211pt"/>
                <w:rFonts w:ascii="Sylfaen" w:eastAsia="Segoe UI" w:hAnsi="Sylfaen"/>
                <w:sz w:val="24"/>
                <w:szCs w:val="24"/>
              </w:rPr>
              <w:t>M.CA.CDE.00030</w:t>
            </w:r>
          </w:p>
        </w:tc>
        <w:tc>
          <w:tcPr>
            <w:tcW w:w="3724" w:type="dxa"/>
            <w:tcBorders>
              <w:top w:val="single" w:sz="4" w:space="0" w:color="auto"/>
              <w:left w:val="single" w:sz="4" w:space="0" w:color="auto"/>
            </w:tcBorders>
            <w:shd w:val="clear" w:color="auto" w:fill="FFFFFF"/>
          </w:tcPr>
          <w:p w:rsidR="00BD5E62" w:rsidRPr="00302DE8" w:rsidRDefault="00BD5E62" w:rsidP="00F53B5D">
            <w:pPr>
              <w:spacing w:after="120"/>
              <w:rPr>
                <w:rFonts w:ascii="Sylfaen" w:hAnsi="Sylfaen"/>
              </w:rPr>
            </w:pPr>
            <w:r w:rsidRPr="00302DE8">
              <w:rPr>
                <w:rStyle w:val="Bodytext211pt"/>
                <w:rFonts w:ascii="Sylfaen" w:eastAsia="Segoe UI" w:hAnsi="Sylfaen"/>
                <w:sz w:val="24"/>
                <w:szCs w:val="24"/>
              </w:rPr>
              <w:t>cacdo:PointAddressDetailsType (M.CA.CDT.00030)</w:t>
            </w:r>
          </w:p>
          <w:p w:rsidR="00BD5E62" w:rsidRPr="00302DE8" w:rsidRDefault="00BD5E62" w:rsidP="00F53B5D">
            <w:pPr>
              <w:spacing w:after="120"/>
              <w:rPr>
                <w:rFonts w:ascii="Sylfaen" w:hAnsi="Sylfaen"/>
              </w:rPr>
            </w:pPr>
            <w:r w:rsidRPr="00302DE8">
              <w:rPr>
                <w:rStyle w:val="Bodytext211pt"/>
                <w:rFonts w:ascii="Sylfaen" w:eastAsia="Segoe UI" w:hAnsi="Sylfaen"/>
                <w:sz w:val="24"/>
                <w:szCs w:val="24"/>
              </w:rPr>
              <w:t>Որոշվում է ներդրված տարրերի արժեքների ոլորտներով</w:t>
            </w:r>
          </w:p>
        </w:tc>
        <w:tc>
          <w:tcPr>
            <w:tcW w:w="648" w:type="dxa"/>
            <w:gridSpan w:val="2"/>
            <w:tcBorders>
              <w:top w:val="single" w:sz="4" w:space="0" w:color="auto"/>
              <w:left w:val="single" w:sz="4" w:space="0" w:color="auto"/>
              <w:right w:val="single" w:sz="4" w:space="0" w:color="auto"/>
            </w:tcBorders>
            <w:shd w:val="clear" w:color="auto" w:fill="FFFFFF"/>
          </w:tcPr>
          <w:p w:rsidR="00BD5E62" w:rsidRPr="00302DE8" w:rsidRDefault="00BD5E62" w:rsidP="00F53B5D">
            <w:pPr>
              <w:spacing w:after="120"/>
              <w:ind w:left="300"/>
              <w:rPr>
                <w:rFonts w:ascii="Sylfaen" w:hAnsi="Sylfaen"/>
              </w:rPr>
            </w:pPr>
            <w:r w:rsidRPr="00302DE8">
              <w:rPr>
                <w:rStyle w:val="Bodytext211pt"/>
                <w:rFonts w:ascii="Sylfaen" w:eastAsia="Segoe UI" w:hAnsi="Sylfaen"/>
                <w:sz w:val="24"/>
                <w:szCs w:val="24"/>
              </w:rPr>
              <w:t>1</w:t>
            </w:r>
          </w:p>
        </w:tc>
      </w:tr>
      <w:tr w:rsidR="00BD5E62" w:rsidRPr="00302DE8" w:rsidTr="00F53B5D">
        <w:trPr>
          <w:gridAfter w:val="1"/>
          <w:wAfter w:w="25" w:type="dxa"/>
        </w:trPr>
        <w:tc>
          <w:tcPr>
            <w:tcW w:w="497" w:type="dxa"/>
            <w:gridSpan w:val="2"/>
            <w:tcBorders>
              <w:top w:val="single" w:sz="4" w:space="0" w:color="auto"/>
            </w:tcBorders>
            <w:shd w:val="clear" w:color="auto" w:fill="FFFFFF"/>
          </w:tcPr>
          <w:p w:rsidR="00BD5E62" w:rsidRPr="00302DE8" w:rsidRDefault="00BD5E62" w:rsidP="00D0697F">
            <w:pPr>
              <w:tabs>
                <w:tab w:val="left" w:pos="659"/>
              </w:tabs>
              <w:spacing w:after="120"/>
              <w:rPr>
                <w:rFonts w:ascii="Sylfaen" w:hAnsi="Sylfaen"/>
              </w:rPr>
            </w:pPr>
          </w:p>
        </w:tc>
        <w:tc>
          <w:tcPr>
            <w:tcW w:w="3616" w:type="dxa"/>
            <w:gridSpan w:val="4"/>
            <w:tcBorders>
              <w:top w:val="single" w:sz="4" w:space="0" w:color="auto"/>
              <w:left w:val="single" w:sz="4" w:space="0" w:color="auto"/>
            </w:tcBorders>
            <w:shd w:val="clear" w:color="auto" w:fill="FFFFFF"/>
          </w:tcPr>
          <w:p w:rsidR="00BD5E62" w:rsidRPr="00302DE8" w:rsidRDefault="00BD5E62" w:rsidP="00D0697F">
            <w:pPr>
              <w:tabs>
                <w:tab w:val="left" w:pos="659"/>
              </w:tabs>
              <w:spacing w:after="120"/>
              <w:rPr>
                <w:rFonts w:ascii="Sylfaen" w:hAnsi="Sylfaen"/>
              </w:rPr>
            </w:pPr>
            <w:r w:rsidRPr="00302DE8">
              <w:rPr>
                <w:rStyle w:val="Bodytext211pt"/>
                <w:rFonts w:ascii="Sylfaen" w:eastAsia="Segoe UI" w:hAnsi="Sylfaen"/>
                <w:sz w:val="24"/>
                <w:szCs w:val="24"/>
              </w:rPr>
              <w:t>2.9.</w:t>
            </w:r>
            <w:r w:rsidR="009E2C49" w:rsidRPr="00302DE8">
              <w:rPr>
                <w:rStyle w:val="Bodytext211pt"/>
                <w:rFonts w:ascii="Sylfaen" w:eastAsia="Segoe UI" w:hAnsi="Sylfaen"/>
                <w:sz w:val="24"/>
                <w:szCs w:val="24"/>
              </w:rPr>
              <w:t>1.</w:t>
            </w:r>
            <w:r w:rsidR="009E2C49" w:rsidRPr="00302DE8">
              <w:rPr>
                <w:rStyle w:val="Bodytext211pt"/>
                <w:rFonts w:ascii="Sylfaen" w:eastAsia="Segoe UI" w:hAnsi="Sylfaen"/>
                <w:sz w:val="24"/>
                <w:szCs w:val="24"/>
              </w:rPr>
              <w:tab/>
            </w:r>
            <w:r w:rsidRPr="00302DE8">
              <w:rPr>
                <w:rStyle w:val="Bodytext211pt"/>
                <w:rFonts w:ascii="Sylfaen" w:eastAsia="Segoe UI" w:hAnsi="Sylfaen"/>
                <w:sz w:val="24"/>
                <w:szCs w:val="24"/>
              </w:rPr>
              <w:t>Հասցե (ccdo:AddressDetails)</w:t>
            </w:r>
          </w:p>
        </w:tc>
        <w:tc>
          <w:tcPr>
            <w:tcW w:w="3585" w:type="dxa"/>
            <w:gridSpan w:val="2"/>
            <w:tcBorders>
              <w:top w:val="single" w:sz="4" w:space="0" w:color="auto"/>
              <w:left w:val="single" w:sz="4" w:space="0" w:color="auto"/>
            </w:tcBorders>
            <w:shd w:val="clear" w:color="auto" w:fill="FFFFFF"/>
          </w:tcPr>
          <w:p w:rsidR="00BD5E62" w:rsidRPr="00302DE8" w:rsidRDefault="00BD5E62" w:rsidP="00F53B5D">
            <w:pPr>
              <w:spacing w:after="120"/>
              <w:rPr>
                <w:rFonts w:ascii="Sylfaen" w:hAnsi="Sylfaen"/>
              </w:rPr>
            </w:pPr>
            <w:r w:rsidRPr="00302DE8">
              <w:rPr>
                <w:rStyle w:val="Bodytext211pt"/>
                <w:rFonts w:ascii="Sylfaen" w:eastAsia="Segoe UI" w:hAnsi="Sylfaen"/>
                <w:sz w:val="24"/>
                <w:szCs w:val="24"/>
              </w:rPr>
              <w:t>գրանցման հասցեն</w:t>
            </w:r>
          </w:p>
        </w:tc>
        <w:tc>
          <w:tcPr>
            <w:tcW w:w="2518" w:type="dxa"/>
            <w:gridSpan w:val="3"/>
            <w:tcBorders>
              <w:top w:val="single" w:sz="4" w:space="0" w:color="auto"/>
              <w:left w:val="single" w:sz="4" w:space="0" w:color="auto"/>
            </w:tcBorders>
            <w:shd w:val="clear" w:color="auto" w:fill="FFFFFF"/>
          </w:tcPr>
          <w:p w:rsidR="00BD5E62" w:rsidRPr="00302DE8" w:rsidRDefault="00BD5E62" w:rsidP="00F53B5D">
            <w:pPr>
              <w:spacing w:after="120"/>
              <w:rPr>
                <w:rFonts w:ascii="Sylfaen" w:hAnsi="Sylfaen"/>
              </w:rPr>
            </w:pPr>
            <w:r w:rsidRPr="00302DE8">
              <w:rPr>
                <w:rStyle w:val="Bodytext211pt"/>
                <w:rFonts w:ascii="Sylfaen" w:eastAsia="Segoe UI" w:hAnsi="Sylfaen"/>
                <w:sz w:val="24"/>
                <w:szCs w:val="24"/>
              </w:rPr>
              <w:t>M.CDE.00001</w:t>
            </w:r>
          </w:p>
        </w:tc>
        <w:tc>
          <w:tcPr>
            <w:tcW w:w="3724" w:type="dxa"/>
            <w:tcBorders>
              <w:top w:val="single" w:sz="4" w:space="0" w:color="auto"/>
              <w:left w:val="single" w:sz="4" w:space="0" w:color="auto"/>
            </w:tcBorders>
            <w:shd w:val="clear" w:color="auto" w:fill="FFFFFF"/>
            <w:vAlign w:val="center"/>
          </w:tcPr>
          <w:p w:rsidR="00BD5E62" w:rsidRPr="00302DE8" w:rsidRDefault="00BD5E62" w:rsidP="00F53B5D">
            <w:pPr>
              <w:spacing w:after="120"/>
              <w:rPr>
                <w:rFonts w:ascii="Sylfaen" w:hAnsi="Sylfaen"/>
              </w:rPr>
            </w:pPr>
            <w:r w:rsidRPr="00302DE8">
              <w:rPr>
                <w:rStyle w:val="Bodytext211pt"/>
                <w:rFonts w:ascii="Sylfaen" w:eastAsia="Segoe UI" w:hAnsi="Sylfaen"/>
                <w:sz w:val="24"/>
                <w:szCs w:val="24"/>
              </w:rPr>
              <w:t>ccdo:AddressDetailsType (M.CDT.00001)</w:t>
            </w:r>
          </w:p>
          <w:p w:rsidR="00BD5E62" w:rsidRPr="00302DE8" w:rsidRDefault="00BD5E62" w:rsidP="00F53B5D">
            <w:pPr>
              <w:spacing w:after="120"/>
              <w:rPr>
                <w:rFonts w:ascii="Sylfaen" w:hAnsi="Sylfaen"/>
              </w:rPr>
            </w:pPr>
            <w:r w:rsidRPr="00302DE8">
              <w:rPr>
                <w:rStyle w:val="Bodytext211pt"/>
                <w:rFonts w:ascii="Sylfaen" w:eastAsia="Segoe UI" w:hAnsi="Sylfaen"/>
                <w:sz w:val="24"/>
                <w:szCs w:val="24"/>
              </w:rPr>
              <w:t>Որոշվում է ներդրված տարրերի արժեքների ոլորտներով</w:t>
            </w:r>
          </w:p>
        </w:tc>
        <w:tc>
          <w:tcPr>
            <w:tcW w:w="648" w:type="dxa"/>
            <w:gridSpan w:val="2"/>
            <w:tcBorders>
              <w:top w:val="single" w:sz="4" w:space="0" w:color="auto"/>
              <w:left w:val="single" w:sz="4" w:space="0" w:color="auto"/>
              <w:right w:val="single" w:sz="4" w:space="0" w:color="auto"/>
            </w:tcBorders>
            <w:shd w:val="clear" w:color="auto" w:fill="FFFFFF"/>
          </w:tcPr>
          <w:p w:rsidR="00BD5E62" w:rsidRPr="00302DE8" w:rsidRDefault="00BD5E62" w:rsidP="00F53B5D">
            <w:pPr>
              <w:spacing w:after="120"/>
              <w:ind w:left="140"/>
              <w:rPr>
                <w:rFonts w:ascii="Sylfaen" w:hAnsi="Sylfaen"/>
              </w:rPr>
            </w:pPr>
            <w:r w:rsidRPr="00302DE8">
              <w:rPr>
                <w:rStyle w:val="Bodytext211pt"/>
                <w:rFonts w:ascii="Sylfaen" w:eastAsia="Segoe UI" w:hAnsi="Sylfaen"/>
                <w:sz w:val="24"/>
                <w:szCs w:val="24"/>
              </w:rPr>
              <w:t>0..1</w:t>
            </w:r>
          </w:p>
        </w:tc>
      </w:tr>
      <w:tr w:rsidR="00BD5E62" w:rsidRPr="00302DE8" w:rsidTr="00F53B5D">
        <w:trPr>
          <w:gridAfter w:val="1"/>
          <w:wAfter w:w="25" w:type="dxa"/>
        </w:trPr>
        <w:tc>
          <w:tcPr>
            <w:tcW w:w="497" w:type="dxa"/>
            <w:gridSpan w:val="2"/>
            <w:shd w:val="clear" w:color="auto" w:fill="FFFFFF"/>
          </w:tcPr>
          <w:p w:rsidR="00BD5E62" w:rsidRPr="00302DE8" w:rsidRDefault="00BD5E62" w:rsidP="00F53B5D">
            <w:pPr>
              <w:spacing w:after="120"/>
              <w:rPr>
                <w:rFonts w:ascii="Sylfaen" w:hAnsi="Sylfaen"/>
              </w:rPr>
            </w:pPr>
          </w:p>
        </w:tc>
        <w:tc>
          <w:tcPr>
            <w:tcW w:w="256" w:type="dxa"/>
            <w:tcBorders>
              <w:top w:val="single" w:sz="4" w:space="0" w:color="auto"/>
            </w:tcBorders>
            <w:shd w:val="clear" w:color="auto" w:fill="FFFFFF"/>
          </w:tcPr>
          <w:p w:rsidR="00BD5E62" w:rsidRPr="00302DE8" w:rsidRDefault="00BD5E62" w:rsidP="00F53B5D">
            <w:pPr>
              <w:spacing w:after="120"/>
              <w:rPr>
                <w:rFonts w:ascii="Sylfaen" w:hAnsi="Sylfaen"/>
              </w:rPr>
            </w:pPr>
          </w:p>
        </w:tc>
        <w:tc>
          <w:tcPr>
            <w:tcW w:w="3360" w:type="dxa"/>
            <w:gridSpan w:val="3"/>
            <w:tcBorders>
              <w:top w:val="single" w:sz="4" w:space="0" w:color="auto"/>
              <w:left w:val="single" w:sz="4" w:space="0" w:color="auto"/>
            </w:tcBorders>
            <w:shd w:val="clear" w:color="auto" w:fill="FFFFFF"/>
          </w:tcPr>
          <w:p w:rsidR="00BD5E62" w:rsidRPr="00302DE8" w:rsidRDefault="00BD5E62" w:rsidP="00D0697F">
            <w:pPr>
              <w:tabs>
                <w:tab w:val="left" w:pos="369"/>
              </w:tabs>
              <w:spacing w:after="120"/>
              <w:rPr>
                <w:rFonts w:ascii="Sylfaen" w:hAnsi="Sylfaen"/>
              </w:rPr>
            </w:pPr>
            <w:r w:rsidRPr="00302DE8">
              <w:rPr>
                <w:rStyle w:val="Bodytext211pt"/>
                <w:rFonts w:ascii="Sylfaen" w:eastAsia="Segoe UI" w:hAnsi="Sylfaen"/>
                <w:sz w:val="24"/>
                <w:szCs w:val="24"/>
              </w:rPr>
              <w:t>*.</w:t>
            </w:r>
            <w:r w:rsidR="009E2C49" w:rsidRPr="00302DE8">
              <w:rPr>
                <w:rStyle w:val="Bodytext211pt"/>
                <w:rFonts w:ascii="Sylfaen" w:eastAsia="Segoe UI" w:hAnsi="Sylfaen"/>
                <w:sz w:val="24"/>
                <w:szCs w:val="24"/>
              </w:rPr>
              <w:t>1.</w:t>
            </w:r>
            <w:r w:rsidR="009E2C49" w:rsidRPr="00302DE8">
              <w:rPr>
                <w:rStyle w:val="Bodytext211pt"/>
                <w:rFonts w:ascii="Sylfaen" w:eastAsia="Segoe UI" w:hAnsi="Sylfaen"/>
                <w:sz w:val="24"/>
                <w:szCs w:val="24"/>
              </w:rPr>
              <w:tab/>
            </w:r>
            <w:r w:rsidRPr="00302DE8">
              <w:rPr>
                <w:rStyle w:val="Bodytext211pt"/>
                <w:rFonts w:ascii="Sylfaen" w:eastAsia="Segoe UI" w:hAnsi="Sylfaen"/>
                <w:sz w:val="24"/>
                <w:szCs w:val="24"/>
              </w:rPr>
              <w:t>Երկրի ծածկագիր (csdo:CountryCode)</w:t>
            </w:r>
          </w:p>
        </w:tc>
        <w:tc>
          <w:tcPr>
            <w:tcW w:w="3585" w:type="dxa"/>
            <w:gridSpan w:val="2"/>
            <w:tcBorders>
              <w:top w:val="single" w:sz="4" w:space="0" w:color="auto"/>
              <w:left w:val="single" w:sz="4" w:space="0" w:color="auto"/>
            </w:tcBorders>
            <w:shd w:val="clear" w:color="auto" w:fill="FFFFFF"/>
          </w:tcPr>
          <w:p w:rsidR="00BD5E62" w:rsidRPr="00302DE8" w:rsidRDefault="00BD5E62" w:rsidP="00F53B5D">
            <w:pPr>
              <w:spacing w:after="120"/>
              <w:rPr>
                <w:rFonts w:ascii="Sylfaen" w:hAnsi="Sylfaen"/>
              </w:rPr>
            </w:pPr>
            <w:r w:rsidRPr="00302DE8">
              <w:rPr>
                <w:rStyle w:val="Bodytext211pt"/>
                <w:rFonts w:ascii="Sylfaen" w:eastAsia="Segoe UI" w:hAnsi="Sylfaen"/>
                <w:sz w:val="24"/>
                <w:szCs w:val="24"/>
              </w:rPr>
              <w:t>երկրի ծածկագրային նշագիրը</w:t>
            </w:r>
          </w:p>
        </w:tc>
        <w:tc>
          <w:tcPr>
            <w:tcW w:w="2518" w:type="dxa"/>
            <w:gridSpan w:val="3"/>
            <w:tcBorders>
              <w:top w:val="single" w:sz="4" w:space="0" w:color="auto"/>
              <w:left w:val="single" w:sz="4" w:space="0" w:color="auto"/>
            </w:tcBorders>
            <w:shd w:val="clear" w:color="auto" w:fill="FFFFFF"/>
          </w:tcPr>
          <w:p w:rsidR="00BD5E62" w:rsidRPr="00302DE8" w:rsidRDefault="00BD5E62" w:rsidP="00F53B5D">
            <w:pPr>
              <w:spacing w:after="120"/>
              <w:rPr>
                <w:rFonts w:ascii="Sylfaen" w:hAnsi="Sylfaen"/>
              </w:rPr>
            </w:pPr>
            <w:r w:rsidRPr="00302DE8">
              <w:rPr>
                <w:rStyle w:val="Bodytext211pt"/>
                <w:rFonts w:ascii="Sylfaen" w:eastAsia="Segoe UI" w:hAnsi="Sylfaen"/>
                <w:sz w:val="24"/>
                <w:szCs w:val="24"/>
              </w:rPr>
              <w:t>M.SDE.00001</w:t>
            </w:r>
          </w:p>
        </w:tc>
        <w:tc>
          <w:tcPr>
            <w:tcW w:w="3724" w:type="dxa"/>
            <w:tcBorders>
              <w:top w:val="single" w:sz="4" w:space="0" w:color="auto"/>
              <w:left w:val="single" w:sz="4" w:space="0" w:color="auto"/>
            </w:tcBorders>
            <w:shd w:val="clear" w:color="auto" w:fill="FFFFFF"/>
            <w:vAlign w:val="center"/>
          </w:tcPr>
          <w:p w:rsidR="00BD5E62" w:rsidRPr="00302DE8" w:rsidRDefault="00BD5E62" w:rsidP="00F53B5D">
            <w:pPr>
              <w:spacing w:after="120"/>
              <w:rPr>
                <w:rFonts w:ascii="Sylfaen" w:hAnsi="Sylfaen"/>
              </w:rPr>
            </w:pPr>
            <w:r w:rsidRPr="00302DE8">
              <w:rPr>
                <w:rStyle w:val="Bodytext211pt"/>
                <w:rFonts w:ascii="Sylfaen" w:eastAsia="Segoe UI" w:hAnsi="Sylfaen"/>
                <w:sz w:val="24"/>
                <w:szCs w:val="24"/>
              </w:rPr>
              <w:t>csdo:CountryCodeType (M.SDT.00001) Ծածկագրի արժեքը՝ Մաքսային միության հանձնաժողովի 2010 թվականի սեպտեմբերի 20-ի թիվ 378 որոշման համաձայն կիրառվող աշխարհի երկրների դասակարգչին համապատասխան:</w:t>
            </w:r>
          </w:p>
          <w:p w:rsidR="00BD5E62" w:rsidRPr="00302DE8" w:rsidRDefault="00BD5E62" w:rsidP="00F53B5D">
            <w:pPr>
              <w:spacing w:after="120"/>
              <w:rPr>
                <w:rFonts w:ascii="Sylfaen" w:hAnsi="Sylfaen"/>
              </w:rPr>
            </w:pPr>
            <w:r w:rsidRPr="00302DE8">
              <w:rPr>
                <w:rStyle w:val="Bodytext211pt"/>
                <w:rFonts w:ascii="Sylfaen" w:eastAsia="Segoe UI" w:hAnsi="Sylfaen"/>
                <w:sz w:val="24"/>
                <w:szCs w:val="24"/>
              </w:rPr>
              <w:t>Ձ</w:t>
            </w:r>
            <w:r w:rsidR="007B3053" w:rsidRPr="00302DE8">
              <w:rPr>
                <w:rStyle w:val="Bodytext211pt"/>
                <w:rFonts w:ascii="Sylfaen" w:eastAsia="Segoe UI" w:hAnsi="Sylfaen"/>
                <w:sz w:val="24"/>
                <w:szCs w:val="24"/>
              </w:rPr>
              <w:t>եւ</w:t>
            </w:r>
            <w:r w:rsidRPr="00302DE8">
              <w:rPr>
                <w:rStyle w:val="Bodytext211pt"/>
                <w:rFonts w:ascii="Sylfaen" w:eastAsia="Segoe UI" w:hAnsi="Sylfaen"/>
                <w:sz w:val="24"/>
                <w:szCs w:val="24"/>
              </w:rPr>
              <w:t>անմուշ՝ [A-Z]{2}</w:t>
            </w:r>
          </w:p>
        </w:tc>
        <w:tc>
          <w:tcPr>
            <w:tcW w:w="648" w:type="dxa"/>
            <w:gridSpan w:val="2"/>
            <w:tcBorders>
              <w:top w:val="single" w:sz="4" w:space="0" w:color="auto"/>
              <w:left w:val="single" w:sz="4" w:space="0" w:color="auto"/>
              <w:right w:val="single" w:sz="4" w:space="0" w:color="auto"/>
            </w:tcBorders>
            <w:shd w:val="clear" w:color="auto" w:fill="FFFFFF"/>
          </w:tcPr>
          <w:p w:rsidR="00BD5E62" w:rsidRPr="00302DE8" w:rsidRDefault="00BD5E62" w:rsidP="00F53B5D">
            <w:pPr>
              <w:spacing w:after="120"/>
              <w:ind w:left="140"/>
              <w:rPr>
                <w:rFonts w:ascii="Sylfaen" w:hAnsi="Sylfaen"/>
              </w:rPr>
            </w:pPr>
            <w:r w:rsidRPr="00302DE8">
              <w:rPr>
                <w:rStyle w:val="Bodytext211pt"/>
                <w:rFonts w:ascii="Sylfaen" w:eastAsia="Segoe UI" w:hAnsi="Sylfaen"/>
                <w:sz w:val="24"/>
                <w:szCs w:val="24"/>
              </w:rPr>
              <w:t>0..1</w:t>
            </w:r>
          </w:p>
        </w:tc>
      </w:tr>
      <w:tr w:rsidR="00BD5E62" w:rsidRPr="00302DE8" w:rsidTr="00F53B5D">
        <w:trPr>
          <w:gridAfter w:val="1"/>
          <w:wAfter w:w="25" w:type="dxa"/>
        </w:trPr>
        <w:tc>
          <w:tcPr>
            <w:tcW w:w="497" w:type="dxa"/>
            <w:gridSpan w:val="2"/>
            <w:shd w:val="clear" w:color="auto" w:fill="FFFFFF"/>
          </w:tcPr>
          <w:p w:rsidR="00BD5E62" w:rsidRPr="00302DE8" w:rsidRDefault="00BD5E62" w:rsidP="00F53B5D">
            <w:pPr>
              <w:spacing w:after="120"/>
              <w:rPr>
                <w:rFonts w:ascii="Sylfaen" w:hAnsi="Sylfaen"/>
              </w:rPr>
            </w:pPr>
          </w:p>
        </w:tc>
        <w:tc>
          <w:tcPr>
            <w:tcW w:w="256" w:type="dxa"/>
            <w:shd w:val="clear" w:color="auto" w:fill="FFFFFF"/>
          </w:tcPr>
          <w:p w:rsidR="00BD5E62" w:rsidRPr="00302DE8" w:rsidRDefault="00BD5E62" w:rsidP="00F53B5D">
            <w:pPr>
              <w:spacing w:after="120"/>
              <w:rPr>
                <w:rFonts w:ascii="Sylfaen" w:hAnsi="Sylfaen"/>
              </w:rPr>
            </w:pPr>
          </w:p>
        </w:tc>
        <w:tc>
          <w:tcPr>
            <w:tcW w:w="3360" w:type="dxa"/>
            <w:gridSpan w:val="3"/>
            <w:tcBorders>
              <w:top w:val="single" w:sz="4" w:space="0" w:color="auto"/>
              <w:left w:val="single" w:sz="4" w:space="0" w:color="auto"/>
              <w:bottom w:val="single" w:sz="4" w:space="0" w:color="auto"/>
            </w:tcBorders>
            <w:shd w:val="clear" w:color="auto" w:fill="FFFFFF"/>
          </w:tcPr>
          <w:p w:rsidR="00BD5E62" w:rsidRPr="00302DE8" w:rsidRDefault="00BD5E62" w:rsidP="00D0697F">
            <w:pPr>
              <w:tabs>
                <w:tab w:val="left" w:pos="369"/>
              </w:tabs>
              <w:spacing w:after="120"/>
              <w:rPr>
                <w:rFonts w:ascii="Sylfaen" w:hAnsi="Sylfaen"/>
              </w:rPr>
            </w:pPr>
            <w:r w:rsidRPr="00302DE8">
              <w:rPr>
                <w:rStyle w:val="Bodytext211pt"/>
                <w:rFonts w:ascii="Sylfaen" w:eastAsia="Segoe UI" w:hAnsi="Sylfaen"/>
                <w:sz w:val="24"/>
                <w:szCs w:val="24"/>
              </w:rPr>
              <w:t>*.</w:t>
            </w:r>
            <w:r w:rsidR="00873C87" w:rsidRPr="00302DE8">
              <w:rPr>
                <w:rStyle w:val="Bodytext211pt"/>
                <w:rFonts w:ascii="Sylfaen" w:eastAsia="Segoe UI" w:hAnsi="Sylfaen"/>
                <w:sz w:val="24"/>
                <w:szCs w:val="24"/>
              </w:rPr>
              <w:t>2.</w:t>
            </w:r>
            <w:r w:rsidR="00873C87" w:rsidRPr="00302DE8">
              <w:rPr>
                <w:rStyle w:val="Bodytext211pt"/>
                <w:rFonts w:ascii="Sylfaen" w:eastAsia="Segoe UI" w:hAnsi="Sylfaen"/>
                <w:sz w:val="24"/>
                <w:szCs w:val="24"/>
              </w:rPr>
              <w:tab/>
            </w:r>
            <w:r w:rsidRPr="00302DE8">
              <w:rPr>
                <w:rStyle w:val="Bodytext211pt"/>
                <w:rFonts w:ascii="Sylfaen" w:eastAsia="Segoe UI" w:hAnsi="Sylfaen"/>
                <w:sz w:val="24"/>
                <w:szCs w:val="24"/>
              </w:rPr>
              <w:t>Տարածքի ծածկագիրը (csdo:TerritoryCode)</w:t>
            </w:r>
          </w:p>
        </w:tc>
        <w:tc>
          <w:tcPr>
            <w:tcW w:w="3585" w:type="dxa"/>
            <w:gridSpan w:val="2"/>
            <w:tcBorders>
              <w:top w:val="single" w:sz="4" w:space="0" w:color="auto"/>
              <w:left w:val="single" w:sz="4" w:space="0" w:color="auto"/>
              <w:bottom w:val="single" w:sz="4" w:space="0" w:color="auto"/>
            </w:tcBorders>
            <w:shd w:val="clear" w:color="auto" w:fill="FFFFFF"/>
          </w:tcPr>
          <w:p w:rsidR="00BD5E62" w:rsidRPr="00302DE8" w:rsidRDefault="00BD5E62" w:rsidP="00F53B5D">
            <w:pPr>
              <w:spacing w:after="120"/>
              <w:rPr>
                <w:rFonts w:ascii="Sylfaen" w:hAnsi="Sylfaen"/>
              </w:rPr>
            </w:pPr>
            <w:r w:rsidRPr="00302DE8">
              <w:rPr>
                <w:rStyle w:val="Bodytext211pt"/>
                <w:rFonts w:ascii="Sylfaen" w:eastAsia="Segoe UI" w:hAnsi="Sylfaen"/>
                <w:sz w:val="24"/>
                <w:szCs w:val="24"/>
              </w:rPr>
              <w:t>վարչատարածքային բաժանման միավորի ծածկագիրը</w:t>
            </w:r>
          </w:p>
        </w:tc>
        <w:tc>
          <w:tcPr>
            <w:tcW w:w="2518" w:type="dxa"/>
            <w:gridSpan w:val="3"/>
            <w:tcBorders>
              <w:top w:val="single" w:sz="4" w:space="0" w:color="auto"/>
              <w:left w:val="single" w:sz="4" w:space="0" w:color="auto"/>
              <w:bottom w:val="single" w:sz="4" w:space="0" w:color="auto"/>
            </w:tcBorders>
            <w:shd w:val="clear" w:color="auto" w:fill="FFFFFF"/>
          </w:tcPr>
          <w:p w:rsidR="00BD5E62" w:rsidRPr="00302DE8" w:rsidRDefault="00BD5E62" w:rsidP="00F53B5D">
            <w:pPr>
              <w:spacing w:after="120"/>
              <w:rPr>
                <w:rFonts w:ascii="Sylfaen" w:hAnsi="Sylfaen"/>
              </w:rPr>
            </w:pPr>
            <w:r w:rsidRPr="00302DE8">
              <w:rPr>
                <w:rStyle w:val="Bodytext211pt"/>
                <w:rFonts w:ascii="Sylfaen" w:eastAsia="Segoe UI" w:hAnsi="Sylfaen"/>
                <w:sz w:val="24"/>
                <w:szCs w:val="24"/>
              </w:rPr>
              <w:t>M.SDE.00031</w:t>
            </w:r>
          </w:p>
        </w:tc>
        <w:tc>
          <w:tcPr>
            <w:tcW w:w="3724" w:type="dxa"/>
            <w:tcBorders>
              <w:top w:val="single" w:sz="4" w:space="0" w:color="auto"/>
              <w:left w:val="single" w:sz="4" w:space="0" w:color="auto"/>
              <w:bottom w:val="single" w:sz="4" w:space="0" w:color="auto"/>
            </w:tcBorders>
            <w:shd w:val="clear" w:color="auto" w:fill="FFFFFF"/>
            <w:vAlign w:val="center"/>
          </w:tcPr>
          <w:p w:rsidR="00BD5E62" w:rsidRPr="00302DE8" w:rsidRDefault="00BD5E62" w:rsidP="00F53B5D">
            <w:pPr>
              <w:spacing w:after="120"/>
              <w:rPr>
                <w:rFonts w:ascii="Sylfaen" w:hAnsi="Sylfaen"/>
              </w:rPr>
            </w:pPr>
            <w:r w:rsidRPr="00302DE8">
              <w:rPr>
                <w:rStyle w:val="Bodytext211pt"/>
                <w:rFonts w:ascii="Sylfaen" w:eastAsia="Segoe UI" w:hAnsi="Sylfaen"/>
                <w:sz w:val="24"/>
                <w:szCs w:val="24"/>
              </w:rPr>
              <w:t>csdo:TerritoryCodeType (M.SDT.00031)</w:t>
            </w:r>
          </w:p>
          <w:p w:rsidR="00BD5E62" w:rsidRPr="00302DE8" w:rsidRDefault="00BD5E62" w:rsidP="00F53B5D">
            <w:pPr>
              <w:spacing w:after="120"/>
              <w:rPr>
                <w:rFonts w:ascii="Sylfaen" w:hAnsi="Sylfaen"/>
              </w:rPr>
            </w:pPr>
            <w:r w:rsidRPr="00302DE8">
              <w:rPr>
                <w:rStyle w:val="Bodytext211pt"/>
                <w:rFonts w:ascii="Sylfaen" w:eastAsia="Segoe UI" w:hAnsi="Sylfaen"/>
                <w:sz w:val="24"/>
                <w:szCs w:val="24"/>
              </w:rPr>
              <w:t>Ծածկագրի արժեքը՝ գտնվելու երկրում ընդունված՝ տարածքների ծածկագրերի ձ</w:t>
            </w:r>
            <w:r w:rsidR="007B3053" w:rsidRPr="00302DE8">
              <w:rPr>
                <w:rStyle w:val="Bodytext211pt"/>
                <w:rFonts w:ascii="Sylfaen" w:eastAsia="Segoe UI" w:hAnsi="Sylfaen"/>
                <w:sz w:val="24"/>
                <w:szCs w:val="24"/>
              </w:rPr>
              <w:t>եւ</w:t>
            </w:r>
            <w:r w:rsidRPr="00302DE8">
              <w:rPr>
                <w:rStyle w:val="Bodytext211pt"/>
                <w:rFonts w:ascii="Sylfaen" w:eastAsia="Segoe UI" w:hAnsi="Sylfaen"/>
                <w:sz w:val="24"/>
                <w:szCs w:val="24"/>
              </w:rPr>
              <w:t>ավորման կանոններին համապատասխան։</w:t>
            </w:r>
          </w:p>
          <w:p w:rsidR="00BD5E62" w:rsidRPr="00302DE8" w:rsidRDefault="00BD5E62" w:rsidP="00F53B5D">
            <w:pPr>
              <w:spacing w:after="120"/>
              <w:rPr>
                <w:rFonts w:ascii="Sylfaen" w:hAnsi="Sylfaen"/>
              </w:rPr>
            </w:pPr>
            <w:r w:rsidRPr="00302DE8">
              <w:rPr>
                <w:rStyle w:val="Bodytext211pt"/>
                <w:rFonts w:ascii="Sylfaen" w:eastAsia="Segoe UI" w:hAnsi="Sylfaen"/>
                <w:sz w:val="24"/>
                <w:szCs w:val="24"/>
              </w:rPr>
              <w:t>Ձ</w:t>
            </w:r>
            <w:r w:rsidR="007B3053" w:rsidRPr="00302DE8">
              <w:rPr>
                <w:rStyle w:val="Bodytext211pt"/>
                <w:rFonts w:ascii="Sylfaen" w:eastAsia="Segoe UI" w:hAnsi="Sylfaen"/>
                <w:sz w:val="24"/>
                <w:szCs w:val="24"/>
              </w:rPr>
              <w:t>եւ</w:t>
            </w:r>
            <w:r w:rsidRPr="00302DE8">
              <w:rPr>
                <w:rStyle w:val="Bodytext211pt"/>
                <w:rFonts w:ascii="Sylfaen" w:eastAsia="Segoe UI" w:hAnsi="Sylfaen"/>
                <w:sz w:val="24"/>
                <w:szCs w:val="24"/>
              </w:rPr>
              <w:t>անմուշ՝ \d{2,17}</w:t>
            </w:r>
          </w:p>
        </w:tc>
        <w:tc>
          <w:tcPr>
            <w:tcW w:w="648" w:type="dxa"/>
            <w:gridSpan w:val="2"/>
            <w:tcBorders>
              <w:top w:val="single" w:sz="4" w:space="0" w:color="auto"/>
              <w:left w:val="single" w:sz="4" w:space="0" w:color="auto"/>
              <w:bottom w:val="single" w:sz="4" w:space="0" w:color="auto"/>
              <w:right w:val="single" w:sz="4" w:space="0" w:color="auto"/>
            </w:tcBorders>
            <w:shd w:val="clear" w:color="auto" w:fill="FFFFFF"/>
          </w:tcPr>
          <w:p w:rsidR="00BD5E62" w:rsidRPr="00302DE8" w:rsidRDefault="00BD5E62" w:rsidP="00F53B5D">
            <w:pPr>
              <w:spacing w:after="120"/>
              <w:ind w:left="140"/>
              <w:rPr>
                <w:rFonts w:ascii="Sylfaen" w:hAnsi="Sylfaen"/>
              </w:rPr>
            </w:pPr>
            <w:r w:rsidRPr="00302DE8">
              <w:rPr>
                <w:rStyle w:val="Bodytext211pt"/>
                <w:rFonts w:ascii="Sylfaen" w:eastAsia="Segoe UI" w:hAnsi="Sylfaen"/>
                <w:sz w:val="24"/>
                <w:szCs w:val="24"/>
              </w:rPr>
              <w:t>0..1</w:t>
            </w:r>
          </w:p>
        </w:tc>
      </w:tr>
      <w:tr w:rsidR="00BD5E62" w:rsidRPr="00302DE8" w:rsidTr="00F53B5D">
        <w:trPr>
          <w:gridAfter w:val="1"/>
          <w:wAfter w:w="25" w:type="dxa"/>
        </w:trPr>
        <w:tc>
          <w:tcPr>
            <w:tcW w:w="753" w:type="dxa"/>
            <w:gridSpan w:val="3"/>
            <w:tcBorders>
              <w:top w:val="single" w:sz="4" w:space="0" w:color="auto"/>
            </w:tcBorders>
            <w:shd w:val="clear" w:color="auto" w:fill="FFFFFF"/>
          </w:tcPr>
          <w:p w:rsidR="00BD5E62" w:rsidRPr="00302DE8" w:rsidRDefault="00BD5E62" w:rsidP="00F53B5D">
            <w:pPr>
              <w:spacing w:after="120"/>
              <w:rPr>
                <w:rFonts w:ascii="Sylfaen" w:hAnsi="Sylfaen"/>
              </w:rPr>
            </w:pPr>
          </w:p>
        </w:tc>
        <w:tc>
          <w:tcPr>
            <w:tcW w:w="3360" w:type="dxa"/>
            <w:gridSpan w:val="3"/>
            <w:tcBorders>
              <w:top w:val="single" w:sz="4" w:space="0" w:color="auto"/>
              <w:left w:val="single" w:sz="4" w:space="0" w:color="auto"/>
            </w:tcBorders>
            <w:shd w:val="clear" w:color="auto" w:fill="FFFFFF"/>
          </w:tcPr>
          <w:p w:rsidR="00BD5E62" w:rsidRPr="00302DE8" w:rsidRDefault="00BD5E62" w:rsidP="00D0697F">
            <w:pPr>
              <w:tabs>
                <w:tab w:val="left" w:pos="381"/>
              </w:tabs>
              <w:spacing w:after="120"/>
              <w:rPr>
                <w:rFonts w:ascii="Sylfaen" w:hAnsi="Sylfaen"/>
              </w:rPr>
            </w:pPr>
            <w:r w:rsidRPr="00302DE8">
              <w:rPr>
                <w:rStyle w:val="Bodytext211pt"/>
                <w:rFonts w:ascii="Sylfaen" w:eastAsia="Segoe UI" w:hAnsi="Sylfaen"/>
                <w:sz w:val="24"/>
                <w:szCs w:val="24"/>
              </w:rPr>
              <w:t>*.</w:t>
            </w:r>
            <w:r w:rsidR="0034066B" w:rsidRPr="00302DE8">
              <w:rPr>
                <w:rStyle w:val="Bodytext211pt"/>
                <w:rFonts w:ascii="Sylfaen" w:eastAsia="Segoe UI" w:hAnsi="Sylfaen"/>
                <w:sz w:val="24"/>
                <w:szCs w:val="24"/>
              </w:rPr>
              <w:t>3.</w:t>
            </w:r>
            <w:r w:rsidR="0034066B" w:rsidRPr="00302DE8">
              <w:rPr>
                <w:rStyle w:val="Bodytext211pt"/>
                <w:rFonts w:ascii="Sylfaen" w:eastAsia="Segoe UI" w:hAnsi="Sylfaen"/>
                <w:sz w:val="24"/>
                <w:szCs w:val="24"/>
              </w:rPr>
              <w:tab/>
            </w:r>
            <w:r w:rsidRPr="00302DE8">
              <w:rPr>
                <w:rStyle w:val="Bodytext211pt"/>
                <w:rFonts w:ascii="Sylfaen" w:eastAsia="Segoe UI" w:hAnsi="Sylfaen"/>
                <w:sz w:val="24"/>
                <w:szCs w:val="24"/>
              </w:rPr>
              <w:t>Փոստային դասիչ (csdo:PostCode)</w:t>
            </w:r>
          </w:p>
        </w:tc>
        <w:tc>
          <w:tcPr>
            <w:tcW w:w="3585" w:type="dxa"/>
            <w:gridSpan w:val="2"/>
            <w:tcBorders>
              <w:top w:val="single" w:sz="4" w:space="0" w:color="auto"/>
              <w:left w:val="single" w:sz="4" w:space="0" w:color="auto"/>
            </w:tcBorders>
            <w:shd w:val="clear" w:color="auto" w:fill="FFFFFF"/>
            <w:vAlign w:val="center"/>
          </w:tcPr>
          <w:p w:rsidR="00BD5E62" w:rsidRPr="00302DE8" w:rsidRDefault="00BD5E62" w:rsidP="00F53B5D">
            <w:pPr>
              <w:spacing w:after="120"/>
              <w:rPr>
                <w:rFonts w:ascii="Sylfaen" w:hAnsi="Sylfaen"/>
              </w:rPr>
            </w:pPr>
            <w:r w:rsidRPr="00302DE8">
              <w:rPr>
                <w:rStyle w:val="Bodytext211pt"/>
                <w:rFonts w:ascii="Sylfaen" w:eastAsia="Segoe UI" w:hAnsi="Sylfaen"/>
                <w:sz w:val="24"/>
                <w:szCs w:val="24"/>
              </w:rPr>
              <w:t xml:space="preserve">թղթակցության տեսակավորումը, այդ թվում՝ ավտոմատ եղանակով, </w:t>
            </w:r>
            <w:r w:rsidRPr="00302DE8">
              <w:rPr>
                <w:rStyle w:val="Bodytext211pt"/>
                <w:rFonts w:ascii="Sylfaen" w:eastAsia="Segoe UI" w:hAnsi="Sylfaen"/>
                <w:sz w:val="24"/>
                <w:szCs w:val="24"/>
              </w:rPr>
              <w:lastRenderedPageBreak/>
              <w:t>դյուրացնելու նպատակով փոստային հասցեին ավելացվող՝ տառերի կամ թվերի հաջորդականությունը</w:t>
            </w:r>
          </w:p>
        </w:tc>
        <w:tc>
          <w:tcPr>
            <w:tcW w:w="2518" w:type="dxa"/>
            <w:gridSpan w:val="3"/>
            <w:tcBorders>
              <w:top w:val="single" w:sz="4" w:space="0" w:color="auto"/>
              <w:left w:val="single" w:sz="4" w:space="0" w:color="auto"/>
            </w:tcBorders>
            <w:shd w:val="clear" w:color="auto" w:fill="FFFFFF"/>
          </w:tcPr>
          <w:p w:rsidR="00BD5E62" w:rsidRPr="00302DE8" w:rsidRDefault="00BD5E62" w:rsidP="00F53B5D">
            <w:pPr>
              <w:spacing w:after="120"/>
              <w:rPr>
                <w:rFonts w:ascii="Sylfaen" w:hAnsi="Sylfaen"/>
              </w:rPr>
            </w:pPr>
            <w:r w:rsidRPr="00302DE8">
              <w:rPr>
                <w:rStyle w:val="Bodytext211pt"/>
                <w:rFonts w:ascii="Sylfaen" w:eastAsia="Segoe UI" w:hAnsi="Sylfaen"/>
                <w:sz w:val="24"/>
                <w:szCs w:val="24"/>
              </w:rPr>
              <w:lastRenderedPageBreak/>
              <w:t>M.SDE.00006</w:t>
            </w:r>
          </w:p>
        </w:tc>
        <w:tc>
          <w:tcPr>
            <w:tcW w:w="3724" w:type="dxa"/>
            <w:tcBorders>
              <w:top w:val="single" w:sz="4" w:space="0" w:color="auto"/>
              <w:left w:val="single" w:sz="4" w:space="0" w:color="auto"/>
            </w:tcBorders>
            <w:shd w:val="clear" w:color="auto" w:fill="FFFFFF"/>
          </w:tcPr>
          <w:p w:rsidR="00BD5E62" w:rsidRPr="00302DE8" w:rsidRDefault="00BD5E62" w:rsidP="00F53B5D">
            <w:pPr>
              <w:spacing w:after="120"/>
              <w:rPr>
                <w:rFonts w:ascii="Sylfaen" w:hAnsi="Sylfaen"/>
              </w:rPr>
            </w:pPr>
            <w:r w:rsidRPr="00302DE8">
              <w:rPr>
                <w:rStyle w:val="Bodytext211pt"/>
                <w:rFonts w:ascii="Sylfaen" w:eastAsia="Segoe UI" w:hAnsi="Sylfaen"/>
                <w:sz w:val="24"/>
                <w:szCs w:val="24"/>
              </w:rPr>
              <w:t>csdo:PostCodeType (M.SDT.00006) Պայմանանշանների նորմալացված տող։</w:t>
            </w:r>
            <w:r w:rsidR="00765327" w:rsidRPr="00302DE8">
              <w:rPr>
                <w:rStyle w:val="Bodytext211pt"/>
                <w:rFonts w:ascii="Sylfaen" w:eastAsia="Segoe UI" w:hAnsi="Sylfaen"/>
                <w:sz w:val="24"/>
                <w:szCs w:val="24"/>
              </w:rPr>
              <w:t xml:space="preserve"> </w:t>
            </w:r>
            <w:r w:rsidRPr="00302DE8">
              <w:rPr>
                <w:rStyle w:val="Bodytext211pt"/>
                <w:rFonts w:ascii="Sylfaen" w:eastAsia="Segoe UI" w:hAnsi="Sylfaen"/>
                <w:sz w:val="24"/>
                <w:szCs w:val="24"/>
              </w:rPr>
              <w:t>Ձ</w:t>
            </w:r>
            <w:r w:rsidR="007B3053" w:rsidRPr="00302DE8">
              <w:rPr>
                <w:rStyle w:val="Bodytext211pt"/>
                <w:rFonts w:ascii="Sylfaen" w:eastAsia="Segoe UI" w:hAnsi="Sylfaen"/>
                <w:sz w:val="24"/>
                <w:szCs w:val="24"/>
              </w:rPr>
              <w:t>եւ</w:t>
            </w:r>
            <w:r w:rsidRPr="00302DE8">
              <w:rPr>
                <w:rStyle w:val="Bodytext211pt"/>
                <w:rFonts w:ascii="Sylfaen" w:eastAsia="Segoe UI" w:hAnsi="Sylfaen"/>
                <w:sz w:val="24"/>
                <w:szCs w:val="24"/>
              </w:rPr>
              <w:t xml:space="preserve">անմուշ՝ </w:t>
            </w:r>
            <w:r w:rsidRPr="00302DE8">
              <w:rPr>
                <w:rStyle w:val="Bodytext211pt"/>
                <w:rFonts w:ascii="Sylfaen" w:eastAsia="Segoe UI" w:hAnsi="Sylfaen"/>
                <w:sz w:val="24"/>
                <w:szCs w:val="24"/>
              </w:rPr>
              <w:lastRenderedPageBreak/>
              <w:t>[A-Z0-9][A-Z0-9 -]{1,8}[A- Z0-9]</w:t>
            </w:r>
          </w:p>
        </w:tc>
        <w:tc>
          <w:tcPr>
            <w:tcW w:w="648" w:type="dxa"/>
            <w:gridSpan w:val="2"/>
            <w:tcBorders>
              <w:top w:val="single" w:sz="4" w:space="0" w:color="auto"/>
              <w:left w:val="single" w:sz="4" w:space="0" w:color="auto"/>
              <w:right w:val="single" w:sz="4" w:space="0" w:color="auto"/>
            </w:tcBorders>
            <w:shd w:val="clear" w:color="auto" w:fill="FFFFFF"/>
          </w:tcPr>
          <w:p w:rsidR="00BD5E62" w:rsidRPr="00302DE8" w:rsidRDefault="00BD5E62" w:rsidP="00F53B5D">
            <w:pPr>
              <w:spacing w:after="120"/>
              <w:ind w:left="140"/>
              <w:rPr>
                <w:rFonts w:ascii="Sylfaen" w:hAnsi="Sylfaen"/>
              </w:rPr>
            </w:pPr>
            <w:r w:rsidRPr="00302DE8">
              <w:rPr>
                <w:rStyle w:val="Bodytext211pt"/>
                <w:rFonts w:ascii="Sylfaen" w:eastAsia="Segoe UI" w:hAnsi="Sylfaen"/>
                <w:sz w:val="24"/>
                <w:szCs w:val="24"/>
              </w:rPr>
              <w:lastRenderedPageBreak/>
              <w:t>0..1</w:t>
            </w:r>
          </w:p>
        </w:tc>
      </w:tr>
      <w:tr w:rsidR="00BD5E62" w:rsidRPr="00302DE8" w:rsidTr="00F53B5D">
        <w:trPr>
          <w:gridAfter w:val="1"/>
          <w:wAfter w:w="25" w:type="dxa"/>
        </w:trPr>
        <w:tc>
          <w:tcPr>
            <w:tcW w:w="753" w:type="dxa"/>
            <w:gridSpan w:val="3"/>
            <w:shd w:val="clear" w:color="auto" w:fill="FFFFFF"/>
          </w:tcPr>
          <w:p w:rsidR="00BD5E62" w:rsidRPr="00302DE8" w:rsidRDefault="00BD5E62" w:rsidP="00F53B5D">
            <w:pPr>
              <w:spacing w:after="120"/>
              <w:rPr>
                <w:rFonts w:ascii="Sylfaen" w:hAnsi="Sylfaen"/>
              </w:rPr>
            </w:pPr>
          </w:p>
        </w:tc>
        <w:tc>
          <w:tcPr>
            <w:tcW w:w="3360" w:type="dxa"/>
            <w:gridSpan w:val="3"/>
            <w:tcBorders>
              <w:top w:val="single" w:sz="4" w:space="0" w:color="auto"/>
              <w:left w:val="single" w:sz="4" w:space="0" w:color="auto"/>
            </w:tcBorders>
            <w:shd w:val="clear" w:color="auto" w:fill="FFFFFF"/>
          </w:tcPr>
          <w:p w:rsidR="00BD5E62" w:rsidRPr="00302DE8" w:rsidRDefault="00BD5E62" w:rsidP="00D0697F">
            <w:pPr>
              <w:tabs>
                <w:tab w:val="left" w:pos="381"/>
              </w:tabs>
              <w:spacing w:after="120"/>
              <w:rPr>
                <w:rFonts w:ascii="Sylfaen" w:hAnsi="Sylfaen"/>
              </w:rPr>
            </w:pPr>
            <w:r w:rsidRPr="00302DE8">
              <w:rPr>
                <w:rStyle w:val="Bodytext211pt"/>
                <w:rFonts w:ascii="Sylfaen" w:eastAsia="Segoe UI" w:hAnsi="Sylfaen"/>
                <w:sz w:val="24"/>
                <w:szCs w:val="24"/>
              </w:rPr>
              <w:t>*.</w:t>
            </w:r>
            <w:r w:rsidR="00D63413" w:rsidRPr="00302DE8">
              <w:rPr>
                <w:rStyle w:val="Bodytext211pt"/>
                <w:rFonts w:ascii="Sylfaen" w:eastAsia="Segoe UI" w:hAnsi="Sylfaen"/>
                <w:sz w:val="24"/>
                <w:szCs w:val="24"/>
              </w:rPr>
              <w:t>4.</w:t>
            </w:r>
            <w:r w:rsidR="00D63413" w:rsidRPr="00302DE8">
              <w:rPr>
                <w:rStyle w:val="Bodytext211pt"/>
                <w:rFonts w:ascii="Sylfaen" w:eastAsia="Segoe UI" w:hAnsi="Sylfaen"/>
                <w:sz w:val="24"/>
                <w:szCs w:val="24"/>
              </w:rPr>
              <w:tab/>
            </w:r>
            <w:r w:rsidRPr="00302DE8">
              <w:rPr>
                <w:rStyle w:val="Bodytext211pt"/>
                <w:rFonts w:ascii="Sylfaen" w:eastAsia="Segoe UI" w:hAnsi="Sylfaen"/>
                <w:sz w:val="24"/>
                <w:szCs w:val="24"/>
              </w:rPr>
              <w:t>Տարածաշրջան (csdo:RegionName)</w:t>
            </w:r>
          </w:p>
        </w:tc>
        <w:tc>
          <w:tcPr>
            <w:tcW w:w="3585" w:type="dxa"/>
            <w:gridSpan w:val="2"/>
            <w:tcBorders>
              <w:top w:val="single" w:sz="4" w:space="0" w:color="auto"/>
              <w:left w:val="single" w:sz="4" w:space="0" w:color="auto"/>
            </w:tcBorders>
            <w:shd w:val="clear" w:color="auto" w:fill="FFFFFF"/>
          </w:tcPr>
          <w:p w:rsidR="00BD5E62" w:rsidRPr="00302DE8" w:rsidRDefault="00BD5E62" w:rsidP="00F53B5D">
            <w:pPr>
              <w:spacing w:after="120"/>
              <w:rPr>
                <w:rFonts w:ascii="Sylfaen" w:hAnsi="Sylfaen"/>
              </w:rPr>
            </w:pPr>
            <w:r w:rsidRPr="00302DE8">
              <w:rPr>
                <w:rStyle w:val="Bodytext211pt"/>
                <w:rFonts w:ascii="Sylfaen" w:eastAsia="Segoe UI" w:hAnsi="Sylfaen"/>
                <w:sz w:val="24"/>
                <w:szCs w:val="24"/>
              </w:rPr>
              <w:t>առաջին մակարդակի վարչատարածքային բաժանման միավորի անվանումը</w:t>
            </w:r>
          </w:p>
        </w:tc>
        <w:tc>
          <w:tcPr>
            <w:tcW w:w="2518" w:type="dxa"/>
            <w:gridSpan w:val="3"/>
            <w:tcBorders>
              <w:top w:val="single" w:sz="4" w:space="0" w:color="auto"/>
              <w:left w:val="single" w:sz="4" w:space="0" w:color="auto"/>
            </w:tcBorders>
            <w:shd w:val="clear" w:color="auto" w:fill="FFFFFF"/>
          </w:tcPr>
          <w:p w:rsidR="00BD5E62" w:rsidRPr="00302DE8" w:rsidRDefault="00BD5E62" w:rsidP="00F53B5D">
            <w:pPr>
              <w:spacing w:after="120"/>
              <w:rPr>
                <w:rFonts w:ascii="Sylfaen" w:hAnsi="Sylfaen"/>
              </w:rPr>
            </w:pPr>
            <w:r w:rsidRPr="00302DE8">
              <w:rPr>
                <w:rStyle w:val="Bodytext211pt"/>
                <w:rFonts w:ascii="Sylfaen" w:eastAsia="Segoe UI" w:hAnsi="Sylfaen"/>
                <w:sz w:val="24"/>
                <w:szCs w:val="24"/>
              </w:rPr>
              <w:t>M.SDE.00007</w:t>
            </w:r>
          </w:p>
        </w:tc>
        <w:tc>
          <w:tcPr>
            <w:tcW w:w="3724" w:type="dxa"/>
            <w:tcBorders>
              <w:top w:val="single" w:sz="4" w:space="0" w:color="auto"/>
              <w:left w:val="single" w:sz="4" w:space="0" w:color="auto"/>
            </w:tcBorders>
            <w:shd w:val="clear" w:color="auto" w:fill="FFFFFF"/>
            <w:vAlign w:val="center"/>
          </w:tcPr>
          <w:p w:rsidR="00BD5E62" w:rsidRPr="00302DE8" w:rsidRDefault="00BD5E62" w:rsidP="00F53B5D">
            <w:pPr>
              <w:spacing w:after="120"/>
              <w:rPr>
                <w:rFonts w:ascii="Sylfaen" w:hAnsi="Sylfaen"/>
              </w:rPr>
            </w:pPr>
            <w:r w:rsidRPr="00302DE8">
              <w:rPr>
                <w:rStyle w:val="Bodytext211pt"/>
                <w:rFonts w:ascii="Sylfaen" w:eastAsia="Segoe UI" w:hAnsi="Sylfaen"/>
                <w:sz w:val="24"/>
                <w:szCs w:val="24"/>
              </w:rPr>
              <w:t>csdo:Name120Type (M.SDT.00055) Պայմանանշանների նորմալացված տող, որը չի պարունակում տողի ընդհատման (#xA) եւ սյունատների (#x9) պայմանանշաններ: Նվազ. երկարությունը՝ 1.</w:t>
            </w:r>
          </w:p>
          <w:p w:rsidR="00BD5E62" w:rsidRPr="00302DE8" w:rsidRDefault="00BD5E62" w:rsidP="00F53B5D">
            <w:pPr>
              <w:spacing w:after="120"/>
              <w:rPr>
                <w:rFonts w:ascii="Sylfaen" w:hAnsi="Sylfaen"/>
              </w:rPr>
            </w:pPr>
            <w:r w:rsidRPr="00302DE8">
              <w:rPr>
                <w:rStyle w:val="Bodytext211pt"/>
                <w:rFonts w:ascii="Sylfaen" w:eastAsia="Segoe UI" w:hAnsi="Sylfaen"/>
                <w:sz w:val="24"/>
                <w:szCs w:val="24"/>
              </w:rPr>
              <w:t>Առավ. երկարությունը՝ 120</w:t>
            </w:r>
          </w:p>
        </w:tc>
        <w:tc>
          <w:tcPr>
            <w:tcW w:w="648" w:type="dxa"/>
            <w:gridSpan w:val="2"/>
            <w:tcBorders>
              <w:top w:val="single" w:sz="4" w:space="0" w:color="auto"/>
              <w:left w:val="single" w:sz="4" w:space="0" w:color="auto"/>
              <w:right w:val="single" w:sz="4" w:space="0" w:color="auto"/>
            </w:tcBorders>
            <w:shd w:val="clear" w:color="auto" w:fill="FFFFFF"/>
          </w:tcPr>
          <w:p w:rsidR="00BD5E62" w:rsidRPr="00302DE8" w:rsidRDefault="00BD5E62" w:rsidP="00F53B5D">
            <w:pPr>
              <w:spacing w:after="120"/>
              <w:ind w:left="140"/>
              <w:rPr>
                <w:rFonts w:ascii="Sylfaen" w:hAnsi="Sylfaen"/>
              </w:rPr>
            </w:pPr>
            <w:r w:rsidRPr="00302DE8">
              <w:rPr>
                <w:rStyle w:val="Bodytext211pt"/>
                <w:rFonts w:ascii="Sylfaen" w:eastAsia="Segoe UI" w:hAnsi="Sylfaen"/>
                <w:sz w:val="24"/>
                <w:szCs w:val="24"/>
              </w:rPr>
              <w:t>0..1</w:t>
            </w:r>
          </w:p>
        </w:tc>
      </w:tr>
      <w:tr w:rsidR="00BD5E62" w:rsidRPr="00302DE8" w:rsidTr="00F53B5D">
        <w:trPr>
          <w:gridAfter w:val="1"/>
          <w:wAfter w:w="25" w:type="dxa"/>
        </w:trPr>
        <w:tc>
          <w:tcPr>
            <w:tcW w:w="753" w:type="dxa"/>
            <w:gridSpan w:val="3"/>
            <w:shd w:val="clear" w:color="auto" w:fill="FFFFFF"/>
          </w:tcPr>
          <w:p w:rsidR="00BD5E62" w:rsidRPr="00302DE8" w:rsidRDefault="00BD5E62" w:rsidP="00F53B5D">
            <w:pPr>
              <w:spacing w:after="120"/>
              <w:rPr>
                <w:rFonts w:ascii="Sylfaen" w:hAnsi="Sylfaen"/>
              </w:rPr>
            </w:pPr>
          </w:p>
        </w:tc>
        <w:tc>
          <w:tcPr>
            <w:tcW w:w="3360" w:type="dxa"/>
            <w:gridSpan w:val="3"/>
            <w:tcBorders>
              <w:top w:val="single" w:sz="4" w:space="0" w:color="auto"/>
              <w:left w:val="single" w:sz="4" w:space="0" w:color="auto"/>
            </w:tcBorders>
            <w:shd w:val="clear" w:color="auto" w:fill="FFFFFF"/>
          </w:tcPr>
          <w:p w:rsidR="00BD5E62" w:rsidRPr="00302DE8" w:rsidRDefault="00BD5E62" w:rsidP="00D0697F">
            <w:pPr>
              <w:tabs>
                <w:tab w:val="left" w:pos="381"/>
              </w:tabs>
              <w:spacing w:after="120"/>
              <w:rPr>
                <w:rFonts w:ascii="Sylfaen" w:hAnsi="Sylfaen"/>
              </w:rPr>
            </w:pPr>
            <w:r w:rsidRPr="00302DE8">
              <w:rPr>
                <w:rStyle w:val="Bodytext211pt"/>
                <w:rFonts w:ascii="Sylfaen" w:eastAsia="Segoe UI" w:hAnsi="Sylfaen"/>
                <w:sz w:val="24"/>
                <w:szCs w:val="24"/>
              </w:rPr>
              <w:t>*.</w:t>
            </w:r>
            <w:r w:rsidR="00D63413" w:rsidRPr="00302DE8">
              <w:rPr>
                <w:rStyle w:val="Bodytext211pt"/>
                <w:rFonts w:ascii="Sylfaen" w:eastAsia="Segoe UI" w:hAnsi="Sylfaen"/>
                <w:sz w:val="24"/>
                <w:szCs w:val="24"/>
              </w:rPr>
              <w:t>5.</w:t>
            </w:r>
            <w:r w:rsidR="00D63413" w:rsidRPr="00302DE8">
              <w:rPr>
                <w:rStyle w:val="Bodytext211pt"/>
                <w:rFonts w:ascii="Sylfaen" w:eastAsia="Segoe UI" w:hAnsi="Sylfaen"/>
                <w:sz w:val="24"/>
                <w:szCs w:val="24"/>
              </w:rPr>
              <w:tab/>
            </w:r>
            <w:r w:rsidRPr="00302DE8">
              <w:rPr>
                <w:rStyle w:val="Bodytext211pt"/>
                <w:rFonts w:ascii="Sylfaen" w:eastAsia="Segoe UI" w:hAnsi="Sylfaen"/>
                <w:sz w:val="24"/>
                <w:szCs w:val="24"/>
              </w:rPr>
              <w:t>Շրջան (csdo:DistrictName)</w:t>
            </w:r>
          </w:p>
        </w:tc>
        <w:tc>
          <w:tcPr>
            <w:tcW w:w="3585" w:type="dxa"/>
            <w:gridSpan w:val="2"/>
            <w:tcBorders>
              <w:top w:val="single" w:sz="4" w:space="0" w:color="auto"/>
              <w:left w:val="single" w:sz="4" w:space="0" w:color="auto"/>
            </w:tcBorders>
            <w:shd w:val="clear" w:color="auto" w:fill="FFFFFF"/>
          </w:tcPr>
          <w:p w:rsidR="00BD5E62" w:rsidRPr="00302DE8" w:rsidRDefault="00BD5E62" w:rsidP="00F53B5D">
            <w:pPr>
              <w:spacing w:after="120"/>
              <w:rPr>
                <w:rFonts w:ascii="Sylfaen" w:hAnsi="Sylfaen"/>
              </w:rPr>
            </w:pPr>
            <w:r w:rsidRPr="00302DE8">
              <w:rPr>
                <w:rStyle w:val="Bodytext211pt"/>
                <w:rFonts w:ascii="Sylfaen" w:eastAsia="Segoe UI" w:hAnsi="Sylfaen"/>
                <w:sz w:val="24"/>
                <w:szCs w:val="24"/>
              </w:rPr>
              <w:t>երկրորդ մակարդակի վարչատարածքային բաժանման</w:t>
            </w:r>
            <w:r w:rsidR="00765327" w:rsidRPr="00302DE8">
              <w:rPr>
                <w:rStyle w:val="Bodytext211pt"/>
                <w:rFonts w:ascii="Sylfaen" w:eastAsia="Segoe UI" w:hAnsi="Sylfaen"/>
                <w:sz w:val="24"/>
                <w:szCs w:val="24"/>
              </w:rPr>
              <w:t xml:space="preserve"> </w:t>
            </w:r>
            <w:r w:rsidRPr="00302DE8">
              <w:rPr>
                <w:rStyle w:val="Bodytext211pt"/>
                <w:rFonts w:ascii="Sylfaen" w:eastAsia="Segoe UI" w:hAnsi="Sylfaen"/>
                <w:sz w:val="24"/>
                <w:szCs w:val="24"/>
              </w:rPr>
              <w:t>միավորի անվանումը</w:t>
            </w:r>
          </w:p>
        </w:tc>
        <w:tc>
          <w:tcPr>
            <w:tcW w:w="2518" w:type="dxa"/>
            <w:gridSpan w:val="3"/>
            <w:tcBorders>
              <w:top w:val="single" w:sz="4" w:space="0" w:color="auto"/>
              <w:left w:val="single" w:sz="4" w:space="0" w:color="auto"/>
            </w:tcBorders>
            <w:shd w:val="clear" w:color="auto" w:fill="FFFFFF"/>
          </w:tcPr>
          <w:p w:rsidR="00BD5E62" w:rsidRPr="00302DE8" w:rsidRDefault="00BD5E62" w:rsidP="00F53B5D">
            <w:pPr>
              <w:spacing w:after="120"/>
              <w:rPr>
                <w:rFonts w:ascii="Sylfaen" w:hAnsi="Sylfaen"/>
              </w:rPr>
            </w:pPr>
            <w:r w:rsidRPr="00302DE8">
              <w:rPr>
                <w:rStyle w:val="Bodytext211pt"/>
                <w:rFonts w:ascii="Sylfaen" w:eastAsia="Segoe UI" w:hAnsi="Sylfaen"/>
                <w:sz w:val="24"/>
                <w:szCs w:val="24"/>
              </w:rPr>
              <w:t>M.SDE.00008</w:t>
            </w:r>
          </w:p>
        </w:tc>
        <w:tc>
          <w:tcPr>
            <w:tcW w:w="3724" w:type="dxa"/>
            <w:tcBorders>
              <w:top w:val="single" w:sz="4" w:space="0" w:color="auto"/>
              <w:left w:val="single" w:sz="4" w:space="0" w:color="auto"/>
            </w:tcBorders>
            <w:shd w:val="clear" w:color="auto" w:fill="FFFFFF"/>
            <w:vAlign w:val="center"/>
          </w:tcPr>
          <w:p w:rsidR="00BD5E62" w:rsidRPr="00302DE8" w:rsidRDefault="00BD5E62" w:rsidP="00F53B5D">
            <w:pPr>
              <w:spacing w:after="120"/>
              <w:rPr>
                <w:rFonts w:ascii="Sylfaen" w:hAnsi="Sylfaen"/>
              </w:rPr>
            </w:pPr>
            <w:r w:rsidRPr="00302DE8">
              <w:rPr>
                <w:rStyle w:val="Bodytext211pt"/>
                <w:rFonts w:ascii="Sylfaen" w:eastAsia="Segoe UI" w:hAnsi="Sylfaen"/>
                <w:sz w:val="24"/>
                <w:szCs w:val="24"/>
              </w:rPr>
              <w:t>csdo:Name120Type (M.SDT.00055) Պայմանանշանների նորմալացված տող, որը չի պարունակում տողի ընդհատման (#xA) եւ սյունատների (#x9) պայմանանշաններ:</w:t>
            </w:r>
            <w:r w:rsidR="00765327" w:rsidRPr="00302DE8">
              <w:rPr>
                <w:rStyle w:val="Bodytext211pt"/>
                <w:rFonts w:ascii="Sylfaen" w:eastAsia="Segoe UI" w:hAnsi="Sylfaen"/>
                <w:sz w:val="24"/>
                <w:szCs w:val="24"/>
              </w:rPr>
              <w:t xml:space="preserve"> </w:t>
            </w:r>
            <w:r w:rsidRPr="00302DE8">
              <w:rPr>
                <w:rStyle w:val="Bodytext211pt"/>
                <w:rFonts w:ascii="Sylfaen" w:eastAsia="Segoe UI" w:hAnsi="Sylfaen"/>
                <w:sz w:val="24"/>
                <w:szCs w:val="24"/>
              </w:rPr>
              <w:t>Նվազ. երկարությունը՝ 1.</w:t>
            </w:r>
          </w:p>
          <w:p w:rsidR="00BD5E62" w:rsidRPr="00302DE8" w:rsidRDefault="00BD5E62" w:rsidP="00F53B5D">
            <w:pPr>
              <w:spacing w:after="120"/>
              <w:rPr>
                <w:rFonts w:ascii="Sylfaen" w:hAnsi="Sylfaen"/>
              </w:rPr>
            </w:pPr>
            <w:r w:rsidRPr="00302DE8">
              <w:rPr>
                <w:rStyle w:val="Bodytext211pt"/>
                <w:rFonts w:ascii="Sylfaen" w:eastAsia="Segoe UI" w:hAnsi="Sylfaen"/>
                <w:sz w:val="24"/>
                <w:szCs w:val="24"/>
              </w:rPr>
              <w:t>Առավ. երկարությունը՝ 120</w:t>
            </w:r>
          </w:p>
        </w:tc>
        <w:tc>
          <w:tcPr>
            <w:tcW w:w="648" w:type="dxa"/>
            <w:gridSpan w:val="2"/>
            <w:tcBorders>
              <w:top w:val="single" w:sz="4" w:space="0" w:color="auto"/>
              <w:left w:val="single" w:sz="4" w:space="0" w:color="auto"/>
              <w:right w:val="single" w:sz="4" w:space="0" w:color="auto"/>
            </w:tcBorders>
            <w:shd w:val="clear" w:color="auto" w:fill="FFFFFF"/>
          </w:tcPr>
          <w:p w:rsidR="00BD5E62" w:rsidRPr="00302DE8" w:rsidRDefault="00BD5E62" w:rsidP="00F53B5D">
            <w:pPr>
              <w:spacing w:after="120"/>
              <w:ind w:left="140"/>
              <w:rPr>
                <w:rFonts w:ascii="Sylfaen" w:hAnsi="Sylfaen"/>
              </w:rPr>
            </w:pPr>
            <w:r w:rsidRPr="00302DE8">
              <w:rPr>
                <w:rStyle w:val="Bodytext211pt"/>
                <w:rFonts w:ascii="Sylfaen" w:eastAsia="Segoe UI" w:hAnsi="Sylfaen"/>
                <w:sz w:val="24"/>
                <w:szCs w:val="24"/>
              </w:rPr>
              <w:t>0..1</w:t>
            </w:r>
          </w:p>
        </w:tc>
      </w:tr>
      <w:tr w:rsidR="00BD5E62" w:rsidRPr="00302DE8" w:rsidTr="00F53B5D">
        <w:trPr>
          <w:gridAfter w:val="1"/>
          <w:wAfter w:w="25" w:type="dxa"/>
        </w:trPr>
        <w:tc>
          <w:tcPr>
            <w:tcW w:w="753" w:type="dxa"/>
            <w:gridSpan w:val="3"/>
            <w:shd w:val="clear" w:color="auto" w:fill="FFFFFF"/>
          </w:tcPr>
          <w:p w:rsidR="00BD5E62" w:rsidRPr="00302DE8" w:rsidRDefault="00BD5E62" w:rsidP="00F53B5D">
            <w:pPr>
              <w:spacing w:after="120"/>
              <w:rPr>
                <w:rFonts w:ascii="Sylfaen" w:hAnsi="Sylfaen"/>
              </w:rPr>
            </w:pPr>
          </w:p>
        </w:tc>
        <w:tc>
          <w:tcPr>
            <w:tcW w:w="3360" w:type="dxa"/>
            <w:gridSpan w:val="3"/>
            <w:tcBorders>
              <w:top w:val="single" w:sz="4" w:space="0" w:color="auto"/>
              <w:left w:val="single" w:sz="4" w:space="0" w:color="auto"/>
              <w:bottom w:val="single" w:sz="4" w:space="0" w:color="auto"/>
            </w:tcBorders>
            <w:shd w:val="clear" w:color="auto" w:fill="FFFFFF"/>
          </w:tcPr>
          <w:p w:rsidR="00BD5E62" w:rsidRPr="00302DE8" w:rsidRDefault="00BD5E62" w:rsidP="00D0697F">
            <w:pPr>
              <w:tabs>
                <w:tab w:val="left" w:pos="381"/>
              </w:tabs>
              <w:spacing w:after="120"/>
              <w:rPr>
                <w:rFonts w:ascii="Sylfaen" w:hAnsi="Sylfaen"/>
              </w:rPr>
            </w:pPr>
            <w:r w:rsidRPr="00302DE8">
              <w:rPr>
                <w:rStyle w:val="Bodytext211pt"/>
                <w:rFonts w:ascii="Sylfaen" w:eastAsia="Segoe UI" w:hAnsi="Sylfaen"/>
                <w:sz w:val="24"/>
                <w:szCs w:val="24"/>
              </w:rPr>
              <w:t>*.</w:t>
            </w:r>
            <w:r w:rsidR="00D63413" w:rsidRPr="00302DE8">
              <w:rPr>
                <w:rStyle w:val="Bodytext211pt"/>
                <w:rFonts w:ascii="Sylfaen" w:eastAsia="Segoe UI" w:hAnsi="Sylfaen"/>
                <w:sz w:val="24"/>
                <w:szCs w:val="24"/>
              </w:rPr>
              <w:t>6.</w:t>
            </w:r>
            <w:r w:rsidR="00D63413" w:rsidRPr="00302DE8">
              <w:rPr>
                <w:rStyle w:val="Bodytext211pt"/>
                <w:rFonts w:ascii="Sylfaen" w:eastAsia="Segoe UI" w:hAnsi="Sylfaen"/>
                <w:sz w:val="24"/>
                <w:szCs w:val="24"/>
              </w:rPr>
              <w:tab/>
            </w:r>
            <w:r w:rsidRPr="00302DE8">
              <w:rPr>
                <w:rStyle w:val="Bodytext211pt"/>
                <w:rFonts w:ascii="Sylfaen" w:eastAsia="Segoe UI" w:hAnsi="Sylfaen"/>
                <w:sz w:val="24"/>
                <w:szCs w:val="24"/>
              </w:rPr>
              <w:t>Քաղաք (csdo:CityName)</w:t>
            </w:r>
          </w:p>
        </w:tc>
        <w:tc>
          <w:tcPr>
            <w:tcW w:w="3585" w:type="dxa"/>
            <w:gridSpan w:val="2"/>
            <w:tcBorders>
              <w:top w:val="single" w:sz="4" w:space="0" w:color="auto"/>
              <w:left w:val="single" w:sz="4" w:space="0" w:color="auto"/>
              <w:bottom w:val="single" w:sz="4" w:space="0" w:color="auto"/>
            </w:tcBorders>
            <w:shd w:val="clear" w:color="auto" w:fill="FFFFFF"/>
          </w:tcPr>
          <w:p w:rsidR="00BD5E62" w:rsidRPr="00302DE8" w:rsidRDefault="00BD5E62" w:rsidP="00F53B5D">
            <w:pPr>
              <w:spacing w:after="120"/>
              <w:rPr>
                <w:rFonts w:ascii="Sylfaen" w:hAnsi="Sylfaen"/>
              </w:rPr>
            </w:pPr>
            <w:r w:rsidRPr="00302DE8">
              <w:rPr>
                <w:rStyle w:val="Bodytext211pt"/>
                <w:rFonts w:ascii="Sylfaen" w:eastAsia="Segoe UI" w:hAnsi="Sylfaen"/>
                <w:sz w:val="24"/>
                <w:szCs w:val="24"/>
              </w:rPr>
              <w:t>քաղաքի անվանումը</w:t>
            </w:r>
          </w:p>
        </w:tc>
        <w:tc>
          <w:tcPr>
            <w:tcW w:w="2518" w:type="dxa"/>
            <w:gridSpan w:val="3"/>
            <w:tcBorders>
              <w:top w:val="single" w:sz="4" w:space="0" w:color="auto"/>
              <w:left w:val="single" w:sz="4" w:space="0" w:color="auto"/>
              <w:bottom w:val="single" w:sz="4" w:space="0" w:color="auto"/>
            </w:tcBorders>
            <w:shd w:val="clear" w:color="auto" w:fill="FFFFFF"/>
          </w:tcPr>
          <w:p w:rsidR="00BD5E62" w:rsidRPr="00302DE8" w:rsidRDefault="00BD5E62" w:rsidP="00F53B5D">
            <w:pPr>
              <w:spacing w:after="120"/>
              <w:rPr>
                <w:rFonts w:ascii="Sylfaen" w:hAnsi="Sylfaen"/>
              </w:rPr>
            </w:pPr>
            <w:r w:rsidRPr="00302DE8">
              <w:rPr>
                <w:rStyle w:val="Bodytext211pt"/>
                <w:rFonts w:ascii="Sylfaen" w:eastAsia="Segoe UI" w:hAnsi="Sylfaen"/>
                <w:sz w:val="24"/>
                <w:szCs w:val="24"/>
              </w:rPr>
              <w:t>M.SDE.00009</w:t>
            </w:r>
          </w:p>
        </w:tc>
        <w:tc>
          <w:tcPr>
            <w:tcW w:w="3724" w:type="dxa"/>
            <w:tcBorders>
              <w:top w:val="single" w:sz="4" w:space="0" w:color="auto"/>
              <w:left w:val="single" w:sz="4" w:space="0" w:color="auto"/>
              <w:bottom w:val="single" w:sz="4" w:space="0" w:color="auto"/>
            </w:tcBorders>
            <w:shd w:val="clear" w:color="auto" w:fill="FFFFFF"/>
            <w:vAlign w:val="center"/>
          </w:tcPr>
          <w:p w:rsidR="00BD5E62" w:rsidRPr="00302DE8" w:rsidRDefault="00BD5E62" w:rsidP="00F53B5D">
            <w:pPr>
              <w:spacing w:after="120"/>
              <w:rPr>
                <w:rFonts w:ascii="Sylfaen" w:hAnsi="Sylfaen"/>
              </w:rPr>
            </w:pPr>
            <w:r w:rsidRPr="00302DE8">
              <w:rPr>
                <w:rStyle w:val="Bodytext211pt"/>
                <w:rFonts w:ascii="Sylfaen" w:eastAsia="Segoe UI" w:hAnsi="Sylfaen"/>
                <w:sz w:val="24"/>
                <w:szCs w:val="24"/>
              </w:rPr>
              <w:t xml:space="preserve">csdo:Name120Type (M.SDT.00055) Պայմանանշանների նորմալացված տող, որը չի պարունակում տողի ընդհատման (#xA) եւ սյունատների (#x9) պայմանանշաններ: Նվազ. </w:t>
            </w:r>
            <w:r w:rsidRPr="00302DE8">
              <w:rPr>
                <w:rStyle w:val="Bodytext211pt"/>
                <w:rFonts w:ascii="Sylfaen" w:eastAsia="Segoe UI" w:hAnsi="Sylfaen"/>
                <w:sz w:val="24"/>
                <w:szCs w:val="24"/>
              </w:rPr>
              <w:lastRenderedPageBreak/>
              <w:t>երկարությունը՝ 1.</w:t>
            </w:r>
          </w:p>
          <w:p w:rsidR="00BD5E62" w:rsidRPr="00302DE8" w:rsidRDefault="00BD5E62" w:rsidP="00F53B5D">
            <w:pPr>
              <w:spacing w:after="120"/>
              <w:rPr>
                <w:rFonts w:ascii="Sylfaen" w:hAnsi="Sylfaen"/>
              </w:rPr>
            </w:pPr>
            <w:r w:rsidRPr="00302DE8">
              <w:rPr>
                <w:rStyle w:val="Bodytext211pt"/>
                <w:rFonts w:ascii="Sylfaen" w:eastAsia="Segoe UI" w:hAnsi="Sylfaen"/>
                <w:sz w:val="24"/>
                <w:szCs w:val="24"/>
              </w:rPr>
              <w:t>Առավ. երկարությունը՝ 120</w:t>
            </w:r>
          </w:p>
        </w:tc>
        <w:tc>
          <w:tcPr>
            <w:tcW w:w="648" w:type="dxa"/>
            <w:gridSpan w:val="2"/>
            <w:tcBorders>
              <w:top w:val="single" w:sz="4" w:space="0" w:color="auto"/>
              <w:left w:val="single" w:sz="4" w:space="0" w:color="auto"/>
              <w:bottom w:val="single" w:sz="4" w:space="0" w:color="auto"/>
              <w:right w:val="single" w:sz="4" w:space="0" w:color="auto"/>
            </w:tcBorders>
            <w:shd w:val="clear" w:color="auto" w:fill="FFFFFF"/>
          </w:tcPr>
          <w:p w:rsidR="00BD5E62" w:rsidRPr="00302DE8" w:rsidRDefault="00BD5E62" w:rsidP="00F53B5D">
            <w:pPr>
              <w:spacing w:after="120"/>
              <w:ind w:left="140"/>
              <w:rPr>
                <w:rFonts w:ascii="Sylfaen" w:hAnsi="Sylfaen"/>
              </w:rPr>
            </w:pPr>
            <w:r w:rsidRPr="00302DE8">
              <w:rPr>
                <w:rStyle w:val="Bodytext211pt"/>
                <w:rFonts w:ascii="Sylfaen" w:eastAsia="Segoe UI" w:hAnsi="Sylfaen"/>
                <w:sz w:val="24"/>
                <w:szCs w:val="24"/>
              </w:rPr>
              <w:lastRenderedPageBreak/>
              <w:t>0..1</w:t>
            </w:r>
          </w:p>
        </w:tc>
      </w:tr>
      <w:tr w:rsidR="00BD5E62" w:rsidRPr="00302DE8" w:rsidTr="00F53B5D">
        <w:trPr>
          <w:gridAfter w:val="1"/>
          <w:wAfter w:w="25" w:type="dxa"/>
        </w:trPr>
        <w:tc>
          <w:tcPr>
            <w:tcW w:w="753" w:type="dxa"/>
            <w:gridSpan w:val="3"/>
            <w:tcBorders>
              <w:top w:val="single" w:sz="4" w:space="0" w:color="auto"/>
            </w:tcBorders>
            <w:shd w:val="clear" w:color="auto" w:fill="FFFFFF"/>
          </w:tcPr>
          <w:p w:rsidR="00BD5E62" w:rsidRPr="00302DE8" w:rsidRDefault="00BD5E62" w:rsidP="00F53B5D">
            <w:pPr>
              <w:spacing w:after="120"/>
              <w:rPr>
                <w:rFonts w:ascii="Sylfaen" w:hAnsi="Sylfaen"/>
              </w:rPr>
            </w:pPr>
          </w:p>
        </w:tc>
        <w:tc>
          <w:tcPr>
            <w:tcW w:w="3360" w:type="dxa"/>
            <w:gridSpan w:val="3"/>
            <w:tcBorders>
              <w:top w:val="single" w:sz="4" w:space="0" w:color="auto"/>
              <w:left w:val="single" w:sz="4" w:space="0" w:color="auto"/>
            </w:tcBorders>
            <w:shd w:val="clear" w:color="auto" w:fill="FFFFFF"/>
          </w:tcPr>
          <w:p w:rsidR="00BD5E62" w:rsidRPr="00302DE8" w:rsidRDefault="00BD5E62" w:rsidP="00D0697F">
            <w:pPr>
              <w:tabs>
                <w:tab w:val="left" w:pos="403"/>
              </w:tabs>
              <w:spacing w:after="120"/>
              <w:rPr>
                <w:rFonts w:ascii="Sylfaen" w:hAnsi="Sylfaen"/>
              </w:rPr>
            </w:pPr>
            <w:r w:rsidRPr="00302DE8">
              <w:rPr>
                <w:rStyle w:val="Bodytext211pt"/>
                <w:rFonts w:ascii="Sylfaen" w:eastAsia="Segoe UI" w:hAnsi="Sylfaen"/>
                <w:sz w:val="24"/>
                <w:szCs w:val="24"/>
              </w:rPr>
              <w:t>*.</w:t>
            </w:r>
            <w:r w:rsidR="003D37DD" w:rsidRPr="00302DE8">
              <w:rPr>
                <w:rStyle w:val="Bodytext211pt"/>
                <w:rFonts w:ascii="Sylfaen" w:eastAsia="Segoe UI" w:hAnsi="Sylfaen"/>
                <w:sz w:val="24"/>
                <w:szCs w:val="24"/>
              </w:rPr>
              <w:t>7.</w:t>
            </w:r>
            <w:r w:rsidR="003D37DD" w:rsidRPr="00302DE8">
              <w:rPr>
                <w:rStyle w:val="Bodytext211pt"/>
                <w:rFonts w:ascii="Sylfaen" w:eastAsia="Segoe UI" w:hAnsi="Sylfaen"/>
                <w:sz w:val="24"/>
                <w:szCs w:val="24"/>
              </w:rPr>
              <w:tab/>
            </w:r>
            <w:r w:rsidRPr="00302DE8">
              <w:rPr>
                <w:rStyle w:val="Bodytext211pt"/>
                <w:rFonts w:ascii="Sylfaen" w:eastAsia="Segoe UI" w:hAnsi="Sylfaen"/>
                <w:sz w:val="24"/>
                <w:szCs w:val="24"/>
              </w:rPr>
              <w:t>Բնակավայր (csdo:SettlementName)</w:t>
            </w:r>
          </w:p>
        </w:tc>
        <w:tc>
          <w:tcPr>
            <w:tcW w:w="3585" w:type="dxa"/>
            <w:gridSpan w:val="2"/>
            <w:tcBorders>
              <w:top w:val="single" w:sz="4" w:space="0" w:color="auto"/>
              <w:left w:val="single" w:sz="4" w:space="0" w:color="auto"/>
            </w:tcBorders>
            <w:shd w:val="clear" w:color="auto" w:fill="FFFFFF"/>
          </w:tcPr>
          <w:p w:rsidR="00BD5E62" w:rsidRPr="00302DE8" w:rsidRDefault="00BD5E62" w:rsidP="00F53B5D">
            <w:pPr>
              <w:spacing w:after="120"/>
              <w:rPr>
                <w:rFonts w:ascii="Sylfaen" w:hAnsi="Sylfaen"/>
              </w:rPr>
            </w:pPr>
            <w:r w:rsidRPr="00302DE8">
              <w:rPr>
                <w:rStyle w:val="Bodytext211pt"/>
                <w:rFonts w:ascii="Sylfaen" w:eastAsia="Segoe UI" w:hAnsi="Sylfaen"/>
                <w:sz w:val="24"/>
                <w:szCs w:val="24"/>
              </w:rPr>
              <w:t>բնակավայրի անվանումը</w:t>
            </w:r>
          </w:p>
        </w:tc>
        <w:tc>
          <w:tcPr>
            <w:tcW w:w="2518" w:type="dxa"/>
            <w:gridSpan w:val="3"/>
            <w:tcBorders>
              <w:top w:val="single" w:sz="4" w:space="0" w:color="auto"/>
              <w:left w:val="single" w:sz="4" w:space="0" w:color="auto"/>
            </w:tcBorders>
            <w:shd w:val="clear" w:color="auto" w:fill="FFFFFF"/>
          </w:tcPr>
          <w:p w:rsidR="00BD5E62" w:rsidRPr="00302DE8" w:rsidRDefault="00BD5E62" w:rsidP="00F53B5D">
            <w:pPr>
              <w:spacing w:after="120"/>
              <w:rPr>
                <w:rFonts w:ascii="Sylfaen" w:hAnsi="Sylfaen"/>
              </w:rPr>
            </w:pPr>
            <w:r w:rsidRPr="00302DE8">
              <w:rPr>
                <w:rStyle w:val="Bodytext211pt"/>
                <w:rFonts w:ascii="Sylfaen" w:eastAsia="Segoe UI" w:hAnsi="Sylfaen"/>
                <w:sz w:val="24"/>
                <w:szCs w:val="24"/>
              </w:rPr>
              <w:t>M.SDE.00057</w:t>
            </w:r>
          </w:p>
        </w:tc>
        <w:tc>
          <w:tcPr>
            <w:tcW w:w="3724" w:type="dxa"/>
            <w:tcBorders>
              <w:top w:val="single" w:sz="4" w:space="0" w:color="auto"/>
              <w:left w:val="single" w:sz="4" w:space="0" w:color="auto"/>
            </w:tcBorders>
            <w:shd w:val="clear" w:color="auto" w:fill="FFFFFF"/>
            <w:vAlign w:val="center"/>
          </w:tcPr>
          <w:p w:rsidR="00BD5E62" w:rsidRPr="00302DE8" w:rsidRDefault="00BD5E62" w:rsidP="00F53B5D">
            <w:pPr>
              <w:spacing w:after="120"/>
              <w:rPr>
                <w:rFonts w:ascii="Sylfaen" w:hAnsi="Sylfaen"/>
              </w:rPr>
            </w:pPr>
            <w:r w:rsidRPr="00302DE8">
              <w:rPr>
                <w:rStyle w:val="Bodytext211pt"/>
                <w:rFonts w:ascii="Sylfaen" w:eastAsia="Segoe UI" w:hAnsi="Sylfaen"/>
                <w:sz w:val="24"/>
                <w:szCs w:val="24"/>
              </w:rPr>
              <w:t>csdo:Name120Type (M.SDT.00055) Պայմանանշանների նորմալացված տող, որը չի պարունակում տողի ընդհատման (#xA) եւ սյունատների (#x9) պայմանանշաններ: Նվազ. երկարությունը՝ 1.</w:t>
            </w:r>
          </w:p>
          <w:p w:rsidR="00BD5E62" w:rsidRPr="00302DE8" w:rsidRDefault="00BD5E62" w:rsidP="00F53B5D">
            <w:pPr>
              <w:spacing w:after="120"/>
              <w:rPr>
                <w:rFonts w:ascii="Sylfaen" w:hAnsi="Sylfaen"/>
              </w:rPr>
            </w:pPr>
            <w:r w:rsidRPr="00302DE8">
              <w:rPr>
                <w:rStyle w:val="Bodytext211pt"/>
                <w:rFonts w:ascii="Sylfaen" w:eastAsia="Segoe UI" w:hAnsi="Sylfaen"/>
                <w:sz w:val="24"/>
                <w:szCs w:val="24"/>
              </w:rPr>
              <w:t>Առավ. երկարությունը՝ 120</w:t>
            </w:r>
          </w:p>
        </w:tc>
        <w:tc>
          <w:tcPr>
            <w:tcW w:w="648" w:type="dxa"/>
            <w:gridSpan w:val="2"/>
            <w:tcBorders>
              <w:top w:val="single" w:sz="4" w:space="0" w:color="auto"/>
              <w:left w:val="single" w:sz="4" w:space="0" w:color="auto"/>
              <w:right w:val="single" w:sz="4" w:space="0" w:color="auto"/>
            </w:tcBorders>
            <w:shd w:val="clear" w:color="auto" w:fill="FFFFFF"/>
          </w:tcPr>
          <w:p w:rsidR="00BD5E62" w:rsidRPr="00302DE8" w:rsidRDefault="00BD5E62" w:rsidP="00F53B5D">
            <w:pPr>
              <w:spacing w:after="120"/>
              <w:ind w:left="140"/>
              <w:rPr>
                <w:rFonts w:ascii="Sylfaen" w:hAnsi="Sylfaen"/>
              </w:rPr>
            </w:pPr>
            <w:r w:rsidRPr="00302DE8">
              <w:rPr>
                <w:rStyle w:val="Bodytext211pt"/>
                <w:rFonts w:ascii="Sylfaen" w:eastAsia="Segoe UI" w:hAnsi="Sylfaen"/>
                <w:sz w:val="24"/>
                <w:szCs w:val="24"/>
              </w:rPr>
              <w:t>0..1</w:t>
            </w:r>
          </w:p>
        </w:tc>
      </w:tr>
      <w:tr w:rsidR="00BD5E62" w:rsidRPr="00302DE8" w:rsidTr="00F53B5D">
        <w:trPr>
          <w:gridAfter w:val="1"/>
          <w:wAfter w:w="25" w:type="dxa"/>
        </w:trPr>
        <w:tc>
          <w:tcPr>
            <w:tcW w:w="753" w:type="dxa"/>
            <w:gridSpan w:val="3"/>
            <w:shd w:val="clear" w:color="auto" w:fill="FFFFFF"/>
          </w:tcPr>
          <w:p w:rsidR="00BD5E62" w:rsidRPr="00302DE8" w:rsidRDefault="00BD5E62" w:rsidP="00F53B5D">
            <w:pPr>
              <w:spacing w:after="120"/>
              <w:rPr>
                <w:rFonts w:ascii="Sylfaen" w:hAnsi="Sylfaen"/>
              </w:rPr>
            </w:pPr>
          </w:p>
        </w:tc>
        <w:tc>
          <w:tcPr>
            <w:tcW w:w="3360" w:type="dxa"/>
            <w:gridSpan w:val="3"/>
            <w:tcBorders>
              <w:top w:val="single" w:sz="4" w:space="0" w:color="auto"/>
              <w:left w:val="single" w:sz="4" w:space="0" w:color="auto"/>
            </w:tcBorders>
            <w:shd w:val="clear" w:color="auto" w:fill="FFFFFF"/>
          </w:tcPr>
          <w:p w:rsidR="00BD5E62" w:rsidRPr="00302DE8" w:rsidRDefault="00BD5E62" w:rsidP="00D0697F">
            <w:pPr>
              <w:tabs>
                <w:tab w:val="left" w:pos="403"/>
              </w:tabs>
              <w:spacing w:after="120"/>
              <w:rPr>
                <w:rFonts w:ascii="Sylfaen" w:hAnsi="Sylfaen"/>
              </w:rPr>
            </w:pPr>
            <w:r w:rsidRPr="00302DE8">
              <w:rPr>
                <w:rStyle w:val="Bodytext211pt"/>
                <w:rFonts w:ascii="Sylfaen" w:eastAsia="Segoe UI" w:hAnsi="Sylfaen"/>
                <w:sz w:val="24"/>
                <w:szCs w:val="24"/>
              </w:rPr>
              <w:t>*.</w:t>
            </w:r>
            <w:r w:rsidR="00395FFC" w:rsidRPr="00302DE8">
              <w:rPr>
                <w:rStyle w:val="Bodytext211pt"/>
                <w:rFonts w:ascii="Sylfaen" w:eastAsia="Segoe UI" w:hAnsi="Sylfaen"/>
                <w:sz w:val="24"/>
                <w:szCs w:val="24"/>
              </w:rPr>
              <w:t>8.</w:t>
            </w:r>
            <w:r w:rsidR="00395FFC" w:rsidRPr="00302DE8">
              <w:rPr>
                <w:rStyle w:val="Bodytext211pt"/>
                <w:rFonts w:ascii="Sylfaen" w:eastAsia="Segoe UI" w:hAnsi="Sylfaen"/>
                <w:sz w:val="24"/>
                <w:szCs w:val="24"/>
              </w:rPr>
              <w:tab/>
            </w:r>
            <w:r w:rsidRPr="00302DE8">
              <w:rPr>
                <w:rStyle w:val="Bodytext211pt"/>
                <w:rFonts w:ascii="Sylfaen" w:eastAsia="Segoe UI" w:hAnsi="Sylfaen"/>
                <w:sz w:val="24"/>
                <w:szCs w:val="24"/>
              </w:rPr>
              <w:t>Փողոց (csdo:StreetName)</w:t>
            </w:r>
          </w:p>
        </w:tc>
        <w:tc>
          <w:tcPr>
            <w:tcW w:w="3585" w:type="dxa"/>
            <w:gridSpan w:val="2"/>
            <w:tcBorders>
              <w:top w:val="single" w:sz="4" w:space="0" w:color="auto"/>
              <w:left w:val="single" w:sz="4" w:space="0" w:color="auto"/>
            </w:tcBorders>
            <w:shd w:val="clear" w:color="auto" w:fill="FFFFFF"/>
          </w:tcPr>
          <w:p w:rsidR="00BD5E62" w:rsidRPr="00302DE8" w:rsidRDefault="00BD5E62" w:rsidP="00F53B5D">
            <w:pPr>
              <w:spacing w:after="120"/>
              <w:rPr>
                <w:rFonts w:ascii="Sylfaen" w:hAnsi="Sylfaen"/>
              </w:rPr>
            </w:pPr>
            <w:r w:rsidRPr="00302DE8">
              <w:rPr>
                <w:rStyle w:val="Bodytext211pt"/>
                <w:rFonts w:ascii="Sylfaen" w:eastAsia="Segoe UI" w:hAnsi="Sylfaen"/>
                <w:sz w:val="24"/>
                <w:szCs w:val="24"/>
              </w:rPr>
              <w:t>քաղաքային ենթակառուցվածքի փողոցաճանապարհային ցանցի տարրի անվանումը</w:t>
            </w:r>
          </w:p>
        </w:tc>
        <w:tc>
          <w:tcPr>
            <w:tcW w:w="2518" w:type="dxa"/>
            <w:gridSpan w:val="3"/>
            <w:tcBorders>
              <w:top w:val="single" w:sz="4" w:space="0" w:color="auto"/>
              <w:left w:val="single" w:sz="4" w:space="0" w:color="auto"/>
            </w:tcBorders>
            <w:shd w:val="clear" w:color="auto" w:fill="FFFFFF"/>
          </w:tcPr>
          <w:p w:rsidR="00BD5E62" w:rsidRPr="00302DE8" w:rsidRDefault="00BD5E62" w:rsidP="00F53B5D">
            <w:pPr>
              <w:spacing w:after="120"/>
              <w:rPr>
                <w:rFonts w:ascii="Sylfaen" w:hAnsi="Sylfaen"/>
              </w:rPr>
            </w:pPr>
            <w:r w:rsidRPr="00302DE8">
              <w:rPr>
                <w:rStyle w:val="Bodytext211pt"/>
                <w:rFonts w:ascii="Sylfaen" w:eastAsia="Segoe UI" w:hAnsi="Sylfaen"/>
                <w:sz w:val="24"/>
                <w:szCs w:val="24"/>
              </w:rPr>
              <w:t>M.SDE.00010</w:t>
            </w:r>
          </w:p>
        </w:tc>
        <w:tc>
          <w:tcPr>
            <w:tcW w:w="3724" w:type="dxa"/>
            <w:tcBorders>
              <w:top w:val="single" w:sz="4" w:space="0" w:color="auto"/>
              <w:left w:val="single" w:sz="4" w:space="0" w:color="auto"/>
            </w:tcBorders>
            <w:shd w:val="clear" w:color="auto" w:fill="FFFFFF"/>
            <w:vAlign w:val="center"/>
          </w:tcPr>
          <w:p w:rsidR="00BD5E62" w:rsidRPr="00302DE8" w:rsidRDefault="00BD5E62" w:rsidP="00F53B5D">
            <w:pPr>
              <w:spacing w:after="120"/>
              <w:rPr>
                <w:rFonts w:ascii="Sylfaen" w:hAnsi="Sylfaen"/>
              </w:rPr>
            </w:pPr>
            <w:r w:rsidRPr="00302DE8">
              <w:rPr>
                <w:rStyle w:val="Bodytext211pt"/>
                <w:rFonts w:ascii="Sylfaen" w:eastAsia="Segoe UI" w:hAnsi="Sylfaen"/>
                <w:sz w:val="24"/>
                <w:szCs w:val="24"/>
              </w:rPr>
              <w:t>csdo:Name120Type (M.SDT.00055) Պայմանանշանների նորմալացված տող, որը չի պարունակում տողի ընդհատման (#xA) եւ սյունատների (#x9) պայմանանշաններ: Նվազ. երկարությունը՝ 1.</w:t>
            </w:r>
          </w:p>
          <w:p w:rsidR="00BD5E62" w:rsidRPr="00302DE8" w:rsidRDefault="00BD5E62" w:rsidP="00F53B5D">
            <w:pPr>
              <w:spacing w:after="120"/>
              <w:rPr>
                <w:rFonts w:ascii="Sylfaen" w:hAnsi="Sylfaen"/>
              </w:rPr>
            </w:pPr>
            <w:r w:rsidRPr="00302DE8">
              <w:rPr>
                <w:rStyle w:val="Bodytext211pt"/>
                <w:rFonts w:ascii="Sylfaen" w:eastAsia="Segoe UI" w:hAnsi="Sylfaen"/>
                <w:sz w:val="24"/>
                <w:szCs w:val="24"/>
              </w:rPr>
              <w:t>Առավ. երկարությունը՝ 120</w:t>
            </w:r>
          </w:p>
        </w:tc>
        <w:tc>
          <w:tcPr>
            <w:tcW w:w="648" w:type="dxa"/>
            <w:gridSpan w:val="2"/>
            <w:tcBorders>
              <w:top w:val="single" w:sz="4" w:space="0" w:color="auto"/>
              <w:left w:val="single" w:sz="4" w:space="0" w:color="auto"/>
              <w:right w:val="single" w:sz="4" w:space="0" w:color="auto"/>
            </w:tcBorders>
            <w:shd w:val="clear" w:color="auto" w:fill="FFFFFF"/>
          </w:tcPr>
          <w:p w:rsidR="00BD5E62" w:rsidRPr="00302DE8" w:rsidRDefault="00BD5E62" w:rsidP="00F53B5D">
            <w:pPr>
              <w:spacing w:after="120"/>
              <w:ind w:left="140"/>
              <w:rPr>
                <w:rFonts w:ascii="Sylfaen" w:hAnsi="Sylfaen"/>
              </w:rPr>
            </w:pPr>
            <w:r w:rsidRPr="00302DE8">
              <w:rPr>
                <w:rStyle w:val="Bodytext211pt"/>
                <w:rFonts w:ascii="Sylfaen" w:eastAsia="Segoe UI" w:hAnsi="Sylfaen"/>
                <w:sz w:val="24"/>
                <w:szCs w:val="24"/>
              </w:rPr>
              <w:t>0..1</w:t>
            </w:r>
          </w:p>
        </w:tc>
      </w:tr>
      <w:tr w:rsidR="00BD5E62" w:rsidRPr="00302DE8" w:rsidTr="00F53B5D">
        <w:trPr>
          <w:gridAfter w:val="1"/>
          <w:wAfter w:w="25" w:type="dxa"/>
        </w:trPr>
        <w:tc>
          <w:tcPr>
            <w:tcW w:w="753" w:type="dxa"/>
            <w:gridSpan w:val="3"/>
            <w:shd w:val="clear" w:color="auto" w:fill="FFFFFF"/>
          </w:tcPr>
          <w:p w:rsidR="00BD5E62" w:rsidRPr="00302DE8" w:rsidRDefault="00BD5E62" w:rsidP="00F53B5D">
            <w:pPr>
              <w:spacing w:after="120"/>
              <w:rPr>
                <w:rFonts w:ascii="Sylfaen" w:hAnsi="Sylfaen"/>
              </w:rPr>
            </w:pPr>
          </w:p>
        </w:tc>
        <w:tc>
          <w:tcPr>
            <w:tcW w:w="3360" w:type="dxa"/>
            <w:gridSpan w:val="3"/>
            <w:tcBorders>
              <w:top w:val="single" w:sz="4" w:space="0" w:color="auto"/>
              <w:left w:val="single" w:sz="4" w:space="0" w:color="auto"/>
            </w:tcBorders>
            <w:shd w:val="clear" w:color="auto" w:fill="FFFFFF"/>
          </w:tcPr>
          <w:p w:rsidR="00BD5E62" w:rsidRPr="00302DE8" w:rsidRDefault="00BD5E62" w:rsidP="00D0697F">
            <w:pPr>
              <w:tabs>
                <w:tab w:val="left" w:pos="403"/>
              </w:tabs>
              <w:spacing w:after="120"/>
              <w:rPr>
                <w:rFonts w:ascii="Sylfaen" w:hAnsi="Sylfaen"/>
              </w:rPr>
            </w:pPr>
            <w:r w:rsidRPr="00302DE8">
              <w:rPr>
                <w:rStyle w:val="Bodytext211pt"/>
                <w:rFonts w:ascii="Sylfaen" w:eastAsia="Segoe UI" w:hAnsi="Sylfaen"/>
                <w:sz w:val="24"/>
                <w:szCs w:val="24"/>
              </w:rPr>
              <w:t>*.</w:t>
            </w:r>
            <w:r w:rsidR="00395FFC" w:rsidRPr="00302DE8">
              <w:rPr>
                <w:rStyle w:val="Bodytext211pt"/>
                <w:rFonts w:ascii="Sylfaen" w:eastAsia="Segoe UI" w:hAnsi="Sylfaen"/>
                <w:sz w:val="24"/>
                <w:szCs w:val="24"/>
              </w:rPr>
              <w:t>9.</w:t>
            </w:r>
            <w:r w:rsidR="00395FFC" w:rsidRPr="00302DE8">
              <w:rPr>
                <w:rStyle w:val="Bodytext211pt"/>
                <w:rFonts w:ascii="Sylfaen" w:eastAsia="Segoe UI" w:hAnsi="Sylfaen"/>
                <w:sz w:val="24"/>
                <w:szCs w:val="24"/>
              </w:rPr>
              <w:tab/>
            </w:r>
            <w:r w:rsidRPr="00302DE8">
              <w:rPr>
                <w:rStyle w:val="Bodytext211pt"/>
                <w:rFonts w:ascii="Sylfaen" w:eastAsia="Segoe UI" w:hAnsi="Sylfaen"/>
                <w:sz w:val="24"/>
                <w:szCs w:val="24"/>
              </w:rPr>
              <w:t>Շենքի համարը (csdo:BuildingNumberId)</w:t>
            </w:r>
          </w:p>
        </w:tc>
        <w:tc>
          <w:tcPr>
            <w:tcW w:w="3585" w:type="dxa"/>
            <w:gridSpan w:val="2"/>
            <w:tcBorders>
              <w:top w:val="single" w:sz="4" w:space="0" w:color="auto"/>
              <w:left w:val="single" w:sz="4" w:space="0" w:color="auto"/>
            </w:tcBorders>
            <w:shd w:val="clear" w:color="auto" w:fill="FFFFFF"/>
          </w:tcPr>
          <w:p w:rsidR="00BD5E62" w:rsidRPr="00302DE8" w:rsidRDefault="00BD5E62" w:rsidP="00F53B5D">
            <w:pPr>
              <w:spacing w:after="120"/>
              <w:rPr>
                <w:rFonts w:ascii="Sylfaen" w:hAnsi="Sylfaen"/>
              </w:rPr>
            </w:pPr>
            <w:r w:rsidRPr="00302DE8">
              <w:rPr>
                <w:rStyle w:val="Bodytext211pt"/>
                <w:rFonts w:ascii="Sylfaen" w:eastAsia="Segoe UI" w:hAnsi="Sylfaen"/>
                <w:sz w:val="24"/>
                <w:szCs w:val="24"/>
              </w:rPr>
              <w:t>շենքի, մասնաշենքի, շինության նշագիրը</w:t>
            </w:r>
          </w:p>
        </w:tc>
        <w:tc>
          <w:tcPr>
            <w:tcW w:w="2518" w:type="dxa"/>
            <w:gridSpan w:val="3"/>
            <w:tcBorders>
              <w:top w:val="single" w:sz="4" w:space="0" w:color="auto"/>
              <w:left w:val="single" w:sz="4" w:space="0" w:color="auto"/>
            </w:tcBorders>
            <w:shd w:val="clear" w:color="auto" w:fill="FFFFFF"/>
          </w:tcPr>
          <w:p w:rsidR="00BD5E62" w:rsidRPr="00302DE8" w:rsidRDefault="00BD5E62" w:rsidP="00F53B5D">
            <w:pPr>
              <w:spacing w:after="120"/>
              <w:rPr>
                <w:rFonts w:ascii="Sylfaen" w:hAnsi="Sylfaen"/>
              </w:rPr>
            </w:pPr>
            <w:r w:rsidRPr="00302DE8">
              <w:rPr>
                <w:rStyle w:val="Bodytext211pt"/>
                <w:rFonts w:ascii="Sylfaen" w:eastAsia="Segoe UI" w:hAnsi="Sylfaen"/>
                <w:sz w:val="24"/>
                <w:szCs w:val="24"/>
              </w:rPr>
              <w:t>M.SDE.00011</w:t>
            </w:r>
          </w:p>
        </w:tc>
        <w:tc>
          <w:tcPr>
            <w:tcW w:w="3724" w:type="dxa"/>
            <w:tcBorders>
              <w:top w:val="single" w:sz="4" w:space="0" w:color="auto"/>
              <w:left w:val="single" w:sz="4" w:space="0" w:color="auto"/>
            </w:tcBorders>
            <w:shd w:val="clear" w:color="auto" w:fill="FFFFFF"/>
            <w:vAlign w:val="center"/>
          </w:tcPr>
          <w:p w:rsidR="00BD5E62" w:rsidRPr="00302DE8" w:rsidRDefault="00BD5E62" w:rsidP="00F53B5D">
            <w:pPr>
              <w:spacing w:after="120"/>
              <w:rPr>
                <w:rFonts w:ascii="Sylfaen" w:hAnsi="Sylfaen"/>
              </w:rPr>
            </w:pPr>
            <w:r w:rsidRPr="00302DE8">
              <w:rPr>
                <w:rStyle w:val="Bodytext211pt"/>
                <w:rFonts w:ascii="Sylfaen" w:eastAsia="Segoe UI" w:hAnsi="Sylfaen"/>
                <w:sz w:val="24"/>
                <w:szCs w:val="24"/>
              </w:rPr>
              <w:t>csdo:Id20Type (M.SDT.00092) Պայմանանշանների նորմալացված տողը: Նվազ. երկարությունը՝ 1.</w:t>
            </w:r>
          </w:p>
          <w:p w:rsidR="00BD5E62" w:rsidRPr="00302DE8" w:rsidRDefault="00BD5E62" w:rsidP="00F53B5D">
            <w:pPr>
              <w:spacing w:after="120"/>
              <w:rPr>
                <w:rFonts w:ascii="Sylfaen" w:hAnsi="Sylfaen"/>
              </w:rPr>
            </w:pPr>
            <w:r w:rsidRPr="00302DE8">
              <w:rPr>
                <w:rStyle w:val="Bodytext211pt"/>
                <w:rFonts w:ascii="Sylfaen" w:eastAsia="Segoe UI" w:hAnsi="Sylfaen"/>
                <w:sz w:val="24"/>
                <w:szCs w:val="24"/>
              </w:rPr>
              <w:t>Առավ. երկարությունը՝ 20</w:t>
            </w:r>
          </w:p>
        </w:tc>
        <w:tc>
          <w:tcPr>
            <w:tcW w:w="648" w:type="dxa"/>
            <w:gridSpan w:val="2"/>
            <w:tcBorders>
              <w:top w:val="single" w:sz="4" w:space="0" w:color="auto"/>
              <w:left w:val="single" w:sz="4" w:space="0" w:color="auto"/>
              <w:right w:val="single" w:sz="4" w:space="0" w:color="auto"/>
            </w:tcBorders>
            <w:shd w:val="clear" w:color="auto" w:fill="FFFFFF"/>
          </w:tcPr>
          <w:p w:rsidR="00BD5E62" w:rsidRPr="00302DE8" w:rsidRDefault="00BD5E62" w:rsidP="00F53B5D">
            <w:pPr>
              <w:spacing w:after="120"/>
              <w:ind w:left="140"/>
              <w:rPr>
                <w:rFonts w:ascii="Sylfaen" w:hAnsi="Sylfaen"/>
              </w:rPr>
            </w:pPr>
            <w:r w:rsidRPr="00302DE8">
              <w:rPr>
                <w:rStyle w:val="Bodytext211pt"/>
                <w:rFonts w:ascii="Sylfaen" w:eastAsia="Segoe UI" w:hAnsi="Sylfaen"/>
                <w:sz w:val="24"/>
                <w:szCs w:val="24"/>
              </w:rPr>
              <w:t>0..1</w:t>
            </w:r>
          </w:p>
        </w:tc>
      </w:tr>
      <w:tr w:rsidR="00BD5E62" w:rsidRPr="00302DE8" w:rsidTr="00F53B5D">
        <w:trPr>
          <w:gridAfter w:val="1"/>
          <w:wAfter w:w="25" w:type="dxa"/>
        </w:trPr>
        <w:tc>
          <w:tcPr>
            <w:tcW w:w="753" w:type="dxa"/>
            <w:gridSpan w:val="3"/>
            <w:shd w:val="clear" w:color="auto" w:fill="FFFFFF"/>
          </w:tcPr>
          <w:p w:rsidR="00BD5E62" w:rsidRPr="00302DE8" w:rsidRDefault="00BD5E62" w:rsidP="00F53B5D">
            <w:pPr>
              <w:spacing w:after="120"/>
              <w:rPr>
                <w:rFonts w:ascii="Sylfaen" w:hAnsi="Sylfaen"/>
              </w:rPr>
            </w:pPr>
          </w:p>
        </w:tc>
        <w:tc>
          <w:tcPr>
            <w:tcW w:w="3360" w:type="dxa"/>
            <w:gridSpan w:val="3"/>
            <w:tcBorders>
              <w:top w:val="single" w:sz="4" w:space="0" w:color="auto"/>
              <w:left w:val="single" w:sz="4" w:space="0" w:color="auto"/>
            </w:tcBorders>
            <w:shd w:val="clear" w:color="auto" w:fill="FFFFFF"/>
          </w:tcPr>
          <w:p w:rsidR="00BD5E62" w:rsidRPr="00302DE8" w:rsidRDefault="00BD5E62" w:rsidP="00D0697F">
            <w:pPr>
              <w:tabs>
                <w:tab w:val="left" w:pos="403"/>
              </w:tabs>
              <w:spacing w:after="120"/>
              <w:rPr>
                <w:rFonts w:ascii="Sylfaen" w:hAnsi="Sylfaen"/>
              </w:rPr>
            </w:pPr>
            <w:r w:rsidRPr="00302DE8">
              <w:rPr>
                <w:rStyle w:val="Bodytext211pt"/>
                <w:rFonts w:ascii="Sylfaen" w:eastAsia="Segoe UI" w:hAnsi="Sylfaen"/>
                <w:sz w:val="24"/>
                <w:szCs w:val="24"/>
              </w:rPr>
              <w:t>*.1</w:t>
            </w:r>
            <w:r w:rsidR="00395FFC" w:rsidRPr="00302DE8">
              <w:rPr>
                <w:rStyle w:val="Bodytext211pt"/>
                <w:rFonts w:ascii="Sylfaen" w:eastAsia="Segoe UI" w:hAnsi="Sylfaen"/>
                <w:sz w:val="24"/>
                <w:szCs w:val="24"/>
              </w:rPr>
              <w:t>0.</w:t>
            </w:r>
            <w:r w:rsidR="00395FFC" w:rsidRPr="00302DE8">
              <w:rPr>
                <w:rStyle w:val="Bodytext211pt"/>
                <w:rFonts w:ascii="Sylfaen" w:eastAsia="Segoe UI" w:hAnsi="Sylfaen"/>
                <w:sz w:val="24"/>
                <w:szCs w:val="24"/>
              </w:rPr>
              <w:tab/>
            </w:r>
            <w:r w:rsidRPr="00302DE8">
              <w:rPr>
                <w:rStyle w:val="Bodytext211pt"/>
                <w:rFonts w:ascii="Sylfaen" w:eastAsia="Segoe UI" w:hAnsi="Sylfaen"/>
                <w:sz w:val="24"/>
                <w:szCs w:val="24"/>
              </w:rPr>
              <w:t>Տարածքի համար (csdo:RoomNumberId)</w:t>
            </w:r>
          </w:p>
        </w:tc>
        <w:tc>
          <w:tcPr>
            <w:tcW w:w="3585" w:type="dxa"/>
            <w:gridSpan w:val="2"/>
            <w:tcBorders>
              <w:top w:val="single" w:sz="4" w:space="0" w:color="auto"/>
              <w:left w:val="single" w:sz="4" w:space="0" w:color="auto"/>
            </w:tcBorders>
            <w:shd w:val="clear" w:color="auto" w:fill="FFFFFF"/>
          </w:tcPr>
          <w:p w:rsidR="00BD5E62" w:rsidRPr="00302DE8" w:rsidRDefault="00BD5E62" w:rsidP="00F53B5D">
            <w:pPr>
              <w:spacing w:after="120"/>
              <w:rPr>
                <w:rFonts w:ascii="Sylfaen" w:hAnsi="Sylfaen"/>
              </w:rPr>
            </w:pPr>
            <w:r w:rsidRPr="00302DE8">
              <w:rPr>
                <w:rStyle w:val="Bodytext211pt"/>
                <w:rFonts w:ascii="Sylfaen" w:eastAsia="Segoe UI" w:hAnsi="Sylfaen"/>
                <w:sz w:val="24"/>
                <w:szCs w:val="24"/>
              </w:rPr>
              <w:t>գրասենյակի կամ բնակարանի նշագիր</w:t>
            </w:r>
          </w:p>
        </w:tc>
        <w:tc>
          <w:tcPr>
            <w:tcW w:w="2518" w:type="dxa"/>
            <w:gridSpan w:val="3"/>
            <w:tcBorders>
              <w:top w:val="single" w:sz="4" w:space="0" w:color="auto"/>
              <w:left w:val="single" w:sz="4" w:space="0" w:color="auto"/>
            </w:tcBorders>
            <w:shd w:val="clear" w:color="auto" w:fill="FFFFFF"/>
          </w:tcPr>
          <w:p w:rsidR="00BD5E62" w:rsidRPr="00302DE8" w:rsidRDefault="00BD5E62" w:rsidP="00F53B5D">
            <w:pPr>
              <w:spacing w:after="120"/>
              <w:rPr>
                <w:rFonts w:ascii="Sylfaen" w:hAnsi="Sylfaen"/>
              </w:rPr>
            </w:pPr>
            <w:r w:rsidRPr="00302DE8">
              <w:rPr>
                <w:rStyle w:val="Bodytext211pt"/>
                <w:rFonts w:ascii="Sylfaen" w:eastAsia="Segoe UI" w:hAnsi="Sylfaen"/>
                <w:sz w:val="24"/>
                <w:szCs w:val="24"/>
              </w:rPr>
              <w:t>M.SDE.00012</w:t>
            </w:r>
          </w:p>
        </w:tc>
        <w:tc>
          <w:tcPr>
            <w:tcW w:w="3724" w:type="dxa"/>
            <w:tcBorders>
              <w:top w:val="single" w:sz="4" w:space="0" w:color="auto"/>
              <w:left w:val="single" w:sz="4" w:space="0" w:color="auto"/>
            </w:tcBorders>
            <w:shd w:val="clear" w:color="auto" w:fill="FFFFFF"/>
            <w:vAlign w:val="center"/>
          </w:tcPr>
          <w:p w:rsidR="00BD5E62" w:rsidRPr="00302DE8" w:rsidRDefault="00BD5E62" w:rsidP="00F53B5D">
            <w:pPr>
              <w:spacing w:after="120"/>
              <w:rPr>
                <w:rFonts w:ascii="Sylfaen" w:hAnsi="Sylfaen"/>
              </w:rPr>
            </w:pPr>
            <w:r w:rsidRPr="00302DE8">
              <w:rPr>
                <w:rStyle w:val="Bodytext211pt"/>
                <w:rFonts w:ascii="Sylfaen" w:eastAsia="Segoe UI" w:hAnsi="Sylfaen"/>
                <w:sz w:val="24"/>
                <w:szCs w:val="24"/>
              </w:rPr>
              <w:t xml:space="preserve">csdo:Id20Type (M.SDT.00092) Պայմանանշանների </w:t>
            </w:r>
            <w:r w:rsidRPr="00302DE8">
              <w:rPr>
                <w:rStyle w:val="Bodytext211pt"/>
                <w:rFonts w:ascii="Sylfaen" w:eastAsia="Segoe UI" w:hAnsi="Sylfaen"/>
                <w:sz w:val="24"/>
                <w:szCs w:val="24"/>
              </w:rPr>
              <w:lastRenderedPageBreak/>
              <w:t>նորմալացված տողը: Նվազ. երկարությունը՝ 1.</w:t>
            </w:r>
          </w:p>
          <w:p w:rsidR="00BD5E62" w:rsidRPr="00302DE8" w:rsidRDefault="00BD5E62" w:rsidP="00F53B5D">
            <w:pPr>
              <w:spacing w:after="120"/>
              <w:rPr>
                <w:rFonts w:ascii="Sylfaen" w:hAnsi="Sylfaen"/>
              </w:rPr>
            </w:pPr>
            <w:r w:rsidRPr="00302DE8">
              <w:rPr>
                <w:rStyle w:val="Bodytext211pt"/>
                <w:rFonts w:ascii="Sylfaen" w:eastAsia="Segoe UI" w:hAnsi="Sylfaen"/>
                <w:sz w:val="24"/>
                <w:szCs w:val="24"/>
              </w:rPr>
              <w:t>Առավ. երկարությունը՝ 20</w:t>
            </w:r>
          </w:p>
        </w:tc>
        <w:tc>
          <w:tcPr>
            <w:tcW w:w="648" w:type="dxa"/>
            <w:gridSpan w:val="2"/>
            <w:tcBorders>
              <w:top w:val="single" w:sz="4" w:space="0" w:color="auto"/>
              <w:left w:val="single" w:sz="4" w:space="0" w:color="auto"/>
              <w:right w:val="single" w:sz="4" w:space="0" w:color="auto"/>
            </w:tcBorders>
            <w:shd w:val="clear" w:color="auto" w:fill="FFFFFF"/>
          </w:tcPr>
          <w:p w:rsidR="00BD5E62" w:rsidRPr="00302DE8" w:rsidRDefault="00BD5E62" w:rsidP="00F53B5D">
            <w:pPr>
              <w:spacing w:after="120"/>
              <w:ind w:left="140"/>
              <w:rPr>
                <w:rFonts w:ascii="Sylfaen" w:hAnsi="Sylfaen"/>
              </w:rPr>
            </w:pPr>
            <w:r w:rsidRPr="00302DE8">
              <w:rPr>
                <w:rStyle w:val="Bodytext211pt"/>
                <w:rFonts w:ascii="Sylfaen" w:eastAsia="Segoe UI" w:hAnsi="Sylfaen"/>
                <w:sz w:val="24"/>
                <w:szCs w:val="24"/>
              </w:rPr>
              <w:lastRenderedPageBreak/>
              <w:t>0..1</w:t>
            </w:r>
          </w:p>
        </w:tc>
      </w:tr>
      <w:tr w:rsidR="00BD5E62" w:rsidRPr="00302DE8" w:rsidTr="00F53B5D">
        <w:trPr>
          <w:gridAfter w:val="1"/>
          <w:wAfter w:w="25" w:type="dxa"/>
        </w:trPr>
        <w:tc>
          <w:tcPr>
            <w:tcW w:w="753" w:type="dxa"/>
            <w:gridSpan w:val="3"/>
            <w:shd w:val="clear" w:color="auto" w:fill="FFFFFF"/>
          </w:tcPr>
          <w:p w:rsidR="00BD5E62" w:rsidRPr="00302DE8" w:rsidRDefault="00BD5E62" w:rsidP="00F53B5D">
            <w:pPr>
              <w:spacing w:after="120"/>
              <w:rPr>
                <w:rFonts w:ascii="Sylfaen" w:hAnsi="Sylfaen"/>
              </w:rPr>
            </w:pPr>
          </w:p>
        </w:tc>
        <w:tc>
          <w:tcPr>
            <w:tcW w:w="3360" w:type="dxa"/>
            <w:gridSpan w:val="3"/>
            <w:tcBorders>
              <w:top w:val="single" w:sz="4" w:space="0" w:color="auto"/>
              <w:left w:val="single" w:sz="4" w:space="0" w:color="auto"/>
              <w:bottom w:val="single" w:sz="4" w:space="0" w:color="auto"/>
            </w:tcBorders>
            <w:shd w:val="clear" w:color="auto" w:fill="FFFFFF"/>
          </w:tcPr>
          <w:p w:rsidR="00BD5E62" w:rsidRPr="00302DE8" w:rsidRDefault="00BD5E62" w:rsidP="00D0697F">
            <w:pPr>
              <w:tabs>
                <w:tab w:val="left" w:pos="403"/>
              </w:tabs>
              <w:spacing w:after="120"/>
              <w:rPr>
                <w:rFonts w:ascii="Sylfaen" w:hAnsi="Sylfaen"/>
              </w:rPr>
            </w:pPr>
            <w:r w:rsidRPr="00302DE8">
              <w:rPr>
                <w:rStyle w:val="Bodytext211pt"/>
                <w:rFonts w:ascii="Sylfaen" w:eastAsia="Segoe UI" w:hAnsi="Sylfaen"/>
                <w:sz w:val="24"/>
                <w:szCs w:val="24"/>
              </w:rPr>
              <w:t>*.1</w:t>
            </w:r>
            <w:r w:rsidR="009E2C49" w:rsidRPr="00302DE8">
              <w:rPr>
                <w:rStyle w:val="Bodytext211pt"/>
                <w:rFonts w:ascii="Sylfaen" w:eastAsia="Segoe UI" w:hAnsi="Sylfaen"/>
                <w:sz w:val="24"/>
                <w:szCs w:val="24"/>
              </w:rPr>
              <w:t>1.</w:t>
            </w:r>
            <w:r w:rsidR="009E2C49" w:rsidRPr="00302DE8">
              <w:rPr>
                <w:rStyle w:val="Bodytext211pt"/>
                <w:rFonts w:ascii="Sylfaen" w:eastAsia="Segoe UI" w:hAnsi="Sylfaen"/>
                <w:sz w:val="24"/>
                <w:szCs w:val="24"/>
              </w:rPr>
              <w:tab/>
            </w:r>
            <w:r w:rsidRPr="00302DE8">
              <w:rPr>
                <w:rStyle w:val="Bodytext211pt"/>
                <w:rFonts w:ascii="Sylfaen" w:eastAsia="Segoe UI" w:hAnsi="Sylfaen"/>
                <w:sz w:val="24"/>
                <w:szCs w:val="24"/>
              </w:rPr>
              <w:t>Հասցեն՝ ազատ ձ</w:t>
            </w:r>
            <w:r w:rsidR="007B3053" w:rsidRPr="00302DE8">
              <w:rPr>
                <w:rStyle w:val="Bodytext211pt"/>
                <w:rFonts w:ascii="Sylfaen" w:eastAsia="Segoe UI" w:hAnsi="Sylfaen"/>
                <w:sz w:val="24"/>
                <w:szCs w:val="24"/>
              </w:rPr>
              <w:t>եւ</w:t>
            </w:r>
            <w:r w:rsidRPr="00302DE8">
              <w:rPr>
                <w:rStyle w:val="Bodytext211pt"/>
                <w:rFonts w:ascii="Sylfaen" w:eastAsia="Segoe UI" w:hAnsi="Sylfaen"/>
                <w:sz w:val="24"/>
                <w:szCs w:val="24"/>
              </w:rPr>
              <w:t>ով (csdo:AddressText)</w:t>
            </w:r>
          </w:p>
        </w:tc>
        <w:tc>
          <w:tcPr>
            <w:tcW w:w="3585" w:type="dxa"/>
            <w:gridSpan w:val="2"/>
            <w:tcBorders>
              <w:top w:val="single" w:sz="4" w:space="0" w:color="auto"/>
              <w:left w:val="single" w:sz="4" w:space="0" w:color="auto"/>
              <w:bottom w:val="single" w:sz="4" w:space="0" w:color="auto"/>
            </w:tcBorders>
            <w:shd w:val="clear" w:color="auto" w:fill="FFFFFF"/>
          </w:tcPr>
          <w:p w:rsidR="00BD5E62" w:rsidRPr="00302DE8" w:rsidRDefault="00BD5E62" w:rsidP="00F53B5D">
            <w:pPr>
              <w:spacing w:after="120"/>
              <w:rPr>
                <w:rFonts w:ascii="Sylfaen" w:hAnsi="Sylfaen"/>
              </w:rPr>
            </w:pPr>
            <w:r w:rsidRPr="00302DE8">
              <w:rPr>
                <w:rStyle w:val="Bodytext211pt"/>
                <w:rFonts w:ascii="Sylfaen" w:eastAsia="Segoe UI" w:hAnsi="Sylfaen"/>
                <w:sz w:val="24"/>
                <w:szCs w:val="24"/>
              </w:rPr>
              <w:t>հասցեի տարրերի հավաքածուն՝ ներկայացված ազատ ձ</w:t>
            </w:r>
            <w:r w:rsidR="007B3053" w:rsidRPr="00302DE8">
              <w:rPr>
                <w:rStyle w:val="Bodytext211pt"/>
                <w:rFonts w:ascii="Sylfaen" w:eastAsia="Segoe UI" w:hAnsi="Sylfaen"/>
                <w:sz w:val="24"/>
                <w:szCs w:val="24"/>
              </w:rPr>
              <w:t>եւ</w:t>
            </w:r>
            <w:r w:rsidRPr="00302DE8">
              <w:rPr>
                <w:rStyle w:val="Bodytext211pt"/>
                <w:rFonts w:ascii="Sylfaen" w:eastAsia="Segoe UI" w:hAnsi="Sylfaen"/>
                <w:sz w:val="24"/>
                <w:szCs w:val="24"/>
              </w:rPr>
              <w:t>ով, տեքստի տեսքով</w:t>
            </w:r>
          </w:p>
        </w:tc>
        <w:tc>
          <w:tcPr>
            <w:tcW w:w="2518" w:type="dxa"/>
            <w:gridSpan w:val="3"/>
            <w:tcBorders>
              <w:top w:val="single" w:sz="4" w:space="0" w:color="auto"/>
              <w:left w:val="single" w:sz="4" w:space="0" w:color="auto"/>
              <w:bottom w:val="single" w:sz="4" w:space="0" w:color="auto"/>
            </w:tcBorders>
            <w:shd w:val="clear" w:color="auto" w:fill="FFFFFF"/>
          </w:tcPr>
          <w:p w:rsidR="00BD5E62" w:rsidRPr="00302DE8" w:rsidRDefault="00BD5E62" w:rsidP="00F53B5D">
            <w:pPr>
              <w:spacing w:after="120"/>
              <w:rPr>
                <w:rFonts w:ascii="Sylfaen" w:hAnsi="Sylfaen"/>
              </w:rPr>
            </w:pPr>
            <w:r w:rsidRPr="00302DE8">
              <w:rPr>
                <w:rStyle w:val="Bodytext211pt"/>
                <w:rFonts w:ascii="Sylfaen" w:eastAsia="Segoe UI" w:hAnsi="Sylfaen"/>
                <w:sz w:val="24"/>
                <w:szCs w:val="24"/>
              </w:rPr>
              <w:t>M.SDE.00005</w:t>
            </w:r>
          </w:p>
        </w:tc>
        <w:tc>
          <w:tcPr>
            <w:tcW w:w="3724" w:type="dxa"/>
            <w:tcBorders>
              <w:top w:val="single" w:sz="4" w:space="0" w:color="auto"/>
              <w:left w:val="single" w:sz="4" w:space="0" w:color="auto"/>
              <w:bottom w:val="single" w:sz="4" w:space="0" w:color="auto"/>
            </w:tcBorders>
            <w:shd w:val="clear" w:color="auto" w:fill="FFFFFF"/>
            <w:vAlign w:val="center"/>
          </w:tcPr>
          <w:p w:rsidR="00BD5E62" w:rsidRPr="00302DE8" w:rsidRDefault="00BD5E62" w:rsidP="00F53B5D">
            <w:pPr>
              <w:spacing w:after="120"/>
              <w:rPr>
                <w:rFonts w:ascii="Sylfaen" w:hAnsi="Sylfaen"/>
              </w:rPr>
            </w:pPr>
            <w:r w:rsidRPr="00302DE8">
              <w:rPr>
                <w:rStyle w:val="Bodytext211pt"/>
                <w:rFonts w:ascii="Sylfaen" w:eastAsia="Segoe UI" w:hAnsi="Sylfaen"/>
                <w:sz w:val="24"/>
                <w:szCs w:val="24"/>
              </w:rPr>
              <w:t>csdo:Text1000Type (M.SDT.00071) Պայմանանշանների տողը։</w:t>
            </w:r>
          </w:p>
          <w:p w:rsidR="00BD5E62" w:rsidRPr="00302DE8" w:rsidRDefault="00BD5E62" w:rsidP="00F53B5D">
            <w:pPr>
              <w:spacing w:after="120"/>
              <w:rPr>
                <w:rFonts w:ascii="Sylfaen" w:hAnsi="Sylfaen"/>
              </w:rPr>
            </w:pPr>
            <w:r w:rsidRPr="00302DE8">
              <w:rPr>
                <w:rStyle w:val="Bodytext211pt"/>
                <w:rFonts w:ascii="Sylfaen" w:eastAsia="Segoe UI" w:hAnsi="Sylfaen"/>
                <w:sz w:val="24"/>
                <w:szCs w:val="24"/>
              </w:rPr>
              <w:t>Նվազ. երկարությունը՝ 1.</w:t>
            </w:r>
          </w:p>
          <w:p w:rsidR="00BD5E62" w:rsidRPr="00302DE8" w:rsidRDefault="00BD5E62" w:rsidP="00F53B5D">
            <w:pPr>
              <w:spacing w:after="120"/>
              <w:rPr>
                <w:rFonts w:ascii="Sylfaen" w:hAnsi="Sylfaen"/>
              </w:rPr>
            </w:pPr>
            <w:r w:rsidRPr="00302DE8">
              <w:rPr>
                <w:rStyle w:val="Bodytext211pt"/>
                <w:rFonts w:ascii="Sylfaen" w:eastAsia="Segoe UI" w:hAnsi="Sylfaen"/>
                <w:sz w:val="24"/>
                <w:szCs w:val="24"/>
              </w:rPr>
              <w:t>Առավ. երկարությունը՝ 1000</w:t>
            </w:r>
          </w:p>
        </w:tc>
        <w:tc>
          <w:tcPr>
            <w:tcW w:w="648" w:type="dxa"/>
            <w:gridSpan w:val="2"/>
            <w:tcBorders>
              <w:top w:val="single" w:sz="4" w:space="0" w:color="auto"/>
              <w:left w:val="single" w:sz="4" w:space="0" w:color="auto"/>
              <w:bottom w:val="single" w:sz="4" w:space="0" w:color="auto"/>
              <w:right w:val="single" w:sz="4" w:space="0" w:color="auto"/>
            </w:tcBorders>
            <w:shd w:val="clear" w:color="auto" w:fill="FFFFFF"/>
          </w:tcPr>
          <w:p w:rsidR="00BD5E62" w:rsidRPr="00302DE8" w:rsidRDefault="00BD5E62" w:rsidP="00F53B5D">
            <w:pPr>
              <w:spacing w:after="120"/>
              <w:ind w:left="140"/>
              <w:rPr>
                <w:rFonts w:ascii="Sylfaen" w:hAnsi="Sylfaen"/>
              </w:rPr>
            </w:pPr>
            <w:r w:rsidRPr="00302DE8">
              <w:rPr>
                <w:rStyle w:val="Bodytext211pt"/>
                <w:rFonts w:ascii="Sylfaen" w:eastAsia="Segoe UI" w:hAnsi="Sylfaen"/>
                <w:sz w:val="24"/>
                <w:szCs w:val="24"/>
              </w:rPr>
              <w:t>0..1</w:t>
            </w:r>
          </w:p>
        </w:tc>
      </w:tr>
      <w:tr w:rsidR="00BD5E62" w:rsidRPr="00302DE8" w:rsidTr="00F53B5D">
        <w:trPr>
          <w:gridAfter w:val="1"/>
          <w:wAfter w:w="25" w:type="dxa"/>
        </w:trPr>
        <w:tc>
          <w:tcPr>
            <w:tcW w:w="497" w:type="dxa"/>
            <w:gridSpan w:val="2"/>
            <w:tcBorders>
              <w:top w:val="single" w:sz="4" w:space="0" w:color="auto"/>
            </w:tcBorders>
            <w:shd w:val="clear" w:color="auto" w:fill="FFFFFF"/>
          </w:tcPr>
          <w:p w:rsidR="00BD5E62" w:rsidRPr="00302DE8" w:rsidRDefault="00BD5E62" w:rsidP="00F53B5D">
            <w:pPr>
              <w:spacing w:after="120"/>
              <w:rPr>
                <w:rFonts w:ascii="Sylfaen" w:hAnsi="Sylfaen"/>
              </w:rPr>
            </w:pPr>
          </w:p>
        </w:tc>
        <w:tc>
          <w:tcPr>
            <w:tcW w:w="3616" w:type="dxa"/>
            <w:gridSpan w:val="4"/>
            <w:tcBorders>
              <w:top w:val="single" w:sz="4" w:space="0" w:color="auto"/>
              <w:left w:val="single" w:sz="4" w:space="0" w:color="auto"/>
            </w:tcBorders>
            <w:shd w:val="clear" w:color="auto" w:fill="FFFFFF"/>
            <w:vAlign w:val="center"/>
          </w:tcPr>
          <w:p w:rsidR="00BD5E62" w:rsidRPr="00302DE8" w:rsidRDefault="00BD5E62" w:rsidP="00D0697F">
            <w:pPr>
              <w:tabs>
                <w:tab w:val="left" w:pos="625"/>
              </w:tabs>
              <w:spacing w:after="120"/>
              <w:rPr>
                <w:rFonts w:ascii="Sylfaen" w:hAnsi="Sylfaen"/>
              </w:rPr>
            </w:pPr>
            <w:r w:rsidRPr="00302DE8">
              <w:rPr>
                <w:rStyle w:val="Bodytext211pt"/>
                <w:rFonts w:ascii="Sylfaen" w:eastAsia="Segoe UI" w:hAnsi="Sylfaen"/>
                <w:sz w:val="24"/>
                <w:szCs w:val="24"/>
              </w:rPr>
              <w:t>2.9.</w:t>
            </w:r>
            <w:r w:rsidR="00873C87" w:rsidRPr="00302DE8">
              <w:rPr>
                <w:rStyle w:val="Bodytext211pt"/>
                <w:rFonts w:ascii="Sylfaen" w:eastAsia="Segoe UI" w:hAnsi="Sylfaen"/>
                <w:sz w:val="24"/>
                <w:szCs w:val="24"/>
              </w:rPr>
              <w:t>2.</w:t>
            </w:r>
            <w:r w:rsidR="00873C87" w:rsidRPr="00302DE8">
              <w:rPr>
                <w:rStyle w:val="Bodytext211pt"/>
                <w:rFonts w:ascii="Sylfaen" w:eastAsia="Segoe UI" w:hAnsi="Sylfaen"/>
                <w:sz w:val="24"/>
                <w:szCs w:val="24"/>
              </w:rPr>
              <w:tab/>
            </w:r>
            <w:r w:rsidRPr="00302DE8">
              <w:rPr>
                <w:rStyle w:val="Bodytext211pt"/>
                <w:rFonts w:ascii="Sylfaen" w:eastAsia="Segoe UI" w:hAnsi="Sylfaen"/>
                <w:sz w:val="24"/>
                <w:szCs w:val="24"/>
              </w:rPr>
              <w:t>Աշխարհագրական կոորդինատներ (cacdo:GeoCoordinateDetails)</w:t>
            </w:r>
          </w:p>
        </w:tc>
        <w:tc>
          <w:tcPr>
            <w:tcW w:w="3585" w:type="dxa"/>
            <w:gridSpan w:val="2"/>
            <w:tcBorders>
              <w:top w:val="single" w:sz="4" w:space="0" w:color="auto"/>
              <w:left w:val="single" w:sz="4" w:space="0" w:color="auto"/>
            </w:tcBorders>
            <w:shd w:val="clear" w:color="auto" w:fill="FFFFFF"/>
          </w:tcPr>
          <w:p w:rsidR="00BD5E62" w:rsidRPr="00302DE8" w:rsidRDefault="00BD5E62" w:rsidP="00F53B5D">
            <w:pPr>
              <w:spacing w:after="120"/>
              <w:rPr>
                <w:rFonts w:ascii="Sylfaen" w:hAnsi="Sylfaen"/>
              </w:rPr>
            </w:pPr>
            <w:r w:rsidRPr="00302DE8">
              <w:rPr>
                <w:rStyle w:val="Bodytext211pt"/>
                <w:rFonts w:ascii="Sylfaen" w:eastAsia="Segoe UI" w:hAnsi="Sylfaen"/>
                <w:sz w:val="24"/>
                <w:szCs w:val="24"/>
              </w:rPr>
              <w:t xml:space="preserve">տեղեկություններ օբյեկտի աշխարհագրական կոորդինատների մասին </w:t>
            </w:r>
          </w:p>
        </w:tc>
        <w:tc>
          <w:tcPr>
            <w:tcW w:w="2518" w:type="dxa"/>
            <w:gridSpan w:val="3"/>
            <w:tcBorders>
              <w:top w:val="single" w:sz="4" w:space="0" w:color="auto"/>
              <w:left w:val="single" w:sz="4" w:space="0" w:color="auto"/>
            </w:tcBorders>
            <w:shd w:val="clear" w:color="auto" w:fill="FFFFFF"/>
          </w:tcPr>
          <w:p w:rsidR="00BD5E62" w:rsidRPr="00302DE8" w:rsidRDefault="00BD5E62" w:rsidP="00F53B5D">
            <w:pPr>
              <w:spacing w:after="120"/>
              <w:rPr>
                <w:rFonts w:ascii="Sylfaen" w:hAnsi="Sylfaen"/>
              </w:rPr>
            </w:pPr>
            <w:r w:rsidRPr="00302DE8">
              <w:rPr>
                <w:rStyle w:val="Bodytext211pt"/>
                <w:rFonts w:ascii="Sylfaen" w:eastAsia="Segoe UI" w:hAnsi="Sylfaen"/>
                <w:sz w:val="24"/>
                <w:szCs w:val="24"/>
              </w:rPr>
              <w:t>M.CA.CDE.00100</w:t>
            </w:r>
          </w:p>
        </w:tc>
        <w:tc>
          <w:tcPr>
            <w:tcW w:w="3724" w:type="dxa"/>
            <w:tcBorders>
              <w:top w:val="single" w:sz="4" w:space="0" w:color="auto"/>
              <w:left w:val="single" w:sz="4" w:space="0" w:color="auto"/>
            </w:tcBorders>
            <w:shd w:val="clear" w:color="auto" w:fill="FFFFFF"/>
            <w:vAlign w:val="center"/>
          </w:tcPr>
          <w:p w:rsidR="00BD5E62" w:rsidRPr="00302DE8" w:rsidRDefault="00BD5E62" w:rsidP="00F53B5D">
            <w:pPr>
              <w:spacing w:after="120"/>
              <w:rPr>
                <w:rFonts w:ascii="Sylfaen" w:hAnsi="Sylfaen"/>
              </w:rPr>
            </w:pPr>
            <w:r w:rsidRPr="00302DE8">
              <w:rPr>
                <w:rStyle w:val="Bodytext211pt"/>
                <w:rFonts w:ascii="Sylfaen" w:eastAsia="Segoe UI" w:hAnsi="Sylfaen"/>
                <w:sz w:val="24"/>
                <w:szCs w:val="24"/>
              </w:rPr>
              <w:t>cacdo:GeoCoordinateDetailsType (M.CA.CDT.00100)</w:t>
            </w:r>
          </w:p>
          <w:p w:rsidR="00BD5E62" w:rsidRPr="00302DE8" w:rsidRDefault="00BD5E62" w:rsidP="00F53B5D">
            <w:pPr>
              <w:spacing w:after="120"/>
              <w:rPr>
                <w:rFonts w:ascii="Sylfaen" w:hAnsi="Sylfaen"/>
              </w:rPr>
            </w:pPr>
            <w:r w:rsidRPr="00302DE8">
              <w:rPr>
                <w:rStyle w:val="Bodytext211pt"/>
                <w:rFonts w:ascii="Sylfaen" w:eastAsia="Segoe UI" w:hAnsi="Sylfaen"/>
                <w:sz w:val="24"/>
                <w:szCs w:val="24"/>
              </w:rPr>
              <w:t>Որոշվում է ներդրված տարրերի արժեքների ոլորտներով</w:t>
            </w:r>
          </w:p>
        </w:tc>
        <w:tc>
          <w:tcPr>
            <w:tcW w:w="648" w:type="dxa"/>
            <w:gridSpan w:val="2"/>
            <w:tcBorders>
              <w:top w:val="single" w:sz="4" w:space="0" w:color="auto"/>
              <w:left w:val="single" w:sz="4" w:space="0" w:color="auto"/>
              <w:right w:val="single" w:sz="4" w:space="0" w:color="auto"/>
            </w:tcBorders>
            <w:shd w:val="clear" w:color="auto" w:fill="FFFFFF"/>
          </w:tcPr>
          <w:p w:rsidR="00BD5E62" w:rsidRPr="00302DE8" w:rsidRDefault="00BD5E62" w:rsidP="00F53B5D">
            <w:pPr>
              <w:spacing w:after="120"/>
              <w:ind w:left="300"/>
              <w:rPr>
                <w:rFonts w:ascii="Sylfaen" w:hAnsi="Sylfaen"/>
              </w:rPr>
            </w:pPr>
            <w:r w:rsidRPr="00302DE8">
              <w:rPr>
                <w:rStyle w:val="Bodytext211pt"/>
                <w:rFonts w:ascii="Sylfaen" w:eastAsia="Segoe UI" w:hAnsi="Sylfaen"/>
                <w:sz w:val="24"/>
                <w:szCs w:val="24"/>
              </w:rPr>
              <w:t>1</w:t>
            </w:r>
          </w:p>
        </w:tc>
      </w:tr>
      <w:tr w:rsidR="00BD5E62" w:rsidRPr="00302DE8" w:rsidTr="00F53B5D">
        <w:trPr>
          <w:gridAfter w:val="1"/>
          <w:wAfter w:w="25" w:type="dxa"/>
        </w:trPr>
        <w:tc>
          <w:tcPr>
            <w:tcW w:w="497" w:type="dxa"/>
            <w:gridSpan w:val="2"/>
            <w:shd w:val="clear" w:color="auto" w:fill="FFFFFF"/>
          </w:tcPr>
          <w:p w:rsidR="00BD5E62" w:rsidRPr="00302DE8" w:rsidRDefault="00BD5E62" w:rsidP="00F53B5D">
            <w:pPr>
              <w:spacing w:after="120"/>
              <w:rPr>
                <w:rFonts w:ascii="Sylfaen" w:hAnsi="Sylfaen"/>
              </w:rPr>
            </w:pPr>
          </w:p>
        </w:tc>
        <w:tc>
          <w:tcPr>
            <w:tcW w:w="256" w:type="dxa"/>
            <w:tcBorders>
              <w:top w:val="single" w:sz="4" w:space="0" w:color="auto"/>
            </w:tcBorders>
            <w:shd w:val="clear" w:color="auto" w:fill="FFFFFF"/>
          </w:tcPr>
          <w:p w:rsidR="00BD5E62" w:rsidRPr="00302DE8" w:rsidRDefault="00BD5E62" w:rsidP="00F53B5D">
            <w:pPr>
              <w:spacing w:after="120"/>
              <w:rPr>
                <w:rFonts w:ascii="Sylfaen" w:hAnsi="Sylfaen"/>
              </w:rPr>
            </w:pPr>
          </w:p>
        </w:tc>
        <w:tc>
          <w:tcPr>
            <w:tcW w:w="3360" w:type="dxa"/>
            <w:gridSpan w:val="3"/>
            <w:tcBorders>
              <w:top w:val="single" w:sz="4" w:space="0" w:color="auto"/>
              <w:left w:val="single" w:sz="4" w:space="0" w:color="auto"/>
            </w:tcBorders>
            <w:shd w:val="clear" w:color="auto" w:fill="FFFFFF"/>
          </w:tcPr>
          <w:p w:rsidR="00BD5E62" w:rsidRPr="00302DE8" w:rsidRDefault="00BD5E62" w:rsidP="00D0697F">
            <w:pPr>
              <w:tabs>
                <w:tab w:val="left" w:pos="369"/>
              </w:tabs>
              <w:spacing w:after="120"/>
              <w:rPr>
                <w:rFonts w:ascii="Sylfaen" w:hAnsi="Sylfaen"/>
              </w:rPr>
            </w:pPr>
            <w:r w:rsidRPr="00302DE8">
              <w:rPr>
                <w:rStyle w:val="Bodytext211pt"/>
                <w:rFonts w:ascii="Sylfaen" w:eastAsia="Segoe UI" w:hAnsi="Sylfaen"/>
                <w:sz w:val="24"/>
                <w:szCs w:val="24"/>
              </w:rPr>
              <w:t>*.</w:t>
            </w:r>
            <w:r w:rsidR="009E2C49" w:rsidRPr="00302DE8">
              <w:rPr>
                <w:rStyle w:val="Bodytext211pt"/>
                <w:rFonts w:ascii="Sylfaen" w:eastAsia="Segoe UI" w:hAnsi="Sylfaen"/>
                <w:sz w:val="24"/>
                <w:szCs w:val="24"/>
              </w:rPr>
              <w:t>1.</w:t>
            </w:r>
            <w:r w:rsidR="009E2C49" w:rsidRPr="00302DE8">
              <w:rPr>
                <w:rStyle w:val="Bodytext211pt"/>
                <w:rFonts w:ascii="Sylfaen" w:eastAsia="Segoe UI" w:hAnsi="Sylfaen"/>
                <w:sz w:val="24"/>
                <w:szCs w:val="24"/>
              </w:rPr>
              <w:tab/>
            </w:r>
            <w:r w:rsidRPr="00302DE8">
              <w:rPr>
                <w:rStyle w:val="Bodytext211pt"/>
                <w:rFonts w:ascii="Sylfaen" w:eastAsia="Segoe UI" w:hAnsi="Sylfaen"/>
                <w:sz w:val="24"/>
                <w:szCs w:val="24"/>
              </w:rPr>
              <w:t>Աշխարհագրական լայնություն (casdo: LatitudeMeasure)</w:t>
            </w:r>
          </w:p>
        </w:tc>
        <w:tc>
          <w:tcPr>
            <w:tcW w:w="3585" w:type="dxa"/>
            <w:gridSpan w:val="2"/>
            <w:tcBorders>
              <w:top w:val="single" w:sz="4" w:space="0" w:color="auto"/>
              <w:left w:val="single" w:sz="4" w:space="0" w:color="auto"/>
            </w:tcBorders>
            <w:shd w:val="clear" w:color="auto" w:fill="FFFFFF"/>
          </w:tcPr>
          <w:p w:rsidR="00BD5E62" w:rsidRPr="00302DE8" w:rsidRDefault="00BD5E62" w:rsidP="00F53B5D">
            <w:pPr>
              <w:spacing w:after="120"/>
              <w:rPr>
                <w:rFonts w:ascii="Sylfaen" w:hAnsi="Sylfaen"/>
              </w:rPr>
            </w:pPr>
            <w:r w:rsidRPr="00302DE8">
              <w:rPr>
                <w:rStyle w:val="Bodytext211pt"/>
                <w:rFonts w:ascii="Sylfaen" w:eastAsia="Segoe UI" w:hAnsi="Sylfaen"/>
                <w:sz w:val="24"/>
                <w:szCs w:val="24"/>
              </w:rPr>
              <w:t>օբյեկտի տեղադիրքի աշխարհագրական լայնությունը</w:t>
            </w:r>
          </w:p>
        </w:tc>
        <w:tc>
          <w:tcPr>
            <w:tcW w:w="2518" w:type="dxa"/>
            <w:gridSpan w:val="3"/>
            <w:tcBorders>
              <w:top w:val="single" w:sz="4" w:space="0" w:color="auto"/>
              <w:left w:val="single" w:sz="4" w:space="0" w:color="auto"/>
            </w:tcBorders>
            <w:shd w:val="clear" w:color="auto" w:fill="FFFFFF"/>
          </w:tcPr>
          <w:p w:rsidR="00BD5E62" w:rsidRPr="00302DE8" w:rsidRDefault="00BD5E62" w:rsidP="00F53B5D">
            <w:pPr>
              <w:spacing w:after="120"/>
              <w:rPr>
                <w:rFonts w:ascii="Sylfaen" w:hAnsi="Sylfaen"/>
              </w:rPr>
            </w:pPr>
            <w:r w:rsidRPr="00302DE8">
              <w:rPr>
                <w:rStyle w:val="Bodytext211pt"/>
                <w:rFonts w:ascii="Sylfaen" w:eastAsia="Segoe UI" w:hAnsi="Sylfaen"/>
                <w:sz w:val="24"/>
                <w:szCs w:val="24"/>
              </w:rPr>
              <w:t>M.CA.SDE.00760</w:t>
            </w:r>
          </w:p>
        </w:tc>
        <w:tc>
          <w:tcPr>
            <w:tcW w:w="3724" w:type="dxa"/>
            <w:tcBorders>
              <w:top w:val="single" w:sz="4" w:space="0" w:color="auto"/>
              <w:left w:val="single" w:sz="4" w:space="0" w:color="auto"/>
            </w:tcBorders>
            <w:shd w:val="clear" w:color="auto" w:fill="FFFFFF"/>
            <w:vAlign w:val="center"/>
          </w:tcPr>
          <w:p w:rsidR="00BD5E62" w:rsidRPr="00302DE8" w:rsidRDefault="00BD5E62" w:rsidP="00F53B5D">
            <w:pPr>
              <w:spacing w:after="120"/>
              <w:rPr>
                <w:rFonts w:ascii="Sylfaen" w:hAnsi="Sylfaen"/>
              </w:rPr>
            </w:pPr>
            <w:r w:rsidRPr="00302DE8">
              <w:rPr>
                <w:rStyle w:val="Bodytext211pt"/>
                <w:rFonts w:ascii="Sylfaen" w:eastAsia="Segoe UI" w:hAnsi="Sylfaen"/>
                <w:sz w:val="24"/>
                <w:szCs w:val="24"/>
              </w:rPr>
              <w:t>casdo:GeoCoordinateMeasureType (M.CA.SDT.00727)</w:t>
            </w:r>
          </w:p>
          <w:p w:rsidR="00BD5E62" w:rsidRPr="00302DE8" w:rsidRDefault="00BD5E62" w:rsidP="00F53B5D">
            <w:pPr>
              <w:spacing w:after="120"/>
              <w:rPr>
                <w:rFonts w:ascii="Sylfaen" w:hAnsi="Sylfaen"/>
              </w:rPr>
            </w:pPr>
            <w:r w:rsidRPr="00302DE8">
              <w:rPr>
                <w:rStyle w:val="Bodytext211pt"/>
                <w:rFonts w:ascii="Sylfaen" w:eastAsia="Segoe UI" w:hAnsi="Sylfaen"/>
                <w:sz w:val="24"/>
                <w:szCs w:val="24"/>
              </w:rPr>
              <w:t>Արժեքը՝ ISO 6709-ին համապատասխան։ Թվանշանների առավելագույն քանակը՝ 11.</w:t>
            </w:r>
          </w:p>
          <w:p w:rsidR="00BD5E62" w:rsidRPr="00302DE8" w:rsidRDefault="00BD5E62" w:rsidP="00F53B5D">
            <w:pPr>
              <w:spacing w:after="120"/>
              <w:rPr>
                <w:rFonts w:ascii="Sylfaen" w:hAnsi="Sylfaen"/>
              </w:rPr>
            </w:pPr>
            <w:r w:rsidRPr="00302DE8">
              <w:rPr>
                <w:rStyle w:val="Bodytext211pt"/>
                <w:rFonts w:ascii="Sylfaen" w:eastAsia="Segoe UI" w:hAnsi="Sylfaen"/>
                <w:sz w:val="24"/>
                <w:szCs w:val="24"/>
              </w:rPr>
              <w:t>Կոտորակային թվանշանների առավելագույն քանակը՝ 8</w:t>
            </w:r>
          </w:p>
        </w:tc>
        <w:tc>
          <w:tcPr>
            <w:tcW w:w="648" w:type="dxa"/>
            <w:gridSpan w:val="2"/>
            <w:tcBorders>
              <w:top w:val="single" w:sz="4" w:space="0" w:color="auto"/>
              <w:left w:val="single" w:sz="4" w:space="0" w:color="auto"/>
              <w:right w:val="single" w:sz="4" w:space="0" w:color="auto"/>
            </w:tcBorders>
            <w:shd w:val="clear" w:color="auto" w:fill="FFFFFF"/>
          </w:tcPr>
          <w:p w:rsidR="00BD5E62" w:rsidRPr="00302DE8" w:rsidRDefault="00BD5E62" w:rsidP="00F53B5D">
            <w:pPr>
              <w:spacing w:after="120"/>
              <w:ind w:left="300"/>
              <w:rPr>
                <w:rFonts w:ascii="Sylfaen" w:hAnsi="Sylfaen"/>
              </w:rPr>
            </w:pPr>
            <w:r w:rsidRPr="00302DE8">
              <w:rPr>
                <w:rStyle w:val="Bodytext211pt"/>
                <w:rFonts w:ascii="Sylfaen" w:eastAsia="Segoe UI" w:hAnsi="Sylfaen"/>
                <w:sz w:val="24"/>
                <w:szCs w:val="24"/>
              </w:rPr>
              <w:t>1</w:t>
            </w:r>
          </w:p>
        </w:tc>
      </w:tr>
      <w:tr w:rsidR="00BD5E62" w:rsidRPr="00302DE8" w:rsidTr="00F53B5D">
        <w:trPr>
          <w:gridAfter w:val="1"/>
          <w:wAfter w:w="25" w:type="dxa"/>
        </w:trPr>
        <w:tc>
          <w:tcPr>
            <w:tcW w:w="497" w:type="dxa"/>
            <w:gridSpan w:val="2"/>
            <w:shd w:val="clear" w:color="auto" w:fill="FFFFFF"/>
          </w:tcPr>
          <w:p w:rsidR="00BD5E62" w:rsidRPr="00302DE8" w:rsidRDefault="00BD5E62" w:rsidP="00F53B5D">
            <w:pPr>
              <w:spacing w:after="120"/>
              <w:rPr>
                <w:rFonts w:ascii="Sylfaen" w:hAnsi="Sylfaen"/>
              </w:rPr>
            </w:pPr>
          </w:p>
        </w:tc>
        <w:tc>
          <w:tcPr>
            <w:tcW w:w="256" w:type="dxa"/>
            <w:shd w:val="clear" w:color="auto" w:fill="FFFFFF"/>
          </w:tcPr>
          <w:p w:rsidR="00BD5E62" w:rsidRPr="00302DE8" w:rsidRDefault="00BD5E62" w:rsidP="00F53B5D">
            <w:pPr>
              <w:spacing w:after="120"/>
              <w:rPr>
                <w:rFonts w:ascii="Sylfaen" w:hAnsi="Sylfaen"/>
              </w:rPr>
            </w:pPr>
          </w:p>
        </w:tc>
        <w:tc>
          <w:tcPr>
            <w:tcW w:w="3360" w:type="dxa"/>
            <w:gridSpan w:val="3"/>
            <w:tcBorders>
              <w:top w:val="single" w:sz="4" w:space="0" w:color="auto"/>
              <w:left w:val="single" w:sz="4" w:space="0" w:color="auto"/>
            </w:tcBorders>
            <w:shd w:val="clear" w:color="auto" w:fill="FFFFFF"/>
          </w:tcPr>
          <w:p w:rsidR="00BD5E62" w:rsidRPr="00302DE8" w:rsidRDefault="00BD5E62" w:rsidP="00D0697F">
            <w:pPr>
              <w:tabs>
                <w:tab w:val="left" w:pos="369"/>
              </w:tabs>
              <w:spacing w:after="120"/>
              <w:rPr>
                <w:rFonts w:ascii="Sylfaen" w:hAnsi="Sylfaen"/>
              </w:rPr>
            </w:pPr>
            <w:r w:rsidRPr="00302DE8">
              <w:rPr>
                <w:rStyle w:val="Bodytext211pt"/>
                <w:rFonts w:ascii="Sylfaen" w:eastAsia="Segoe UI" w:hAnsi="Sylfaen"/>
                <w:sz w:val="24"/>
                <w:szCs w:val="24"/>
              </w:rPr>
              <w:t>*.</w:t>
            </w:r>
            <w:r w:rsidR="00873C87" w:rsidRPr="00302DE8">
              <w:rPr>
                <w:rStyle w:val="Bodytext211pt"/>
                <w:rFonts w:ascii="Sylfaen" w:eastAsia="Segoe UI" w:hAnsi="Sylfaen"/>
                <w:sz w:val="24"/>
                <w:szCs w:val="24"/>
              </w:rPr>
              <w:t>2.</w:t>
            </w:r>
            <w:r w:rsidR="00873C87" w:rsidRPr="00302DE8">
              <w:rPr>
                <w:rStyle w:val="Bodytext211pt"/>
                <w:rFonts w:ascii="Sylfaen" w:eastAsia="Segoe UI" w:hAnsi="Sylfaen"/>
                <w:sz w:val="24"/>
                <w:szCs w:val="24"/>
              </w:rPr>
              <w:tab/>
            </w:r>
            <w:r w:rsidRPr="00302DE8">
              <w:rPr>
                <w:rStyle w:val="Bodytext211pt"/>
                <w:rFonts w:ascii="Sylfaen" w:eastAsia="Segoe UI" w:hAnsi="Sylfaen"/>
                <w:sz w:val="24"/>
                <w:szCs w:val="24"/>
              </w:rPr>
              <w:t>Աշխարհագրական երկայնություն (casdo:LongitudeMeasure)</w:t>
            </w:r>
          </w:p>
        </w:tc>
        <w:tc>
          <w:tcPr>
            <w:tcW w:w="3585" w:type="dxa"/>
            <w:gridSpan w:val="2"/>
            <w:tcBorders>
              <w:top w:val="single" w:sz="4" w:space="0" w:color="auto"/>
              <w:left w:val="single" w:sz="4" w:space="0" w:color="auto"/>
            </w:tcBorders>
            <w:shd w:val="clear" w:color="auto" w:fill="FFFFFF"/>
          </w:tcPr>
          <w:p w:rsidR="00BD5E62" w:rsidRPr="00302DE8" w:rsidRDefault="00BD5E62" w:rsidP="00F53B5D">
            <w:pPr>
              <w:spacing w:after="120"/>
              <w:rPr>
                <w:rFonts w:ascii="Sylfaen" w:hAnsi="Sylfaen"/>
              </w:rPr>
            </w:pPr>
            <w:r w:rsidRPr="00302DE8">
              <w:rPr>
                <w:rStyle w:val="Bodytext211pt"/>
                <w:rFonts w:ascii="Sylfaen" w:eastAsia="Segoe UI" w:hAnsi="Sylfaen"/>
                <w:sz w:val="24"/>
                <w:szCs w:val="24"/>
              </w:rPr>
              <w:t>օբյեկտի տեղադիրքի աշխարհագրական երկայնությունը</w:t>
            </w:r>
          </w:p>
        </w:tc>
        <w:tc>
          <w:tcPr>
            <w:tcW w:w="2518" w:type="dxa"/>
            <w:gridSpan w:val="3"/>
            <w:tcBorders>
              <w:top w:val="single" w:sz="4" w:space="0" w:color="auto"/>
              <w:left w:val="single" w:sz="4" w:space="0" w:color="auto"/>
            </w:tcBorders>
            <w:shd w:val="clear" w:color="auto" w:fill="FFFFFF"/>
          </w:tcPr>
          <w:p w:rsidR="00BD5E62" w:rsidRPr="00302DE8" w:rsidRDefault="00BD5E62" w:rsidP="00F53B5D">
            <w:pPr>
              <w:spacing w:after="120"/>
              <w:rPr>
                <w:rFonts w:ascii="Sylfaen" w:hAnsi="Sylfaen"/>
              </w:rPr>
            </w:pPr>
            <w:r w:rsidRPr="00302DE8">
              <w:rPr>
                <w:rStyle w:val="Bodytext211pt"/>
                <w:rFonts w:ascii="Sylfaen" w:eastAsia="Segoe UI" w:hAnsi="Sylfaen"/>
                <w:sz w:val="24"/>
                <w:szCs w:val="24"/>
              </w:rPr>
              <w:t>M.CA.SDE.00159</w:t>
            </w:r>
          </w:p>
        </w:tc>
        <w:tc>
          <w:tcPr>
            <w:tcW w:w="3724" w:type="dxa"/>
            <w:tcBorders>
              <w:top w:val="single" w:sz="4" w:space="0" w:color="auto"/>
              <w:left w:val="single" w:sz="4" w:space="0" w:color="auto"/>
            </w:tcBorders>
            <w:shd w:val="clear" w:color="auto" w:fill="FFFFFF"/>
            <w:vAlign w:val="center"/>
          </w:tcPr>
          <w:p w:rsidR="00BD5E62" w:rsidRPr="00302DE8" w:rsidRDefault="00BD5E62" w:rsidP="00F53B5D">
            <w:pPr>
              <w:spacing w:after="120"/>
              <w:rPr>
                <w:rFonts w:ascii="Sylfaen" w:hAnsi="Sylfaen"/>
              </w:rPr>
            </w:pPr>
            <w:r w:rsidRPr="00302DE8">
              <w:rPr>
                <w:rStyle w:val="Bodytext211pt"/>
                <w:rFonts w:ascii="Sylfaen" w:eastAsia="Segoe UI" w:hAnsi="Sylfaen"/>
                <w:sz w:val="24"/>
                <w:szCs w:val="24"/>
              </w:rPr>
              <w:t>casdo: GeoCoordinateMeasureType (M.CA.SDT.00727)</w:t>
            </w:r>
          </w:p>
          <w:p w:rsidR="00BD5E62" w:rsidRPr="00302DE8" w:rsidRDefault="00BD5E62" w:rsidP="00F53B5D">
            <w:pPr>
              <w:spacing w:after="120"/>
              <w:rPr>
                <w:rFonts w:ascii="Sylfaen" w:hAnsi="Sylfaen"/>
              </w:rPr>
            </w:pPr>
            <w:r w:rsidRPr="00302DE8">
              <w:rPr>
                <w:rStyle w:val="Bodytext211pt"/>
                <w:rFonts w:ascii="Sylfaen" w:eastAsia="Segoe UI" w:hAnsi="Sylfaen"/>
                <w:sz w:val="24"/>
                <w:szCs w:val="24"/>
              </w:rPr>
              <w:t xml:space="preserve">Արժեքը՝ ISO 6709-ին համապատասխան։ Թվանշանների առավելագույն </w:t>
            </w:r>
            <w:r w:rsidRPr="00302DE8">
              <w:rPr>
                <w:rStyle w:val="Bodytext211pt"/>
                <w:rFonts w:ascii="Sylfaen" w:eastAsia="Segoe UI" w:hAnsi="Sylfaen"/>
                <w:sz w:val="24"/>
                <w:szCs w:val="24"/>
              </w:rPr>
              <w:lastRenderedPageBreak/>
              <w:t>քանակը՝ 11.</w:t>
            </w:r>
          </w:p>
          <w:p w:rsidR="00BD5E62" w:rsidRPr="00302DE8" w:rsidRDefault="00BD5E62" w:rsidP="00F53B5D">
            <w:pPr>
              <w:spacing w:after="120"/>
              <w:rPr>
                <w:rFonts w:ascii="Sylfaen" w:hAnsi="Sylfaen"/>
              </w:rPr>
            </w:pPr>
            <w:r w:rsidRPr="00302DE8">
              <w:rPr>
                <w:rStyle w:val="Bodytext211pt"/>
                <w:rFonts w:ascii="Sylfaen" w:eastAsia="Segoe UI" w:hAnsi="Sylfaen"/>
                <w:sz w:val="24"/>
                <w:szCs w:val="24"/>
              </w:rPr>
              <w:t>Կոտորակային թվանշանների առավելագույն քանակը՝ 8</w:t>
            </w:r>
          </w:p>
        </w:tc>
        <w:tc>
          <w:tcPr>
            <w:tcW w:w="648" w:type="dxa"/>
            <w:gridSpan w:val="2"/>
            <w:tcBorders>
              <w:top w:val="single" w:sz="4" w:space="0" w:color="auto"/>
              <w:left w:val="single" w:sz="4" w:space="0" w:color="auto"/>
              <w:right w:val="single" w:sz="4" w:space="0" w:color="auto"/>
            </w:tcBorders>
            <w:shd w:val="clear" w:color="auto" w:fill="FFFFFF"/>
          </w:tcPr>
          <w:p w:rsidR="00BD5E62" w:rsidRPr="00302DE8" w:rsidRDefault="00BD5E62" w:rsidP="00F53B5D">
            <w:pPr>
              <w:spacing w:after="120"/>
              <w:ind w:left="300"/>
              <w:rPr>
                <w:rFonts w:ascii="Sylfaen" w:hAnsi="Sylfaen"/>
              </w:rPr>
            </w:pPr>
            <w:r w:rsidRPr="00302DE8">
              <w:rPr>
                <w:rStyle w:val="Bodytext211pt"/>
                <w:rFonts w:ascii="Sylfaen" w:eastAsia="Segoe UI" w:hAnsi="Sylfaen"/>
                <w:sz w:val="24"/>
                <w:szCs w:val="24"/>
              </w:rPr>
              <w:lastRenderedPageBreak/>
              <w:t>1</w:t>
            </w:r>
          </w:p>
        </w:tc>
      </w:tr>
      <w:tr w:rsidR="00BD5E62" w:rsidRPr="00302DE8" w:rsidTr="00F53B5D">
        <w:trPr>
          <w:gridAfter w:val="1"/>
          <w:wAfter w:w="25" w:type="dxa"/>
        </w:trPr>
        <w:tc>
          <w:tcPr>
            <w:tcW w:w="245" w:type="dxa"/>
            <w:shd w:val="clear" w:color="auto" w:fill="FFFFFF"/>
          </w:tcPr>
          <w:p w:rsidR="00BD5E62" w:rsidRPr="00302DE8" w:rsidRDefault="00BD5E62" w:rsidP="00F53B5D">
            <w:pPr>
              <w:spacing w:after="120"/>
              <w:rPr>
                <w:rFonts w:ascii="Sylfaen" w:hAnsi="Sylfaen"/>
              </w:rPr>
            </w:pPr>
          </w:p>
        </w:tc>
        <w:tc>
          <w:tcPr>
            <w:tcW w:w="3868" w:type="dxa"/>
            <w:gridSpan w:val="5"/>
            <w:tcBorders>
              <w:top w:val="single" w:sz="4" w:space="0" w:color="auto"/>
              <w:left w:val="single" w:sz="4" w:space="0" w:color="auto"/>
            </w:tcBorders>
            <w:shd w:val="clear" w:color="auto" w:fill="FFFFFF"/>
          </w:tcPr>
          <w:p w:rsidR="00BD5E62" w:rsidRPr="00302DE8" w:rsidRDefault="00BD5E62" w:rsidP="00D0697F">
            <w:pPr>
              <w:tabs>
                <w:tab w:val="left" w:pos="308"/>
              </w:tabs>
              <w:spacing w:after="120"/>
              <w:rPr>
                <w:rFonts w:ascii="Sylfaen" w:hAnsi="Sylfaen"/>
              </w:rPr>
            </w:pPr>
            <w:r w:rsidRPr="00302DE8">
              <w:rPr>
                <w:rStyle w:val="Bodytext211pt"/>
                <w:rFonts w:ascii="Sylfaen" w:eastAsia="Segoe UI" w:hAnsi="Sylfaen"/>
                <w:sz w:val="24"/>
                <w:szCs w:val="24"/>
              </w:rPr>
              <w:t>2.1</w:t>
            </w:r>
            <w:r w:rsidR="00395FFC" w:rsidRPr="00302DE8">
              <w:rPr>
                <w:rStyle w:val="Bodytext211pt"/>
                <w:rFonts w:ascii="Sylfaen" w:eastAsia="Segoe UI" w:hAnsi="Sylfaen"/>
                <w:sz w:val="24"/>
                <w:szCs w:val="24"/>
              </w:rPr>
              <w:t>0.</w:t>
            </w:r>
            <w:r w:rsidR="00395FFC" w:rsidRPr="00302DE8">
              <w:rPr>
                <w:rStyle w:val="Bodytext211pt"/>
                <w:rFonts w:ascii="Sylfaen" w:eastAsia="Segoe UI" w:hAnsi="Sylfaen"/>
                <w:sz w:val="24"/>
                <w:szCs w:val="24"/>
              </w:rPr>
              <w:tab/>
            </w:r>
            <w:r w:rsidRPr="00302DE8">
              <w:rPr>
                <w:rStyle w:val="Bodytext211pt"/>
                <w:rFonts w:ascii="Sylfaen" w:eastAsia="Segoe UI" w:hAnsi="Sylfaen"/>
                <w:sz w:val="24"/>
                <w:szCs w:val="24"/>
              </w:rPr>
              <w:t>Անցակետի աշխատանքի ռեժիմը (cacdo:CheckPointWorkDetails)</w:t>
            </w:r>
          </w:p>
        </w:tc>
        <w:tc>
          <w:tcPr>
            <w:tcW w:w="3585" w:type="dxa"/>
            <w:gridSpan w:val="2"/>
            <w:tcBorders>
              <w:top w:val="single" w:sz="4" w:space="0" w:color="auto"/>
              <w:left w:val="single" w:sz="4" w:space="0" w:color="auto"/>
            </w:tcBorders>
            <w:shd w:val="clear" w:color="auto" w:fill="FFFFFF"/>
          </w:tcPr>
          <w:p w:rsidR="00BD5E62" w:rsidRPr="00302DE8" w:rsidRDefault="00BD5E62" w:rsidP="00F53B5D">
            <w:pPr>
              <w:spacing w:after="120"/>
              <w:rPr>
                <w:rFonts w:ascii="Sylfaen" w:hAnsi="Sylfaen"/>
              </w:rPr>
            </w:pPr>
            <w:r w:rsidRPr="00302DE8">
              <w:rPr>
                <w:rStyle w:val="Bodytext211pt"/>
                <w:rFonts w:ascii="Sylfaen" w:eastAsia="Segoe UI" w:hAnsi="Sylfaen"/>
                <w:sz w:val="24"/>
                <w:szCs w:val="24"/>
              </w:rPr>
              <w:t>անցակետի աշխատանքի ռեժիմի մասին տեղեկություններ</w:t>
            </w:r>
          </w:p>
        </w:tc>
        <w:tc>
          <w:tcPr>
            <w:tcW w:w="2518" w:type="dxa"/>
            <w:gridSpan w:val="3"/>
            <w:tcBorders>
              <w:top w:val="single" w:sz="4" w:space="0" w:color="auto"/>
              <w:left w:val="single" w:sz="4" w:space="0" w:color="auto"/>
            </w:tcBorders>
            <w:shd w:val="clear" w:color="auto" w:fill="FFFFFF"/>
          </w:tcPr>
          <w:p w:rsidR="00BD5E62" w:rsidRPr="00302DE8" w:rsidRDefault="00BD5E62" w:rsidP="00F53B5D">
            <w:pPr>
              <w:spacing w:after="120"/>
              <w:rPr>
                <w:rFonts w:ascii="Sylfaen" w:hAnsi="Sylfaen"/>
              </w:rPr>
            </w:pPr>
            <w:r w:rsidRPr="00302DE8">
              <w:rPr>
                <w:rStyle w:val="Bodytext211pt"/>
                <w:rFonts w:ascii="Sylfaen" w:eastAsia="Segoe UI" w:hAnsi="Sylfaen"/>
                <w:sz w:val="24"/>
                <w:szCs w:val="24"/>
              </w:rPr>
              <w:t>M.CA.CDE.00014</w:t>
            </w:r>
          </w:p>
        </w:tc>
        <w:tc>
          <w:tcPr>
            <w:tcW w:w="3724" w:type="dxa"/>
            <w:tcBorders>
              <w:top w:val="single" w:sz="4" w:space="0" w:color="auto"/>
              <w:left w:val="single" w:sz="4" w:space="0" w:color="auto"/>
            </w:tcBorders>
            <w:shd w:val="clear" w:color="auto" w:fill="FFFFFF"/>
            <w:vAlign w:val="center"/>
          </w:tcPr>
          <w:p w:rsidR="00BD5E62" w:rsidRPr="00302DE8" w:rsidRDefault="00BD5E62" w:rsidP="00F53B5D">
            <w:pPr>
              <w:spacing w:after="120"/>
              <w:rPr>
                <w:rFonts w:ascii="Sylfaen" w:hAnsi="Sylfaen"/>
              </w:rPr>
            </w:pPr>
            <w:r w:rsidRPr="00302DE8">
              <w:rPr>
                <w:rStyle w:val="Bodytext211pt"/>
                <w:rFonts w:ascii="Sylfaen" w:eastAsia="Segoe UI" w:hAnsi="Sylfaen"/>
                <w:sz w:val="24"/>
                <w:szCs w:val="24"/>
              </w:rPr>
              <w:t>cacdo:CheckPointWorkDetailsType (M.CA.CDT.00014)</w:t>
            </w:r>
          </w:p>
          <w:p w:rsidR="00BD5E62" w:rsidRPr="00302DE8" w:rsidRDefault="00BD5E62" w:rsidP="00F53B5D">
            <w:pPr>
              <w:spacing w:after="120"/>
              <w:rPr>
                <w:rFonts w:ascii="Sylfaen" w:hAnsi="Sylfaen"/>
              </w:rPr>
            </w:pPr>
            <w:r w:rsidRPr="00302DE8">
              <w:rPr>
                <w:rStyle w:val="Bodytext211pt"/>
                <w:rFonts w:ascii="Sylfaen" w:eastAsia="Segoe UI" w:hAnsi="Sylfaen"/>
                <w:sz w:val="24"/>
                <w:szCs w:val="24"/>
              </w:rPr>
              <w:t>Որոշվում է ներդրված տարրերի արժեքների ոլորտներով</w:t>
            </w:r>
          </w:p>
        </w:tc>
        <w:tc>
          <w:tcPr>
            <w:tcW w:w="648" w:type="dxa"/>
            <w:gridSpan w:val="2"/>
            <w:tcBorders>
              <w:top w:val="single" w:sz="4" w:space="0" w:color="auto"/>
              <w:left w:val="single" w:sz="4" w:space="0" w:color="auto"/>
              <w:right w:val="single" w:sz="4" w:space="0" w:color="auto"/>
            </w:tcBorders>
            <w:shd w:val="clear" w:color="auto" w:fill="FFFFFF"/>
          </w:tcPr>
          <w:p w:rsidR="00BD5E62" w:rsidRPr="00302DE8" w:rsidRDefault="00BD5E62" w:rsidP="00F53B5D">
            <w:pPr>
              <w:spacing w:after="120"/>
              <w:ind w:left="300"/>
              <w:rPr>
                <w:rFonts w:ascii="Sylfaen" w:hAnsi="Sylfaen"/>
              </w:rPr>
            </w:pPr>
            <w:r w:rsidRPr="00302DE8">
              <w:rPr>
                <w:rStyle w:val="Bodytext211pt"/>
                <w:rFonts w:ascii="Sylfaen" w:eastAsia="Segoe UI" w:hAnsi="Sylfaen"/>
                <w:sz w:val="24"/>
                <w:szCs w:val="24"/>
              </w:rPr>
              <w:t>1</w:t>
            </w:r>
          </w:p>
        </w:tc>
      </w:tr>
      <w:tr w:rsidR="00BD5E62" w:rsidRPr="00302DE8" w:rsidTr="00F53B5D">
        <w:trPr>
          <w:gridAfter w:val="1"/>
          <w:wAfter w:w="25" w:type="dxa"/>
        </w:trPr>
        <w:tc>
          <w:tcPr>
            <w:tcW w:w="497" w:type="dxa"/>
            <w:gridSpan w:val="2"/>
            <w:tcBorders>
              <w:top w:val="single" w:sz="4" w:space="0" w:color="auto"/>
            </w:tcBorders>
            <w:shd w:val="clear" w:color="auto" w:fill="FFFFFF"/>
          </w:tcPr>
          <w:p w:rsidR="00BD5E62" w:rsidRPr="00302DE8" w:rsidRDefault="00BD5E62" w:rsidP="00F53B5D">
            <w:pPr>
              <w:spacing w:after="120"/>
              <w:rPr>
                <w:rFonts w:ascii="Sylfaen" w:hAnsi="Sylfaen"/>
              </w:rPr>
            </w:pPr>
          </w:p>
        </w:tc>
        <w:tc>
          <w:tcPr>
            <w:tcW w:w="3616" w:type="dxa"/>
            <w:gridSpan w:val="4"/>
            <w:tcBorders>
              <w:top w:val="single" w:sz="4" w:space="0" w:color="auto"/>
              <w:left w:val="single" w:sz="4" w:space="0" w:color="auto"/>
              <w:bottom w:val="single" w:sz="4" w:space="0" w:color="auto"/>
            </w:tcBorders>
            <w:shd w:val="clear" w:color="auto" w:fill="FFFFFF"/>
          </w:tcPr>
          <w:p w:rsidR="00BD5E62" w:rsidRPr="00302DE8" w:rsidRDefault="00BD5E62" w:rsidP="00D0697F">
            <w:pPr>
              <w:tabs>
                <w:tab w:val="left" w:pos="625"/>
              </w:tabs>
              <w:spacing w:after="120"/>
              <w:rPr>
                <w:rFonts w:ascii="Sylfaen" w:hAnsi="Sylfaen"/>
              </w:rPr>
            </w:pPr>
            <w:r w:rsidRPr="00302DE8">
              <w:rPr>
                <w:rStyle w:val="Bodytext211pt"/>
                <w:rFonts w:ascii="Sylfaen" w:eastAsia="Segoe UI" w:hAnsi="Sylfaen"/>
                <w:sz w:val="24"/>
                <w:szCs w:val="24"/>
              </w:rPr>
              <w:t>2.10.</w:t>
            </w:r>
            <w:r w:rsidR="009E2C49" w:rsidRPr="00302DE8">
              <w:rPr>
                <w:rStyle w:val="Bodytext211pt"/>
                <w:rFonts w:ascii="Sylfaen" w:eastAsia="Segoe UI" w:hAnsi="Sylfaen"/>
                <w:sz w:val="24"/>
                <w:szCs w:val="24"/>
              </w:rPr>
              <w:t>1.</w:t>
            </w:r>
            <w:r w:rsidR="009E2C49" w:rsidRPr="00302DE8">
              <w:rPr>
                <w:rStyle w:val="Bodytext211pt"/>
                <w:rFonts w:ascii="Sylfaen" w:eastAsia="Segoe UI" w:hAnsi="Sylfaen"/>
                <w:sz w:val="24"/>
                <w:szCs w:val="24"/>
              </w:rPr>
              <w:tab/>
            </w:r>
            <w:r w:rsidRPr="00302DE8">
              <w:rPr>
                <w:rStyle w:val="Bodytext211pt"/>
                <w:rFonts w:ascii="Sylfaen" w:eastAsia="Segoe UI" w:hAnsi="Sylfaen"/>
                <w:sz w:val="24"/>
                <w:szCs w:val="24"/>
              </w:rPr>
              <w:t xml:space="preserve">Աշխատանքի ժամանակացույցը (cacdo:WorkScheduleDetails) </w:t>
            </w:r>
          </w:p>
        </w:tc>
        <w:tc>
          <w:tcPr>
            <w:tcW w:w="3585" w:type="dxa"/>
            <w:gridSpan w:val="2"/>
            <w:tcBorders>
              <w:top w:val="single" w:sz="4" w:space="0" w:color="auto"/>
              <w:left w:val="single" w:sz="4" w:space="0" w:color="auto"/>
              <w:bottom w:val="single" w:sz="4" w:space="0" w:color="auto"/>
            </w:tcBorders>
            <w:shd w:val="clear" w:color="auto" w:fill="FFFFFF"/>
            <w:vAlign w:val="center"/>
          </w:tcPr>
          <w:p w:rsidR="00BD5E62" w:rsidRPr="00302DE8" w:rsidRDefault="00BD5E62" w:rsidP="00F53B5D">
            <w:pPr>
              <w:spacing w:after="120"/>
              <w:rPr>
                <w:rFonts w:ascii="Sylfaen" w:hAnsi="Sylfaen"/>
              </w:rPr>
            </w:pPr>
            <w:r w:rsidRPr="00302DE8">
              <w:rPr>
                <w:rStyle w:val="Bodytext211pt"/>
                <w:rFonts w:ascii="Sylfaen" w:eastAsia="Segoe UI" w:hAnsi="Sylfaen"/>
                <w:sz w:val="24"/>
                <w:szCs w:val="24"/>
              </w:rPr>
              <w:t>անդամ պետության մաքսային մարմնի (ստորաբաժանման) աշխատանքի ժամանակացույցի մասին տեղեկություններ</w:t>
            </w:r>
          </w:p>
        </w:tc>
        <w:tc>
          <w:tcPr>
            <w:tcW w:w="2518" w:type="dxa"/>
            <w:gridSpan w:val="3"/>
            <w:tcBorders>
              <w:top w:val="single" w:sz="4" w:space="0" w:color="auto"/>
              <w:left w:val="single" w:sz="4" w:space="0" w:color="auto"/>
              <w:bottom w:val="single" w:sz="4" w:space="0" w:color="auto"/>
            </w:tcBorders>
            <w:shd w:val="clear" w:color="auto" w:fill="FFFFFF"/>
          </w:tcPr>
          <w:p w:rsidR="00BD5E62" w:rsidRPr="00302DE8" w:rsidRDefault="00BD5E62" w:rsidP="00F53B5D">
            <w:pPr>
              <w:spacing w:after="120"/>
              <w:rPr>
                <w:rFonts w:ascii="Sylfaen" w:hAnsi="Sylfaen"/>
              </w:rPr>
            </w:pPr>
            <w:r w:rsidRPr="00302DE8">
              <w:rPr>
                <w:rStyle w:val="Bodytext211pt"/>
                <w:rFonts w:ascii="Sylfaen" w:eastAsia="Segoe UI" w:hAnsi="Sylfaen"/>
                <w:sz w:val="24"/>
                <w:szCs w:val="24"/>
              </w:rPr>
              <w:t>M.CA.CDE.00045</w:t>
            </w:r>
          </w:p>
        </w:tc>
        <w:tc>
          <w:tcPr>
            <w:tcW w:w="3724" w:type="dxa"/>
            <w:tcBorders>
              <w:top w:val="single" w:sz="4" w:space="0" w:color="auto"/>
              <w:left w:val="single" w:sz="4" w:space="0" w:color="auto"/>
              <w:bottom w:val="single" w:sz="4" w:space="0" w:color="auto"/>
            </w:tcBorders>
            <w:shd w:val="clear" w:color="auto" w:fill="FFFFFF"/>
            <w:vAlign w:val="center"/>
          </w:tcPr>
          <w:p w:rsidR="00BD5E62" w:rsidRPr="00302DE8" w:rsidRDefault="00BD5E62" w:rsidP="00F53B5D">
            <w:pPr>
              <w:spacing w:after="120"/>
              <w:rPr>
                <w:rFonts w:ascii="Sylfaen" w:hAnsi="Sylfaen"/>
              </w:rPr>
            </w:pPr>
            <w:r w:rsidRPr="00302DE8">
              <w:rPr>
                <w:rStyle w:val="Bodytext211pt"/>
                <w:rFonts w:ascii="Sylfaen" w:eastAsia="Segoe UI" w:hAnsi="Sylfaen"/>
                <w:sz w:val="24"/>
                <w:szCs w:val="24"/>
              </w:rPr>
              <w:t>cacdo:WorkScheduleDetailsType (M.CA.CDT.00043)</w:t>
            </w:r>
          </w:p>
          <w:p w:rsidR="00BD5E62" w:rsidRPr="00302DE8" w:rsidRDefault="00BD5E62" w:rsidP="00F53B5D">
            <w:pPr>
              <w:spacing w:after="120"/>
              <w:rPr>
                <w:rFonts w:ascii="Sylfaen" w:hAnsi="Sylfaen"/>
              </w:rPr>
            </w:pPr>
            <w:r w:rsidRPr="00302DE8">
              <w:rPr>
                <w:rStyle w:val="Bodytext211pt"/>
                <w:rFonts w:ascii="Sylfaen" w:eastAsia="Segoe UI" w:hAnsi="Sylfaen"/>
                <w:sz w:val="24"/>
                <w:szCs w:val="24"/>
              </w:rPr>
              <w:t>Որոշվում է ներդրված տարրերի արժեքների ոլորտներով</w:t>
            </w:r>
          </w:p>
        </w:tc>
        <w:tc>
          <w:tcPr>
            <w:tcW w:w="648" w:type="dxa"/>
            <w:gridSpan w:val="2"/>
            <w:tcBorders>
              <w:top w:val="single" w:sz="4" w:space="0" w:color="auto"/>
              <w:left w:val="single" w:sz="4" w:space="0" w:color="auto"/>
              <w:bottom w:val="single" w:sz="4" w:space="0" w:color="auto"/>
              <w:right w:val="single" w:sz="4" w:space="0" w:color="auto"/>
            </w:tcBorders>
            <w:shd w:val="clear" w:color="auto" w:fill="FFFFFF"/>
          </w:tcPr>
          <w:p w:rsidR="00BD5E62" w:rsidRPr="00302DE8" w:rsidRDefault="00BD5E62" w:rsidP="00F53B5D">
            <w:pPr>
              <w:spacing w:after="120"/>
              <w:rPr>
                <w:rFonts w:ascii="Sylfaen" w:hAnsi="Sylfaen"/>
              </w:rPr>
            </w:pPr>
            <w:r w:rsidRPr="00302DE8">
              <w:rPr>
                <w:rStyle w:val="Bodytext211pt"/>
                <w:rFonts w:ascii="Sylfaen" w:eastAsia="Segoe UI" w:hAnsi="Sylfaen"/>
                <w:sz w:val="24"/>
                <w:szCs w:val="24"/>
              </w:rPr>
              <w:t>0..*</w:t>
            </w:r>
          </w:p>
        </w:tc>
      </w:tr>
      <w:tr w:rsidR="00BD5E62" w:rsidRPr="00302DE8" w:rsidTr="00F53B5D">
        <w:trPr>
          <w:gridAfter w:val="1"/>
          <w:wAfter w:w="25" w:type="dxa"/>
        </w:trPr>
        <w:tc>
          <w:tcPr>
            <w:tcW w:w="753" w:type="dxa"/>
            <w:gridSpan w:val="3"/>
            <w:tcBorders>
              <w:top w:val="single" w:sz="4" w:space="0" w:color="auto"/>
            </w:tcBorders>
            <w:shd w:val="clear" w:color="auto" w:fill="FFFFFF"/>
          </w:tcPr>
          <w:p w:rsidR="00BD5E62" w:rsidRPr="00302DE8" w:rsidRDefault="00BD5E62" w:rsidP="00F53B5D">
            <w:pPr>
              <w:spacing w:after="120"/>
              <w:rPr>
                <w:rFonts w:ascii="Sylfaen" w:hAnsi="Sylfaen"/>
              </w:rPr>
            </w:pPr>
          </w:p>
        </w:tc>
        <w:tc>
          <w:tcPr>
            <w:tcW w:w="3360" w:type="dxa"/>
            <w:gridSpan w:val="3"/>
            <w:tcBorders>
              <w:top w:val="single" w:sz="4" w:space="0" w:color="auto"/>
              <w:left w:val="single" w:sz="4" w:space="0" w:color="auto"/>
            </w:tcBorders>
            <w:shd w:val="clear" w:color="auto" w:fill="FFFFFF"/>
          </w:tcPr>
          <w:p w:rsidR="00BD5E62" w:rsidRPr="00302DE8" w:rsidRDefault="00BD5E62" w:rsidP="00D0697F">
            <w:pPr>
              <w:tabs>
                <w:tab w:val="left" w:pos="386"/>
              </w:tabs>
              <w:spacing w:after="120"/>
              <w:rPr>
                <w:rFonts w:ascii="Sylfaen" w:hAnsi="Sylfaen"/>
              </w:rPr>
            </w:pPr>
            <w:r w:rsidRPr="00302DE8">
              <w:rPr>
                <w:rStyle w:val="Bodytext211pt"/>
                <w:rFonts w:ascii="Sylfaen" w:eastAsia="Segoe UI" w:hAnsi="Sylfaen"/>
                <w:sz w:val="24"/>
                <w:szCs w:val="24"/>
              </w:rPr>
              <w:t>*.</w:t>
            </w:r>
            <w:r w:rsidR="009E2C49" w:rsidRPr="00302DE8">
              <w:rPr>
                <w:rStyle w:val="Bodytext211pt"/>
                <w:rFonts w:ascii="Sylfaen" w:eastAsia="Segoe UI" w:hAnsi="Sylfaen"/>
                <w:sz w:val="24"/>
                <w:szCs w:val="24"/>
              </w:rPr>
              <w:t>1.</w:t>
            </w:r>
            <w:r w:rsidR="009E2C49" w:rsidRPr="00302DE8">
              <w:rPr>
                <w:rStyle w:val="Bodytext211pt"/>
                <w:rFonts w:ascii="Sylfaen" w:eastAsia="Segoe UI" w:hAnsi="Sylfaen"/>
                <w:sz w:val="24"/>
                <w:szCs w:val="24"/>
              </w:rPr>
              <w:tab/>
            </w:r>
            <w:r w:rsidRPr="00302DE8">
              <w:rPr>
                <w:rStyle w:val="Bodytext211pt"/>
                <w:rFonts w:ascii="Sylfaen" w:eastAsia="Segoe UI" w:hAnsi="Sylfaen"/>
                <w:sz w:val="24"/>
                <w:szCs w:val="24"/>
              </w:rPr>
              <w:t xml:space="preserve">Դասակարգում՝ ըստ աշխատանքի ժամանակի (casdo:WorkSheduleCode) </w:t>
            </w:r>
          </w:p>
        </w:tc>
        <w:tc>
          <w:tcPr>
            <w:tcW w:w="3585" w:type="dxa"/>
            <w:gridSpan w:val="2"/>
            <w:tcBorders>
              <w:top w:val="single" w:sz="4" w:space="0" w:color="auto"/>
              <w:left w:val="single" w:sz="4" w:space="0" w:color="auto"/>
            </w:tcBorders>
            <w:shd w:val="clear" w:color="auto" w:fill="FFFFFF"/>
          </w:tcPr>
          <w:p w:rsidR="00BD5E62" w:rsidRPr="00302DE8" w:rsidRDefault="00BD5E62" w:rsidP="00F53B5D">
            <w:pPr>
              <w:spacing w:after="120"/>
              <w:rPr>
                <w:rFonts w:ascii="Sylfaen" w:hAnsi="Sylfaen"/>
              </w:rPr>
            </w:pPr>
            <w:r w:rsidRPr="00302DE8">
              <w:rPr>
                <w:rStyle w:val="Bodytext211pt"/>
                <w:rFonts w:ascii="Sylfaen" w:eastAsia="Segoe UI" w:hAnsi="Sylfaen"/>
                <w:sz w:val="24"/>
                <w:szCs w:val="24"/>
              </w:rPr>
              <w:t>կազմակերպության (ստորաբաժանման) աշխատանքի ժամանակացույցի տեսակի ծածկագրային նշագիր</w:t>
            </w:r>
          </w:p>
        </w:tc>
        <w:tc>
          <w:tcPr>
            <w:tcW w:w="2518" w:type="dxa"/>
            <w:gridSpan w:val="3"/>
            <w:tcBorders>
              <w:top w:val="single" w:sz="4" w:space="0" w:color="auto"/>
              <w:left w:val="single" w:sz="4" w:space="0" w:color="auto"/>
            </w:tcBorders>
            <w:shd w:val="clear" w:color="auto" w:fill="FFFFFF"/>
          </w:tcPr>
          <w:p w:rsidR="00BD5E62" w:rsidRPr="00302DE8" w:rsidRDefault="00BD5E62" w:rsidP="00F53B5D">
            <w:pPr>
              <w:spacing w:after="120"/>
              <w:rPr>
                <w:rFonts w:ascii="Sylfaen" w:hAnsi="Sylfaen"/>
              </w:rPr>
            </w:pPr>
            <w:r w:rsidRPr="00302DE8">
              <w:rPr>
                <w:rStyle w:val="Bodytext211pt"/>
                <w:rFonts w:ascii="Sylfaen" w:eastAsia="Segoe UI" w:hAnsi="Sylfaen"/>
                <w:sz w:val="24"/>
                <w:szCs w:val="24"/>
              </w:rPr>
              <w:t>M.CA.SDE.00081</w:t>
            </w:r>
          </w:p>
        </w:tc>
        <w:tc>
          <w:tcPr>
            <w:tcW w:w="3724" w:type="dxa"/>
            <w:tcBorders>
              <w:top w:val="single" w:sz="4" w:space="0" w:color="auto"/>
              <w:left w:val="single" w:sz="4" w:space="0" w:color="auto"/>
            </w:tcBorders>
            <w:shd w:val="clear" w:color="auto" w:fill="FFFFFF"/>
            <w:vAlign w:val="center"/>
          </w:tcPr>
          <w:p w:rsidR="00BD5E62" w:rsidRPr="00302DE8" w:rsidRDefault="00BD5E62" w:rsidP="00F53B5D">
            <w:pPr>
              <w:spacing w:after="120"/>
              <w:rPr>
                <w:rFonts w:ascii="Sylfaen" w:hAnsi="Sylfaen"/>
              </w:rPr>
            </w:pPr>
            <w:r w:rsidRPr="00302DE8">
              <w:rPr>
                <w:rStyle w:val="Bodytext211pt"/>
                <w:rFonts w:ascii="Sylfaen" w:eastAsia="Segoe UI" w:hAnsi="Sylfaen"/>
                <w:sz w:val="24"/>
                <w:szCs w:val="24"/>
              </w:rPr>
              <w:t>casdo:WorkTimeCodeType (M.CA.SDT.00130)</w:t>
            </w:r>
          </w:p>
          <w:p w:rsidR="00BD5E62" w:rsidRPr="00302DE8" w:rsidRDefault="00BD5E62" w:rsidP="00F53B5D">
            <w:pPr>
              <w:spacing w:after="120"/>
              <w:rPr>
                <w:rFonts w:ascii="Sylfaen" w:hAnsi="Sylfaen"/>
              </w:rPr>
            </w:pPr>
            <w:r w:rsidRPr="00302DE8">
              <w:rPr>
                <w:rStyle w:val="Bodytext211pt"/>
                <w:rFonts w:ascii="Sylfaen" w:eastAsia="Segoe UI" w:hAnsi="Sylfaen"/>
                <w:sz w:val="24"/>
                <w:szCs w:val="24"/>
              </w:rPr>
              <w:t>Ծածկագրի արժեքը՝ կազմակերպության աշխատանքի ժամանակի տեսակների դասակարգչին համապատասխան:</w:t>
            </w:r>
          </w:p>
          <w:p w:rsidR="00BD5E62" w:rsidRPr="00302DE8" w:rsidRDefault="00BD5E62" w:rsidP="00F53B5D">
            <w:pPr>
              <w:spacing w:after="120"/>
              <w:rPr>
                <w:rFonts w:ascii="Sylfaen" w:hAnsi="Sylfaen"/>
              </w:rPr>
            </w:pPr>
            <w:r w:rsidRPr="00302DE8">
              <w:rPr>
                <w:rStyle w:val="Bodytext211pt"/>
                <w:rFonts w:ascii="Sylfaen" w:eastAsia="Segoe UI" w:hAnsi="Sylfaen"/>
                <w:sz w:val="24"/>
                <w:szCs w:val="24"/>
              </w:rPr>
              <w:t>Երկարությունը՝ 2</w:t>
            </w:r>
          </w:p>
        </w:tc>
        <w:tc>
          <w:tcPr>
            <w:tcW w:w="648" w:type="dxa"/>
            <w:gridSpan w:val="2"/>
            <w:tcBorders>
              <w:top w:val="single" w:sz="4" w:space="0" w:color="auto"/>
              <w:left w:val="single" w:sz="4" w:space="0" w:color="auto"/>
              <w:right w:val="single" w:sz="4" w:space="0" w:color="auto"/>
            </w:tcBorders>
            <w:shd w:val="clear" w:color="auto" w:fill="FFFFFF"/>
          </w:tcPr>
          <w:p w:rsidR="00BD5E62" w:rsidRPr="00302DE8" w:rsidRDefault="00BD5E62" w:rsidP="00F53B5D">
            <w:pPr>
              <w:spacing w:after="120"/>
              <w:ind w:left="300"/>
              <w:rPr>
                <w:rFonts w:ascii="Sylfaen" w:hAnsi="Sylfaen"/>
              </w:rPr>
            </w:pPr>
            <w:r w:rsidRPr="00302DE8">
              <w:rPr>
                <w:rStyle w:val="Bodytext211pt"/>
                <w:rFonts w:ascii="Sylfaen" w:eastAsia="Segoe UI" w:hAnsi="Sylfaen"/>
                <w:sz w:val="24"/>
                <w:szCs w:val="24"/>
              </w:rPr>
              <w:t>1</w:t>
            </w:r>
          </w:p>
        </w:tc>
      </w:tr>
      <w:tr w:rsidR="00BD5E62" w:rsidRPr="00302DE8" w:rsidTr="00F53B5D">
        <w:trPr>
          <w:gridAfter w:val="1"/>
          <w:wAfter w:w="25" w:type="dxa"/>
        </w:trPr>
        <w:tc>
          <w:tcPr>
            <w:tcW w:w="753" w:type="dxa"/>
            <w:gridSpan w:val="3"/>
            <w:shd w:val="clear" w:color="auto" w:fill="FFFFFF"/>
          </w:tcPr>
          <w:p w:rsidR="00BD5E62" w:rsidRPr="00302DE8" w:rsidRDefault="00BD5E62" w:rsidP="00F53B5D">
            <w:pPr>
              <w:spacing w:after="120"/>
              <w:rPr>
                <w:rFonts w:ascii="Sylfaen" w:hAnsi="Sylfaen"/>
              </w:rPr>
            </w:pPr>
          </w:p>
        </w:tc>
        <w:tc>
          <w:tcPr>
            <w:tcW w:w="3360" w:type="dxa"/>
            <w:gridSpan w:val="3"/>
            <w:tcBorders>
              <w:top w:val="single" w:sz="4" w:space="0" w:color="auto"/>
              <w:left w:val="single" w:sz="4" w:space="0" w:color="auto"/>
            </w:tcBorders>
            <w:shd w:val="clear" w:color="auto" w:fill="FFFFFF"/>
            <w:vAlign w:val="center"/>
          </w:tcPr>
          <w:p w:rsidR="00BD5E62" w:rsidRPr="00302DE8" w:rsidRDefault="00BD5E62" w:rsidP="00D0697F">
            <w:pPr>
              <w:tabs>
                <w:tab w:val="left" w:pos="386"/>
              </w:tabs>
              <w:spacing w:after="120"/>
              <w:rPr>
                <w:rFonts w:ascii="Sylfaen" w:hAnsi="Sylfaen"/>
              </w:rPr>
            </w:pPr>
            <w:r w:rsidRPr="00302DE8">
              <w:rPr>
                <w:rStyle w:val="Bodytext211pt"/>
                <w:rFonts w:ascii="Sylfaen" w:eastAsia="Segoe UI" w:hAnsi="Sylfaen"/>
                <w:sz w:val="24"/>
                <w:szCs w:val="24"/>
              </w:rPr>
              <w:t>*.</w:t>
            </w:r>
            <w:r w:rsidR="00873C87" w:rsidRPr="00302DE8">
              <w:rPr>
                <w:rStyle w:val="Bodytext211pt"/>
                <w:rFonts w:ascii="Sylfaen" w:eastAsia="Segoe UI" w:hAnsi="Sylfaen"/>
                <w:sz w:val="24"/>
                <w:szCs w:val="24"/>
              </w:rPr>
              <w:t>2.</w:t>
            </w:r>
            <w:r w:rsidR="00873C87" w:rsidRPr="00302DE8">
              <w:rPr>
                <w:rStyle w:val="Bodytext211pt"/>
                <w:rFonts w:ascii="Sylfaen" w:eastAsia="Segoe UI" w:hAnsi="Sylfaen"/>
                <w:sz w:val="24"/>
                <w:szCs w:val="24"/>
              </w:rPr>
              <w:tab/>
            </w:r>
            <w:r w:rsidRPr="00302DE8">
              <w:rPr>
                <w:rStyle w:val="Bodytext211pt"/>
                <w:rFonts w:ascii="Sylfaen" w:eastAsia="Segoe UI" w:hAnsi="Sylfaen"/>
                <w:sz w:val="24"/>
                <w:szCs w:val="24"/>
              </w:rPr>
              <w:t>Աշխատանքի ժամանակացույցի նկարագրությունը</w:t>
            </w:r>
          </w:p>
          <w:p w:rsidR="00BD5E62" w:rsidRPr="00302DE8" w:rsidRDefault="00BD5E62" w:rsidP="00D0697F">
            <w:pPr>
              <w:tabs>
                <w:tab w:val="left" w:pos="386"/>
              </w:tabs>
              <w:spacing w:after="120"/>
              <w:rPr>
                <w:rFonts w:ascii="Sylfaen" w:hAnsi="Sylfaen"/>
              </w:rPr>
            </w:pPr>
            <w:r w:rsidRPr="00302DE8">
              <w:rPr>
                <w:rStyle w:val="Bodytext211pt"/>
                <w:rFonts w:ascii="Sylfaen" w:eastAsia="Segoe UI" w:hAnsi="Sylfaen"/>
                <w:sz w:val="24"/>
                <w:szCs w:val="24"/>
              </w:rPr>
              <w:t>(casdo:WorkSheduleDescription</w:t>
            </w:r>
          </w:p>
          <w:p w:rsidR="00BD5E62" w:rsidRPr="00302DE8" w:rsidRDefault="00BD5E62" w:rsidP="00D0697F">
            <w:pPr>
              <w:tabs>
                <w:tab w:val="left" w:pos="386"/>
              </w:tabs>
              <w:spacing w:after="120"/>
              <w:rPr>
                <w:rFonts w:ascii="Sylfaen" w:hAnsi="Sylfaen"/>
              </w:rPr>
            </w:pPr>
            <w:r w:rsidRPr="00302DE8">
              <w:rPr>
                <w:rStyle w:val="Bodytext211pt"/>
                <w:rFonts w:ascii="Sylfaen" w:eastAsia="Segoe UI" w:hAnsi="Sylfaen"/>
                <w:sz w:val="24"/>
                <w:szCs w:val="24"/>
              </w:rPr>
              <w:lastRenderedPageBreak/>
              <w:t>Text)</w:t>
            </w:r>
          </w:p>
        </w:tc>
        <w:tc>
          <w:tcPr>
            <w:tcW w:w="3585" w:type="dxa"/>
            <w:gridSpan w:val="2"/>
            <w:tcBorders>
              <w:top w:val="single" w:sz="4" w:space="0" w:color="auto"/>
              <w:left w:val="single" w:sz="4" w:space="0" w:color="auto"/>
            </w:tcBorders>
            <w:shd w:val="clear" w:color="auto" w:fill="FFFFFF"/>
          </w:tcPr>
          <w:p w:rsidR="00BD5E62" w:rsidRPr="00302DE8" w:rsidRDefault="00BD5E62" w:rsidP="00F53B5D">
            <w:pPr>
              <w:spacing w:after="120"/>
              <w:rPr>
                <w:rFonts w:ascii="Sylfaen" w:hAnsi="Sylfaen"/>
              </w:rPr>
            </w:pPr>
            <w:r w:rsidRPr="00302DE8">
              <w:rPr>
                <w:rStyle w:val="Bodytext211pt"/>
                <w:rFonts w:ascii="Sylfaen" w:eastAsia="Segoe UI" w:hAnsi="Sylfaen"/>
                <w:sz w:val="24"/>
                <w:szCs w:val="24"/>
              </w:rPr>
              <w:lastRenderedPageBreak/>
              <w:t xml:space="preserve">աշխատանքի ժամանակացույցի </w:t>
            </w:r>
            <w:r w:rsidR="007B3053" w:rsidRPr="00302DE8">
              <w:rPr>
                <w:rStyle w:val="Bodytext211pt"/>
                <w:rFonts w:ascii="Sylfaen" w:eastAsia="Segoe UI" w:hAnsi="Sylfaen"/>
                <w:sz w:val="24"/>
                <w:szCs w:val="24"/>
              </w:rPr>
              <w:t>եւ</w:t>
            </w:r>
            <w:r w:rsidRPr="00302DE8">
              <w:rPr>
                <w:rStyle w:val="Bodytext211pt"/>
                <w:rFonts w:ascii="Sylfaen" w:eastAsia="Segoe UI" w:hAnsi="Sylfaen"/>
                <w:sz w:val="24"/>
                <w:szCs w:val="24"/>
              </w:rPr>
              <w:t xml:space="preserve"> դրա կիրառության առանձնահատկությունների նկարագրությունը</w:t>
            </w:r>
          </w:p>
        </w:tc>
        <w:tc>
          <w:tcPr>
            <w:tcW w:w="2518" w:type="dxa"/>
            <w:gridSpan w:val="3"/>
            <w:tcBorders>
              <w:top w:val="single" w:sz="4" w:space="0" w:color="auto"/>
              <w:left w:val="single" w:sz="4" w:space="0" w:color="auto"/>
            </w:tcBorders>
            <w:shd w:val="clear" w:color="auto" w:fill="FFFFFF"/>
          </w:tcPr>
          <w:p w:rsidR="00BD5E62" w:rsidRPr="00302DE8" w:rsidRDefault="00BD5E62" w:rsidP="00F53B5D">
            <w:pPr>
              <w:spacing w:after="120"/>
              <w:rPr>
                <w:rFonts w:ascii="Sylfaen" w:hAnsi="Sylfaen"/>
              </w:rPr>
            </w:pPr>
            <w:r w:rsidRPr="00302DE8">
              <w:rPr>
                <w:rStyle w:val="Bodytext211pt"/>
                <w:rFonts w:ascii="Sylfaen" w:eastAsia="Segoe UI" w:hAnsi="Sylfaen"/>
                <w:sz w:val="24"/>
                <w:szCs w:val="24"/>
              </w:rPr>
              <w:t>M.CA.SDE.00082</w:t>
            </w:r>
          </w:p>
        </w:tc>
        <w:tc>
          <w:tcPr>
            <w:tcW w:w="3724" w:type="dxa"/>
            <w:tcBorders>
              <w:top w:val="single" w:sz="4" w:space="0" w:color="auto"/>
              <w:left w:val="single" w:sz="4" w:space="0" w:color="auto"/>
            </w:tcBorders>
            <w:shd w:val="clear" w:color="auto" w:fill="FFFFFF"/>
            <w:vAlign w:val="center"/>
          </w:tcPr>
          <w:p w:rsidR="00BD5E62" w:rsidRPr="00302DE8" w:rsidRDefault="00BD5E62" w:rsidP="00F53B5D">
            <w:pPr>
              <w:spacing w:after="120"/>
              <w:rPr>
                <w:rFonts w:ascii="Sylfaen" w:hAnsi="Sylfaen"/>
              </w:rPr>
            </w:pPr>
            <w:r w:rsidRPr="00302DE8">
              <w:rPr>
                <w:rStyle w:val="Bodytext211pt"/>
                <w:rFonts w:ascii="Sylfaen" w:eastAsia="Segoe UI" w:hAnsi="Sylfaen"/>
                <w:sz w:val="24"/>
                <w:szCs w:val="24"/>
              </w:rPr>
              <w:t>csdo:Text250Type (M.SDT.00072) Պայմանանշանների տողը։</w:t>
            </w:r>
          </w:p>
          <w:p w:rsidR="00BD5E62" w:rsidRPr="00302DE8" w:rsidRDefault="00BD5E62" w:rsidP="00F53B5D">
            <w:pPr>
              <w:spacing w:after="120"/>
              <w:rPr>
                <w:rFonts w:ascii="Sylfaen" w:hAnsi="Sylfaen"/>
              </w:rPr>
            </w:pPr>
            <w:r w:rsidRPr="00302DE8">
              <w:rPr>
                <w:rStyle w:val="Bodytext211pt"/>
                <w:rFonts w:ascii="Sylfaen" w:eastAsia="Segoe UI" w:hAnsi="Sylfaen"/>
                <w:sz w:val="24"/>
                <w:szCs w:val="24"/>
              </w:rPr>
              <w:t>Նվազ. երկարությունը՝ 1.</w:t>
            </w:r>
          </w:p>
          <w:p w:rsidR="00BD5E62" w:rsidRPr="00302DE8" w:rsidRDefault="00BD5E62" w:rsidP="00F53B5D">
            <w:pPr>
              <w:spacing w:after="120"/>
              <w:rPr>
                <w:rFonts w:ascii="Sylfaen" w:hAnsi="Sylfaen"/>
              </w:rPr>
            </w:pPr>
            <w:r w:rsidRPr="00302DE8">
              <w:rPr>
                <w:rStyle w:val="Bodytext211pt"/>
                <w:rFonts w:ascii="Sylfaen" w:eastAsia="Segoe UI" w:hAnsi="Sylfaen"/>
                <w:sz w:val="24"/>
                <w:szCs w:val="24"/>
              </w:rPr>
              <w:t>Առավ. երկարությունը՝ 250</w:t>
            </w:r>
          </w:p>
        </w:tc>
        <w:tc>
          <w:tcPr>
            <w:tcW w:w="648" w:type="dxa"/>
            <w:gridSpan w:val="2"/>
            <w:tcBorders>
              <w:top w:val="single" w:sz="4" w:space="0" w:color="auto"/>
              <w:left w:val="single" w:sz="4" w:space="0" w:color="auto"/>
              <w:right w:val="single" w:sz="4" w:space="0" w:color="auto"/>
            </w:tcBorders>
            <w:shd w:val="clear" w:color="auto" w:fill="FFFFFF"/>
          </w:tcPr>
          <w:p w:rsidR="00BD5E62" w:rsidRPr="00302DE8" w:rsidRDefault="00BD5E62" w:rsidP="00F53B5D">
            <w:pPr>
              <w:spacing w:after="120"/>
              <w:ind w:left="140"/>
              <w:rPr>
                <w:rFonts w:ascii="Sylfaen" w:hAnsi="Sylfaen"/>
              </w:rPr>
            </w:pPr>
            <w:r w:rsidRPr="00302DE8">
              <w:rPr>
                <w:rStyle w:val="Bodytext211pt"/>
                <w:rFonts w:ascii="Sylfaen" w:eastAsia="Segoe UI" w:hAnsi="Sylfaen"/>
                <w:sz w:val="24"/>
                <w:szCs w:val="24"/>
              </w:rPr>
              <w:t>0..1</w:t>
            </w:r>
          </w:p>
        </w:tc>
      </w:tr>
      <w:tr w:rsidR="00BD5E62" w:rsidRPr="00302DE8" w:rsidTr="00F53B5D">
        <w:trPr>
          <w:gridAfter w:val="1"/>
          <w:wAfter w:w="25" w:type="dxa"/>
        </w:trPr>
        <w:tc>
          <w:tcPr>
            <w:tcW w:w="753" w:type="dxa"/>
            <w:gridSpan w:val="3"/>
            <w:shd w:val="clear" w:color="auto" w:fill="FFFFFF"/>
          </w:tcPr>
          <w:p w:rsidR="00BD5E62" w:rsidRPr="00302DE8" w:rsidRDefault="00BD5E62" w:rsidP="00F53B5D">
            <w:pPr>
              <w:spacing w:after="120"/>
              <w:rPr>
                <w:rFonts w:ascii="Sylfaen" w:hAnsi="Sylfaen"/>
              </w:rPr>
            </w:pPr>
          </w:p>
        </w:tc>
        <w:tc>
          <w:tcPr>
            <w:tcW w:w="3360" w:type="dxa"/>
            <w:gridSpan w:val="3"/>
            <w:tcBorders>
              <w:top w:val="single" w:sz="4" w:space="0" w:color="auto"/>
              <w:left w:val="single" w:sz="4" w:space="0" w:color="auto"/>
            </w:tcBorders>
            <w:shd w:val="clear" w:color="auto" w:fill="FFFFFF"/>
          </w:tcPr>
          <w:p w:rsidR="00BD5E62" w:rsidRPr="00302DE8" w:rsidRDefault="00BD5E62" w:rsidP="00D0697F">
            <w:pPr>
              <w:tabs>
                <w:tab w:val="left" w:pos="386"/>
              </w:tabs>
              <w:spacing w:after="120"/>
              <w:rPr>
                <w:rFonts w:ascii="Sylfaen" w:hAnsi="Sylfaen"/>
              </w:rPr>
            </w:pPr>
            <w:r w:rsidRPr="00302DE8">
              <w:rPr>
                <w:rStyle w:val="Bodytext211pt"/>
                <w:rFonts w:ascii="Sylfaen" w:eastAsia="Segoe UI" w:hAnsi="Sylfaen"/>
                <w:sz w:val="24"/>
                <w:szCs w:val="24"/>
              </w:rPr>
              <w:t>*.</w:t>
            </w:r>
            <w:r w:rsidR="0034066B" w:rsidRPr="00302DE8">
              <w:rPr>
                <w:rStyle w:val="Bodytext211pt"/>
                <w:rFonts w:ascii="Sylfaen" w:eastAsia="Segoe UI" w:hAnsi="Sylfaen"/>
                <w:sz w:val="24"/>
                <w:szCs w:val="24"/>
              </w:rPr>
              <w:t>3.</w:t>
            </w:r>
            <w:r w:rsidR="0034066B" w:rsidRPr="00302DE8">
              <w:rPr>
                <w:rStyle w:val="Bodytext211pt"/>
                <w:rFonts w:ascii="Sylfaen" w:eastAsia="Segoe UI" w:hAnsi="Sylfaen"/>
                <w:sz w:val="24"/>
                <w:szCs w:val="24"/>
              </w:rPr>
              <w:tab/>
            </w:r>
            <w:r w:rsidRPr="00302DE8">
              <w:rPr>
                <w:rStyle w:val="Bodytext211pt"/>
                <w:rFonts w:ascii="Sylfaen" w:eastAsia="Segoe UI" w:hAnsi="Sylfaen"/>
                <w:sz w:val="24"/>
                <w:szCs w:val="24"/>
              </w:rPr>
              <w:t>Գործողության ժամանակահատվածը (ccdo:ValidityPeriodDetails)</w:t>
            </w:r>
          </w:p>
        </w:tc>
        <w:tc>
          <w:tcPr>
            <w:tcW w:w="3585" w:type="dxa"/>
            <w:gridSpan w:val="2"/>
            <w:tcBorders>
              <w:top w:val="single" w:sz="4" w:space="0" w:color="auto"/>
              <w:left w:val="single" w:sz="4" w:space="0" w:color="auto"/>
            </w:tcBorders>
            <w:shd w:val="clear" w:color="auto" w:fill="FFFFFF"/>
          </w:tcPr>
          <w:p w:rsidR="00BD5E62" w:rsidRPr="00302DE8" w:rsidRDefault="00BD5E62" w:rsidP="00F53B5D">
            <w:pPr>
              <w:spacing w:after="120"/>
              <w:rPr>
                <w:rFonts w:ascii="Sylfaen" w:hAnsi="Sylfaen"/>
              </w:rPr>
            </w:pPr>
            <w:r w:rsidRPr="00302DE8">
              <w:rPr>
                <w:rStyle w:val="Bodytext211pt"/>
                <w:rFonts w:ascii="Sylfaen" w:eastAsia="Segoe UI" w:hAnsi="Sylfaen"/>
                <w:sz w:val="24"/>
                <w:szCs w:val="24"/>
              </w:rPr>
              <w:t>որ</w:t>
            </w:r>
            <w:r w:rsidR="007B3053" w:rsidRPr="00302DE8">
              <w:rPr>
                <w:rStyle w:val="Bodytext211pt"/>
                <w:rFonts w:ascii="Sylfaen" w:eastAsia="Segoe UI" w:hAnsi="Sylfaen"/>
                <w:sz w:val="24"/>
                <w:szCs w:val="24"/>
              </w:rPr>
              <w:t>եւ</w:t>
            </w:r>
            <w:r w:rsidRPr="00302DE8">
              <w:rPr>
                <w:rStyle w:val="Bodytext211pt"/>
                <w:rFonts w:ascii="Sylfaen" w:eastAsia="Segoe UI" w:hAnsi="Sylfaen"/>
                <w:sz w:val="24"/>
                <w:szCs w:val="24"/>
              </w:rPr>
              <w:t xml:space="preserve">է իրադարձության կամ փաստաթղթի գործողության ժամկետը </w:t>
            </w:r>
          </w:p>
        </w:tc>
        <w:tc>
          <w:tcPr>
            <w:tcW w:w="2518" w:type="dxa"/>
            <w:gridSpan w:val="3"/>
            <w:tcBorders>
              <w:top w:val="single" w:sz="4" w:space="0" w:color="auto"/>
              <w:left w:val="single" w:sz="4" w:space="0" w:color="auto"/>
            </w:tcBorders>
            <w:shd w:val="clear" w:color="auto" w:fill="FFFFFF"/>
          </w:tcPr>
          <w:p w:rsidR="00BD5E62" w:rsidRPr="00302DE8" w:rsidRDefault="00BD5E62" w:rsidP="00F53B5D">
            <w:pPr>
              <w:spacing w:after="120"/>
              <w:rPr>
                <w:rFonts w:ascii="Sylfaen" w:hAnsi="Sylfaen"/>
              </w:rPr>
            </w:pPr>
            <w:r w:rsidRPr="00302DE8">
              <w:rPr>
                <w:rStyle w:val="Bodytext211pt"/>
                <w:rFonts w:ascii="Sylfaen" w:eastAsia="Segoe UI" w:hAnsi="Sylfaen"/>
                <w:sz w:val="24"/>
                <w:szCs w:val="24"/>
              </w:rPr>
              <w:t>M.CA.CDE.00029</w:t>
            </w:r>
          </w:p>
        </w:tc>
        <w:tc>
          <w:tcPr>
            <w:tcW w:w="3724" w:type="dxa"/>
            <w:tcBorders>
              <w:top w:val="single" w:sz="4" w:space="0" w:color="auto"/>
              <w:left w:val="single" w:sz="4" w:space="0" w:color="auto"/>
            </w:tcBorders>
            <w:shd w:val="clear" w:color="auto" w:fill="FFFFFF"/>
            <w:vAlign w:val="center"/>
          </w:tcPr>
          <w:p w:rsidR="00BD5E62" w:rsidRPr="00302DE8" w:rsidRDefault="00BD5E62" w:rsidP="00F53B5D">
            <w:pPr>
              <w:spacing w:after="120"/>
              <w:rPr>
                <w:rFonts w:ascii="Sylfaen" w:hAnsi="Sylfaen"/>
              </w:rPr>
            </w:pPr>
            <w:r w:rsidRPr="00302DE8">
              <w:rPr>
                <w:rStyle w:val="Bodytext211pt"/>
                <w:rFonts w:ascii="Sylfaen" w:eastAsia="Segoe UI" w:hAnsi="Sylfaen"/>
                <w:sz w:val="24"/>
                <w:szCs w:val="24"/>
              </w:rPr>
              <w:t>ccdo:PeriodDetailsType (M.CDT.00026) Որոշվում է ներդրված տարրերի արժեքների ոլորտներով</w:t>
            </w:r>
          </w:p>
        </w:tc>
        <w:tc>
          <w:tcPr>
            <w:tcW w:w="648" w:type="dxa"/>
            <w:gridSpan w:val="2"/>
            <w:tcBorders>
              <w:top w:val="single" w:sz="4" w:space="0" w:color="auto"/>
              <w:left w:val="single" w:sz="4" w:space="0" w:color="auto"/>
              <w:right w:val="single" w:sz="4" w:space="0" w:color="auto"/>
            </w:tcBorders>
            <w:shd w:val="clear" w:color="auto" w:fill="FFFFFF"/>
          </w:tcPr>
          <w:p w:rsidR="00BD5E62" w:rsidRPr="00302DE8" w:rsidRDefault="00BD5E62" w:rsidP="00F53B5D">
            <w:pPr>
              <w:spacing w:after="120"/>
              <w:ind w:left="140"/>
              <w:rPr>
                <w:rFonts w:ascii="Sylfaen" w:hAnsi="Sylfaen"/>
              </w:rPr>
            </w:pPr>
            <w:r w:rsidRPr="00302DE8">
              <w:rPr>
                <w:rStyle w:val="Bodytext211pt"/>
                <w:rFonts w:ascii="Sylfaen" w:eastAsia="Segoe UI" w:hAnsi="Sylfaen"/>
                <w:sz w:val="24"/>
                <w:szCs w:val="24"/>
              </w:rPr>
              <w:t>0..1</w:t>
            </w:r>
          </w:p>
        </w:tc>
      </w:tr>
      <w:tr w:rsidR="00BD5E62" w:rsidRPr="00302DE8" w:rsidTr="00F53B5D">
        <w:trPr>
          <w:gridAfter w:val="1"/>
          <w:wAfter w:w="25" w:type="dxa"/>
        </w:trPr>
        <w:tc>
          <w:tcPr>
            <w:tcW w:w="1006" w:type="dxa"/>
            <w:gridSpan w:val="4"/>
            <w:tcBorders>
              <w:top w:val="single" w:sz="4" w:space="0" w:color="auto"/>
            </w:tcBorders>
            <w:shd w:val="clear" w:color="auto" w:fill="FFFFFF"/>
          </w:tcPr>
          <w:p w:rsidR="00BD5E62" w:rsidRPr="00302DE8" w:rsidRDefault="00BD5E62" w:rsidP="00F53B5D">
            <w:pPr>
              <w:spacing w:after="120"/>
              <w:rPr>
                <w:rFonts w:ascii="Sylfaen" w:hAnsi="Sylfaen"/>
              </w:rPr>
            </w:pPr>
          </w:p>
        </w:tc>
        <w:tc>
          <w:tcPr>
            <w:tcW w:w="3107" w:type="dxa"/>
            <w:gridSpan w:val="2"/>
            <w:tcBorders>
              <w:top w:val="single" w:sz="4" w:space="0" w:color="auto"/>
              <w:left w:val="single" w:sz="4" w:space="0" w:color="auto"/>
            </w:tcBorders>
            <w:shd w:val="clear" w:color="auto" w:fill="FFFFFF"/>
            <w:vAlign w:val="center"/>
          </w:tcPr>
          <w:p w:rsidR="00BD5E62" w:rsidRPr="00302DE8" w:rsidRDefault="00BD5E62" w:rsidP="00D0697F">
            <w:pPr>
              <w:tabs>
                <w:tab w:val="left" w:pos="685"/>
              </w:tabs>
              <w:spacing w:after="120"/>
              <w:rPr>
                <w:rFonts w:ascii="Sylfaen" w:hAnsi="Sylfaen"/>
              </w:rPr>
            </w:pPr>
            <w:r w:rsidRPr="00302DE8">
              <w:rPr>
                <w:rStyle w:val="Bodytext211pt"/>
                <w:rFonts w:ascii="Sylfaen" w:eastAsia="Segoe UI" w:hAnsi="Sylfaen"/>
                <w:sz w:val="24"/>
                <w:szCs w:val="24"/>
              </w:rPr>
              <w:t>*.3.</w:t>
            </w:r>
            <w:r w:rsidR="009E2C49" w:rsidRPr="00302DE8">
              <w:rPr>
                <w:rStyle w:val="Bodytext211pt"/>
                <w:rFonts w:ascii="Sylfaen" w:eastAsia="Segoe UI" w:hAnsi="Sylfaen"/>
                <w:sz w:val="24"/>
                <w:szCs w:val="24"/>
              </w:rPr>
              <w:t>1.</w:t>
            </w:r>
            <w:r w:rsidR="009E2C49" w:rsidRPr="00302DE8">
              <w:rPr>
                <w:rStyle w:val="Bodytext211pt"/>
                <w:rFonts w:ascii="Sylfaen" w:eastAsia="Segoe UI" w:hAnsi="Sylfaen"/>
                <w:sz w:val="24"/>
                <w:szCs w:val="24"/>
              </w:rPr>
              <w:tab/>
            </w:r>
            <w:r w:rsidRPr="00302DE8">
              <w:rPr>
                <w:rStyle w:val="Bodytext211pt"/>
                <w:rFonts w:ascii="Sylfaen" w:eastAsia="Segoe UI" w:hAnsi="Sylfaen"/>
                <w:sz w:val="24"/>
                <w:szCs w:val="24"/>
              </w:rPr>
              <w:t xml:space="preserve">Մեկնարկի ամսաթիվը </w:t>
            </w:r>
            <w:r w:rsidR="007B3053" w:rsidRPr="00302DE8">
              <w:rPr>
                <w:rStyle w:val="Bodytext211pt"/>
                <w:rFonts w:ascii="Sylfaen" w:eastAsia="Segoe UI" w:hAnsi="Sylfaen"/>
                <w:sz w:val="24"/>
                <w:szCs w:val="24"/>
              </w:rPr>
              <w:t>եւ</w:t>
            </w:r>
            <w:r w:rsidRPr="00302DE8">
              <w:rPr>
                <w:rStyle w:val="Bodytext211pt"/>
                <w:rFonts w:ascii="Sylfaen" w:eastAsia="Segoe UI" w:hAnsi="Sylfaen"/>
                <w:sz w:val="24"/>
                <w:szCs w:val="24"/>
              </w:rPr>
              <w:t xml:space="preserve"> ժամը</w:t>
            </w:r>
          </w:p>
          <w:p w:rsidR="00BD5E62" w:rsidRPr="00302DE8" w:rsidRDefault="00BD5E62" w:rsidP="00D0697F">
            <w:pPr>
              <w:tabs>
                <w:tab w:val="left" w:pos="685"/>
              </w:tabs>
              <w:spacing w:after="120"/>
              <w:rPr>
                <w:rFonts w:ascii="Sylfaen" w:hAnsi="Sylfaen"/>
              </w:rPr>
            </w:pPr>
            <w:r w:rsidRPr="00302DE8">
              <w:rPr>
                <w:rStyle w:val="Bodytext211pt"/>
                <w:rFonts w:ascii="Sylfaen" w:eastAsia="Segoe UI" w:hAnsi="Sylfaen"/>
                <w:sz w:val="24"/>
                <w:szCs w:val="24"/>
              </w:rPr>
              <w:t>(csdo:StartDateTime)</w:t>
            </w:r>
          </w:p>
        </w:tc>
        <w:tc>
          <w:tcPr>
            <w:tcW w:w="3585" w:type="dxa"/>
            <w:gridSpan w:val="2"/>
            <w:tcBorders>
              <w:top w:val="single" w:sz="4" w:space="0" w:color="auto"/>
              <w:left w:val="single" w:sz="4" w:space="0" w:color="auto"/>
            </w:tcBorders>
            <w:shd w:val="clear" w:color="auto" w:fill="FFFFFF"/>
          </w:tcPr>
          <w:p w:rsidR="00BD5E62" w:rsidRPr="00302DE8" w:rsidRDefault="00BD5E62" w:rsidP="00F53B5D">
            <w:pPr>
              <w:spacing w:after="120"/>
              <w:rPr>
                <w:rFonts w:ascii="Sylfaen" w:hAnsi="Sylfaen"/>
              </w:rPr>
            </w:pPr>
            <w:r w:rsidRPr="00302DE8">
              <w:rPr>
                <w:rStyle w:val="Bodytext211pt"/>
                <w:rFonts w:ascii="Sylfaen" w:eastAsia="Segoe UI" w:hAnsi="Sylfaen"/>
                <w:sz w:val="24"/>
                <w:szCs w:val="24"/>
              </w:rPr>
              <w:t xml:space="preserve">գործողությունն սկսելու ամսաթիվը </w:t>
            </w:r>
            <w:r w:rsidR="007B3053" w:rsidRPr="00302DE8">
              <w:rPr>
                <w:rStyle w:val="Bodytext211pt"/>
                <w:rFonts w:ascii="Sylfaen" w:eastAsia="Segoe UI" w:hAnsi="Sylfaen"/>
                <w:sz w:val="24"/>
                <w:szCs w:val="24"/>
              </w:rPr>
              <w:t>եւ</w:t>
            </w:r>
            <w:r w:rsidRPr="00302DE8">
              <w:rPr>
                <w:rStyle w:val="Bodytext211pt"/>
                <w:rFonts w:ascii="Sylfaen" w:eastAsia="Segoe UI" w:hAnsi="Sylfaen"/>
                <w:sz w:val="24"/>
                <w:szCs w:val="24"/>
              </w:rPr>
              <w:t xml:space="preserve"> ժամը</w:t>
            </w:r>
          </w:p>
        </w:tc>
        <w:tc>
          <w:tcPr>
            <w:tcW w:w="2518" w:type="dxa"/>
            <w:gridSpan w:val="3"/>
            <w:tcBorders>
              <w:top w:val="single" w:sz="4" w:space="0" w:color="auto"/>
              <w:left w:val="single" w:sz="4" w:space="0" w:color="auto"/>
            </w:tcBorders>
            <w:shd w:val="clear" w:color="auto" w:fill="FFFFFF"/>
          </w:tcPr>
          <w:p w:rsidR="00BD5E62" w:rsidRPr="00302DE8" w:rsidRDefault="00BD5E62" w:rsidP="00F53B5D">
            <w:pPr>
              <w:spacing w:after="120"/>
              <w:rPr>
                <w:rFonts w:ascii="Sylfaen" w:hAnsi="Sylfaen"/>
              </w:rPr>
            </w:pPr>
            <w:r w:rsidRPr="00302DE8">
              <w:rPr>
                <w:rStyle w:val="Bodytext211pt"/>
                <w:rFonts w:ascii="Sylfaen" w:eastAsia="Segoe UI" w:hAnsi="Sylfaen"/>
                <w:sz w:val="24"/>
                <w:szCs w:val="24"/>
              </w:rPr>
              <w:t>M.SDE.00133</w:t>
            </w:r>
          </w:p>
        </w:tc>
        <w:tc>
          <w:tcPr>
            <w:tcW w:w="3724" w:type="dxa"/>
            <w:tcBorders>
              <w:top w:val="single" w:sz="4" w:space="0" w:color="auto"/>
              <w:left w:val="single" w:sz="4" w:space="0" w:color="auto"/>
            </w:tcBorders>
            <w:shd w:val="clear" w:color="auto" w:fill="FFFFFF"/>
            <w:vAlign w:val="center"/>
          </w:tcPr>
          <w:p w:rsidR="00BD5E62" w:rsidRPr="00302DE8" w:rsidRDefault="00BD5E62" w:rsidP="00F53B5D">
            <w:pPr>
              <w:spacing w:after="120"/>
              <w:rPr>
                <w:rFonts w:ascii="Sylfaen" w:hAnsi="Sylfaen"/>
              </w:rPr>
            </w:pPr>
            <w:r w:rsidRPr="00302DE8">
              <w:rPr>
                <w:rStyle w:val="Bodytext211pt"/>
                <w:rFonts w:ascii="Sylfaen" w:eastAsia="Segoe UI" w:hAnsi="Sylfaen"/>
                <w:sz w:val="24"/>
                <w:szCs w:val="24"/>
              </w:rPr>
              <w:t xml:space="preserve">bdt:DateTimeType (M.BDT.00006) Ամսաթվի </w:t>
            </w:r>
            <w:r w:rsidR="007B3053" w:rsidRPr="00302DE8">
              <w:rPr>
                <w:rStyle w:val="Bodytext211pt"/>
                <w:rFonts w:ascii="Sylfaen" w:eastAsia="Segoe UI" w:hAnsi="Sylfaen"/>
                <w:sz w:val="24"/>
                <w:szCs w:val="24"/>
              </w:rPr>
              <w:t>եւ</w:t>
            </w:r>
            <w:r w:rsidRPr="00302DE8">
              <w:rPr>
                <w:rStyle w:val="Bodytext211pt"/>
                <w:rFonts w:ascii="Sylfaen" w:eastAsia="Segoe UI" w:hAnsi="Sylfaen"/>
                <w:sz w:val="24"/>
                <w:szCs w:val="24"/>
              </w:rPr>
              <w:t xml:space="preserve"> ժամի նշագիրը՝ ԳՕՍՏ ԻՍՕ 8601–2001-ին համապատասխան</w:t>
            </w:r>
          </w:p>
        </w:tc>
        <w:tc>
          <w:tcPr>
            <w:tcW w:w="648" w:type="dxa"/>
            <w:gridSpan w:val="2"/>
            <w:tcBorders>
              <w:top w:val="single" w:sz="4" w:space="0" w:color="auto"/>
              <w:left w:val="single" w:sz="4" w:space="0" w:color="auto"/>
              <w:right w:val="single" w:sz="4" w:space="0" w:color="auto"/>
            </w:tcBorders>
            <w:shd w:val="clear" w:color="auto" w:fill="FFFFFF"/>
          </w:tcPr>
          <w:p w:rsidR="00BD5E62" w:rsidRPr="00302DE8" w:rsidRDefault="00BD5E62" w:rsidP="00F53B5D">
            <w:pPr>
              <w:spacing w:after="120"/>
              <w:ind w:left="140"/>
              <w:rPr>
                <w:rFonts w:ascii="Sylfaen" w:hAnsi="Sylfaen"/>
              </w:rPr>
            </w:pPr>
            <w:r w:rsidRPr="00302DE8">
              <w:rPr>
                <w:rStyle w:val="Bodytext211pt"/>
                <w:rFonts w:ascii="Sylfaen" w:eastAsia="Segoe UI" w:hAnsi="Sylfaen"/>
                <w:sz w:val="24"/>
                <w:szCs w:val="24"/>
              </w:rPr>
              <w:t>0..1</w:t>
            </w:r>
          </w:p>
        </w:tc>
      </w:tr>
      <w:tr w:rsidR="00BD5E62" w:rsidRPr="00302DE8" w:rsidTr="00F53B5D">
        <w:trPr>
          <w:gridAfter w:val="1"/>
          <w:wAfter w:w="25" w:type="dxa"/>
        </w:trPr>
        <w:tc>
          <w:tcPr>
            <w:tcW w:w="1006" w:type="dxa"/>
            <w:gridSpan w:val="4"/>
            <w:shd w:val="clear" w:color="auto" w:fill="FFFFFF"/>
          </w:tcPr>
          <w:p w:rsidR="00BD5E62" w:rsidRPr="00302DE8" w:rsidRDefault="00BD5E62" w:rsidP="00F53B5D">
            <w:pPr>
              <w:spacing w:after="120"/>
              <w:rPr>
                <w:rFonts w:ascii="Sylfaen" w:hAnsi="Sylfaen"/>
              </w:rPr>
            </w:pPr>
          </w:p>
        </w:tc>
        <w:tc>
          <w:tcPr>
            <w:tcW w:w="3107" w:type="dxa"/>
            <w:gridSpan w:val="2"/>
            <w:tcBorders>
              <w:top w:val="single" w:sz="4" w:space="0" w:color="auto"/>
              <w:left w:val="single" w:sz="4" w:space="0" w:color="auto"/>
            </w:tcBorders>
            <w:shd w:val="clear" w:color="auto" w:fill="FFFFFF"/>
            <w:vAlign w:val="center"/>
          </w:tcPr>
          <w:p w:rsidR="00BD5E62" w:rsidRPr="00302DE8" w:rsidRDefault="00BD5E62" w:rsidP="00D0697F">
            <w:pPr>
              <w:tabs>
                <w:tab w:val="left" w:pos="685"/>
              </w:tabs>
              <w:spacing w:after="120"/>
              <w:rPr>
                <w:rFonts w:ascii="Sylfaen" w:hAnsi="Sylfaen"/>
              </w:rPr>
            </w:pPr>
            <w:r w:rsidRPr="00302DE8">
              <w:rPr>
                <w:rStyle w:val="Bodytext211pt"/>
                <w:rFonts w:ascii="Sylfaen" w:eastAsia="Segoe UI" w:hAnsi="Sylfaen"/>
                <w:sz w:val="24"/>
                <w:szCs w:val="24"/>
              </w:rPr>
              <w:t>*.3.</w:t>
            </w:r>
            <w:r w:rsidR="00873C87" w:rsidRPr="00302DE8">
              <w:rPr>
                <w:rStyle w:val="Bodytext211pt"/>
                <w:rFonts w:ascii="Sylfaen" w:eastAsia="Segoe UI" w:hAnsi="Sylfaen"/>
                <w:sz w:val="24"/>
                <w:szCs w:val="24"/>
              </w:rPr>
              <w:t>2.</w:t>
            </w:r>
            <w:r w:rsidR="00873C87" w:rsidRPr="00302DE8">
              <w:rPr>
                <w:rStyle w:val="Bodytext211pt"/>
                <w:rFonts w:ascii="Sylfaen" w:eastAsia="Segoe UI" w:hAnsi="Sylfaen"/>
                <w:sz w:val="24"/>
                <w:szCs w:val="24"/>
              </w:rPr>
              <w:tab/>
            </w:r>
            <w:r w:rsidRPr="00302DE8">
              <w:rPr>
                <w:rStyle w:val="Bodytext211pt"/>
                <w:rFonts w:ascii="Sylfaen" w:eastAsia="Segoe UI" w:hAnsi="Sylfaen"/>
                <w:sz w:val="24"/>
                <w:szCs w:val="24"/>
              </w:rPr>
              <w:t xml:space="preserve">Ավարտի ամսաթիվը </w:t>
            </w:r>
            <w:r w:rsidR="007B3053" w:rsidRPr="00302DE8">
              <w:rPr>
                <w:rStyle w:val="Bodytext211pt"/>
                <w:rFonts w:ascii="Sylfaen" w:eastAsia="Segoe UI" w:hAnsi="Sylfaen"/>
                <w:sz w:val="24"/>
                <w:szCs w:val="24"/>
              </w:rPr>
              <w:t>եւ</w:t>
            </w:r>
            <w:r w:rsidRPr="00302DE8">
              <w:rPr>
                <w:rStyle w:val="Bodytext211pt"/>
                <w:rFonts w:ascii="Sylfaen" w:eastAsia="Segoe UI" w:hAnsi="Sylfaen"/>
                <w:sz w:val="24"/>
                <w:szCs w:val="24"/>
              </w:rPr>
              <w:t xml:space="preserve"> ժամը (csdo:EndDateTime)</w:t>
            </w:r>
          </w:p>
        </w:tc>
        <w:tc>
          <w:tcPr>
            <w:tcW w:w="3585" w:type="dxa"/>
            <w:gridSpan w:val="2"/>
            <w:tcBorders>
              <w:top w:val="single" w:sz="4" w:space="0" w:color="auto"/>
              <w:left w:val="single" w:sz="4" w:space="0" w:color="auto"/>
            </w:tcBorders>
            <w:shd w:val="clear" w:color="auto" w:fill="FFFFFF"/>
          </w:tcPr>
          <w:p w:rsidR="00BD5E62" w:rsidRPr="00302DE8" w:rsidRDefault="00BD5E62" w:rsidP="00F53B5D">
            <w:pPr>
              <w:spacing w:after="120"/>
              <w:rPr>
                <w:rFonts w:ascii="Sylfaen" w:hAnsi="Sylfaen"/>
              </w:rPr>
            </w:pPr>
            <w:r w:rsidRPr="00302DE8">
              <w:rPr>
                <w:rStyle w:val="Bodytext211pt"/>
                <w:rFonts w:ascii="Sylfaen" w:eastAsia="Segoe UI" w:hAnsi="Sylfaen"/>
                <w:sz w:val="24"/>
                <w:szCs w:val="24"/>
              </w:rPr>
              <w:t xml:space="preserve">գործողությունն ավարտելու ամսաթիվը </w:t>
            </w:r>
            <w:r w:rsidR="007B3053" w:rsidRPr="00302DE8">
              <w:rPr>
                <w:rStyle w:val="Bodytext211pt"/>
                <w:rFonts w:ascii="Sylfaen" w:eastAsia="Segoe UI" w:hAnsi="Sylfaen"/>
                <w:sz w:val="24"/>
                <w:szCs w:val="24"/>
              </w:rPr>
              <w:t>եւ</w:t>
            </w:r>
            <w:r w:rsidRPr="00302DE8">
              <w:rPr>
                <w:rStyle w:val="Bodytext211pt"/>
                <w:rFonts w:ascii="Sylfaen" w:eastAsia="Segoe UI" w:hAnsi="Sylfaen"/>
                <w:sz w:val="24"/>
                <w:szCs w:val="24"/>
              </w:rPr>
              <w:t xml:space="preserve"> ժամը</w:t>
            </w:r>
          </w:p>
        </w:tc>
        <w:tc>
          <w:tcPr>
            <w:tcW w:w="2518" w:type="dxa"/>
            <w:gridSpan w:val="3"/>
            <w:tcBorders>
              <w:top w:val="single" w:sz="4" w:space="0" w:color="auto"/>
              <w:left w:val="single" w:sz="4" w:space="0" w:color="auto"/>
            </w:tcBorders>
            <w:shd w:val="clear" w:color="auto" w:fill="FFFFFF"/>
          </w:tcPr>
          <w:p w:rsidR="00BD5E62" w:rsidRPr="00302DE8" w:rsidRDefault="00BD5E62" w:rsidP="00F53B5D">
            <w:pPr>
              <w:spacing w:after="120"/>
              <w:rPr>
                <w:rFonts w:ascii="Sylfaen" w:hAnsi="Sylfaen"/>
              </w:rPr>
            </w:pPr>
            <w:r w:rsidRPr="00302DE8">
              <w:rPr>
                <w:rStyle w:val="Bodytext211pt"/>
                <w:rFonts w:ascii="Sylfaen" w:eastAsia="Segoe UI" w:hAnsi="Sylfaen"/>
                <w:sz w:val="24"/>
                <w:szCs w:val="24"/>
              </w:rPr>
              <w:t>M.SDE.00134</w:t>
            </w:r>
          </w:p>
        </w:tc>
        <w:tc>
          <w:tcPr>
            <w:tcW w:w="3724" w:type="dxa"/>
            <w:tcBorders>
              <w:top w:val="single" w:sz="4" w:space="0" w:color="auto"/>
              <w:left w:val="single" w:sz="4" w:space="0" w:color="auto"/>
            </w:tcBorders>
            <w:shd w:val="clear" w:color="auto" w:fill="FFFFFF"/>
            <w:vAlign w:val="center"/>
          </w:tcPr>
          <w:p w:rsidR="00BD5E62" w:rsidRPr="00302DE8" w:rsidRDefault="00BD5E62" w:rsidP="00F53B5D">
            <w:pPr>
              <w:spacing w:after="120"/>
              <w:rPr>
                <w:rFonts w:ascii="Sylfaen" w:hAnsi="Sylfaen"/>
              </w:rPr>
            </w:pPr>
            <w:r w:rsidRPr="00302DE8">
              <w:rPr>
                <w:rStyle w:val="Bodytext211pt"/>
                <w:rFonts w:ascii="Sylfaen" w:eastAsia="Segoe UI" w:hAnsi="Sylfaen"/>
                <w:sz w:val="24"/>
                <w:szCs w:val="24"/>
              </w:rPr>
              <w:t xml:space="preserve">bdt:DateTimeType (M.BDT.00006) Ամսաթվի </w:t>
            </w:r>
            <w:r w:rsidR="007B3053" w:rsidRPr="00302DE8">
              <w:rPr>
                <w:rStyle w:val="Bodytext211pt"/>
                <w:rFonts w:ascii="Sylfaen" w:eastAsia="Segoe UI" w:hAnsi="Sylfaen"/>
                <w:sz w:val="24"/>
                <w:szCs w:val="24"/>
              </w:rPr>
              <w:t>եւ</w:t>
            </w:r>
            <w:r w:rsidRPr="00302DE8">
              <w:rPr>
                <w:rStyle w:val="Bodytext211pt"/>
                <w:rFonts w:ascii="Sylfaen" w:eastAsia="Segoe UI" w:hAnsi="Sylfaen"/>
                <w:sz w:val="24"/>
                <w:szCs w:val="24"/>
              </w:rPr>
              <w:t xml:space="preserve"> ժամի նշագիրը՝ ԳՕՍՏ ԻՍՕ 8601–2001-ին համապատասխան</w:t>
            </w:r>
          </w:p>
        </w:tc>
        <w:tc>
          <w:tcPr>
            <w:tcW w:w="648" w:type="dxa"/>
            <w:gridSpan w:val="2"/>
            <w:tcBorders>
              <w:top w:val="single" w:sz="4" w:space="0" w:color="auto"/>
              <w:left w:val="single" w:sz="4" w:space="0" w:color="auto"/>
              <w:right w:val="single" w:sz="4" w:space="0" w:color="auto"/>
            </w:tcBorders>
            <w:shd w:val="clear" w:color="auto" w:fill="FFFFFF"/>
          </w:tcPr>
          <w:p w:rsidR="00BD5E62" w:rsidRPr="00302DE8" w:rsidRDefault="00BD5E62" w:rsidP="00F53B5D">
            <w:pPr>
              <w:spacing w:after="120"/>
              <w:ind w:left="140"/>
              <w:rPr>
                <w:rFonts w:ascii="Sylfaen" w:hAnsi="Sylfaen"/>
              </w:rPr>
            </w:pPr>
            <w:r w:rsidRPr="00302DE8">
              <w:rPr>
                <w:rStyle w:val="Bodytext211pt"/>
                <w:rFonts w:ascii="Sylfaen" w:eastAsia="Segoe UI" w:hAnsi="Sylfaen"/>
                <w:sz w:val="24"/>
                <w:szCs w:val="24"/>
              </w:rPr>
              <w:t>0..1</w:t>
            </w:r>
          </w:p>
        </w:tc>
      </w:tr>
      <w:tr w:rsidR="00BD5E62" w:rsidRPr="00302DE8" w:rsidTr="00F53B5D">
        <w:trPr>
          <w:gridAfter w:val="1"/>
          <w:wAfter w:w="25" w:type="dxa"/>
        </w:trPr>
        <w:tc>
          <w:tcPr>
            <w:tcW w:w="753" w:type="dxa"/>
            <w:gridSpan w:val="3"/>
            <w:shd w:val="clear" w:color="auto" w:fill="FFFFFF"/>
          </w:tcPr>
          <w:p w:rsidR="00BD5E62" w:rsidRPr="00302DE8" w:rsidRDefault="00BD5E62" w:rsidP="00F53B5D">
            <w:pPr>
              <w:spacing w:after="120"/>
              <w:rPr>
                <w:rFonts w:ascii="Sylfaen" w:hAnsi="Sylfaen"/>
              </w:rPr>
            </w:pPr>
          </w:p>
        </w:tc>
        <w:tc>
          <w:tcPr>
            <w:tcW w:w="3360" w:type="dxa"/>
            <w:gridSpan w:val="3"/>
            <w:tcBorders>
              <w:top w:val="single" w:sz="4" w:space="0" w:color="auto"/>
              <w:left w:val="single" w:sz="4" w:space="0" w:color="auto"/>
              <w:bottom w:val="single" w:sz="4" w:space="0" w:color="auto"/>
            </w:tcBorders>
            <w:shd w:val="clear" w:color="auto" w:fill="FFFFFF"/>
          </w:tcPr>
          <w:p w:rsidR="00BD5E62" w:rsidRPr="00302DE8" w:rsidRDefault="00BD5E62" w:rsidP="00D0697F">
            <w:pPr>
              <w:tabs>
                <w:tab w:val="left" w:pos="386"/>
              </w:tabs>
              <w:spacing w:after="120"/>
              <w:rPr>
                <w:rFonts w:ascii="Sylfaen" w:hAnsi="Sylfaen"/>
              </w:rPr>
            </w:pPr>
            <w:r w:rsidRPr="00302DE8">
              <w:rPr>
                <w:rStyle w:val="Bodytext211pt"/>
                <w:rFonts w:ascii="Sylfaen" w:eastAsia="Segoe UI" w:hAnsi="Sylfaen"/>
                <w:sz w:val="24"/>
                <w:szCs w:val="24"/>
              </w:rPr>
              <w:t>*.</w:t>
            </w:r>
            <w:r w:rsidR="00D63413" w:rsidRPr="00302DE8">
              <w:rPr>
                <w:rStyle w:val="Bodytext211pt"/>
                <w:rFonts w:ascii="Sylfaen" w:eastAsia="Segoe UI" w:hAnsi="Sylfaen"/>
                <w:sz w:val="24"/>
                <w:szCs w:val="24"/>
              </w:rPr>
              <w:t>4.</w:t>
            </w:r>
            <w:r w:rsidR="00D63413" w:rsidRPr="00302DE8">
              <w:rPr>
                <w:rStyle w:val="Bodytext211pt"/>
                <w:rFonts w:ascii="Sylfaen" w:eastAsia="Segoe UI" w:hAnsi="Sylfaen"/>
                <w:sz w:val="24"/>
                <w:szCs w:val="24"/>
              </w:rPr>
              <w:tab/>
            </w:r>
            <w:r w:rsidRPr="00302DE8">
              <w:rPr>
                <w:rStyle w:val="Bodytext211pt"/>
                <w:rFonts w:ascii="Sylfaen" w:eastAsia="Segoe UI" w:hAnsi="Sylfaen"/>
                <w:sz w:val="24"/>
                <w:szCs w:val="24"/>
              </w:rPr>
              <w:t>Աշխատանքի ժամանակը (cacdo:WorkTimeDetails)</w:t>
            </w:r>
          </w:p>
        </w:tc>
        <w:tc>
          <w:tcPr>
            <w:tcW w:w="3585" w:type="dxa"/>
            <w:gridSpan w:val="2"/>
            <w:tcBorders>
              <w:top w:val="single" w:sz="4" w:space="0" w:color="auto"/>
              <w:left w:val="single" w:sz="4" w:space="0" w:color="auto"/>
              <w:bottom w:val="single" w:sz="4" w:space="0" w:color="auto"/>
            </w:tcBorders>
            <w:shd w:val="clear" w:color="auto" w:fill="FFFFFF"/>
          </w:tcPr>
          <w:p w:rsidR="00BD5E62" w:rsidRPr="00302DE8" w:rsidRDefault="00BD5E62" w:rsidP="00F53B5D">
            <w:pPr>
              <w:spacing w:after="120"/>
              <w:rPr>
                <w:rFonts w:ascii="Sylfaen" w:hAnsi="Sylfaen"/>
              </w:rPr>
            </w:pPr>
            <w:r w:rsidRPr="00302DE8">
              <w:rPr>
                <w:rStyle w:val="Bodytext211pt"/>
                <w:rFonts w:ascii="Sylfaen" w:eastAsia="Segoe UI" w:hAnsi="Sylfaen"/>
                <w:sz w:val="24"/>
                <w:szCs w:val="24"/>
              </w:rPr>
              <w:t>աշխատանքի ժամանակի մասին մանրամասն տեղեկատվություն</w:t>
            </w:r>
          </w:p>
        </w:tc>
        <w:tc>
          <w:tcPr>
            <w:tcW w:w="2518" w:type="dxa"/>
            <w:gridSpan w:val="3"/>
            <w:tcBorders>
              <w:top w:val="single" w:sz="4" w:space="0" w:color="auto"/>
              <w:left w:val="single" w:sz="4" w:space="0" w:color="auto"/>
              <w:bottom w:val="single" w:sz="4" w:space="0" w:color="auto"/>
            </w:tcBorders>
            <w:shd w:val="clear" w:color="auto" w:fill="FFFFFF"/>
          </w:tcPr>
          <w:p w:rsidR="00BD5E62" w:rsidRPr="00302DE8" w:rsidRDefault="00BD5E62" w:rsidP="00F53B5D">
            <w:pPr>
              <w:spacing w:after="120"/>
              <w:rPr>
                <w:rFonts w:ascii="Sylfaen" w:hAnsi="Sylfaen"/>
              </w:rPr>
            </w:pPr>
            <w:r w:rsidRPr="00302DE8">
              <w:rPr>
                <w:rStyle w:val="Bodytext211pt"/>
                <w:rFonts w:ascii="Sylfaen" w:eastAsia="Segoe UI" w:hAnsi="Sylfaen"/>
                <w:sz w:val="24"/>
                <w:szCs w:val="24"/>
              </w:rPr>
              <w:t>M.CA.CDE.00046</w:t>
            </w:r>
          </w:p>
        </w:tc>
        <w:tc>
          <w:tcPr>
            <w:tcW w:w="3724" w:type="dxa"/>
            <w:tcBorders>
              <w:top w:val="single" w:sz="4" w:space="0" w:color="auto"/>
              <w:left w:val="single" w:sz="4" w:space="0" w:color="auto"/>
              <w:bottom w:val="single" w:sz="4" w:space="0" w:color="auto"/>
            </w:tcBorders>
            <w:shd w:val="clear" w:color="auto" w:fill="FFFFFF"/>
            <w:vAlign w:val="center"/>
          </w:tcPr>
          <w:p w:rsidR="00BD5E62" w:rsidRPr="00302DE8" w:rsidRDefault="00BD5E62" w:rsidP="00F53B5D">
            <w:pPr>
              <w:spacing w:after="120"/>
              <w:rPr>
                <w:rFonts w:ascii="Sylfaen" w:hAnsi="Sylfaen"/>
              </w:rPr>
            </w:pPr>
            <w:r w:rsidRPr="00302DE8">
              <w:rPr>
                <w:rStyle w:val="Bodytext211pt"/>
                <w:rFonts w:ascii="Sylfaen" w:eastAsia="Segoe UI" w:hAnsi="Sylfaen"/>
                <w:sz w:val="24"/>
                <w:szCs w:val="24"/>
              </w:rPr>
              <w:t>cacdo:WorkTimeDetailsType(M.CA.CDT.00044)</w:t>
            </w:r>
          </w:p>
          <w:p w:rsidR="00BD5E62" w:rsidRPr="00302DE8" w:rsidRDefault="00BD5E62" w:rsidP="00F53B5D">
            <w:pPr>
              <w:spacing w:after="120"/>
              <w:rPr>
                <w:rFonts w:ascii="Sylfaen" w:hAnsi="Sylfaen"/>
              </w:rPr>
            </w:pPr>
            <w:r w:rsidRPr="00302DE8">
              <w:rPr>
                <w:rStyle w:val="Bodytext211pt"/>
                <w:rFonts w:ascii="Sylfaen" w:eastAsia="Segoe UI" w:hAnsi="Sylfaen"/>
                <w:sz w:val="24"/>
                <w:szCs w:val="24"/>
              </w:rPr>
              <w:t>Որոշվում է ներդրված տարրերի արժեքների ոլորտներով</w:t>
            </w:r>
          </w:p>
        </w:tc>
        <w:tc>
          <w:tcPr>
            <w:tcW w:w="648" w:type="dxa"/>
            <w:gridSpan w:val="2"/>
            <w:tcBorders>
              <w:top w:val="single" w:sz="4" w:space="0" w:color="auto"/>
              <w:left w:val="single" w:sz="4" w:space="0" w:color="auto"/>
              <w:bottom w:val="single" w:sz="4" w:space="0" w:color="auto"/>
              <w:right w:val="single" w:sz="4" w:space="0" w:color="auto"/>
            </w:tcBorders>
            <w:shd w:val="clear" w:color="auto" w:fill="FFFFFF"/>
          </w:tcPr>
          <w:p w:rsidR="00BD5E62" w:rsidRPr="00302DE8" w:rsidRDefault="00BD5E62" w:rsidP="00F53B5D">
            <w:pPr>
              <w:spacing w:after="120"/>
              <w:ind w:left="140"/>
              <w:rPr>
                <w:rFonts w:ascii="Sylfaen" w:hAnsi="Sylfaen"/>
              </w:rPr>
            </w:pPr>
            <w:r w:rsidRPr="00302DE8">
              <w:rPr>
                <w:rStyle w:val="Bodytext211pt"/>
                <w:rFonts w:ascii="Sylfaen" w:eastAsia="Segoe UI" w:hAnsi="Sylfaen"/>
                <w:sz w:val="24"/>
                <w:szCs w:val="24"/>
              </w:rPr>
              <w:t>0..7</w:t>
            </w:r>
          </w:p>
        </w:tc>
      </w:tr>
      <w:tr w:rsidR="00BD5E62" w:rsidRPr="00302DE8" w:rsidTr="00F53B5D">
        <w:trPr>
          <w:gridAfter w:val="1"/>
          <w:wAfter w:w="25" w:type="dxa"/>
        </w:trPr>
        <w:tc>
          <w:tcPr>
            <w:tcW w:w="1006" w:type="dxa"/>
            <w:gridSpan w:val="4"/>
            <w:tcBorders>
              <w:top w:val="single" w:sz="4" w:space="0" w:color="auto"/>
            </w:tcBorders>
            <w:shd w:val="clear" w:color="auto" w:fill="FFFFFF"/>
          </w:tcPr>
          <w:p w:rsidR="00BD5E62" w:rsidRPr="00302DE8" w:rsidRDefault="00BD5E62" w:rsidP="00F53B5D">
            <w:pPr>
              <w:spacing w:after="120"/>
              <w:rPr>
                <w:rFonts w:ascii="Sylfaen" w:hAnsi="Sylfaen"/>
              </w:rPr>
            </w:pPr>
          </w:p>
        </w:tc>
        <w:tc>
          <w:tcPr>
            <w:tcW w:w="3107" w:type="dxa"/>
            <w:gridSpan w:val="2"/>
            <w:tcBorders>
              <w:top w:val="single" w:sz="4" w:space="0" w:color="auto"/>
              <w:left w:val="single" w:sz="4" w:space="0" w:color="auto"/>
            </w:tcBorders>
            <w:shd w:val="clear" w:color="auto" w:fill="FFFFFF"/>
          </w:tcPr>
          <w:p w:rsidR="00BD5E62" w:rsidRPr="00302DE8" w:rsidRDefault="00BD5E62" w:rsidP="00D0697F">
            <w:pPr>
              <w:tabs>
                <w:tab w:val="left" w:pos="695"/>
              </w:tabs>
              <w:spacing w:after="120"/>
              <w:rPr>
                <w:rFonts w:ascii="Sylfaen" w:hAnsi="Sylfaen"/>
              </w:rPr>
            </w:pPr>
            <w:r w:rsidRPr="00302DE8">
              <w:rPr>
                <w:rStyle w:val="Bodytext211pt"/>
                <w:rFonts w:ascii="Sylfaen" w:eastAsia="Segoe UI" w:hAnsi="Sylfaen"/>
                <w:sz w:val="24"/>
                <w:szCs w:val="24"/>
              </w:rPr>
              <w:t>*.4.</w:t>
            </w:r>
            <w:r w:rsidR="009E2C49" w:rsidRPr="00302DE8">
              <w:rPr>
                <w:rStyle w:val="Bodytext211pt"/>
                <w:rFonts w:ascii="Sylfaen" w:eastAsia="Segoe UI" w:hAnsi="Sylfaen"/>
                <w:sz w:val="24"/>
                <w:szCs w:val="24"/>
              </w:rPr>
              <w:t>1.</w:t>
            </w:r>
            <w:r w:rsidR="009E2C49" w:rsidRPr="00302DE8">
              <w:rPr>
                <w:rStyle w:val="Bodytext211pt"/>
                <w:rFonts w:ascii="Sylfaen" w:eastAsia="Segoe UI" w:hAnsi="Sylfaen"/>
                <w:sz w:val="24"/>
                <w:szCs w:val="24"/>
              </w:rPr>
              <w:tab/>
            </w:r>
            <w:r w:rsidRPr="00302DE8">
              <w:rPr>
                <w:rStyle w:val="Bodytext211pt"/>
                <w:rFonts w:ascii="Sylfaen" w:eastAsia="Segoe UI" w:hAnsi="Sylfaen"/>
                <w:sz w:val="24"/>
                <w:szCs w:val="24"/>
              </w:rPr>
              <w:t>Շաբաթվա օրը (csdo:WeekDayCode)</w:t>
            </w:r>
          </w:p>
        </w:tc>
        <w:tc>
          <w:tcPr>
            <w:tcW w:w="3585" w:type="dxa"/>
            <w:gridSpan w:val="2"/>
            <w:tcBorders>
              <w:top w:val="single" w:sz="4" w:space="0" w:color="auto"/>
              <w:left w:val="single" w:sz="4" w:space="0" w:color="auto"/>
            </w:tcBorders>
            <w:shd w:val="clear" w:color="auto" w:fill="FFFFFF"/>
          </w:tcPr>
          <w:p w:rsidR="00BD5E62" w:rsidRPr="00302DE8" w:rsidRDefault="00BD5E62" w:rsidP="00F53B5D">
            <w:pPr>
              <w:spacing w:after="120"/>
              <w:rPr>
                <w:rFonts w:ascii="Sylfaen" w:hAnsi="Sylfaen"/>
              </w:rPr>
            </w:pPr>
            <w:r w:rsidRPr="00302DE8">
              <w:rPr>
                <w:rStyle w:val="Bodytext211pt"/>
                <w:rFonts w:ascii="Sylfaen" w:eastAsia="Segoe UI" w:hAnsi="Sylfaen"/>
                <w:sz w:val="24"/>
                <w:szCs w:val="24"/>
              </w:rPr>
              <w:t>շաբաթվա օրվա ծածկագրային նշագիրը</w:t>
            </w:r>
          </w:p>
        </w:tc>
        <w:tc>
          <w:tcPr>
            <w:tcW w:w="2518" w:type="dxa"/>
            <w:gridSpan w:val="3"/>
            <w:tcBorders>
              <w:top w:val="single" w:sz="4" w:space="0" w:color="auto"/>
              <w:left w:val="single" w:sz="4" w:space="0" w:color="auto"/>
            </w:tcBorders>
            <w:shd w:val="clear" w:color="auto" w:fill="FFFFFF"/>
          </w:tcPr>
          <w:p w:rsidR="00BD5E62" w:rsidRPr="00302DE8" w:rsidRDefault="00BD5E62" w:rsidP="00F53B5D">
            <w:pPr>
              <w:spacing w:after="120"/>
              <w:rPr>
                <w:rFonts w:ascii="Sylfaen" w:hAnsi="Sylfaen"/>
              </w:rPr>
            </w:pPr>
            <w:r w:rsidRPr="00302DE8">
              <w:rPr>
                <w:rStyle w:val="Bodytext211pt"/>
                <w:rFonts w:ascii="Sylfaen" w:eastAsia="Segoe UI" w:hAnsi="Sylfaen"/>
                <w:sz w:val="24"/>
                <w:szCs w:val="24"/>
              </w:rPr>
              <w:t>M.SDE.00081</w:t>
            </w:r>
          </w:p>
        </w:tc>
        <w:tc>
          <w:tcPr>
            <w:tcW w:w="3724" w:type="dxa"/>
            <w:tcBorders>
              <w:top w:val="single" w:sz="4" w:space="0" w:color="auto"/>
              <w:left w:val="single" w:sz="4" w:space="0" w:color="auto"/>
            </w:tcBorders>
            <w:shd w:val="clear" w:color="auto" w:fill="FFFFFF"/>
            <w:vAlign w:val="center"/>
          </w:tcPr>
          <w:p w:rsidR="00BD5E62" w:rsidRPr="00302DE8" w:rsidRDefault="00BD5E62" w:rsidP="00F53B5D">
            <w:pPr>
              <w:spacing w:after="120"/>
              <w:rPr>
                <w:rFonts w:ascii="Sylfaen" w:hAnsi="Sylfaen"/>
              </w:rPr>
            </w:pPr>
            <w:r w:rsidRPr="00302DE8">
              <w:rPr>
                <w:rStyle w:val="Bodytext211pt"/>
                <w:rFonts w:ascii="Sylfaen" w:eastAsia="Segoe UI" w:hAnsi="Sylfaen"/>
                <w:sz w:val="24"/>
                <w:szCs w:val="24"/>
              </w:rPr>
              <w:t>csdo:WeekDayCodeType (M.SDT.00066) Տասնորդական թիվը։ Հնարավոր արժեքները՝</w:t>
            </w:r>
          </w:p>
          <w:p w:rsidR="00BD5E62" w:rsidRPr="00302DE8" w:rsidRDefault="00BD5E62" w:rsidP="00F53B5D">
            <w:pPr>
              <w:spacing w:after="120"/>
              <w:rPr>
                <w:rFonts w:ascii="Sylfaen" w:hAnsi="Sylfaen"/>
              </w:rPr>
            </w:pPr>
            <w:r w:rsidRPr="00302DE8">
              <w:rPr>
                <w:rFonts w:ascii="Sylfaen" w:hAnsi="Sylfaen"/>
              </w:rPr>
              <w:t>1՝</w:t>
            </w:r>
            <w:r w:rsidR="00765327" w:rsidRPr="00302DE8">
              <w:rPr>
                <w:rFonts w:ascii="Sylfaen" w:hAnsi="Sylfaen"/>
              </w:rPr>
              <w:t xml:space="preserve"> </w:t>
            </w:r>
            <w:r w:rsidRPr="00302DE8">
              <w:rPr>
                <w:rFonts w:ascii="Sylfaen" w:hAnsi="Sylfaen"/>
              </w:rPr>
              <w:t>երկուշաբթի.</w:t>
            </w:r>
          </w:p>
          <w:p w:rsidR="00BD5E62" w:rsidRPr="00302DE8" w:rsidRDefault="00BD5E62" w:rsidP="00F53B5D">
            <w:pPr>
              <w:spacing w:after="120"/>
              <w:rPr>
                <w:rFonts w:ascii="Sylfaen" w:hAnsi="Sylfaen"/>
              </w:rPr>
            </w:pPr>
            <w:r w:rsidRPr="00302DE8">
              <w:rPr>
                <w:rFonts w:ascii="Sylfaen" w:hAnsi="Sylfaen"/>
              </w:rPr>
              <w:t>2՝</w:t>
            </w:r>
            <w:r w:rsidR="00765327" w:rsidRPr="00302DE8">
              <w:rPr>
                <w:rFonts w:ascii="Sylfaen" w:hAnsi="Sylfaen"/>
              </w:rPr>
              <w:t xml:space="preserve"> </w:t>
            </w:r>
            <w:r w:rsidRPr="00302DE8">
              <w:rPr>
                <w:rFonts w:ascii="Sylfaen" w:hAnsi="Sylfaen"/>
              </w:rPr>
              <w:t>երեքշաբթի.</w:t>
            </w:r>
          </w:p>
          <w:p w:rsidR="00BD5E62" w:rsidRPr="00302DE8" w:rsidRDefault="00BD5E62" w:rsidP="00F53B5D">
            <w:pPr>
              <w:spacing w:after="120"/>
              <w:rPr>
                <w:rFonts w:ascii="Sylfaen" w:hAnsi="Sylfaen"/>
              </w:rPr>
            </w:pPr>
            <w:r w:rsidRPr="00302DE8">
              <w:rPr>
                <w:rFonts w:ascii="Sylfaen" w:hAnsi="Sylfaen"/>
              </w:rPr>
              <w:t>3՝</w:t>
            </w:r>
            <w:r w:rsidR="00765327" w:rsidRPr="00302DE8">
              <w:rPr>
                <w:rFonts w:ascii="Sylfaen" w:hAnsi="Sylfaen"/>
              </w:rPr>
              <w:t xml:space="preserve"> </w:t>
            </w:r>
            <w:r w:rsidRPr="00302DE8">
              <w:rPr>
                <w:rFonts w:ascii="Sylfaen" w:hAnsi="Sylfaen"/>
              </w:rPr>
              <w:t>չորեքշաբթի.</w:t>
            </w:r>
          </w:p>
          <w:p w:rsidR="00BD5E62" w:rsidRPr="00302DE8" w:rsidRDefault="00BD5E62" w:rsidP="00F53B5D">
            <w:pPr>
              <w:spacing w:after="120"/>
              <w:rPr>
                <w:rFonts w:ascii="Sylfaen" w:hAnsi="Sylfaen"/>
              </w:rPr>
            </w:pPr>
            <w:r w:rsidRPr="00302DE8">
              <w:rPr>
                <w:rFonts w:ascii="Sylfaen" w:hAnsi="Sylfaen"/>
              </w:rPr>
              <w:t>4՝</w:t>
            </w:r>
            <w:r w:rsidR="00765327" w:rsidRPr="00302DE8">
              <w:rPr>
                <w:rFonts w:ascii="Sylfaen" w:hAnsi="Sylfaen"/>
              </w:rPr>
              <w:t xml:space="preserve"> </w:t>
            </w:r>
            <w:r w:rsidRPr="00302DE8">
              <w:rPr>
                <w:rFonts w:ascii="Sylfaen" w:hAnsi="Sylfaen"/>
              </w:rPr>
              <w:t>հինգշաբթի.</w:t>
            </w:r>
          </w:p>
          <w:p w:rsidR="00BD5E62" w:rsidRPr="00302DE8" w:rsidRDefault="00BD5E62" w:rsidP="00F53B5D">
            <w:pPr>
              <w:spacing w:after="120"/>
              <w:rPr>
                <w:rFonts w:ascii="Sylfaen" w:hAnsi="Sylfaen"/>
              </w:rPr>
            </w:pPr>
            <w:r w:rsidRPr="00302DE8">
              <w:rPr>
                <w:rFonts w:ascii="Sylfaen" w:hAnsi="Sylfaen"/>
              </w:rPr>
              <w:lastRenderedPageBreak/>
              <w:t>5՝</w:t>
            </w:r>
            <w:r w:rsidR="00765327" w:rsidRPr="00302DE8">
              <w:rPr>
                <w:rFonts w:ascii="Sylfaen" w:hAnsi="Sylfaen"/>
              </w:rPr>
              <w:t xml:space="preserve"> </w:t>
            </w:r>
            <w:r w:rsidRPr="00302DE8">
              <w:rPr>
                <w:rFonts w:ascii="Sylfaen" w:hAnsi="Sylfaen"/>
              </w:rPr>
              <w:t>ուրբաթ.</w:t>
            </w:r>
          </w:p>
          <w:p w:rsidR="00BD5E62" w:rsidRPr="00302DE8" w:rsidRDefault="00BD5E62" w:rsidP="00F53B5D">
            <w:pPr>
              <w:spacing w:after="120"/>
              <w:rPr>
                <w:rFonts w:ascii="Sylfaen" w:hAnsi="Sylfaen"/>
              </w:rPr>
            </w:pPr>
            <w:r w:rsidRPr="00302DE8">
              <w:rPr>
                <w:rFonts w:ascii="Sylfaen" w:hAnsi="Sylfaen"/>
              </w:rPr>
              <w:t>6՝ շաբաթ.</w:t>
            </w:r>
          </w:p>
          <w:p w:rsidR="00BD5E62" w:rsidRPr="00302DE8" w:rsidRDefault="00BD5E62" w:rsidP="00F53B5D">
            <w:pPr>
              <w:spacing w:after="120"/>
              <w:rPr>
                <w:rFonts w:ascii="Sylfaen" w:hAnsi="Sylfaen"/>
              </w:rPr>
            </w:pPr>
            <w:r w:rsidRPr="00302DE8">
              <w:rPr>
                <w:rFonts w:ascii="Sylfaen" w:hAnsi="Sylfaen"/>
              </w:rPr>
              <w:t>7՝</w:t>
            </w:r>
            <w:r w:rsidR="00765327" w:rsidRPr="00302DE8">
              <w:rPr>
                <w:rFonts w:ascii="Sylfaen" w:hAnsi="Sylfaen"/>
              </w:rPr>
              <w:t xml:space="preserve"> </w:t>
            </w:r>
            <w:r w:rsidRPr="00302DE8">
              <w:rPr>
                <w:rFonts w:ascii="Sylfaen" w:hAnsi="Sylfaen"/>
              </w:rPr>
              <w:t>կիրակի</w:t>
            </w:r>
          </w:p>
        </w:tc>
        <w:tc>
          <w:tcPr>
            <w:tcW w:w="648" w:type="dxa"/>
            <w:gridSpan w:val="2"/>
            <w:tcBorders>
              <w:top w:val="single" w:sz="4" w:space="0" w:color="auto"/>
              <w:left w:val="single" w:sz="4" w:space="0" w:color="auto"/>
              <w:right w:val="single" w:sz="4" w:space="0" w:color="auto"/>
            </w:tcBorders>
            <w:shd w:val="clear" w:color="auto" w:fill="FFFFFF"/>
          </w:tcPr>
          <w:p w:rsidR="00BD5E62" w:rsidRPr="00302DE8" w:rsidRDefault="00BD5E62" w:rsidP="00F53B5D">
            <w:pPr>
              <w:spacing w:after="120"/>
              <w:rPr>
                <w:rFonts w:ascii="Sylfaen" w:hAnsi="Sylfaen"/>
              </w:rPr>
            </w:pPr>
            <w:r w:rsidRPr="00302DE8">
              <w:rPr>
                <w:rStyle w:val="Bodytext211pt"/>
                <w:rFonts w:ascii="Sylfaen" w:eastAsia="Segoe UI" w:hAnsi="Sylfaen"/>
                <w:sz w:val="24"/>
                <w:szCs w:val="24"/>
              </w:rPr>
              <w:lastRenderedPageBreak/>
              <w:t>0..7</w:t>
            </w:r>
          </w:p>
        </w:tc>
      </w:tr>
      <w:tr w:rsidR="00BD5E62" w:rsidRPr="00302DE8" w:rsidTr="00F53B5D">
        <w:trPr>
          <w:gridAfter w:val="1"/>
          <w:wAfter w:w="25" w:type="dxa"/>
        </w:trPr>
        <w:tc>
          <w:tcPr>
            <w:tcW w:w="1006" w:type="dxa"/>
            <w:gridSpan w:val="4"/>
            <w:shd w:val="clear" w:color="auto" w:fill="FFFFFF"/>
          </w:tcPr>
          <w:p w:rsidR="00BD5E62" w:rsidRPr="00302DE8" w:rsidRDefault="00BD5E62" w:rsidP="00F53B5D">
            <w:pPr>
              <w:spacing w:after="120"/>
              <w:rPr>
                <w:rFonts w:ascii="Sylfaen" w:hAnsi="Sylfaen"/>
              </w:rPr>
            </w:pPr>
          </w:p>
        </w:tc>
        <w:tc>
          <w:tcPr>
            <w:tcW w:w="3107" w:type="dxa"/>
            <w:gridSpan w:val="2"/>
            <w:tcBorders>
              <w:top w:val="single" w:sz="4" w:space="0" w:color="auto"/>
              <w:left w:val="single" w:sz="4" w:space="0" w:color="auto"/>
            </w:tcBorders>
            <w:shd w:val="clear" w:color="auto" w:fill="FFFFFF"/>
          </w:tcPr>
          <w:p w:rsidR="00BD5E62" w:rsidRPr="00302DE8" w:rsidRDefault="00BD5E62" w:rsidP="00D0697F">
            <w:pPr>
              <w:tabs>
                <w:tab w:val="left" w:pos="695"/>
              </w:tabs>
              <w:spacing w:after="120"/>
              <w:rPr>
                <w:rFonts w:ascii="Sylfaen" w:hAnsi="Sylfaen"/>
              </w:rPr>
            </w:pPr>
            <w:r w:rsidRPr="00302DE8">
              <w:rPr>
                <w:rStyle w:val="Bodytext211pt"/>
                <w:rFonts w:ascii="Sylfaen" w:eastAsia="Segoe UI" w:hAnsi="Sylfaen"/>
                <w:sz w:val="24"/>
                <w:szCs w:val="24"/>
              </w:rPr>
              <w:t>*.4.</w:t>
            </w:r>
            <w:r w:rsidR="00873C87" w:rsidRPr="00302DE8">
              <w:rPr>
                <w:rStyle w:val="Bodytext211pt"/>
                <w:rFonts w:ascii="Sylfaen" w:eastAsia="Segoe UI" w:hAnsi="Sylfaen"/>
                <w:sz w:val="24"/>
                <w:szCs w:val="24"/>
              </w:rPr>
              <w:t>2.</w:t>
            </w:r>
            <w:r w:rsidR="00873C87" w:rsidRPr="00302DE8">
              <w:rPr>
                <w:rStyle w:val="Bodytext211pt"/>
                <w:rFonts w:ascii="Sylfaen" w:eastAsia="Segoe UI" w:hAnsi="Sylfaen"/>
                <w:sz w:val="24"/>
                <w:szCs w:val="24"/>
              </w:rPr>
              <w:tab/>
            </w:r>
            <w:r w:rsidRPr="00302DE8">
              <w:rPr>
                <w:rStyle w:val="Bodytext211pt"/>
                <w:rFonts w:ascii="Sylfaen" w:eastAsia="Segoe UI" w:hAnsi="Sylfaen"/>
                <w:sz w:val="24"/>
                <w:szCs w:val="24"/>
              </w:rPr>
              <w:t>Աշխատանքի ժամերը (cacdo: WorkTimeHour Details)</w:t>
            </w:r>
          </w:p>
        </w:tc>
        <w:tc>
          <w:tcPr>
            <w:tcW w:w="3585" w:type="dxa"/>
            <w:gridSpan w:val="2"/>
            <w:tcBorders>
              <w:top w:val="single" w:sz="4" w:space="0" w:color="auto"/>
              <w:left w:val="single" w:sz="4" w:space="0" w:color="auto"/>
            </w:tcBorders>
            <w:shd w:val="clear" w:color="auto" w:fill="FFFFFF"/>
          </w:tcPr>
          <w:p w:rsidR="00BD5E62" w:rsidRPr="00302DE8" w:rsidRDefault="00BD5E62" w:rsidP="00F53B5D">
            <w:pPr>
              <w:spacing w:after="120"/>
              <w:rPr>
                <w:rFonts w:ascii="Sylfaen" w:hAnsi="Sylfaen"/>
              </w:rPr>
            </w:pPr>
            <w:r w:rsidRPr="00302DE8">
              <w:rPr>
                <w:rStyle w:val="Bodytext211pt"/>
                <w:rFonts w:ascii="Sylfaen" w:eastAsia="Segoe UI" w:hAnsi="Sylfaen"/>
                <w:sz w:val="24"/>
                <w:szCs w:val="24"/>
              </w:rPr>
              <w:t>աշխատանքի ժամերի մասին մանրամասն տեղեկատվություն</w:t>
            </w:r>
          </w:p>
        </w:tc>
        <w:tc>
          <w:tcPr>
            <w:tcW w:w="2518" w:type="dxa"/>
            <w:gridSpan w:val="3"/>
            <w:tcBorders>
              <w:top w:val="single" w:sz="4" w:space="0" w:color="auto"/>
              <w:left w:val="single" w:sz="4" w:space="0" w:color="auto"/>
            </w:tcBorders>
            <w:shd w:val="clear" w:color="auto" w:fill="FFFFFF"/>
          </w:tcPr>
          <w:p w:rsidR="00BD5E62" w:rsidRPr="00302DE8" w:rsidRDefault="00BD5E62" w:rsidP="00F53B5D">
            <w:pPr>
              <w:spacing w:after="120"/>
              <w:rPr>
                <w:rFonts w:ascii="Sylfaen" w:hAnsi="Sylfaen"/>
              </w:rPr>
            </w:pPr>
            <w:r w:rsidRPr="00302DE8">
              <w:rPr>
                <w:rStyle w:val="Bodytext211pt"/>
                <w:rFonts w:ascii="Sylfaen" w:eastAsia="Segoe UI" w:hAnsi="Sylfaen"/>
                <w:sz w:val="24"/>
                <w:szCs w:val="24"/>
              </w:rPr>
              <w:t>M.CA.CDE.00047</w:t>
            </w:r>
          </w:p>
        </w:tc>
        <w:tc>
          <w:tcPr>
            <w:tcW w:w="3724" w:type="dxa"/>
            <w:tcBorders>
              <w:top w:val="single" w:sz="4" w:space="0" w:color="auto"/>
              <w:left w:val="single" w:sz="4" w:space="0" w:color="auto"/>
            </w:tcBorders>
            <w:shd w:val="clear" w:color="auto" w:fill="FFFFFF"/>
            <w:vAlign w:val="center"/>
          </w:tcPr>
          <w:p w:rsidR="00BD5E62" w:rsidRPr="00302DE8" w:rsidRDefault="00BD5E62" w:rsidP="00F53B5D">
            <w:pPr>
              <w:spacing w:after="120"/>
              <w:rPr>
                <w:rFonts w:ascii="Sylfaen" w:hAnsi="Sylfaen"/>
              </w:rPr>
            </w:pPr>
            <w:r w:rsidRPr="00302DE8">
              <w:rPr>
                <w:rStyle w:val="Bodytext211pt"/>
                <w:rFonts w:ascii="Sylfaen" w:eastAsia="Segoe UI" w:hAnsi="Sylfaen"/>
                <w:sz w:val="24"/>
                <w:szCs w:val="24"/>
              </w:rPr>
              <w:t>cacdo:WorkTimeHourDetailsType(M.CA.CDT.00045)</w:t>
            </w:r>
          </w:p>
          <w:p w:rsidR="00BD5E62" w:rsidRPr="00302DE8" w:rsidRDefault="00BD5E62" w:rsidP="00F53B5D">
            <w:pPr>
              <w:spacing w:after="120"/>
              <w:rPr>
                <w:rFonts w:ascii="Sylfaen" w:hAnsi="Sylfaen"/>
              </w:rPr>
            </w:pPr>
            <w:r w:rsidRPr="00302DE8">
              <w:rPr>
                <w:rStyle w:val="Bodytext211pt"/>
                <w:rFonts w:ascii="Sylfaen" w:eastAsia="Segoe UI" w:hAnsi="Sylfaen"/>
                <w:sz w:val="24"/>
                <w:szCs w:val="24"/>
              </w:rPr>
              <w:t>Որոշվում է ներդրված տարրերի արժեքների ոլորտներով</w:t>
            </w:r>
          </w:p>
        </w:tc>
        <w:tc>
          <w:tcPr>
            <w:tcW w:w="648" w:type="dxa"/>
            <w:gridSpan w:val="2"/>
            <w:tcBorders>
              <w:top w:val="single" w:sz="4" w:space="0" w:color="auto"/>
              <w:left w:val="single" w:sz="4" w:space="0" w:color="auto"/>
              <w:right w:val="single" w:sz="4" w:space="0" w:color="auto"/>
            </w:tcBorders>
            <w:shd w:val="clear" w:color="auto" w:fill="FFFFFF"/>
          </w:tcPr>
          <w:p w:rsidR="00BD5E62" w:rsidRPr="00302DE8" w:rsidRDefault="00BD5E62" w:rsidP="00F53B5D">
            <w:pPr>
              <w:spacing w:after="120"/>
              <w:ind w:left="300"/>
              <w:rPr>
                <w:rFonts w:ascii="Sylfaen" w:hAnsi="Sylfaen"/>
              </w:rPr>
            </w:pPr>
            <w:r w:rsidRPr="00302DE8">
              <w:rPr>
                <w:rStyle w:val="Bodytext211pt"/>
                <w:rFonts w:ascii="Sylfaen" w:eastAsia="Segoe UI" w:hAnsi="Sylfaen"/>
                <w:sz w:val="24"/>
                <w:szCs w:val="24"/>
              </w:rPr>
              <w:t>1</w:t>
            </w:r>
          </w:p>
        </w:tc>
      </w:tr>
      <w:tr w:rsidR="00BD5E62" w:rsidRPr="00302DE8" w:rsidTr="00F53B5D">
        <w:trPr>
          <w:gridAfter w:val="1"/>
          <w:wAfter w:w="25" w:type="dxa"/>
        </w:trPr>
        <w:tc>
          <w:tcPr>
            <w:tcW w:w="1253" w:type="dxa"/>
            <w:gridSpan w:val="5"/>
            <w:tcBorders>
              <w:top w:val="single" w:sz="4" w:space="0" w:color="auto"/>
            </w:tcBorders>
            <w:shd w:val="clear" w:color="auto" w:fill="FFFFFF"/>
          </w:tcPr>
          <w:p w:rsidR="00BD5E62" w:rsidRPr="00302DE8" w:rsidRDefault="00BD5E62" w:rsidP="00F53B5D">
            <w:pPr>
              <w:spacing w:after="120"/>
              <w:rPr>
                <w:rFonts w:ascii="Sylfaen" w:hAnsi="Sylfaen"/>
              </w:rPr>
            </w:pPr>
          </w:p>
        </w:tc>
        <w:tc>
          <w:tcPr>
            <w:tcW w:w="2860" w:type="dxa"/>
            <w:tcBorders>
              <w:top w:val="single" w:sz="4" w:space="0" w:color="auto"/>
              <w:left w:val="single" w:sz="4" w:space="0" w:color="auto"/>
            </w:tcBorders>
            <w:shd w:val="clear" w:color="auto" w:fill="FFFFFF"/>
          </w:tcPr>
          <w:p w:rsidR="00BD5E62" w:rsidRPr="00302DE8" w:rsidRDefault="00BD5E62" w:rsidP="00D0697F">
            <w:pPr>
              <w:tabs>
                <w:tab w:val="left" w:pos="472"/>
              </w:tabs>
              <w:spacing w:after="120"/>
              <w:rPr>
                <w:rFonts w:ascii="Sylfaen" w:hAnsi="Sylfaen"/>
              </w:rPr>
            </w:pPr>
            <w:r w:rsidRPr="00302DE8">
              <w:rPr>
                <w:rStyle w:val="Bodytext211pt"/>
                <w:rFonts w:ascii="Sylfaen" w:eastAsia="Segoe UI" w:hAnsi="Sylfaen"/>
                <w:sz w:val="24"/>
                <w:szCs w:val="24"/>
              </w:rPr>
              <w:t>*.4.2.</w:t>
            </w:r>
            <w:r w:rsidR="009E2C49" w:rsidRPr="00302DE8">
              <w:rPr>
                <w:rStyle w:val="Bodytext211pt"/>
                <w:rFonts w:ascii="Sylfaen" w:eastAsia="Segoe UI" w:hAnsi="Sylfaen"/>
                <w:sz w:val="24"/>
                <w:szCs w:val="24"/>
              </w:rPr>
              <w:t>1.</w:t>
            </w:r>
            <w:r w:rsidR="009E2C49" w:rsidRPr="00302DE8">
              <w:rPr>
                <w:rStyle w:val="Bodytext211pt"/>
                <w:rFonts w:ascii="Sylfaen" w:eastAsia="Segoe UI" w:hAnsi="Sylfaen"/>
                <w:sz w:val="24"/>
                <w:szCs w:val="24"/>
              </w:rPr>
              <w:tab/>
            </w:r>
            <w:r w:rsidRPr="00302DE8">
              <w:rPr>
                <w:rStyle w:val="Bodytext211pt"/>
                <w:rFonts w:ascii="Sylfaen" w:eastAsia="Segoe UI" w:hAnsi="Sylfaen"/>
                <w:sz w:val="24"/>
                <w:szCs w:val="24"/>
              </w:rPr>
              <w:t>Սկզբնական ժամանակը (casdo:StartingTime)</w:t>
            </w:r>
          </w:p>
        </w:tc>
        <w:tc>
          <w:tcPr>
            <w:tcW w:w="3585" w:type="dxa"/>
            <w:gridSpan w:val="2"/>
            <w:tcBorders>
              <w:top w:val="single" w:sz="4" w:space="0" w:color="auto"/>
              <w:left w:val="single" w:sz="4" w:space="0" w:color="auto"/>
            </w:tcBorders>
            <w:shd w:val="clear" w:color="auto" w:fill="FFFFFF"/>
          </w:tcPr>
          <w:p w:rsidR="00BD5E62" w:rsidRPr="00302DE8" w:rsidRDefault="00BD5E62" w:rsidP="00F53B5D">
            <w:pPr>
              <w:spacing w:after="120"/>
              <w:rPr>
                <w:rFonts w:ascii="Sylfaen" w:hAnsi="Sylfaen"/>
              </w:rPr>
            </w:pPr>
            <w:r w:rsidRPr="00302DE8">
              <w:rPr>
                <w:rStyle w:val="Bodytext211pt"/>
                <w:rFonts w:ascii="Sylfaen" w:eastAsia="Segoe UI" w:hAnsi="Sylfaen"/>
                <w:sz w:val="24"/>
                <w:szCs w:val="24"/>
              </w:rPr>
              <w:t>ընդգրկույթի սկզբնական ժամանակը</w:t>
            </w:r>
          </w:p>
        </w:tc>
        <w:tc>
          <w:tcPr>
            <w:tcW w:w="2518" w:type="dxa"/>
            <w:gridSpan w:val="3"/>
            <w:tcBorders>
              <w:top w:val="single" w:sz="4" w:space="0" w:color="auto"/>
              <w:left w:val="single" w:sz="4" w:space="0" w:color="auto"/>
            </w:tcBorders>
            <w:shd w:val="clear" w:color="auto" w:fill="FFFFFF"/>
          </w:tcPr>
          <w:p w:rsidR="00BD5E62" w:rsidRPr="00302DE8" w:rsidRDefault="00BD5E62" w:rsidP="00F53B5D">
            <w:pPr>
              <w:spacing w:after="120"/>
              <w:rPr>
                <w:rFonts w:ascii="Sylfaen" w:hAnsi="Sylfaen"/>
              </w:rPr>
            </w:pPr>
            <w:r w:rsidRPr="00302DE8">
              <w:rPr>
                <w:rStyle w:val="Bodytext211pt"/>
                <w:rFonts w:ascii="Sylfaen" w:eastAsia="Segoe UI" w:hAnsi="Sylfaen"/>
                <w:sz w:val="24"/>
                <w:szCs w:val="24"/>
              </w:rPr>
              <w:t>M.CA.SDE.00070</w:t>
            </w:r>
          </w:p>
        </w:tc>
        <w:tc>
          <w:tcPr>
            <w:tcW w:w="3724" w:type="dxa"/>
            <w:tcBorders>
              <w:top w:val="single" w:sz="4" w:space="0" w:color="auto"/>
              <w:left w:val="single" w:sz="4" w:space="0" w:color="auto"/>
            </w:tcBorders>
            <w:shd w:val="clear" w:color="auto" w:fill="FFFFFF"/>
            <w:vAlign w:val="center"/>
          </w:tcPr>
          <w:p w:rsidR="00BD5E62" w:rsidRPr="00302DE8" w:rsidRDefault="00BD5E62" w:rsidP="00F53B5D">
            <w:pPr>
              <w:spacing w:after="120"/>
              <w:rPr>
                <w:rFonts w:ascii="Sylfaen" w:hAnsi="Sylfaen"/>
              </w:rPr>
            </w:pPr>
            <w:r w:rsidRPr="00302DE8">
              <w:rPr>
                <w:rStyle w:val="Bodytext211pt"/>
                <w:rFonts w:ascii="Sylfaen" w:eastAsia="Segoe UI" w:hAnsi="Sylfaen"/>
                <w:sz w:val="24"/>
                <w:szCs w:val="24"/>
              </w:rPr>
              <w:t>bdt:TimeType (M.BDT.00003) Ժամանակի նշագիրը՝ ԳՕՍՏ ԻՍՕ 8601-2001-ին համապատասխան</w:t>
            </w:r>
          </w:p>
        </w:tc>
        <w:tc>
          <w:tcPr>
            <w:tcW w:w="648" w:type="dxa"/>
            <w:gridSpan w:val="2"/>
            <w:tcBorders>
              <w:top w:val="single" w:sz="4" w:space="0" w:color="auto"/>
              <w:left w:val="single" w:sz="4" w:space="0" w:color="auto"/>
              <w:right w:val="single" w:sz="4" w:space="0" w:color="auto"/>
            </w:tcBorders>
            <w:shd w:val="clear" w:color="auto" w:fill="FFFFFF"/>
          </w:tcPr>
          <w:p w:rsidR="00BD5E62" w:rsidRPr="00302DE8" w:rsidRDefault="00BD5E62" w:rsidP="00F53B5D">
            <w:pPr>
              <w:spacing w:after="120"/>
              <w:ind w:left="300"/>
              <w:rPr>
                <w:rFonts w:ascii="Sylfaen" w:hAnsi="Sylfaen"/>
              </w:rPr>
            </w:pPr>
            <w:r w:rsidRPr="00302DE8">
              <w:rPr>
                <w:rStyle w:val="Bodytext211pt"/>
                <w:rFonts w:ascii="Sylfaen" w:eastAsia="Segoe UI" w:hAnsi="Sylfaen"/>
                <w:sz w:val="24"/>
                <w:szCs w:val="24"/>
              </w:rPr>
              <w:t>1</w:t>
            </w:r>
          </w:p>
        </w:tc>
      </w:tr>
      <w:tr w:rsidR="00BD5E62" w:rsidRPr="00302DE8" w:rsidTr="00F53B5D">
        <w:trPr>
          <w:gridAfter w:val="1"/>
          <w:wAfter w:w="25" w:type="dxa"/>
        </w:trPr>
        <w:tc>
          <w:tcPr>
            <w:tcW w:w="1253" w:type="dxa"/>
            <w:gridSpan w:val="5"/>
            <w:shd w:val="clear" w:color="auto" w:fill="FFFFFF"/>
          </w:tcPr>
          <w:p w:rsidR="00BD5E62" w:rsidRPr="00302DE8" w:rsidRDefault="00BD5E62" w:rsidP="00F53B5D">
            <w:pPr>
              <w:spacing w:after="120"/>
              <w:rPr>
                <w:rFonts w:ascii="Sylfaen" w:hAnsi="Sylfaen"/>
              </w:rPr>
            </w:pPr>
          </w:p>
        </w:tc>
        <w:tc>
          <w:tcPr>
            <w:tcW w:w="2860" w:type="dxa"/>
            <w:tcBorders>
              <w:top w:val="single" w:sz="4" w:space="0" w:color="auto"/>
              <w:left w:val="single" w:sz="4" w:space="0" w:color="auto"/>
              <w:bottom w:val="single" w:sz="4" w:space="0" w:color="auto"/>
            </w:tcBorders>
            <w:shd w:val="clear" w:color="auto" w:fill="FFFFFF"/>
          </w:tcPr>
          <w:p w:rsidR="00BD5E62" w:rsidRPr="00302DE8" w:rsidRDefault="00BD5E62" w:rsidP="00D0697F">
            <w:pPr>
              <w:tabs>
                <w:tab w:val="left" w:pos="472"/>
              </w:tabs>
              <w:spacing w:after="120"/>
              <w:rPr>
                <w:rFonts w:ascii="Sylfaen" w:hAnsi="Sylfaen"/>
              </w:rPr>
            </w:pPr>
            <w:r w:rsidRPr="00302DE8">
              <w:rPr>
                <w:rStyle w:val="Bodytext211pt"/>
                <w:rFonts w:ascii="Sylfaen" w:eastAsia="Segoe UI" w:hAnsi="Sylfaen"/>
                <w:sz w:val="24"/>
                <w:szCs w:val="24"/>
              </w:rPr>
              <w:t>*.4.2.</w:t>
            </w:r>
            <w:r w:rsidR="00873C87" w:rsidRPr="00302DE8">
              <w:rPr>
                <w:rStyle w:val="Bodytext211pt"/>
                <w:rFonts w:ascii="Sylfaen" w:eastAsia="Segoe UI" w:hAnsi="Sylfaen"/>
                <w:sz w:val="24"/>
                <w:szCs w:val="24"/>
              </w:rPr>
              <w:t>2.</w:t>
            </w:r>
            <w:r w:rsidR="00873C87" w:rsidRPr="00302DE8">
              <w:rPr>
                <w:rStyle w:val="Bodytext211pt"/>
                <w:rFonts w:ascii="Sylfaen" w:eastAsia="Segoe UI" w:hAnsi="Sylfaen"/>
                <w:sz w:val="24"/>
                <w:szCs w:val="24"/>
              </w:rPr>
              <w:tab/>
            </w:r>
            <w:r w:rsidRPr="00302DE8">
              <w:rPr>
                <w:rStyle w:val="Bodytext211pt"/>
                <w:rFonts w:ascii="Sylfaen" w:eastAsia="Segoe UI" w:hAnsi="Sylfaen"/>
                <w:sz w:val="24"/>
                <w:szCs w:val="24"/>
              </w:rPr>
              <w:t>Վերջնական ժամանակը (casdo:EndingTime)</w:t>
            </w:r>
            <w:r w:rsidR="00765327" w:rsidRPr="00302DE8">
              <w:rPr>
                <w:rStyle w:val="Bodytext211pt"/>
                <w:rFonts w:ascii="Sylfaen" w:eastAsia="Segoe UI" w:hAnsi="Sylfaen"/>
                <w:sz w:val="24"/>
                <w:szCs w:val="24"/>
              </w:rPr>
              <w:t xml:space="preserve"> </w:t>
            </w:r>
          </w:p>
        </w:tc>
        <w:tc>
          <w:tcPr>
            <w:tcW w:w="3585" w:type="dxa"/>
            <w:gridSpan w:val="2"/>
            <w:tcBorders>
              <w:top w:val="single" w:sz="4" w:space="0" w:color="auto"/>
              <w:left w:val="single" w:sz="4" w:space="0" w:color="auto"/>
              <w:bottom w:val="single" w:sz="4" w:space="0" w:color="auto"/>
            </w:tcBorders>
            <w:shd w:val="clear" w:color="auto" w:fill="FFFFFF"/>
          </w:tcPr>
          <w:p w:rsidR="00BD5E62" w:rsidRPr="00302DE8" w:rsidRDefault="00BD5E62" w:rsidP="00F53B5D">
            <w:pPr>
              <w:spacing w:after="120"/>
              <w:rPr>
                <w:rFonts w:ascii="Sylfaen" w:hAnsi="Sylfaen"/>
              </w:rPr>
            </w:pPr>
            <w:r w:rsidRPr="00302DE8">
              <w:rPr>
                <w:rStyle w:val="Bodytext211pt"/>
                <w:rFonts w:ascii="Sylfaen" w:eastAsia="Segoe UI" w:hAnsi="Sylfaen"/>
                <w:sz w:val="24"/>
                <w:szCs w:val="24"/>
              </w:rPr>
              <w:t>ընդգրկույթի վերջական ժամանակը</w:t>
            </w:r>
          </w:p>
        </w:tc>
        <w:tc>
          <w:tcPr>
            <w:tcW w:w="2518" w:type="dxa"/>
            <w:gridSpan w:val="3"/>
            <w:tcBorders>
              <w:top w:val="single" w:sz="4" w:space="0" w:color="auto"/>
              <w:left w:val="single" w:sz="4" w:space="0" w:color="auto"/>
              <w:bottom w:val="single" w:sz="4" w:space="0" w:color="auto"/>
            </w:tcBorders>
            <w:shd w:val="clear" w:color="auto" w:fill="FFFFFF"/>
          </w:tcPr>
          <w:p w:rsidR="00BD5E62" w:rsidRPr="00302DE8" w:rsidRDefault="00BD5E62" w:rsidP="00F53B5D">
            <w:pPr>
              <w:spacing w:after="120"/>
              <w:rPr>
                <w:rFonts w:ascii="Sylfaen" w:hAnsi="Sylfaen"/>
              </w:rPr>
            </w:pPr>
            <w:r w:rsidRPr="00302DE8">
              <w:rPr>
                <w:rStyle w:val="Bodytext211pt"/>
                <w:rFonts w:ascii="Sylfaen" w:eastAsia="Segoe UI" w:hAnsi="Sylfaen"/>
                <w:sz w:val="24"/>
                <w:szCs w:val="24"/>
              </w:rPr>
              <w:t>M.CA.SDE.00042</w:t>
            </w:r>
          </w:p>
        </w:tc>
        <w:tc>
          <w:tcPr>
            <w:tcW w:w="3724" w:type="dxa"/>
            <w:tcBorders>
              <w:top w:val="single" w:sz="4" w:space="0" w:color="auto"/>
              <w:left w:val="single" w:sz="4" w:space="0" w:color="auto"/>
              <w:bottom w:val="single" w:sz="4" w:space="0" w:color="auto"/>
            </w:tcBorders>
            <w:shd w:val="clear" w:color="auto" w:fill="FFFFFF"/>
            <w:vAlign w:val="center"/>
          </w:tcPr>
          <w:p w:rsidR="00BD5E62" w:rsidRPr="00302DE8" w:rsidRDefault="00BD5E62" w:rsidP="00F53B5D">
            <w:pPr>
              <w:spacing w:after="120"/>
              <w:rPr>
                <w:rFonts w:ascii="Sylfaen" w:hAnsi="Sylfaen"/>
              </w:rPr>
            </w:pPr>
            <w:r w:rsidRPr="00302DE8">
              <w:rPr>
                <w:rStyle w:val="Bodytext211pt"/>
                <w:rFonts w:ascii="Sylfaen" w:eastAsia="Segoe UI" w:hAnsi="Sylfaen"/>
                <w:sz w:val="24"/>
                <w:szCs w:val="24"/>
              </w:rPr>
              <w:t>bdt:TimeType (M.BDT.00003) Ժամանակի նշագիրը՝ ԳՕՍՏ ԻՍՕ 8601-2001-ին համապատասխան</w:t>
            </w:r>
          </w:p>
        </w:tc>
        <w:tc>
          <w:tcPr>
            <w:tcW w:w="648" w:type="dxa"/>
            <w:gridSpan w:val="2"/>
            <w:tcBorders>
              <w:top w:val="single" w:sz="4" w:space="0" w:color="auto"/>
              <w:left w:val="single" w:sz="4" w:space="0" w:color="auto"/>
              <w:bottom w:val="single" w:sz="4" w:space="0" w:color="auto"/>
              <w:right w:val="single" w:sz="4" w:space="0" w:color="auto"/>
            </w:tcBorders>
            <w:shd w:val="clear" w:color="auto" w:fill="FFFFFF"/>
          </w:tcPr>
          <w:p w:rsidR="00BD5E62" w:rsidRPr="00302DE8" w:rsidRDefault="00BD5E62" w:rsidP="00F53B5D">
            <w:pPr>
              <w:spacing w:after="120"/>
              <w:ind w:left="300"/>
              <w:rPr>
                <w:rFonts w:ascii="Sylfaen" w:hAnsi="Sylfaen"/>
              </w:rPr>
            </w:pPr>
            <w:r w:rsidRPr="00302DE8">
              <w:rPr>
                <w:rStyle w:val="Bodytext211pt"/>
                <w:rFonts w:ascii="Sylfaen" w:eastAsia="Segoe UI" w:hAnsi="Sylfaen"/>
                <w:sz w:val="24"/>
                <w:szCs w:val="24"/>
              </w:rPr>
              <w:t>1</w:t>
            </w:r>
          </w:p>
        </w:tc>
      </w:tr>
      <w:tr w:rsidR="00BD5E62" w:rsidRPr="00302DE8" w:rsidTr="00F53B5D">
        <w:trPr>
          <w:gridAfter w:val="1"/>
          <w:wAfter w:w="25" w:type="dxa"/>
        </w:trPr>
        <w:tc>
          <w:tcPr>
            <w:tcW w:w="497" w:type="dxa"/>
            <w:gridSpan w:val="2"/>
            <w:tcBorders>
              <w:top w:val="single" w:sz="4" w:space="0" w:color="auto"/>
            </w:tcBorders>
            <w:shd w:val="clear" w:color="auto" w:fill="FFFFFF"/>
          </w:tcPr>
          <w:p w:rsidR="00BD5E62" w:rsidRPr="00302DE8" w:rsidRDefault="00BD5E62" w:rsidP="00F53B5D">
            <w:pPr>
              <w:spacing w:after="120"/>
              <w:rPr>
                <w:rFonts w:ascii="Sylfaen" w:hAnsi="Sylfaen"/>
              </w:rPr>
            </w:pPr>
          </w:p>
        </w:tc>
        <w:tc>
          <w:tcPr>
            <w:tcW w:w="509" w:type="dxa"/>
            <w:gridSpan w:val="2"/>
            <w:tcBorders>
              <w:top w:val="single" w:sz="4" w:space="0" w:color="auto"/>
            </w:tcBorders>
            <w:shd w:val="clear" w:color="auto" w:fill="FFFFFF"/>
          </w:tcPr>
          <w:p w:rsidR="00BD5E62" w:rsidRPr="00302DE8" w:rsidRDefault="00BD5E62" w:rsidP="00F53B5D">
            <w:pPr>
              <w:spacing w:after="120"/>
              <w:rPr>
                <w:rFonts w:ascii="Sylfaen" w:hAnsi="Sylfaen"/>
              </w:rPr>
            </w:pPr>
          </w:p>
        </w:tc>
        <w:tc>
          <w:tcPr>
            <w:tcW w:w="3107" w:type="dxa"/>
            <w:gridSpan w:val="2"/>
            <w:tcBorders>
              <w:top w:val="single" w:sz="4" w:space="0" w:color="auto"/>
              <w:left w:val="single" w:sz="4" w:space="0" w:color="auto"/>
            </w:tcBorders>
            <w:shd w:val="clear" w:color="auto" w:fill="FFFFFF"/>
            <w:vAlign w:val="center"/>
          </w:tcPr>
          <w:p w:rsidR="00BD5E62" w:rsidRPr="00302DE8" w:rsidRDefault="00BD5E62" w:rsidP="00D0697F">
            <w:pPr>
              <w:tabs>
                <w:tab w:val="left" w:pos="685"/>
              </w:tabs>
              <w:spacing w:after="120"/>
              <w:rPr>
                <w:rFonts w:ascii="Sylfaen" w:hAnsi="Sylfaen"/>
              </w:rPr>
            </w:pPr>
            <w:r w:rsidRPr="00302DE8">
              <w:rPr>
                <w:rStyle w:val="Bodytext211pt"/>
                <w:rFonts w:ascii="Sylfaen" w:eastAsia="Segoe UI" w:hAnsi="Sylfaen"/>
                <w:sz w:val="24"/>
                <w:szCs w:val="24"/>
              </w:rPr>
              <w:t>*.4.</w:t>
            </w:r>
            <w:r w:rsidR="0034066B" w:rsidRPr="00302DE8">
              <w:rPr>
                <w:rStyle w:val="Bodytext211pt"/>
                <w:rFonts w:ascii="Sylfaen" w:eastAsia="Segoe UI" w:hAnsi="Sylfaen"/>
                <w:sz w:val="24"/>
                <w:szCs w:val="24"/>
              </w:rPr>
              <w:t>3.</w:t>
            </w:r>
            <w:r w:rsidR="0034066B" w:rsidRPr="00302DE8">
              <w:rPr>
                <w:rStyle w:val="Bodytext211pt"/>
                <w:rFonts w:ascii="Sylfaen" w:eastAsia="Segoe UI" w:hAnsi="Sylfaen"/>
                <w:sz w:val="24"/>
                <w:szCs w:val="24"/>
              </w:rPr>
              <w:tab/>
            </w:r>
            <w:r w:rsidRPr="00302DE8">
              <w:rPr>
                <w:rStyle w:val="Bodytext211pt"/>
                <w:rFonts w:ascii="Sylfaen" w:eastAsia="Segoe UI" w:hAnsi="Sylfaen"/>
                <w:sz w:val="24"/>
                <w:szCs w:val="24"/>
              </w:rPr>
              <w:t xml:space="preserve">Աշխատանքի ժամերի մասին լրացուցիչ տեղեկատվություն (ներառյալ ընդմիջումներն ու հանգստյան օրերը) (casdo:WorkTimeHour DescriptionText) </w:t>
            </w:r>
          </w:p>
        </w:tc>
        <w:tc>
          <w:tcPr>
            <w:tcW w:w="3585" w:type="dxa"/>
            <w:gridSpan w:val="2"/>
            <w:tcBorders>
              <w:top w:val="single" w:sz="4" w:space="0" w:color="auto"/>
              <w:left w:val="single" w:sz="4" w:space="0" w:color="auto"/>
            </w:tcBorders>
            <w:shd w:val="clear" w:color="auto" w:fill="FFFFFF"/>
          </w:tcPr>
          <w:p w:rsidR="00BD5E62" w:rsidRPr="00302DE8" w:rsidRDefault="00BD5E62" w:rsidP="00F53B5D">
            <w:pPr>
              <w:spacing w:after="120"/>
              <w:rPr>
                <w:rFonts w:ascii="Sylfaen" w:hAnsi="Sylfaen"/>
              </w:rPr>
            </w:pPr>
            <w:r w:rsidRPr="00302DE8">
              <w:rPr>
                <w:rStyle w:val="Bodytext211pt"/>
                <w:rFonts w:ascii="Sylfaen" w:eastAsia="Segoe UI" w:hAnsi="Sylfaen"/>
                <w:sz w:val="24"/>
                <w:szCs w:val="24"/>
              </w:rPr>
              <w:t xml:space="preserve">Աշխատանքի ժամերի մասին լրացուցիչ տեղեկատվություն (ներառյալ ընդմիջումներն ու հանգստյան օրերը) </w:t>
            </w:r>
          </w:p>
        </w:tc>
        <w:tc>
          <w:tcPr>
            <w:tcW w:w="2518" w:type="dxa"/>
            <w:gridSpan w:val="3"/>
            <w:tcBorders>
              <w:top w:val="single" w:sz="4" w:space="0" w:color="auto"/>
              <w:left w:val="single" w:sz="4" w:space="0" w:color="auto"/>
            </w:tcBorders>
            <w:shd w:val="clear" w:color="auto" w:fill="FFFFFF"/>
          </w:tcPr>
          <w:p w:rsidR="00BD5E62" w:rsidRPr="00302DE8" w:rsidRDefault="00BD5E62" w:rsidP="00F53B5D">
            <w:pPr>
              <w:spacing w:after="120"/>
              <w:rPr>
                <w:rFonts w:ascii="Sylfaen" w:hAnsi="Sylfaen"/>
              </w:rPr>
            </w:pPr>
            <w:r w:rsidRPr="00302DE8">
              <w:rPr>
                <w:rStyle w:val="Bodytext211pt"/>
                <w:rFonts w:ascii="Sylfaen" w:eastAsia="Segoe UI" w:hAnsi="Sylfaen"/>
                <w:sz w:val="24"/>
                <w:szCs w:val="24"/>
              </w:rPr>
              <w:t>M.CA.SDE.00085</w:t>
            </w:r>
          </w:p>
        </w:tc>
        <w:tc>
          <w:tcPr>
            <w:tcW w:w="3724" w:type="dxa"/>
            <w:tcBorders>
              <w:top w:val="single" w:sz="4" w:space="0" w:color="auto"/>
              <w:left w:val="single" w:sz="4" w:space="0" w:color="auto"/>
            </w:tcBorders>
            <w:shd w:val="clear" w:color="auto" w:fill="FFFFFF"/>
          </w:tcPr>
          <w:p w:rsidR="00BD5E62" w:rsidRPr="00302DE8" w:rsidRDefault="00BD5E62" w:rsidP="00F53B5D">
            <w:pPr>
              <w:spacing w:after="120"/>
              <w:rPr>
                <w:rFonts w:ascii="Sylfaen" w:hAnsi="Sylfaen"/>
              </w:rPr>
            </w:pPr>
            <w:r w:rsidRPr="00302DE8">
              <w:rPr>
                <w:rStyle w:val="Bodytext211pt"/>
                <w:rFonts w:ascii="Sylfaen" w:eastAsia="Segoe UI" w:hAnsi="Sylfaen"/>
                <w:sz w:val="24"/>
                <w:szCs w:val="24"/>
              </w:rPr>
              <w:t>csdo:Text250Type (M.SDT.00072) Պայմանանշանների տողը։</w:t>
            </w:r>
          </w:p>
          <w:p w:rsidR="00BD5E62" w:rsidRPr="00302DE8" w:rsidRDefault="00BD5E62" w:rsidP="00F53B5D">
            <w:pPr>
              <w:spacing w:after="120"/>
              <w:rPr>
                <w:rFonts w:ascii="Sylfaen" w:hAnsi="Sylfaen"/>
              </w:rPr>
            </w:pPr>
            <w:r w:rsidRPr="00302DE8">
              <w:rPr>
                <w:rStyle w:val="Bodytext211pt"/>
                <w:rFonts w:ascii="Sylfaen" w:eastAsia="Segoe UI" w:hAnsi="Sylfaen"/>
                <w:sz w:val="24"/>
                <w:szCs w:val="24"/>
              </w:rPr>
              <w:t>Նվազ. երկարությունը՝ 1.</w:t>
            </w:r>
          </w:p>
          <w:p w:rsidR="00BD5E62" w:rsidRPr="00302DE8" w:rsidRDefault="00BD5E62" w:rsidP="00F53B5D">
            <w:pPr>
              <w:spacing w:after="120"/>
              <w:rPr>
                <w:rFonts w:ascii="Sylfaen" w:hAnsi="Sylfaen"/>
              </w:rPr>
            </w:pPr>
            <w:r w:rsidRPr="00302DE8">
              <w:rPr>
                <w:rStyle w:val="Bodytext211pt"/>
                <w:rFonts w:ascii="Sylfaen" w:eastAsia="Segoe UI" w:hAnsi="Sylfaen"/>
                <w:sz w:val="24"/>
                <w:szCs w:val="24"/>
              </w:rPr>
              <w:t>Առավ. երկարությունը՝ 250</w:t>
            </w:r>
          </w:p>
        </w:tc>
        <w:tc>
          <w:tcPr>
            <w:tcW w:w="648" w:type="dxa"/>
            <w:gridSpan w:val="2"/>
            <w:tcBorders>
              <w:top w:val="single" w:sz="4" w:space="0" w:color="auto"/>
              <w:left w:val="single" w:sz="4" w:space="0" w:color="auto"/>
              <w:right w:val="single" w:sz="4" w:space="0" w:color="auto"/>
            </w:tcBorders>
            <w:shd w:val="clear" w:color="auto" w:fill="FFFFFF"/>
          </w:tcPr>
          <w:p w:rsidR="00BD5E62" w:rsidRPr="00302DE8" w:rsidRDefault="00BD5E62" w:rsidP="00F53B5D">
            <w:pPr>
              <w:spacing w:after="120"/>
              <w:ind w:left="140"/>
              <w:rPr>
                <w:rFonts w:ascii="Sylfaen" w:hAnsi="Sylfaen"/>
              </w:rPr>
            </w:pPr>
            <w:r w:rsidRPr="00302DE8">
              <w:rPr>
                <w:rStyle w:val="Bodytext211pt"/>
                <w:rFonts w:ascii="Sylfaen" w:eastAsia="Segoe UI" w:hAnsi="Sylfaen"/>
                <w:sz w:val="24"/>
                <w:szCs w:val="24"/>
              </w:rPr>
              <w:t>0..*</w:t>
            </w:r>
          </w:p>
        </w:tc>
      </w:tr>
      <w:tr w:rsidR="00BD5E62" w:rsidRPr="00302DE8" w:rsidTr="00F53B5D">
        <w:trPr>
          <w:gridAfter w:val="1"/>
          <w:wAfter w:w="25" w:type="dxa"/>
        </w:trPr>
        <w:tc>
          <w:tcPr>
            <w:tcW w:w="497" w:type="dxa"/>
            <w:gridSpan w:val="2"/>
            <w:shd w:val="clear" w:color="auto" w:fill="FFFFFF"/>
          </w:tcPr>
          <w:p w:rsidR="00BD5E62" w:rsidRPr="00302DE8" w:rsidRDefault="00BD5E62" w:rsidP="00F53B5D">
            <w:pPr>
              <w:spacing w:after="120"/>
              <w:rPr>
                <w:rFonts w:ascii="Sylfaen" w:hAnsi="Sylfaen"/>
              </w:rPr>
            </w:pPr>
          </w:p>
        </w:tc>
        <w:tc>
          <w:tcPr>
            <w:tcW w:w="3616" w:type="dxa"/>
            <w:gridSpan w:val="4"/>
            <w:tcBorders>
              <w:top w:val="single" w:sz="4" w:space="0" w:color="auto"/>
              <w:left w:val="single" w:sz="4" w:space="0" w:color="auto"/>
            </w:tcBorders>
            <w:shd w:val="clear" w:color="auto" w:fill="FFFFFF"/>
          </w:tcPr>
          <w:p w:rsidR="00BD5E62" w:rsidRPr="00302DE8" w:rsidRDefault="00BD5E62" w:rsidP="00D0697F">
            <w:pPr>
              <w:tabs>
                <w:tab w:val="left" w:pos="642"/>
              </w:tabs>
              <w:spacing w:after="120"/>
              <w:rPr>
                <w:rFonts w:ascii="Sylfaen" w:hAnsi="Sylfaen"/>
              </w:rPr>
            </w:pPr>
            <w:r w:rsidRPr="00302DE8">
              <w:rPr>
                <w:rStyle w:val="Bodytext211pt"/>
                <w:rFonts w:ascii="Sylfaen" w:eastAsia="Segoe UI" w:hAnsi="Sylfaen"/>
                <w:sz w:val="24"/>
                <w:szCs w:val="24"/>
              </w:rPr>
              <w:t>2.10.</w:t>
            </w:r>
            <w:r w:rsidR="00873C87" w:rsidRPr="00302DE8">
              <w:rPr>
                <w:rStyle w:val="Bodytext211pt"/>
                <w:rFonts w:ascii="Sylfaen" w:eastAsia="Segoe UI" w:hAnsi="Sylfaen"/>
                <w:sz w:val="24"/>
                <w:szCs w:val="24"/>
              </w:rPr>
              <w:t>2.</w:t>
            </w:r>
            <w:r w:rsidR="00873C87" w:rsidRPr="00302DE8">
              <w:rPr>
                <w:rStyle w:val="Bodytext211pt"/>
                <w:rFonts w:ascii="Sylfaen" w:eastAsia="Segoe UI" w:hAnsi="Sylfaen"/>
                <w:sz w:val="24"/>
                <w:szCs w:val="24"/>
              </w:rPr>
              <w:tab/>
            </w:r>
            <w:r w:rsidRPr="00302DE8">
              <w:rPr>
                <w:rStyle w:val="Bodytext211pt"/>
                <w:rFonts w:ascii="Sylfaen" w:eastAsia="Segoe UI" w:hAnsi="Sylfaen"/>
                <w:sz w:val="24"/>
                <w:szCs w:val="24"/>
              </w:rPr>
              <w:t xml:space="preserve">Կազմակերպության (ստորաբաժանման) աշխատանքի ժամանակի </w:t>
            </w:r>
            <w:r w:rsidRPr="00302DE8">
              <w:rPr>
                <w:rStyle w:val="Bodytext211pt"/>
                <w:rFonts w:ascii="Sylfaen" w:eastAsia="Segoe UI" w:hAnsi="Sylfaen"/>
                <w:sz w:val="24"/>
                <w:szCs w:val="24"/>
              </w:rPr>
              <w:lastRenderedPageBreak/>
              <w:t xml:space="preserve">ծածկագիրը (casdo:WorkTimeCode) </w:t>
            </w:r>
          </w:p>
        </w:tc>
        <w:tc>
          <w:tcPr>
            <w:tcW w:w="3585" w:type="dxa"/>
            <w:gridSpan w:val="2"/>
            <w:tcBorders>
              <w:top w:val="single" w:sz="4" w:space="0" w:color="auto"/>
              <w:left w:val="single" w:sz="4" w:space="0" w:color="auto"/>
            </w:tcBorders>
            <w:shd w:val="clear" w:color="auto" w:fill="FFFFFF"/>
          </w:tcPr>
          <w:p w:rsidR="00BD5E62" w:rsidRPr="00302DE8" w:rsidRDefault="00BD5E62" w:rsidP="00F53B5D">
            <w:pPr>
              <w:spacing w:after="120"/>
              <w:rPr>
                <w:rFonts w:ascii="Sylfaen" w:hAnsi="Sylfaen"/>
              </w:rPr>
            </w:pPr>
            <w:r w:rsidRPr="00302DE8">
              <w:rPr>
                <w:rStyle w:val="Bodytext211pt"/>
                <w:rFonts w:ascii="Sylfaen" w:eastAsia="Segoe UI" w:hAnsi="Sylfaen"/>
                <w:sz w:val="24"/>
                <w:szCs w:val="24"/>
              </w:rPr>
              <w:lastRenderedPageBreak/>
              <w:t xml:space="preserve">կազմակերպության (ստորաբաժանման) աշխատանքի ժամանակի </w:t>
            </w:r>
            <w:r w:rsidRPr="00302DE8">
              <w:rPr>
                <w:rStyle w:val="Bodytext211pt"/>
                <w:rFonts w:ascii="Sylfaen" w:eastAsia="Segoe UI" w:hAnsi="Sylfaen"/>
                <w:sz w:val="24"/>
                <w:szCs w:val="24"/>
              </w:rPr>
              <w:lastRenderedPageBreak/>
              <w:t xml:space="preserve">ծածկագրային նշագիրը </w:t>
            </w:r>
          </w:p>
        </w:tc>
        <w:tc>
          <w:tcPr>
            <w:tcW w:w="2518" w:type="dxa"/>
            <w:gridSpan w:val="3"/>
            <w:tcBorders>
              <w:top w:val="single" w:sz="4" w:space="0" w:color="auto"/>
              <w:left w:val="single" w:sz="4" w:space="0" w:color="auto"/>
            </w:tcBorders>
            <w:shd w:val="clear" w:color="auto" w:fill="FFFFFF"/>
          </w:tcPr>
          <w:p w:rsidR="00BD5E62" w:rsidRPr="00302DE8" w:rsidRDefault="00BD5E62" w:rsidP="00F53B5D">
            <w:pPr>
              <w:spacing w:after="120"/>
              <w:rPr>
                <w:rFonts w:ascii="Sylfaen" w:hAnsi="Sylfaen"/>
              </w:rPr>
            </w:pPr>
            <w:r w:rsidRPr="00302DE8">
              <w:rPr>
                <w:rStyle w:val="Bodytext211pt"/>
                <w:rFonts w:ascii="Sylfaen" w:eastAsia="Segoe UI" w:hAnsi="Sylfaen"/>
                <w:sz w:val="24"/>
                <w:szCs w:val="24"/>
              </w:rPr>
              <w:lastRenderedPageBreak/>
              <w:t>M.CA.SDE.00083</w:t>
            </w:r>
          </w:p>
        </w:tc>
        <w:tc>
          <w:tcPr>
            <w:tcW w:w="3724" w:type="dxa"/>
            <w:tcBorders>
              <w:top w:val="single" w:sz="4" w:space="0" w:color="auto"/>
              <w:left w:val="single" w:sz="4" w:space="0" w:color="auto"/>
            </w:tcBorders>
            <w:shd w:val="clear" w:color="auto" w:fill="FFFFFF"/>
            <w:vAlign w:val="center"/>
          </w:tcPr>
          <w:p w:rsidR="00BD5E62" w:rsidRPr="00302DE8" w:rsidRDefault="00BD5E62" w:rsidP="00F53B5D">
            <w:pPr>
              <w:spacing w:after="120"/>
              <w:rPr>
                <w:rFonts w:ascii="Sylfaen" w:hAnsi="Sylfaen"/>
              </w:rPr>
            </w:pPr>
            <w:r w:rsidRPr="00302DE8">
              <w:rPr>
                <w:rStyle w:val="Bodytext211pt"/>
                <w:rFonts w:ascii="Sylfaen" w:eastAsia="Segoe UI" w:hAnsi="Sylfaen"/>
                <w:sz w:val="24"/>
                <w:szCs w:val="24"/>
              </w:rPr>
              <w:t>casdo:WorkTimeCodeType(M.CA.SDT.00130)</w:t>
            </w:r>
          </w:p>
          <w:p w:rsidR="00BD5E62" w:rsidRPr="00302DE8" w:rsidRDefault="00BD5E62" w:rsidP="00F53B5D">
            <w:pPr>
              <w:spacing w:after="120"/>
              <w:rPr>
                <w:rFonts w:ascii="Sylfaen" w:hAnsi="Sylfaen"/>
              </w:rPr>
            </w:pPr>
            <w:r w:rsidRPr="00302DE8">
              <w:rPr>
                <w:rStyle w:val="Bodytext211pt"/>
                <w:rFonts w:ascii="Sylfaen" w:eastAsia="Segoe UI" w:hAnsi="Sylfaen"/>
                <w:sz w:val="24"/>
                <w:szCs w:val="24"/>
              </w:rPr>
              <w:t xml:space="preserve">Ծածկագրի արժեքը՝ </w:t>
            </w:r>
            <w:r w:rsidRPr="00302DE8">
              <w:rPr>
                <w:rStyle w:val="Bodytext211pt"/>
                <w:rFonts w:ascii="Sylfaen" w:eastAsia="Segoe UI" w:hAnsi="Sylfaen"/>
                <w:sz w:val="24"/>
                <w:szCs w:val="24"/>
              </w:rPr>
              <w:lastRenderedPageBreak/>
              <w:t>կազմակերպության աշխատանքի ժամանակի տեսակների դասակարգչին համապատասխան:</w:t>
            </w:r>
          </w:p>
          <w:p w:rsidR="00BD5E62" w:rsidRPr="00302DE8" w:rsidRDefault="00BD5E62" w:rsidP="00F53B5D">
            <w:pPr>
              <w:spacing w:after="120"/>
              <w:rPr>
                <w:rFonts w:ascii="Sylfaen" w:hAnsi="Sylfaen"/>
              </w:rPr>
            </w:pPr>
            <w:r w:rsidRPr="00302DE8">
              <w:rPr>
                <w:rStyle w:val="Bodytext211pt"/>
                <w:rFonts w:ascii="Sylfaen" w:eastAsia="Segoe UI" w:hAnsi="Sylfaen"/>
                <w:sz w:val="24"/>
                <w:szCs w:val="24"/>
              </w:rPr>
              <w:t>Տ</w:t>
            </w:r>
            <w:r w:rsidR="007B3053" w:rsidRPr="00302DE8">
              <w:rPr>
                <w:rStyle w:val="Bodytext211pt"/>
                <w:rFonts w:ascii="Sylfaen" w:eastAsia="Segoe UI" w:hAnsi="Sylfaen"/>
                <w:sz w:val="24"/>
                <w:szCs w:val="24"/>
              </w:rPr>
              <w:t>եւ</w:t>
            </w:r>
            <w:r w:rsidRPr="00302DE8">
              <w:rPr>
                <w:rStyle w:val="Bodytext211pt"/>
                <w:rFonts w:ascii="Sylfaen" w:eastAsia="Segoe UI" w:hAnsi="Sylfaen"/>
                <w:sz w:val="24"/>
                <w:szCs w:val="24"/>
              </w:rPr>
              <w:t>ողությունը՝ 2</w:t>
            </w:r>
          </w:p>
        </w:tc>
        <w:tc>
          <w:tcPr>
            <w:tcW w:w="648" w:type="dxa"/>
            <w:gridSpan w:val="2"/>
            <w:tcBorders>
              <w:top w:val="single" w:sz="4" w:space="0" w:color="auto"/>
              <w:left w:val="single" w:sz="4" w:space="0" w:color="auto"/>
              <w:right w:val="single" w:sz="4" w:space="0" w:color="auto"/>
            </w:tcBorders>
            <w:shd w:val="clear" w:color="auto" w:fill="FFFFFF"/>
          </w:tcPr>
          <w:p w:rsidR="00BD5E62" w:rsidRPr="00302DE8" w:rsidRDefault="00BD5E62" w:rsidP="00F53B5D">
            <w:pPr>
              <w:spacing w:after="120"/>
              <w:ind w:left="300"/>
              <w:rPr>
                <w:rFonts w:ascii="Sylfaen" w:hAnsi="Sylfaen"/>
              </w:rPr>
            </w:pPr>
            <w:r w:rsidRPr="00302DE8">
              <w:rPr>
                <w:rStyle w:val="Bodytext211pt"/>
                <w:rFonts w:ascii="Sylfaen" w:eastAsia="Segoe UI" w:hAnsi="Sylfaen"/>
                <w:sz w:val="24"/>
                <w:szCs w:val="24"/>
              </w:rPr>
              <w:lastRenderedPageBreak/>
              <w:t>1</w:t>
            </w:r>
          </w:p>
        </w:tc>
      </w:tr>
      <w:tr w:rsidR="00BD5E62" w:rsidRPr="00302DE8" w:rsidTr="00F53B5D">
        <w:trPr>
          <w:gridAfter w:val="1"/>
          <w:wAfter w:w="25" w:type="dxa"/>
        </w:trPr>
        <w:tc>
          <w:tcPr>
            <w:tcW w:w="497" w:type="dxa"/>
            <w:gridSpan w:val="2"/>
            <w:shd w:val="clear" w:color="auto" w:fill="FFFFFF"/>
          </w:tcPr>
          <w:p w:rsidR="00BD5E62" w:rsidRPr="00302DE8" w:rsidRDefault="00BD5E62" w:rsidP="00F53B5D">
            <w:pPr>
              <w:spacing w:after="120"/>
              <w:rPr>
                <w:rFonts w:ascii="Sylfaen" w:hAnsi="Sylfaen"/>
              </w:rPr>
            </w:pPr>
          </w:p>
        </w:tc>
        <w:tc>
          <w:tcPr>
            <w:tcW w:w="3616" w:type="dxa"/>
            <w:gridSpan w:val="4"/>
            <w:tcBorders>
              <w:top w:val="single" w:sz="4" w:space="0" w:color="auto"/>
              <w:left w:val="single" w:sz="4" w:space="0" w:color="auto"/>
            </w:tcBorders>
            <w:shd w:val="clear" w:color="auto" w:fill="FFFFFF"/>
          </w:tcPr>
          <w:p w:rsidR="00BD5E62" w:rsidRPr="00302DE8" w:rsidRDefault="00BD5E62" w:rsidP="00D0697F">
            <w:pPr>
              <w:tabs>
                <w:tab w:val="left" w:pos="642"/>
              </w:tabs>
              <w:spacing w:after="120"/>
              <w:rPr>
                <w:rFonts w:ascii="Sylfaen" w:hAnsi="Sylfaen"/>
              </w:rPr>
            </w:pPr>
            <w:r w:rsidRPr="00302DE8">
              <w:rPr>
                <w:rStyle w:val="Bodytext211pt"/>
                <w:rFonts w:ascii="Sylfaen" w:eastAsia="Segoe UI" w:hAnsi="Sylfaen"/>
                <w:sz w:val="24"/>
                <w:szCs w:val="24"/>
              </w:rPr>
              <w:t>2.10.</w:t>
            </w:r>
            <w:r w:rsidR="0034066B" w:rsidRPr="00302DE8">
              <w:rPr>
                <w:rStyle w:val="Bodytext211pt"/>
                <w:rFonts w:ascii="Sylfaen" w:eastAsia="Segoe UI" w:hAnsi="Sylfaen"/>
                <w:sz w:val="24"/>
                <w:szCs w:val="24"/>
              </w:rPr>
              <w:t>3.</w:t>
            </w:r>
            <w:r w:rsidR="0034066B" w:rsidRPr="00302DE8">
              <w:rPr>
                <w:rStyle w:val="Bodytext211pt"/>
                <w:rFonts w:ascii="Sylfaen" w:eastAsia="Segoe UI" w:hAnsi="Sylfaen"/>
                <w:sz w:val="24"/>
                <w:szCs w:val="24"/>
              </w:rPr>
              <w:tab/>
            </w:r>
            <w:r w:rsidRPr="00302DE8">
              <w:rPr>
                <w:rStyle w:val="Bodytext211pt"/>
                <w:rFonts w:ascii="Sylfaen" w:eastAsia="Segoe UI" w:hAnsi="Sylfaen"/>
                <w:sz w:val="24"/>
                <w:szCs w:val="24"/>
              </w:rPr>
              <w:t>Աշխատանքի ժամանակի նկարագրությունը</w:t>
            </w:r>
          </w:p>
          <w:p w:rsidR="00BD5E62" w:rsidRPr="00302DE8" w:rsidRDefault="00BD5E62" w:rsidP="00D0697F">
            <w:pPr>
              <w:tabs>
                <w:tab w:val="left" w:pos="642"/>
              </w:tabs>
              <w:spacing w:after="120"/>
              <w:rPr>
                <w:rFonts w:ascii="Sylfaen" w:hAnsi="Sylfaen"/>
              </w:rPr>
            </w:pPr>
            <w:r w:rsidRPr="00302DE8">
              <w:rPr>
                <w:rStyle w:val="Bodytext211pt"/>
                <w:rFonts w:ascii="Sylfaen" w:eastAsia="Segoe UI" w:hAnsi="Sylfaen"/>
                <w:sz w:val="24"/>
                <w:szCs w:val="24"/>
              </w:rPr>
              <w:t>(casdo:WorkTimeDescriptionText)</w:t>
            </w:r>
          </w:p>
        </w:tc>
        <w:tc>
          <w:tcPr>
            <w:tcW w:w="3585" w:type="dxa"/>
            <w:gridSpan w:val="2"/>
            <w:tcBorders>
              <w:top w:val="single" w:sz="4" w:space="0" w:color="auto"/>
              <w:left w:val="single" w:sz="4" w:space="0" w:color="auto"/>
            </w:tcBorders>
            <w:shd w:val="clear" w:color="auto" w:fill="FFFFFF"/>
          </w:tcPr>
          <w:p w:rsidR="00BD5E62" w:rsidRPr="00302DE8" w:rsidRDefault="00BD5E62" w:rsidP="00F53B5D">
            <w:pPr>
              <w:spacing w:after="120"/>
              <w:rPr>
                <w:rFonts w:ascii="Sylfaen" w:hAnsi="Sylfaen"/>
              </w:rPr>
            </w:pPr>
            <w:r w:rsidRPr="00302DE8">
              <w:rPr>
                <w:rStyle w:val="Bodytext211pt"/>
                <w:rFonts w:ascii="Sylfaen" w:eastAsia="Segoe UI" w:hAnsi="Sylfaen"/>
                <w:sz w:val="24"/>
                <w:szCs w:val="24"/>
              </w:rPr>
              <w:t>աշխատանքի ժամանակի մասին մանրամասն տեղեկատվություն</w:t>
            </w:r>
          </w:p>
        </w:tc>
        <w:tc>
          <w:tcPr>
            <w:tcW w:w="2518" w:type="dxa"/>
            <w:gridSpan w:val="3"/>
            <w:tcBorders>
              <w:top w:val="single" w:sz="4" w:space="0" w:color="auto"/>
              <w:left w:val="single" w:sz="4" w:space="0" w:color="auto"/>
            </w:tcBorders>
            <w:shd w:val="clear" w:color="auto" w:fill="FFFFFF"/>
          </w:tcPr>
          <w:p w:rsidR="00BD5E62" w:rsidRPr="00302DE8" w:rsidRDefault="00BD5E62" w:rsidP="00F53B5D">
            <w:pPr>
              <w:spacing w:after="120"/>
              <w:rPr>
                <w:rFonts w:ascii="Sylfaen" w:hAnsi="Sylfaen"/>
              </w:rPr>
            </w:pPr>
            <w:r w:rsidRPr="00302DE8">
              <w:rPr>
                <w:rStyle w:val="Bodytext211pt"/>
                <w:rFonts w:ascii="Sylfaen" w:eastAsia="Segoe UI" w:hAnsi="Sylfaen"/>
                <w:sz w:val="24"/>
                <w:szCs w:val="24"/>
              </w:rPr>
              <w:t>M.CA.SDE.00084</w:t>
            </w:r>
          </w:p>
        </w:tc>
        <w:tc>
          <w:tcPr>
            <w:tcW w:w="3724" w:type="dxa"/>
            <w:tcBorders>
              <w:top w:val="single" w:sz="4" w:space="0" w:color="auto"/>
              <w:left w:val="single" w:sz="4" w:space="0" w:color="auto"/>
            </w:tcBorders>
            <w:shd w:val="clear" w:color="auto" w:fill="FFFFFF"/>
            <w:vAlign w:val="center"/>
          </w:tcPr>
          <w:p w:rsidR="00BD5E62" w:rsidRPr="00302DE8" w:rsidRDefault="00BD5E62" w:rsidP="00F53B5D">
            <w:pPr>
              <w:spacing w:after="120"/>
              <w:rPr>
                <w:rFonts w:ascii="Sylfaen" w:hAnsi="Sylfaen"/>
              </w:rPr>
            </w:pPr>
            <w:r w:rsidRPr="00302DE8">
              <w:rPr>
                <w:rStyle w:val="Bodytext211pt"/>
                <w:rFonts w:ascii="Sylfaen" w:eastAsia="Segoe UI" w:hAnsi="Sylfaen"/>
                <w:sz w:val="24"/>
                <w:szCs w:val="24"/>
              </w:rPr>
              <w:t>csdo:Text250Type (M.SDT.00072) Պայմանանշանների տողը։</w:t>
            </w:r>
          </w:p>
          <w:p w:rsidR="00BD5E62" w:rsidRPr="00302DE8" w:rsidRDefault="00BD5E62" w:rsidP="00F53B5D">
            <w:pPr>
              <w:spacing w:after="120"/>
              <w:rPr>
                <w:rFonts w:ascii="Sylfaen" w:hAnsi="Sylfaen"/>
              </w:rPr>
            </w:pPr>
            <w:r w:rsidRPr="00302DE8">
              <w:rPr>
                <w:rStyle w:val="Bodytext211pt"/>
                <w:rFonts w:ascii="Sylfaen" w:eastAsia="Segoe UI" w:hAnsi="Sylfaen"/>
                <w:sz w:val="24"/>
                <w:szCs w:val="24"/>
              </w:rPr>
              <w:t>Նվազ. երկարությունը՝ 1.</w:t>
            </w:r>
          </w:p>
          <w:p w:rsidR="00BD5E62" w:rsidRPr="00302DE8" w:rsidRDefault="00BD5E62" w:rsidP="00F53B5D">
            <w:pPr>
              <w:spacing w:after="120"/>
              <w:rPr>
                <w:rFonts w:ascii="Sylfaen" w:hAnsi="Sylfaen"/>
              </w:rPr>
            </w:pPr>
            <w:r w:rsidRPr="00302DE8">
              <w:rPr>
                <w:rStyle w:val="Bodytext211pt"/>
                <w:rFonts w:ascii="Sylfaen" w:eastAsia="Segoe UI" w:hAnsi="Sylfaen"/>
                <w:sz w:val="24"/>
                <w:szCs w:val="24"/>
              </w:rPr>
              <w:t>Առավ. երկարությունը՝ 250</w:t>
            </w:r>
          </w:p>
        </w:tc>
        <w:tc>
          <w:tcPr>
            <w:tcW w:w="648" w:type="dxa"/>
            <w:gridSpan w:val="2"/>
            <w:tcBorders>
              <w:top w:val="single" w:sz="4" w:space="0" w:color="auto"/>
              <w:left w:val="single" w:sz="4" w:space="0" w:color="auto"/>
              <w:right w:val="single" w:sz="4" w:space="0" w:color="auto"/>
            </w:tcBorders>
            <w:shd w:val="clear" w:color="auto" w:fill="FFFFFF"/>
          </w:tcPr>
          <w:p w:rsidR="00BD5E62" w:rsidRPr="00302DE8" w:rsidRDefault="00BD5E62" w:rsidP="00F53B5D">
            <w:pPr>
              <w:spacing w:after="120"/>
              <w:ind w:left="140"/>
              <w:rPr>
                <w:rFonts w:ascii="Sylfaen" w:hAnsi="Sylfaen"/>
              </w:rPr>
            </w:pPr>
            <w:r w:rsidRPr="00302DE8">
              <w:rPr>
                <w:rStyle w:val="Bodytext211pt"/>
                <w:rFonts w:ascii="Sylfaen" w:eastAsia="Segoe UI" w:hAnsi="Sylfaen"/>
                <w:sz w:val="24"/>
                <w:szCs w:val="24"/>
              </w:rPr>
              <w:t>0..1</w:t>
            </w:r>
          </w:p>
        </w:tc>
      </w:tr>
      <w:tr w:rsidR="00BD5E62" w:rsidRPr="00302DE8" w:rsidTr="00F53B5D">
        <w:trPr>
          <w:gridAfter w:val="1"/>
          <w:wAfter w:w="25" w:type="dxa"/>
        </w:trPr>
        <w:tc>
          <w:tcPr>
            <w:tcW w:w="245" w:type="dxa"/>
            <w:shd w:val="clear" w:color="auto" w:fill="FFFFFF"/>
          </w:tcPr>
          <w:p w:rsidR="00BD5E62" w:rsidRPr="00302DE8" w:rsidRDefault="00BD5E62" w:rsidP="00F53B5D">
            <w:pPr>
              <w:spacing w:after="120"/>
              <w:rPr>
                <w:rFonts w:ascii="Sylfaen" w:hAnsi="Sylfaen"/>
              </w:rPr>
            </w:pPr>
          </w:p>
        </w:tc>
        <w:tc>
          <w:tcPr>
            <w:tcW w:w="3868" w:type="dxa"/>
            <w:gridSpan w:val="5"/>
            <w:tcBorders>
              <w:top w:val="single" w:sz="4" w:space="0" w:color="auto"/>
              <w:left w:val="single" w:sz="4" w:space="0" w:color="auto"/>
              <w:bottom w:val="single" w:sz="4" w:space="0" w:color="auto"/>
            </w:tcBorders>
            <w:shd w:val="clear" w:color="auto" w:fill="FFFFFF"/>
            <w:vAlign w:val="center"/>
          </w:tcPr>
          <w:p w:rsidR="00BD5E62" w:rsidRPr="00302DE8" w:rsidRDefault="00BD5E62" w:rsidP="00D0697F">
            <w:pPr>
              <w:tabs>
                <w:tab w:val="left" w:pos="341"/>
              </w:tabs>
              <w:spacing w:after="120"/>
              <w:rPr>
                <w:rFonts w:ascii="Sylfaen" w:hAnsi="Sylfaen"/>
              </w:rPr>
            </w:pPr>
            <w:r w:rsidRPr="00302DE8">
              <w:rPr>
                <w:rStyle w:val="Bodytext211pt"/>
                <w:rFonts w:ascii="Sylfaen" w:eastAsia="Segoe UI" w:hAnsi="Sylfaen"/>
                <w:sz w:val="24"/>
                <w:szCs w:val="24"/>
              </w:rPr>
              <w:t>2.1</w:t>
            </w:r>
            <w:r w:rsidR="009E2C49" w:rsidRPr="00302DE8">
              <w:rPr>
                <w:rStyle w:val="Bodytext211pt"/>
                <w:rFonts w:ascii="Sylfaen" w:eastAsia="Segoe UI" w:hAnsi="Sylfaen"/>
                <w:sz w:val="24"/>
                <w:szCs w:val="24"/>
              </w:rPr>
              <w:t>1.</w:t>
            </w:r>
            <w:r w:rsidR="009E2C49" w:rsidRPr="00302DE8">
              <w:rPr>
                <w:rStyle w:val="Bodytext211pt"/>
                <w:rFonts w:ascii="Sylfaen" w:eastAsia="Segoe UI" w:hAnsi="Sylfaen"/>
                <w:sz w:val="24"/>
                <w:szCs w:val="24"/>
              </w:rPr>
              <w:tab/>
            </w:r>
            <w:r w:rsidRPr="00302DE8">
              <w:rPr>
                <w:rStyle w:val="Bodytext211pt"/>
                <w:rFonts w:ascii="Sylfaen" w:eastAsia="Segoe UI" w:hAnsi="Sylfaen"/>
                <w:sz w:val="24"/>
                <w:szCs w:val="24"/>
              </w:rPr>
              <w:t xml:space="preserve">Անցակետի մասնագիտացումը՝ ըստ պետական հսկողության տեսակի (cacdo:CheckPointSpecialControl Details) </w:t>
            </w:r>
          </w:p>
        </w:tc>
        <w:tc>
          <w:tcPr>
            <w:tcW w:w="3585" w:type="dxa"/>
            <w:gridSpan w:val="2"/>
            <w:tcBorders>
              <w:top w:val="single" w:sz="4" w:space="0" w:color="auto"/>
              <w:left w:val="single" w:sz="4" w:space="0" w:color="auto"/>
              <w:bottom w:val="single" w:sz="4" w:space="0" w:color="auto"/>
            </w:tcBorders>
            <w:shd w:val="clear" w:color="auto" w:fill="FFFFFF"/>
            <w:vAlign w:val="center"/>
          </w:tcPr>
          <w:p w:rsidR="00BD5E62" w:rsidRPr="00302DE8" w:rsidRDefault="00BD5E62" w:rsidP="00F53B5D">
            <w:pPr>
              <w:spacing w:after="120"/>
              <w:rPr>
                <w:rFonts w:ascii="Sylfaen" w:hAnsi="Sylfaen"/>
              </w:rPr>
            </w:pPr>
            <w:r w:rsidRPr="00302DE8">
              <w:rPr>
                <w:rStyle w:val="Bodytext211pt"/>
                <w:rFonts w:ascii="Sylfaen" w:eastAsia="Segoe UI" w:hAnsi="Sylfaen"/>
                <w:sz w:val="24"/>
                <w:szCs w:val="24"/>
              </w:rPr>
              <w:t>անցակետում անասնաբուժական, սանիտարակարանտինային, կարանտինային բուսասանիտարական հսկողություն իրականացնելու մասին տեղեկություններ</w:t>
            </w:r>
          </w:p>
        </w:tc>
        <w:tc>
          <w:tcPr>
            <w:tcW w:w="2518" w:type="dxa"/>
            <w:gridSpan w:val="3"/>
            <w:tcBorders>
              <w:top w:val="single" w:sz="4" w:space="0" w:color="auto"/>
              <w:left w:val="single" w:sz="4" w:space="0" w:color="auto"/>
              <w:bottom w:val="single" w:sz="4" w:space="0" w:color="auto"/>
            </w:tcBorders>
            <w:shd w:val="clear" w:color="auto" w:fill="FFFFFF"/>
          </w:tcPr>
          <w:p w:rsidR="00BD5E62" w:rsidRPr="00302DE8" w:rsidRDefault="00BD5E62" w:rsidP="00F53B5D">
            <w:pPr>
              <w:spacing w:after="120"/>
              <w:rPr>
                <w:rFonts w:ascii="Sylfaen" w:hAnsi="Sylfaen"/>
              </w:rPr>
            </w:pPr>
            <w:r w:rsidRPr="00302DE8">
              <w:rPr>
                <w:rStyle w:val="Bodytext211pt"/>
                <w:rFonts w:ascii="Sylfaen" w:eastAsia="Segoe UI" w:hAnsi="Sylfaen"/>
                <w:sz w:val="24"/>
                <w:szCs w:val="24"/>
              </w:rPr>
              <w:t>M.CA.CDE.00517</w:t>
            </w:r>
          </w:p>
        </w:tc>
        <w:tc>
          <w:tcPr>
            <w:tcW w:w="3724" w:type="dxa"/>
            <w:tcBorders>
              <w:top w:val="single" w:sz="4" w:space="0" w:color="auto"/>
              <w:left w:val="single" w:sz="4" w:space="0" w:color="auto"/>
              <w:bottom w:val="single" w:sz="4" w:space="0" w:color="auto"/>
            </w:tcBorders>
            <w:shd w:val="clear" w:color="auto" w:fill="FFFFFF"/>
          </w:tcPr>
          <w:p w:rsidR="00BD5E62" w:rsidRPr="00302DE8" w:rsidRDefault="00BD5E62" w:rsidP="00F53B5D">
            <w:pPr>
              <w:spacing w:after="120"/>
              <w:rPr>
                <w:rFonts w:ascii="Sylfaen" w:hAnsi="Sylfaen"/>
              </w:rPr>
            </w:pPr>
            <w:r w:rsidRPr="00302DE8">
              <w:rPr>
                <w:rStyle w:val="Bodytext211pt"/>
                <w:rFonts w:ascii="Sylfaen" w:eastAsia="Segoe UI" w:hAnsi="Sylfaen"/>
                <w:sz w:val="24"/>
                <w:szCs w:val="24"/>
              </w:rPr>
              <w:t>cacdo:CheckPointSpecialControlDetails Type (M.CA.CDT.00217) Որոշվում է ներդրված տարրերի արժեքների ոլորտներով</w:t>
            </w:r>
          </w:p>
        </w:tc>
        <w:tc>
          <w:tcPr>
            <w:tcW w:w="648" w:type="dxa"/>
            <w:gridSpan w:val="2"/>
            <w:tcBorders>
              <w:top w:val="single" w:sz="4" w:space="0" w:color="auto"/>
              <w:left w:val="single" w:sz="4" w:space="0" w:color="auto"/>
              <w:bottom w:val="single" w:sz="4" w:space="0" w:color="auto"/>
              <w:right w:val="single" w:sz="4" w:space="0" w:color="auto"/>
            </w:tcBorders>
            <w:shd w:val="clear" w:color="auto" w:fill="FFFFFF"/>
          </w:tcPr>
          <w:p w:rsidR="00BD5E62" w:rsidRPr="00302DE8" w:rsidRDefault="00BD5E62" w:rsidP="00F53B5D">
            <w:pPr>
              <w:spacing w:after="120"/>
              <w:ind w:left="140"/>
              <w:rPr>
                <w:rFonts w:ascii="Sylfaen" w:hAnsi="Sylfaen"/>
              </w:rPr>
            </w:pPr>
            <w:r w:rsidRPr="00302DE8">
              <w:rPr>
                <w:rStyle w:val="Bodytext211pt"/>
                <w:rFonts w:ascii="Sylfaen" w:eastAsia="Segoe UI" w:hAnsi="Sylfaen"/>
                <w:sz w:val="24"/>
                <w:szCs w:val="24"/>
              </w:rPr>
              <w:t>0..*</w:t>
            </w:r>
          </w:p>
        </w:tc>
      </w:tr>
      <w:tr w:rsidR="00BD5E62" w:rsidRPr="00302DE8" w:rsidTr="00F53B5D">
        <w:trPr>
          <w:gridAfter w:val="1"/>
          <w:wAfter w:w="25" w:type="dxa"/>
        </w:trPr>
        <w:tc>
          <w:tcPr>
            <w:tcW w:w="497" w:type="dxa"/>
            <w:gridSpan w:val="2"/>
            <w:tcBorders>
              <w:top w:val="single" w:sz="4" w:space="0" w:color="auto"/>
            </w:tcBorders>
            <w:shd w:val="clear" w:color="auto" w:fill="FFFFFF"/>
          </w:tcPr>
          <w:p w:rsidR="00BD5E62" w:rsidRPr="00302DE8" w:rsidRDefault="00BD5E62" w:rsidP="00F53B5D">
            <w:pPr>
              <w:spacing w:after="120"/>
              <w:rPr>
                <w:rFonts w:ascii="Sylfaen" w:hAnsi="Sylfaen"/>
              </w:rPr>
            </w:pPr>
          </w:p>
        </w:tc>
        <w:tc>
          <w:tcPr>
            <w:tcW w:w="3616" w:type="dxa"/>
            <w:gridSpan w:val="4"/>
            <w:tcBorders>
              <w:top w:val="single" w:sz="4" w:space="0" w:color="auto"/>
              <w:left w:val="single" w:sz="4" w:space="0" w:color="auto"/>
            </w:tcBorders>
            <w:shd w:val="clear" w:color="auto" w:fill="FFFFFF"/>
          </w:tcPr>
          <w:p w:rsidR="00BD5E62" w:rsidRPr="00302DE8" w:rsidRDefault="00BD5E62" w:rsidP="00D0697F">
            <w:pPr>
              <w:tabs>
                <w:tab w:val="left" w:pos="608"/>
              </w:tabs>
              <w:spacing w:after="120"/>
              <w:rPr>
                <w:rFonts w:ascii="Sylfaen" w:hAnsi="Sylfaen"/>
              </w:rPr>
            </w:pPr>
            <w:r w:rsidRPr="00302DE8">
              <w:rPr>
                <w:rStyle w:val="Bodytext211pt"/>
                <w:rFonts w:ascii="Sylfaen" w:eastAsia="Segoe UI" w:hAnsi="Sylfaen"/>
                <w:sz w:val="24"/>
                <w:szCs w:val="24"/>
              </w:rPr>
              <w:t>2.11.</w:t>
            </w:r>
            <w:r w:rsidR="009E2C49" w:rsidRPr="00302DE8">
              <w:rPr>
                <w:rStyle w:val="Bodytext211pt"/>
                <w:rFonts w:ascii="Sylfaen" w:eastAsia="Segoe UI" w:hAnsi="Sylfaen"/>
                <w:sz w:val="24"/>
                <w:szCs w:val="24"/>
              </w:rPr>
              <w:t>1.</w:t>
            </w:r>
            <w:r w:rsidR="009E2C49" w:rsidRPr="00302DE8">
              <w:rPr>
                <w:rStyle w:val="Bodytext211pt"/>
                <w:rFonts w:ascii="Sylfaen" w:eastAsia="Segoe UI" w:hAnsi="Sylfaen"/>
                <w:sz w:val="24"/>
                <w:szCs w:val="24"/>
              </w:rPr>
              <w:tab/>
            </w:r>
            <w:r w:rsidRPr="00302DE8">
              <w:rPr>
                <w:rStyle w:val="Bodytext211pt"/>
                <w:rFonts w:ascii="Sylfaen" w:eastAsia="Segoe UI" w:hAnsi="Sylfaen"/>
                <w:sz w:val="24"/>
                <w:szCs w:val="24"/>
              </w:rPr>
              <w:t>Անցակետում պետական հսկողության տեսակի ծածկագիրը (casdo:GovControlKindCode)</w:t>
            </w:r>
          </w:p>
        </w:tc>
        <w:tc>
          <w:tcPr>
            <w:tcW w:w="3585" w:type="dxa"/>
            <w:gridSpan w:val="2"/>
            <w:tcBorders>
              <w:top w:val="single" w:sz="4" w:space="0" w:color="auto"/>
              <w:left w:val="single" w:sz="4" w:space="0" w:color="auto"/>
            </w:tcBorders>
            <w:shd w:val="clear" w:color="auto" w:fill="FFFFFF"/>
          </w:tcPr>
          <w:p w:rsidR="00BD5E62" w:rsidRPr="00302DE8" w:rsidRDefault="00BD5E62" w:rsidP="00F53B5D">
            <w:pPr>
              <w:spacing w:after="120"/>
              <w:rPr>
                <w:rFonts w:ascii="Sylfaen" w:hAnsi="Sylfaen"/>
              </w:rPr>
            </w:pPr>
            <w:r w:rsidRPr="00302DE8">
              <w:rPr>
                <w:rStyle w:val="Bodytext211pt"/>
                <w:rFonts w:ascii="Sylfaen" w:eastAsia="Segoe UI" w:hAnsi="Sylfaen"/>
                <w:sz w:val="24"/>
                <w:szCs w:val="24"/>
              </w:rPr>
              <w:t>անցակետում պետական հսկողության տեսակի ծածկագրային նշագիրը</w:t>
            </w:r>
          </w:p>
        </w:tc>
        <w:tc>
          <w:tcPr>
            <w:tcW w:w="2518" w:type="dxa"/>
            <w:gridSpan w:val="3"/>
            <w:tcBorders>
              <w:top w:val="single" w:sz="4" w:space="0" w:color="auto"/>
              <w:left w:val="single" w:sz="4" w:space="0" w:color="auto"/>
            </w:tcBorders>
            <w:shd w:val="clear" w:color="auto" w:fill="FFFFFF"/>
          </w:tcPr>
          <w:p w:rsidR="00BD5E62" w:rsidRPr="00302DE8" w:rsidRDefault="00BD5E62" w:rsidP="00F53B5D">
            <w:pPr>
              <w:spacing w:after="120"/>
              <w:rPr>
                <w:rFonts w:ascii="Sylfaen" w:hAnsi="Sylfaen"/>
              </w:rPr>
            </w:pPr>
            <w:r w:rsidRPr="00302DE8">
              <w:rPr>
                <w:rStyle w:val="Bodytext211pt"/>
                <w:rFonts w:ascii="Sylfaen" w:eastAsia="Segoe UI" w:hAnsi="Sylfaen"/>
                <w:sz w:val="24"/>
                <w:szCs w:val="24"/>
              </w:rPr>
              <w:t>M.CA.SDE.00168</w:t>
            </w:r>
          </w:p>
        </w:tc>
        <w:tc>
          <w:tcPr>
            <w:tcW w:w="3724" w:type="dxa"/>
            <w:tcBorders>
              <w:top w:val="single" w:sz="4" w:space="0" w:color="auto"/>
              <w:left w:val="single" w:sz="4" w:space="0" w:color="auto"/>
            </w:tcBorders>
            <w:shd w:val="clear" w:color="auto" w:fill="FFFFFF"/>
            <w:vAlign w:val="center"/>
          </w:tcPr>
          <w:p w:rsidR="00BD5E62" w:rsidRPr="00302DE8" w:rsidRDefault="00BD5E62" w:rsidP="00F53B5D">
            <w:pPr>
              <w:spacing w:after="120"/>
              <w:rPr>
                <w:rFonts w:ascii="Sylfaen" w:hAnsi="Sylfaen"/>
              </w:rPr>
            </w:pPr>
            <w:r w:rsidRPr="00302DE8">
              <w:rPr>
                <w:rStyle w:val="Bodytext211pt"/>
                <w:rFonts w:ascii="Sylfaen" w:eastAsia="Segoe UI" w:hAnsi="Sylfaen"/>
                <w:sz w:val="24"/>
                <w:szCs w:val="24"/>
              </w:rPr>
              <w:t>casdo: GovC ontrolKindC odeType (M.CA.SDT.00129)</w:t>
            </w:r>
          </w:p>
          <w:p w:rsidR="00BD5E62" w:rsidRPr="00302DE8" w:rsidRDefault="00BD5E62" w:rsidP="00F53B5D">
            <w:pPr>
              <w:spacing w:after="120"/>
              <w:rPr>
                <w:rFonts w:ascii="Sylfaen" w:hAnsi="Sylfaen"/>
              </w:rPr>
            </w:pPr>
            <w:r w:rsidRPr="00302DE8">
              <w:rPr>
                <w:rStyle w:val="Bodytext211pt"/>
                <w:rFonts w:ascii="Sylfaen" w:eastAsia="Segoe UI" w:hAnsi="Sylfaen"/>
                <w:sz w:val="24"/>
                <w:szCs w:val="24"/>
              </w:rPr>
              <w:t>Ծածկագրի արժեքը՝ անցակետում պետական հսկողության տեսակների տեղեկատուին համապատասխան։</w:t>
            </w:r>
          </w:p>
          <w:p w:rsidR="00BD5E62" w:rsidRPr="00302DE8" w:rsidRDefault="00BD5E62" w:rsidP="00F53B5D">
            <w:pPr>
              <w:spacing w:after="120"/>
              <w:rPr>
                <w:rFonts w:ascii="Sylfaen" w:hAnsi="Sylfaen"/>
              </w:rPr>
            </w:pPr>
            <w:r w:rsidRPr="00302DE8">
              <w:rPr>
                <w:rStyle w:val="Bodytext211pt"/>
                <w:rFonts w:ascii="Sylfaen" w:eastAsia="Segoe UI" w:hAnsi="Sylfaen"/>
                <w:sz w:val="24"/>
                <w:szCs w:val="24"/>
              </w:rPr>
              <w:t>Նվազ. երկարությունը՝ 1.</w:t>
            </w:r>
          </w:p>
          <w:p w:rsidR="00BD5E62" w:rsidRPr="00302DE8" w:rsidRDefault="00BD5E62" w:rsidP="00F53B5D">
            <w:pPr>
              <w:spacing w:after="120"/>
              <w:rPr>
                <w:rFonts w:ascii="Sylfaen" w:hAnsi="Sylfaen"/>
              </w:rPr>
            </w:pPr>
            <w:r w:rsidRPr="00302DE8">
              <w:rPr>
                <w:rStyle w:val="Bodytext211pt"/>
                <w:rFonts w:ascii="Sylfaen" w:eastAsia="Segoe UI" w:hAnsi="Sylfaen"/>
                <w:sz w:val="24"/>
                <w:szCs w:val="24"/>
              </w:rPr>
              <w:lastRenderedPageBreak/>
              <w:t>Առավ. երկարությունը՝ 2</w:t>
            </w:r>
          </w:p>
        </w:tc>
        <w:tc>
          <w:tcPr>
            <w:tcW w:w="648" w:type="dxa"/>
            <w:gridSpan w:val="2"/>
            <w:tcBorders>
              <w:top w:val="single" w:sz="4" w:space="0" w:color="auto"/>
              <w:left w:val="single" w:sz="4" w:space="0" w:color="auto"/>
              <w:right w:val="single" w:sz="4" w:space="0" w:color="auto"/>
            </w:tcBorders>
            <w:shd w:val="clear" w:color="auto" w:fill="FFFFFF"/>
          </w:tcPr>
          <w:p w:rsidR="00BD5E62" w:rsidRPr="00302DE8" w:rsidRDefault="00BD5E62" w:rsidP="00F53B5D">
            <w:pPr>
              <w:spacing w:after="120"/>
              <w:ind w:left="140"/>
              <w:rPr>
                <w:rFonts w:ascii="Sylfaen" w:hAnsi="Sylfaen"/>
              </w:rPr>
            </w:pPr>
            <w:r w:rsidRPr="00302DE8">
              <w:rPr>
                <w:rStyle w:val="Bodytext211pt"/>
                <w:rFonts w:ascii="Sylfaen" w:eastAsia="Segoe UI" w:hAnsi="Sylfaen"/>
                <w:sz w:val="24"/>
                <w:szCs w:val="24"/>
              </w:rPr>
              <w:lastRenderedPageBreak/>
              <w:t>0..1</w:t>
            </w:r>
          </w:p>
        </w:tc>
      </w:tr>
      <w:tr w:rsidR="00BD5E62" w:rsidRPr="00302DE8" w:rsidTr="00F53B5D">
        <w:trPr>
          <w:gridAfter w:val="1"/>
          <w:wAfter w:w="25" w:type="dxa"/>
        </w:trPr>
        <w:tc>
          <w:tcPr>
            <w:tcW w:w="497" w:type="dxa"/>
            <w:gridSpan w:val="2"/>
            <w:shd w:val="clear" w:color="auto" w:fill="FFFFFF"/>
          </w:tcPr>
          <w:p w:rsidR="00BD5E62" w:rsidRPr="00302DE8" w:rsidRDefault="00BD5E62" w:rsidP="00F53B5D">
            <w:pPr>
              <w:spacing w:after="120"/>
              <w:rPr>
                <w:rFonts w:ascii="Sylfaen" w:hAnsi="Sylfaen"/>
              </w:rPr>
            </w:pPr>
          </w:p>
        </w:tc>
        <w:tc>
          <w:tcPr>
            <w:tcW w:w="3616" w:type="dxa"/>
            <w:gridSpan w:val="4"/>
            <w:tcBorders>
              <w:top w:val="single" w:sz="4" w:space="0" w:color="auto"/>
              <w:left w:val="single" w:sz="4" w:space="0" w:color="auto"/>
            </w:tcBorders>
            <w:shd w:val="clear" w:color="auto" w:fill="FFFFFF"/>
          </w:tcPr>
          <w:p w:rsidR="00BD5E62" w:rsidRPr="00302DE8" w:rsidRDefault="00BD5E62" w:rsidP="00D0697F">
            <w:pPr>
              <w:tabs>
                <w:tab w:val="left" w:pos="608"/>
              </w:tabs>
              <w:spacing w:after="120"/>
              <w:rPr>
                <w:rFonts w:ascii="Sylfaen" w:hAnsi="Sylfaen"/>
              </w:rPr>
            </w:pPr>
            <w:r w:rsidRPr="00302DE8">
              <w:rPr>
                <w:rStyle w:val="Bodytext211pt"/>
                <w:rFonts w:ascii="Sylfaen" w:eastAsia="Segoe UI" w:hAnsi="Sylfaen"/>
                <w:sz w:val="24"/>
                <w:szCs w:val="24"/>
              </w:rPr>
              <w:t>2.11.</w:t>
            </w:r>
            <w:r w:rsidR="00873C87" w:rsidRPr="00302DE8">
              <w:rPr>
                <w:rStyle w:val="Bodytext211pt"/>
                <w:rFonts w:ascii="Sylfaen" w:eastAsia="Segoe UI" w:hAnsi="Sylfaen"/>
                <w:sz w:val="24"/>
                <w:szCs w:val="24"/>
              </w:rPr>
              <w:t>2.</w:t>
            </w:r>
            <w:r w:rsidR="00873C87" w:rsidRPr="00302DE8">
              <w:rPr>
                <w:rStyle w:val="Bodytext211pt"/>
                <w:rFonts w:ascii="Sylfaen" w:eastAsia="Segoe UI" w:hAnsi="Sylfaen"/>
                <w:sz w:val="24"/>
                <w:szCs w:val="24"/>
              </w:rPr>
              <w:tab/>
            </w:r>
            <w:r w:rsidRPr="00302DE8">
              <w:rPr>
                <w:rStyle w:val="Bodytext211pt"/>
                <w:rFonts w:ascii="Sylfaen" w:eastAsia="Segoe UI" w:hAnsi="Sylfaen"/>
                <w:sz w:val="24"/>
                <w:szCs w:val="24"/>
              </w:rPr>
              <w:t>Անցակետում պետական հսկողության տեսակի անվանում (casdo:GovControlKindName)</w:t>
            </w:r>
          </w:p>
        </w:tc>
        <w:tc>
          <w:tcPr>
            <w:tcW w:w="3585" w:type="dxa"/>
            <w:gridSpan w:val="2"/>
            <w:tcBorders>
              <w:top w:val="single" w:sz="4" w:space="0" w:color="auto"/>
              <w:left w:val="single" w:sz="4" w:space="0" w:color="auto"/>
            </w:tcBorders>
            <w:shd w:val="clear" w:color="auto" w:fill="FFFFFF"/>
            <w:vAlign w:val="center"/>
          </w:tcPr>
          <w:p w:rsidR="00BD5E62" w:rsidRPr="00302DE8" w:rsidRDefault="00BD5E62" w:rsidP="00F53B5D">
            <w:pPr>
              <w:spacing w:after="120"/>
              <w:rPr>
                <w:rFonts w:ascii="Sylfaen" w:hAnsi="Sylfaen"/>
              </w:rPr>
            </w:pPr>
            <w:r w:rsidRPr="00302DE8">
              <w:rPr>
                <w:rStyle w:val="Bodytext211pt"/>
                <w:rFonts w:ascii="Sylfaen" w:eastAsia="Segoe UI" w:hAnsi="Sylfaen"/>
                <w:sz w:val="24"/>
                <w:szCs w:val="24"/>
              </w:rPr>
              <w:t>անցակետում պետական հսկողության տեսակի (անասնաբուժական, սանիտարակարանտինային, կարանտինային բուսասանիտարական) անվանումը</w:t>
            </w:r>
          </w:p>
        </w:tc>
        <w:tc>
          <w:tcPr>
            <w:tcW w:w="2518" w:type="dxa"/>
            <w:gridSpan w:val="3"/>
            <w:tcBorders>
              <w:top w:val="single" w:sz="4" w:space="0" w:color="auto"/>
              <w:left w:val="single" w:sz="4" w:space="0" w:color="auto"/>
            </w:tcBorders>
            <w:shd w:val="clear" w:color="auto" w:fill="FFFFFF"/>
          </w:tcPr>
          <w:p w:rsidR="00BD5E62" w:rsidRPr="00302DE8" w:rsidRDefault="00BD5E62" w:rsidP="00F53B5D">
            <w:pPr>
              <w:spacing w:after="120"/>
              <w:rPr>
                <w:rFonts w:ascii="Sylfaen" w:hAnsi="Sylfaen"/>
              </w:rPr>
            </w:pPr>
            <w:r w:rsidRPr="00302DE8">
              <w:rPr>
                <w:rStyle w:val="Bodytext211pt"/>
                <w:rFonts w:ascii="Sylfaen" w:eastAsia="Segoe UI" w:hAnsi="Sylfaen"/>
                <w:sz w:val="24"/>
                <w:szCs w:val="24"/>
              </w:rPr>
              <w:t>M.CA.SDE.00968</w:t>
            </w:r>
          </w:p>
        </w:tc>
        <w:tc>
          <w:tcPr>
            <w:tcW w:w="3724" w:type="dxa"/>
            <w:tcBorders>
              <w:top w:val="single" w:sz="4" w:space="0" w:color="auto"/>
              <w:left w:val="single" w:sz="4" w:space="0" w:color="auto"/>
            </w:tcBorders>
            <w:shd w:val="clear" w:color="auto" w:fill="FFFFFF"/>
            <w:vAlign w:val="center"/>
          </w:tcPr>
          <w:p w:rsidR="00BD5E62" w:rsidRPr="00302DE8" w:rsidRDefault="00BD5E62" w:rsidP="00F53B5D">
            <w:pPr>
              <w:spacing w:after="120"/>
              <w:rPr>
                <w:rFonts w:ascii="Sylfaen" w:hAnsi="Sylfaen"/>
              </w:rPr>
            </w:pPr>
            <w:r w:rsidRPr="00302DE8">
              <w:rPr>
                <w:rStyle w:val="Bodytext211pt"/>
                <w:rFonts w:ascii="Sylfaen" w:eastAsia="Segoe UI" w:hAnsi="Sylfaen"/>
                <w:sz w:val="24"/>
                <w:szCs w:val="24"/>
              </w:rPr>
              <w:t>csdo:Name120Type (M.SDT.00055) Պայմանանշանների նորմալացված տող, որը չի պարունակում տողի ընդհատման (#xA) եւ սյունատների (#x9) պայմանանշաններ: Նվազ. երկարությունը՝ 1.</w:t>
            </w:r>
          </w:p>
          <w:p w:rsidR="00BD5E62" w:rsidRPr="00302DE8" w:rsidRDefault="00BD5E62" w:rsidP="00F53B5D">
            <w:pPr>
              <w:spacing w:after="120"/>
              <w:rPr>
                <w:rFonts w:ascii="Sylfaen" w:hAnsi="Sylfaen"/>
              </w:rPr>
            </w:pPr>
            <w:r w:rsidRPr="00302DE8">
              <w:rPr>
                <w:rStyle w:val="Bodytext211pt"/>
                <w:rFonts w:ascii="Sylfaen" w:eastAsia="Segoe UI" w:hAnsi="Sylfaen"/>
                <w:sz w:val="24"/>
                <w:szCs w:val="24"/>
              </w:rPr>
              <w:t>Առավ. երկարությունը՝ 120</w:t>
            </w:r>
          </w:p>
        </w:tc>
        <w:tc>
          <w:tcPr>
            <w:tcW w:w="648" w:type="dxa"/>
            <w:gridSpan w:val="2"/>
            <w:tcBorders>
              <w:top w:val="single" w:sz="4" w:space="0" w:color="auto"/>
              <w:left w:val="single" w:sz="4" w:space="0" w:color="auto"/>
              <w:right w:val="single" w:sz="4" w:space="0" w:color="auto"/>
            </w:tcBorders>
            <w:shd w:val="clear" w:color="auto" w:fill="FFFFFF"/>
          </w:tcPr>
          <w:p w:rsidR="00BD5E62" w:rsidRPr="00302DE8" w:rsidRDefault="00BD5E62" w:rsidP="00F53B5D">
            <w:pPr>
              <w:spacing w:after="120"/>
              <w:ind w:left="300"/>
              <w:rPr>
                <w:rFonts w:ascii="Sylfaen" w:hAnsi="Sylfaen"/>
              </w:rPr>
            </w:pPr>
            <w:r w:rsidRPr="00302DE8">
              <w:rPr>
                <w:rStyle w:val="Bodytext211pt"/>
                <w:rFonts w:ascii="Sylfaen" w:eastAsia="Segoe UI" w:hAnsi="Sylfaen"/>
                <w:sz w:val="24"/>
                <w:szCs w:val="24"/>
              </w:rPr>
              <w:t>1</w:t>
            </w:r>
          </w:p>
        </w:tc>
      </w:tr>
      <w:tr w:rsidR="00BD5E62" w:rsidRPr="00302DE8" w:rsidTr="00F53B5D">
        <w:trPr>
          <w:gridAfter w:val="1"/>
          <w:wAfter w:w="25" w:type="dxa"/>
        </w:trPr>
        <w:tc>
          <w:tcPr>
            <w:tcW w:w="497" w:type="dxa"/>
            <w:gridSpan w:val="2"/>
            <w:shd w:val="clear" w:color="auto" w:fill="FFFFFF"/>
          </w:tcPr>
          <w:p w:rsidR="00BD5E62" w:rsidRPr="00302DE8" w:rsidRDefault="00BD5E62" w:rsidP="00F53B5D">
            <w:pPr>
              <w:spacing w:after="120"/>
              <w:rPr>
                <w:rFonts w:ascii="Sylfaen" w:hAnsi="Sylfaen"/>
              </w:rPr>
            </w:pPr>
          </w:p>
        </w:tc>
        <w:tc>
          <w:tcPr>
            <w:tcW w:w="3616" w:type="dxa"/>
            <w:gridSpan w:val="4"/>
            <w:tcBorders>
              <w:top w:val="single" w:sz="4" w:space="0" w:color="auto"/>
              <w:left w:val="single" w:sz="4" w:space="0" w:color="auto"/>
            </w:tcBorders>
            <w:shd w:val="clear" w:color="auto" w:fill="FFFFFF"/>
          </w:tcPr>
          <w:p w:rsidR="00BD5E62" w:rsidRPr="00302DE8" w:rsidRDefault="00BD5E62" w:rsidP="00D0697F">
            <w:pPr>
              <w:tabs>
                <w:tab w:val="left" w:pos="608"/>
              </w:tabs>
              <w:spacing w:after="120"/>
              <w:rPr>
                <w:rFonts w:ascii="Sylfaen" w:hAnsi="Sylfaen"/>
              </w:rPr>
            </w:pPr>
            <w:r w:rsidRPr="00302DE8">
              <w:rPr>
                <w:rStyle w:val="Bodytext211pt"/>
                <w:rFonts w:ascii="Sylfaen" w:eastAsia="Segoe UI" w:hAnsi="Sylfaen"/>
                <w:sz w:val="24"/>
                <w:szCs w:val="24"/>
              </w:rPr>
              <w:t>2.11.</w:t>
            </w:r>
            <w:r w:rsidR="0034066B" w:rsidRPr="00302DE8">
              <w:rPr>
                <w:rStyle w:val="Bodytext211pt"/>
                <w:rFonts w:ascii="Sylfaen" w:eastAsia="Segoe UI" w:hAnsi="Sylfaen"/>
                <w:sz w:val="24"/>
                <w:szCs w:val="24"/>
              </w:rPr>
              <w:t>3.</w:t>
            </w:r>
            <w:r w:rsidR="0034066B" w:rsidRPr="00302DE8">
              <w:rPr>
                <w:rStyle w:val="Bodytext211pt"/>
                <w:rFonts w:ascii="Sylfaen" w:eastAsia="Segoe UI" w:hAnsi="Sylfaen"/>
                <w:sz w:val="24"/>
                <w:szCs w:val="24"/>
              </w:rPr>
              <w:tab/>
            </w:r>
            <w:r w:rsidRPr="00302DE8">
              <w:rPr>
                <w:rStyle w:val="Bodytext211pt"/>
                <w:rFonts w:ascii="Sylfaen" w:eastAsia="Segoe UI" w:hAnsi="Sylfaen"/>
                <w:sz w:val="24"/>
                <w:szCs w:val="24"/>
              </w:rPr>
              <w:t>Փաստաթուղթ-հիմք (cacdo:ReasonDocDetails)</w:t>
            </w:r>
          </w:p>
        </w:tc>
        <w:tc>
          <w:tcPr>
            <w:tcW w:w="3585" w:type="dxa"/>
            <w:gridSpan w:val="2"/>
            <w:tcBorders>
              <w:top w:val="single" w:sz="4" w:space="0" w:color="auto"/>
              <w:left w:val="single" w:sz="4" w:space="0" w:color="auto"/>
            </w:tcBorders>
            <w:shd w:val="clear" w:color="auto" w:fill="FFFFFF"/>
            <w:vAlign w:val="center"/>
          </w:tcPr>
          <w:p w:rsidR="00BD5E62" w:rsidRPr="00302DE8" w:rsidRDefault="00BD5E62" w:rsidP="00F53B5D">
            <w:pPr>
              <w:spacing w:after="120"/>
              <w:rPr>
                <w:rFonts w:ascii="Sylfaen" w:hAnsi="Sylfaen"/>
              </w:rPr>
            </w:pPr>
            <w:r w:rsidRPr="00302DE8">
              <w:rPr>
                <w:rStyle w:val="Bodytext211pt"/>
                <w:rFonts w:ascii="Sylfaen" w:eastAsia="Segoe UI" w:hAnsi="Sylfaen"/>
                <w:sz w:val="24"/>
                <w:szCs w:val="24"/>
              </w:rPr>
              <w:t>անցակետում պետական հսկողության տեսակը սահմանելու համար հիմք հանդիսացող փաստաթղթի վավերապայմանները</w:t>
            </w:r>
          </w:p>
        </w:tc>
        <w:tc>
          <w:tcPr>
            <w:tcW w:w="2518" w:type="dxa"/>
            <w:gridSpan w:val="3"/>
            <w:tcBorders>
              <w:top w:val="single" w:sz="4" w:space="0" w:color="auto"/>
              <w:left w:val="single" w:sz="4" w:space="0" w:color="auto"/>
            </w:tcBorders>
            <w:shd w:val="clear" w:color="auto" w:fill="FFFFFF"/>
          </w:tcPr>
          <w:p w:rsidR="00BD5E62" w:rsidRPr="00302DE8" w:rsidRDefault="00BD5E62" w:rsidP="00F53B5D">
            <w:pPr>
              <w:spacing w:after="120"/>
              <w:rPr>
                <w:rFonts w:ascii="Sylfaen" w:hAnsi="Sylfaen"/>
              </w:rPr>
            </w:pPr>
            <w:r w:rsidRPr="00302DE8">
              <w:rPr>
                <w:rStyle w:val="Bodytext211pt"/>
                <w:rFonts w:ascii="Sylfaen" w:eastAsia="Segoe UI" w:hAnsi="Sylfaen"/>
                <w:sz w:val="24"/>
                <w:szCs w:val="24"/>
              </w:rPr>
              <w:t>M.CA.CDE.00009</w:t>
            </w:r>
          </w:p>
        </w:tc>
        <w:tc>
          <w:tcPr>
            <w:tcW w:w="3724" w:type="dxa"/>
            <w:tcBorders>
              <w:top w:val="single" w:sz="4" w:space="0" w:color="auto"/>
              <w:left w:val="single" w:sz="4" w:space="0" w:color="auto"/>
            </w:tcBorders>
            <w:shd w:val="clear" w:color="auto" w:fill="FFFFFF"/>
          </w:tcPr>
          <w:p w:rsidR="00BD5E62" w:rsidRPr="00302DE8" w:rsidRDefault="00BD5E62" w:rsidP="00F53B5D">
            <w:pPr>
              <w:spacing w:after="120"/>
              <w:rPr>
                <w:rFonts w:ascii="Sylfaen" w:hAnsi="Sylfaen"/>
              </w:rPr>
            </w:pPr>
            <w:r w:rsidRPr="00302DE8">
              <w:rPr>
                <w:rStyle w:val="Bodytext211pt"/>
                <w:rFonts w:ascii="Sylfaen" w:eastAsia="Segoe UI" w:hAnsi="Sylfaen"/>
                <w:sz w:val="24"/>
                <w:szCs w:val="24"/>
              </w:rPr>
              <w:t>cacdo:ReasonDocDetailsType(M.CA.CDT.00010)</w:t>
            </w:r>
          </w:p>
          <w:p w:rsidR="00BD5E62" w:rsidRPr="00302DE8" w:rsidRDefault="00BD5E62" w:rsidP="00F53B5D">
            <w:pPr>
              <w:spacing w:after="120"/>
              <w:rPr>
                <w:rFonts w:ascii="Sylfaen" w:hAnsi="Sylfaen"/>
              </w:rPr>
            </w:pPr>
            <w:r w:rsidRPr="00302DE8">
              <w:rPr>
                <w:rStyle w:val="Bodytext211pt"/>
                <w:rFonts w:ascii="Sylfaen" w:eastAsia="Segoe UI" w:hAnsi="Sylfaen"/>
                <w:sz w:val="24"/>
                <w:szCs w:val="24"/>
              </w:rPr>
              <w:t>Որոշվում է ներդրված տարրերի արժեքների ոլորտներով</w:t>
            </w:r>
          </w:p>
        </w:tc>
        <w:tc>
          <w:tcPr>
            <w:tcW w:w="648" w:type="dxa"/>
            <w:gridSpan w:val="2"/>
            <w:tcBorders>
              <w:top w:val="single" w:sz="4" w:space="0" w:color="auto"/>
              <w:left w:val="single" w:sz="4" w:space="0" w:color="auto"/>
              <w:right w:val="single" w:sz="4" w:space="0" w:color="auto"/>
            </w:tcBorders>
            <w:shd w:val="clear" w:color="auto" w:fill="FFFFFF"/>
          </w:tcPr>
          <w:p w:rsidR="00BD5E62" w:rsidRPr="00302DE8" w:rsidRDefault="00BD5E62" w:rsidP="00F53B5D">
            <w:pPr>
              <w:spacing w:after="120"/>
              <w:ind w:left="140"/>
              <w:rPr>
                <w:rFonts w:ascii="Sylfaen" w:hAnsi="Sylfaen"/>
              </w:rPr>
            </w:pPr>
            <w:r w:rsidRPr="00302DE8">
              <w:rPr>
                <w:rStyle w:val="Bodytext211pt"/>
                <w:rFonts w:ascii="Sylfaen" w:eastAsia="Segoe UI" w:hAnsi="Sylfaen"/>
                <w:sz w:val="24"/>
                <w:szCs w:val="24"/>
              </w:rPr>
              <w:t>0..*</w:t>
            </w:r>
          </w:p>
        </w:tc>
      </w:tr>
      <w:tr w:rsidR="00BD5E62" w:rsidRPr="00302DE8" w:rsidTr="00F53B5D">
        <w:trPr>
          <w:gridAfter w:val="1"/>
          <w:wAfter w:w="25" w:type="dxa"/>
        </w:trPr>
        <w:tc>
          <w:tcPr>
            <w:tcW w:w="753" w:type="dxa"/>
            <w:gridSpan w:val="3"/>
            <w:tcBorders>
              <w:top w:val="single" w:sz="4" w:space="0" w:color="auto"/>
            </w:tcBorders>
            <w:shd w:val="clear" w:color="auto" w:fill="FFFFFF"/>
          </w:tcPr>
          <w:p w:rsidR="00BD5E62" w:rsidRPr="00302DE8" w:rsidRDefault="00BD5E62" w:rsidP="00F53B5D">
            <w:pPr>
              <w:spacing w:after="120"/>
              <w:rPr>
                <w:rFonts w:ascii="Sylfaen" w:hAnsi="Sylfaen"/>
              </w:rPr>
            </w:pPr>
          </w:p>
        </w:tc>
        <w:tc>
          <w:tcPr>
            <w:tcW w:w="3360" w:type="dxa"/>
            <w:gridSpan w:val="3"/>
            <w:tcBorders>
              <w:top w:val="single" w:sz="4" w:space="0" w:color="auto"/>
              <w:left w:val="single" w:sz="4" w:space="0" w:color="auto"/>
              <w:bottom w:val="single" w:sz="4" w:space="0" w:color="auto"/>
            </w:tcBorders>
            <w:shd w:val="clear" w:color="auto" w:fill="FFFFFF"/>
          </w:tcPr>
          <w:p w:rsidR="00BD5E62" w:rsidRPr="00302DE8" w:rsidRDefault="00BD5E62" w:rsidP="00D0697F">
            <w:pPr>
              <w:tabs>
                <w:tab w:val="left" w:pos="419"/>
              </w:tabs>
              <w:spacing w:after="120"/>
              <w:rPr>
                <w:rFonts w:ascii="Sylfaen" w:hAnsi="Sylfaen"/>
              </w:rPr>
            </w:pPr>
            <w:r w:rsidRPr="00302DE8">
              <w:rPr>
                <w:rStyle w:val="Bodytext211pt"/>
                <w:rFonts w:ascii="Sylfaen" w:eastAsia="Segoe UI" w:hAnsi="Sylfaen"/>
                <w:sz w:val="24"/>
                <w:szCs w:val="24"/>
              </w:rPr>
              <w:t>*.</w:t>
            </w:r>
            <w:r w:rsidR="009E2C49" w:rsidRPr="00302DE8">
              <w:rPr>
                <w:rStyle w:val="Bodytext211pt"/>
                <w:rFonts w:ascii="Sylfaen" w:eastAsia="Segoe UI" w:hAnsi="Sylfaen"/>
                <w:sz w:val="24"/>
                <w:szCs w:val="24"/>
              </w:rPr>
              <w:t>1.</w:t>
            </w:r>
            <w:r w:rsidR="009E2C49" w:rsidRPr="00302DE8">
              <w:rPr>
                <w:rStyle w:val="Bodytext211pt"/>
                <w:rFonts w:ascii="Sylfaen" w:eastAsia="Segoe UI" w:hAnsi="Sylfaen"/>
                <w:sz w:val="24"/>
                <w:szCs w:val="24"/>
              </w:rPr>
              <w:tab/>
            </w:r>
            <w:r w:rsidRPr="00302DE8">
              <w:rPr>
                <w:rStyle w:val="Bodytext211pt"/>
                <w:rFonts w:ascii="Sylfaen" w:eastAsia="Segoe UI" w:hAnsi="Sylfaen"/>
                <w:sz w:val="24"/>
                <w:szCs w:val="24"/>
              </w:rPr>
              <w:t>Փաստաթղթի տեսակի անվանումը (csdo:DocKindName)</w:t>
            </w:r>
          </w:p>
        </w:tc>
        <w:tc>
          <w:tcPr>
            <w:tcW w:w="3585" w:type="dxa"/>
            <w:gridSpan w:val="2"/>
            <w:tcBorders>
              <w:top w:val="single" w:sz="4" w:space="0" w:color="auto"/>
              <w:left w:val="single" w:sz="4" w:space="0" w:color="auto"/>
              <w:bottom w:val="single" w:sz="4" w:space="0" w:color="auto"/>
            </w:tcBorders>
            <w:shd w:val="clear" w:color="auto" w:fill="FFFFFF"/>
          </w:tcPr>
          <w:p w:rsidR="00BD5E62" w:rsidRPr="00302DE8" w:rsidRDefault="00BD5E62" w:rsidP="00F53B5D">
            <w:pPr>
              <w:spacing w:after="120"/>
              <w:rPr>
                <w:rFonts w:ascii="Sylfaen" w:hAnsi="Sylfaen"/>
              </w:rPr>
            </w:pPr>
            <w:r w:rsidRPr="00302DE8">
              <w:rPr>
                <w:rStyle w:val="Bodytext211pt"/>
                <w:rFonts w:ascii="Sylfaen" w:eastAsia="Segoe UI" w:hAnsi="Sylfaen"/>
                <w:sz w:val="24"/>
                <w:szCs w:val="24"/>
              </w:rPr>
              <w:t>փաստաթղթի տեսակի անվանումը</w:t>
            </w:r>
          </w:p>
        </w:tc>
        <w:tc>
          <w:tcPr>
            <w:tcW w:w="2518" w:type="dxa"/>
            <w:gridSpan w:val="3"/>
            <w:tcBorders>
              <w:top w:val="single" w:sz="4" w:space="0" w:color="auto"/>
              <w:left w:val="single" w:sz="4" w:space="0" w:color="auto"/>
              <w:bottom w:val="single" w:sz="4" w:space="0" w:color="auto"/>
            </w:tcBorders>
            <w:shd w:val="clear" w:color="auto" w:fill="FFFFFF"/>
          </w:tcPr>
          <w:p w:rsidR="00BD5E62" w:rsidRPr="00302DE8" w:rsidRDefault="00BD5E62" w:rsidP="00F53B5D">
            <w:pPr>
              <w:spacing w:after="120"/>
              <w:rPr>
                <w:rFonts w:ascii="Sylfaen" w:hAnsi="Sylfaen"/>
              </w:rPr>
            </w:pPr>
            <w:r w:rsidRPr="00302DE8">
              <w:rPr>
                <w:rStyle w:val="Bodytext211pt"/>
                <w:rFonts w:ascii="Sylfaen" w:eastAsia="Segoe UI" w:hAnsi="Sylfaen"/>
                <w:sz w:val="24"/>
                <w:szCs w:val="24"/>
              </w:rPr>
              <w:t>M.SDE.00095</w:t>
            </w:r>
          </w:p>
        </w:tc>
        <w:tc>
          <w:tcPr>
            <w:tcW w:w="3724" w:type="dxa"/>
            <w:tcBorders>
              <w:top w:val="single" w:sz="4" w:space="0" w:color="auto"/>
              <w:left w:val="single" w:sz="4" w:space="0" w:color="auto"/>
              <w:bottom w:val="single" w:sz="4" w:space="0" w:color="auto"/>
            </w:tcBorders>
            <w:shd w:val="clear" w:color="auto" w:fill="FFFFFF"/>
            <w:vAlign w:val="center"/>
          </w:tcPr>
          <w:p w:rsidR="00BD5E62" w:rsidRPr="00302DE8" w:rsidRDefault="00BD5E62" w:rsidP="00F53B5D">
            <w:pPr>
              <w:spacing w:after="120"/>
              <w:rPr>
                <w:rFonts w:ascii="Sylfaen" w:hAnsi="Sylfaen"/>
              </w:rPr>
            </w:pPr>
            <w:r w:rsidRPr="00302DE8">
              <w:rPr>
                <w:rStyle w:val="Bodytext211pt"/>
                <w:rFonts w:ascii="Sylfaen" w:eastAsia="Segoe UI" w:hAnsi="Sylfaen"/>
                <w:sz w:val="24"/>
                <w:szCs w:val="24"/>
              </w:rPr>
              <w:t>csdo:Name300Type (M.SDT.00056) Պայմանանշանների նորմալացված տող, որը չի պարունակում տողի (#xA) եւ սյունատների (#x9) ընդհատման պայմանանշաններ: Նվազ. երկարությունը՝ 1.</w:t>
            </w:r>
          </w:p>
          <w:p w:rsidR="00BD5E62" w:rsidRPr="00302DE8" w:rsidRDefault="00BD5E62" w:rsidP="00F53B5D">
            <w:pPr>
              <w:spacing w:after="120"/>
              <w:rPr>
                <w:rFonts w:ascii="Sylfaen" w:hAnsi="Sylfaen"/>
              </w:rPr>
            </w:pPr>
            <w:r w:rsidRPr="00302DE8">
              <w:rPr>
                <w:rStyle w:val="Bodytext211pt"/>
                <w:rFonts w:ascii="Sylfaen" w:eastAsia="Segoe UI" w:hAnsi="Sylfaen"/>
                <w:sz w:val="24"/>
                <w:szCs w:val="24"/>
              </w:rPr>
              <w:t>Առավ. երկարությունը՝ 300</w:t>
            </w:r>
          </w:p>
        </w:tc>
        <w:tc>
          <w:tcPr>
            <w:tcW w:w="648" w:type="dxa"/>
            <w:gridSpan w:val="2"/>
            <w:tcBorders>
              <w:top w:val="single" w:sz="4" w:space="0" w:color="auto"/>
              <w:left w:val="single" w:sz="4" w:space="0" w:color="auto"/>
              <w:bottom w:val="single" w:sz="4" w:space="0" w:color="auto"/>
              <w:right w:val="single" w:sz="4" w:space="0" w:color="auto"/>
            </w:tcBorders>
            <w:shd w:val="clear" w:color="auto" w:fill="FFFFFF"/>
          </w:tcPr>
          <w:p w:rsidR="00BD5E62" w:rsidRPr="00302DE8" w:rsidRDefault="00BD5E62" w:rsidP="00F53B5D">
            <w:pPr>
              <w:spacing w:after="120"/>
              <w:ind w:left="300"/>
              <w:rPr>
                <w:rFonts w:ascii="Sylfaen" w:hAnsi="Sylfaen"/>
              </w:rPr>
            </w:pPr>
            <w:r w:rsidRPr="00302DE8">
              <w:rPr>
                <w:rStyle w:val="Bodytext211pt"/>
                <w:rFonts w:ascii="Sylfaen" w:eastAsia="Segoe UI" w:hAnsi="Sylfaen"/>
                <w:sz w:val="24"/>
                <w:szCs w:val="24"/>
              </w:rPr>
              <w:t>1</w:t>
            </w:r>
          </w:p>
        </w:tc>
      </w:tr>
      <w:tr w:rsidR="00BD5E62" w:rsidRPr="00302DE8" w:rsidTr="00F53B5D">
        <w:trPr>
          <w:gridAfter w:val="1"/>
          <w:wAfter w:w="25" w:type="dxa"/>
        </w:trPr>
        <w:tc>
          <w:tcPr>
            <w:tcW w:w="753" w:type="dxa"/>
            <w:gridSpan w:val="3"/>
            <w:tcBorders>
              <w:top w:val="single" w:sz="4" w:space="0" w:color="auto"/>
            </w:tcBorders>
            <w:shd w:val="clear" w:color="auto" w:fill="FFFFFF"/>
          </w:tcPr>
          <w:p w:rsidR="00BD5E62" w:rsidRPr="00302DE8" w:rsidRDefault="00BD5E62" w:rsidP="00F53B5D">
            <w:pPr>
              <w:spacing w:after="120"/>
              <w:rPr>
                <w:rFonts w:ascii="Sylfaen" w:hAnsi="Sylfaen"/>
              </w:rPr>
            </w:pPr>
          </w:p>
        </w:tc>
        <w:tc>
          <w:tcPr>
            <w:tcW w:w="3360" w:type="dxa"/>
            <w:gridSpan w:val="3"/>
            <w:tcBorders>
              <w:top w:val="single" w:sz="4" w:space="0" w:color="auto"/>
              <w:left w:val="single" w:sz="4" w:space="0" w:color="auto"/>
            </w:tcBorders>
            <w:shd w:val="clear" w:color="auto" w:fill="FFFFFF"/>
          </w:tcPr>
          <w:p w:rsidR="00BD5E62" w:rsidRPr="00302DE8" w:rsidRDefault="00BD5E62" w:rsidP="00D0697F">
            <w:pPr>
              <w:tabs>
                <w:tab w:val="left" w:pos="419"/>
              </w:tabs>
              <w:spacing w:after="120"/>
              <w:rPr>
                <w:rFonts w:ascii="Sylfaen" w:hAnsi="Sylfaen"/>
              </w:rPr>
            </w:pPr>
            <w:r w:rsidRPr="00302DE8">
              <w:rPr>
                <w:rStyle w:val="Bodytext211pt"/>
                <w:rFonts w:ascii="Sylfaen" w:eastAsia="Segoe UI" w:hAnsi="Sylfaen"/>
                <w:sz w:val="24"/>
                <w:szCs w:val="24"/>
              </w:rPr>
              <w:t>*.</w:t>
            </w:r>
            <w:r w:rsidR="00873C87" w:rsidRPr="00302DE8">
              <w:rPr>
                <w:rStyle w:val="Bodytext211pt"/>
                <w:rFonts w:ascii="Sylfaen" w:eastAsia="Segoe UI" w:hAnsi="Sylfaen"/>
                <w:sz w:val="24"/>
                <w:szCs w:val="24"/>
              </w:rPr>
              <w:t>2.</w:t>
            </w:r>
            <w:r w:rsidR="00873C87" w:rsidRPr="00302DE8">
              <w:rPr>
                <w:rStyle w:val="Bodytext211pt"/>
                <w:rFonts w:ascii="Sylfaen" w:eastAsia="Segoe UI" w:hAnsi="Sylfaen"/>
                <w:sz w:val="24"/>
                <w:szCs w:val="24"/>
              </w:rPr>
              <w:tab/>
            </w:r>
            <w:r w:rsidRPr="00302DE8">
              <w:rPr>
                <w:rStyle w:val="Bodytext211pt"/>
                <w:rFonts w:ascii="Sylfaen" w:eastAsia="Segoe UI" w:hAnsi="Sylfaen"/>
                <w:sz w:val="24"/>
                <w:szCs w:val="24"/>
              </w:rPr>
              <w:t>Փաստաթղթի համարը (csdo:DocId)</w:t>
            </w:r>
          </w:p>
        </w:tc>
        <w:tc>
          <w:tcPr>
            <w:tcW w:w="3585" w:type="dxa"/>
            <w:gridSpan w:val="2"/>
            <w:tcBorders>
              <w:top w:val="single" w:sz="4" w:space="0" w:color="auto"/>
              <w:left w:val="single" w:sz="4" w:space="0" w:color="auto"/>
            </w:tcBorders>
            <w:shd w:val="clear" w:color="auto" w:fill="FFFFFF"/>
            <w:vAlign w:val="center"/>
          </w:tcPr>
          <w:p w:rsidR="00BD5E62" w:rsidRPr="00302DE8" w:rsidRDefault="00BD5E62" w:rsidP="00F53B5D">
            <w:pPr>
              <w:spacing w:after="120"/>
              <w:rPr>
                <w:rFonts w:ascii="Sylfaen" w:hAnsi="Sylfaen"/>
              </w:rPr>
            </w:pPr>
            <w:r w:rsidRPr="00302DE8">
              <w:rPr>
                <w:rStyle w:val="Bodytext211pt"/>
                <w:rFonts w:ascii="Sylfaen" w:eastAsia="Segoe UI" w:hAnsi="Sylfaen"/>
                <w:sz w:val="24"/>
                <w:szCs w:val="24"/>
              </w:rPr>
              <w:t>փաստաթղթի գրանցման ժամանակ դրան տրվող թվային կամ տառաթվային նշագիրը</w:t>
            </w:r>
          </w:p>
        </w:tc>
        <w:tc>
          <w:tcPr>
            <w:tcW w:w="2518" w:type="dxa"/>
            <w:gridSpan w:val="3"/>
            <w:tcBorders>
              <w:top w:val="single" w:sz="4" w:space="0" w:color="auto"/>
              <w:left w:val="single" w:sz="4" w:space="0" w:color="auto"/>
            </w:tcBorders>
            <w:shd w:val="clear" w:color="auto" w:fill="FFFFFF"/>
          </w:tcPr>
          <w:p w:rsidR="00BD5E62" w:rsidRPr="00302DE8" w:rsidRDefault="00BD5E62" w:rsidP="00F53B5D">
            <w:pPr>
              <w:spacing w:after="120"/>
              <w:rPr>
                <w:rFonts w:ascii="Sylfaen" w:hAnsi="Sylfaen"/>
              </w:rPr>
            </w:pPr>
            <w:r w:rsidRPr="00302DE8">
              <w:rPr>
                <w:rStyle w:val="Bodytext211pt"/>
                <w:rFonts w:ascii="Sylfaen" w:eastAsia="Segoe UI" w:hAnsi="Sylfaen"/>
                <w:sz w:val="24"/>
                <w:szCs w:val="24"/>
              </w:rPr>
              <w:t>M.SDE. 00044</w:t>
            </w:r>
          </w:p>
        </w:tc>
        <w:tc>
          <w:tcPr>
            <w:tcW w:w="3724" w:type="dxa"/>
            <w:tcBorders>
              <w:top w:val="single" w:sz="4" w:space="0" w:color="auto"/>
              <w:left w:val="single" w:sz="4" w:space="0" w:color="auto"/>
            </w:tcBorders>
            <w:shd w:val="clear" w:color="auto" w:fill="FFFFFF"/>
            <w:vAlign w:val="center"/>
          </w:tcPr>
          <w:p w:rsidR="00BD5E62" w:rsidRPr="00302DE8" w:rsidRDefault="00BD5E62" w:rsidP="00F53B5D">
            <w:pPr>
              <w:spacing w:after="120"/>
              <w:rPr>
                <w:rFonts w:ascii="Sylfaen" w:hAnsi="Sylfaen"/>
              </w:rPr>
            </w:pPr>
            <w:r w:rsidRPr="00302DE8">
              <w:rPr>
                <w:rStyle w:val="Bodytext211pt"/>
                <w:rFonts w:ascii="Sylfaen" w:eastAsia="Segoe UI" w:hAnsi="Sylfaen"/>
                <w:sz w:val="24"/>
                <w:szCs w:val="24"/>
              </w:rPr>
              <w:t xml:space="preserve">csdo:Id50Type (M.SDT.00093) Պայմանանշանների նորմալացված տողը։ Նվազ. </w:t>
            </w:r>
            <w:r w:rsidRPr="00302DE8">
              <w:rPr>
                <w:rStyle w:val="Bodytext211pt"/>
                <w:rFonts w:ascii="Sylfaen" w:eastAsia="Segoe UI" w:hAnsi="Sylfaen"/>
                <w:sz w:val="24"/>
                <w:szCs w:val="24"/>
              </w:rPr>
              <w:lastRenderedPageBreak/>
              <w:t>երկարությունը՝ 1.</w:t>
            </w:r>
          </w:p>
          <w:p w:rsidR="00BD5E62" w:rsidRPr="00302DE8" w:rsidRDefault="00BD5E62" w:rsidP="00F53B5D">
            <w:pPr>
              <w:spacing w:after="120"/>
              <w:rPr>
                <w:rFonts w:ascii="Sylfaen" w:hAnsi="Sylfaen"/>
              </w:rPr>
            </w:pPr>
            <w:r w:rsidRPr="00302DE8">
              <w:rPr>
                <w:rStyle w:val="Bodytext211pt"/>
                <w:rFonts w:ascii="Sylfaen" w:eastAsia="Segoe UI" w:hAnsi="Sylfaen"/>
                <w:sz w:val="24"/>
                <w:szCs w:val="24"/>
              </w:rPr>
              <w:t>Առավել. երկարությունը՝ 50</w:t>
            </w:r>
          </w:p>
        </w:tc>
        <w:tc>
          <w:tcPr>
            <w:tcW w:w="648" w:type="dxa"/>
            <w:gridSpan w:val="2"/>
            <w:tcBorders>
              <w:top w:val="single" w:sz="4" w:space="0" w:color="auto"/>
              <w:left w:val="single" w:sz="4" w:space="0" w:color="auto"/>
              <w:right w:val="single" w:sz="4" w:space="0" w:color="auto"/>
            </w:tcBorders>
            <w:shd w:val="clear" w:color="auto" w:fill="FFFFFF"/>
          </w:tcPr>
          <w:p w:rsidR="00BD5E62" w:rsidRPr="00302DE8" w:rsidRDefault="00BD5E62" w:rsidP="00F53B5D">
            <w:pPr>
              <w:spacing w:after="120"/>
              <w:ind w:left="160"/>
              <w:rPr>
                <w:rFonts w:ascii="Sylfaen" w:hAnsi="Sylfaen"/>
              </w:rPr>
            </w:pPr>
            <w:r w:rsidRPr="00302DE8">
              <w:rPr>
                <w:rStyle w:val="Bodytext211pt"/>
                <w:rFonts w:ascii="Sylfaen" w:eastAsia="Segoe UI" w:hAnsi="Sylfaen"/>
                <w:sz w:val="24"/>
                <w:szCs w:val="24"/>
              </w:rPr>
              <w:lastRenderedPageBreak/>
              <w:t>0..1</w:t>
            </w:r>
          </w:p>
        </w:tc>
      </w:tr>
      <w:tr w:rsidR="00BD5E62" w:rsidRPr="00302DE8" w:rsidTr="00F53B5D">
        <w:trPr>
          <w:gridAfter w:val="1"/>
          <w:wAfter w:w="25" w:type="dxa"/>
        </w:trPr>
        <w:tc>
          <w:tcPr>
            <w:tcW w:w="753" w:type="dxa"/>
            <w:gridSpan w:val="3"/>
            <w:shd w:val="clear" w:color="auto" w:fill="FFFFFF"/>
          </w:tcPr>
          <w:p w:rsidR="00BD5E62" w:rsidRPr="00302DE8" w:rsidRDefault="00BD5E62" w:rsidP="00F53B5D">
            <w:pPr>
              <w:spacing w:after="120"/>
              <w:rPr>
                <w:rFonts w:ascii="Sylfaen" w:hAnsi="Sylfaen"/>
              </w:rPr>
            </w:pPr>
          </w:p>
        </w:tc>
        <w:tc>
          <w:tcPr>
            <w:tcW w:w="3360" w:type="dxa"/>
            <w:gridSpan w:val="3"/>
            <w:tcBorders>
              <w:top w:val="single" w:sz="4" w:space="0" w:color="auto"/>
              <w:left w:val="single" w:sz="4" w:space="0" w:color="auto"/>
            </w:tcBorders>
            <w:shd w:val="clear" w:color="auto" w:fill="FFFFFF"/>
          </w:tcPr>
          <w:p w:rsidR="00BD5E62" w:rsidRPr="00302DE8" w:rsidRDefault="00BD5E62" w:rsidP="00D0697F">
            <w:pPr>
              <w:tabs>
                <w:tab w:val="left" w:pos="352"/>
              </w:tabs>
              <w:spacing w:after="120"/>
              <w:rPr>
                <w:rFonts w:ascii="Sylfaen" w:hAnsi="Sylfaen"/>
              </w:rPr>
            </w:pPr>
            <w:r w:rsidRPr="00302DE8">
              <w:rPr>
                <w:rStyle w:val="Bodytext211pt"/>
                <w:rFonts w:ascii="Sylfaen" w:eastAsia="Segoe UI" w:hAnsi="Sylfaen"/>
                <w:sz w:val="24"/>
                <w:szCs w:val="24"/>
              </w:rPr>
              <w:t xml:space="preserve">*. </w:t>
            </w:r>
            <w:r w:rsidR="0034066B" w:rsidRPr="00302DE8">
              <w:rPr>
                <w:rStyle w:val="Bodytext211pt"/>
                <w:rFonts w:ascii="Sylfaen" w:eastAsia="Segoe UI" w:hAnsi="Sylfaen"/>
                <w:sz w:val="24"/>
                <w:szCs w:val="24"/>
              </w:rPr>
              <w:t>3.</w:t>
            </w:r>
            <w:r w:rsidR="0034066B" w:rsidRPr="00302DE8">
              <w:rPr>
                <w:rStyle w:val="Bodytext211pt"/>
                <w:rFonts w:ascii="Sylfaen" w:eastAsia="Segoe UI" w:hAnsi="Sylfaen"/>
                <w:sz w:val="24"/>
                <w:szCs w:val="24"/>
              </w:rPr>
              <w:tab/>
            </w:r>
            <w:r w:rsidRPr="00302DE8">
              <w:rPr>
                <w:rStyle w:val="Bodytext211pt"/>
                <w:rFonts w:ascii="Sylfaen" w:eastAsia="Segoe UI" w:hAnsi="Sylfaen"/>
                <w:sz w:val="24"/>
                <w:szCs w:val="24"/>
              </w:rPr>
              <w:t>Փաստաթղթի անվանումը (csdo:DocName)</w:t>
            </w:r>
          </w:p>
        </w:tc>
        <w:tc>
          <w:tcPr>
            <w:tcW w:w="3585" w:type="dxa"/>
            <w:gridSpan w:val="2"/>
            <w:tcBorders>
              <w:top w:val="single" w:sz="4" w:space="0" w:color="auto"/>
              <w:left w:val="single" w:sz="4" w:space="0" w:color="auto"/>
            </w:tcBorders>
            <w:shd w:val="clear" w:color="auto" w:fill="FFFFFF"/>
          </w:tcPr>
          <w:p w:rsidR="00BD5E62" w:rsidRPr="00302DE8" w:rsidRDefault="00BD5E62" w:rsidP="00F53B5D">
            <w:pPr>
              <w:spacing w:after="120"/>
              <w:rPr>
                <w:rFonts w:ascii="Sylfaen" w:hAnsi="Sylfaen"/>
              </w:rPr>
            </w:pPr>
            <w:r w:rsidRPr="00302DE8">
              <w:rPr>
                <w:rStyle w:val="Bodytext211pt"/>
                <w:rFonts w:ascii="Sylfaen" w:eastAsia="Segoe UI" w:hAnsi="Sylfaen"/>
                <w:sz w:val="24"/>
                <w:szCs w:val="24"/>
              </w:rPr>
              <w:t>փաստաթղթի անվանումը</w:t>
            </w:r>
          </w:p>
        </w:tc>
        <w:tc>
          <w:tcPr>
            <w:tcW w:w="2518" w:type="dxa"/>
            <w:gridSpan w:val="3"/>
            <w:tcBorders>
              <w:top w:val="single" w:sz="4" w:space="0" w:color="auto"/>
              <w:left w:val="single" w:sz="4" w:space="0" w:color="auto"/>
            </w:tcBorders>
            <w:shd w:val="clear" w:color="auto" w:fill="FFFFFF"/>
          </w:tcPr>
          <w:p w:rsidR="00BD5E62" w:rsidRPr="00302DE8" w:rsidRDefault="00BD5E62" w:rsidP="00F53B5D">
            <w:pPr>
              <w:spacing w:after="120"/>
              <w:rPr>
                <w:rFonts w:ascii="Sylfaen" w:hAnsi="Sylfaen"/>
              </w:rPr>
            </w:pPr>
            <w:r w:rsidRPr="00302DE8">
              <w:rPr>
                <w:rStyle w:val="Bodytext211pt"/>
                <w:rFonts w:ascii="Sylfaen" w:eastAsia="Segoe UI" w:hAnsi="Sylfaen"/>
                <w:sz w:val="24"/>
                <w:szCs w:val="24"/>
              </w:rPr>
              <w:t>M.SDE.00108</w:t>
            </w:r>
          </w:p>
        </w:tc>
        <w:tc>
          <w:tcPr>
            <w:tcW w:w="3724" w:type="dxa"/>
            <w:tcBorders>
              <w:top w:val="single" w:sz="4" w:space="0" w:color="auto"/>
              <w:left w:val="single" w:sz="4" w:space="0" w:color="auto"/>
            </w:tcBorders>
            <w:shd w:val="clear" w:color="auto" w:fill="FFFFFF"/>
            <w:vAlign w:val="center"/>
          </w:tcPr>
          <w:p w:rsidR="00BD5E62" w:rsidRPr="00302DE8" w:rsidRDefault="00BD5E62" w:rsidP="00CE62F4">
            <w:pPr>
              <w:spacing w:after="60"/>
              <w:rPr>
                <w:rFonts w:ascii="Sylfaen" w:hAnsi="Sylfaen"/>
              </w:rPr>
            </w:pPr>
            <w:r w:rsidRPr="00302DE8">
              <w:rPr>
                <w:rStyle w:val="Bodytext211pt"/>
                <w:rFonts w:ascii="Sylfaen" w:eastAsia="Segoe UI" w:hAnsi="Sylfaen"/>
                <w:sz w:val="24"/>
                <w:szCs w:val="24"/>
              </w:rPr>
              <w:t xml:space="preserve">csdo:Name300Type (M.SDT.00056) Պայմանանշանների նորմալացված տող, որը չի պարունակում տողի ընդհատման (#xA) </w:t>
            </w:r>
            <w:r w:rsidR="007B3053" w:rsidRPr="00302DE8">
              <w:rPr>
                <w:rStyle w:val="Bodytext211pt"/>
                <w:rFonts w:ascii="Sylfaen" w:eastAsia="Segoe UI" w:hAnsi="Sylfaen"/>
                <w:sz w:val="24"/>
                <w:szCs w:val="24"/>
              </w:rPr>
              <w:t>եւ</w:t>
            </w:r>
            <w:r w:rsidRPr="00302DE8">
              <w:rPr>
                <w:rStyle w:val="Bodytext211pt"/>
                <w:rFonts w:ascii="Sylfaen" w:eastAsia="Segoe UI" w:hAnsi="Sylfaen"/>
                <w:sz w:val="24"/>
                <w:szCs w:val="24"/>
              </w:rPr>
              <w:t xml:space="preserve"> սյունատների (#x9) պայմանանշաններ: Նվազ. երկարությունը՝ 1.</w:t>
            </w:r>
          </w:p>
          <w:p w:rsidR="00BD5E62" w:rsidRPr="00302DE8" w:rsidRDefault="00BD5E62" w:rsidP="00CE62F4">
            <w:pPr>
              <w:spacing w:after="60"/>
              <w:rPr>
                <w:rFonts w:ascii="Sylfaen" w:hAnsi="Sylfaen"/>
              </w:rPr>
            </w:pPr>
            <w:r w:rsidRPr="00302DE8">
              <w:rPr>
                <w:rStyle w:val="Bodytext211pt"/>
                <w:rFonts w:ascii="Sylfaen" w:eastAsia="Segoe UI" w:hAnsi="Sylfaen"/>
                <w:sz w:val="24"/>
                <w:szCs w:val="24"/>
              </w:rPr>
              <w:t>Առավել. երկարությունը՝ 300</w:t>
            </w:r>
          </w:p>
        </w:tc>
        <w:tc>
          <w:tcPr>
            <w:tcW w:w="648" w:type="dxa"/>
            <w:gridSpan w:val="2"/>
            <w:tcBorders>
              <w:top w:val="single" w:sz="4" w:space="0" w:color="auto"/>
              <w:left w:val="single" w:sz="4" w:space="0" w:color="auto"/>
              <w:right w:val="single" w:sz="4" w:space="0" w:color="auto"/>
            </w:tcBorders>
            <w:shd w:val="clear" w:color="auto" w:fill="FFFFFF"/>
          </w:tcPr>
          <w:p w:rsidR="00BD5E62" w:rsidRPr="00302DE8" w:rsidRDefault="00BD5E62" w:rsidP="00F53B5D">
            <w:pPr>
              <w:spacing w:after="120"/>
              <w:ind w:left="160"/>
              <w:rPr>
                <w:rFonts w:ascii="Sylfaen" w:hAnsi="Sylfaen"/>
              </w:rPr>
            </w:pPr>
            <w:r w:rsidRPr="00302DE8">
              <w:rPr>
                <w:rStyle w:val="Bodytext211pt"/>
                <w:rFonts w:ascii="Sylfaen" w:eastAsia="Segoe UI" w:hAnsi="Sylfaen"/>
                <w:sz w:val="24"/>
                <w:szCs w:val="24"/>
              </w:rPr>
              <w:t>1..*</w:t>
            </w:r>
          </w:p>
        </w:tc>
      </w:tr>
      <w:tr w:rsidR="00BD5E62" w:rsidRPr="00302DE8" w:rsidTr="00F53B5D">
        <w:trPr>
          <w:gridAfter w:val="1"/>
          <w:wAfter w:w="25" w:type="dxa"/>
        </w:trPr>
        <w:tc>
          <w:tcPr>
            <w:tcW w:w="753" w:type="dxa"/>
            <w:gridSpan w:val="3"/>
            <w:shd w:val="clear" w:color="auto" w:fill="FFFFFF"/>
          </w:tcPr>
          <w:p w:rsidR="00BD5E62" w:rsidRPr="00302DE8" w:rsidRDefault="00BD5E62" w:rsidP="00F53B5D">
            <w:pPr>
              <w:spacing w:after="120"/>
              <w:rPr>
                <w:rFonts w:ascii="Sylfaen" w:hAnsi="Sylfaen"/>
              </w:rPr>
            </w:pPr>
          </w:p>
        </w:tc>
        <w:tc>
          <w:tcPr>
            <w:tcW w:w="3360" w:type="dxa"/>
            <w:gridSpan w:val="3"/>
            <w:tcBorders>
              <w:top w:val="single" w:sz="4" w:space="0" w:color="auto"/>
              <w:left w:val="single" w:sz="4" w:space="0" w:color="auto"/>
            </w:tcBorders>
            <w:shd w:val="clear" w:color="auto" w:fill="FFFFFF"/>
            <w:vAlign w:val="center"/>
          </w:tcPr>
          <w:p w:rsidR="00BD5E62" w:rsidRPr="00302DE8" w:rsidRDefault="00BD5E62" w:rsidP="00D0697F">
            <w:pPr>
              <w:tabs>
                <w:tab w:val="left" w:pos="352"/>
              </w:tabs>
              <w:spacing w:after="120"/>
              <w:rPr>
                <w:rFonts w:ascii="Sylfaen" w:hAnsi="Sylfaen"/>
              </w:rPr>
            </w:pPr>
            <w:r w:rsidRPr="00302DE8">
              <w:rPr>
                <w:rStyle w:val="Bodytext211pt"/>
                <w:rFonts w:ascii="Sylfaen" w:eastAsia="Segoe UI" w:hAnsi="Sylfaen"/>
                <w:sz w:val="24"/>
                <w:szCs w:val="24"/>
              </w:rPr>
              <w:t>*.</w:t>
            </w:r>
            <w:r w:rsidR="00D63413" w:rsidRPr="00302DE8">
              <w:rPr>
                <w:rStyle w:val="Bodytext211pt"/>
                <w:rFonts w:ascii="Sylfaen" w:eastAsia="Segoe UI" w:hAnsi="Sylfaen"/>
                <w:sz w:val="24"/>
                <w:szCs w:val="24"/>
              </w:rPr>
              <w:t>4.</w:t>
            </w:r>
            <w:r w:rsidR="00D63413" w:rsidRPr="00302DE8">
              <w:rPr>
                <w:rStyle w:val="Bodytext211pt"/>
                <w:rFonts w:ascii="Sylfaen" w:eastAsia="Segoe UI" w:hAnsi="Sylfaen"/>
                <w:sz w:val="24"/>
                <w:szCs w:val="24"/>
              </w:rPr>
              <w:tab/>
            </w:r>
            <w:r w:rsidRPr="00302DE8">
              <w:rPr>
                <w:rStyle w:val="Bodytext211pt"/>
                <w:rFonts w:ascii="Sylfaen" w:eastAsia="Segoe UI" w:hAnsi="Sylfaen"/>
                <w:sz w:val="24"/>
                <w:szCs w:val="24"/>
              </w:rPr>
              <w:t xml:space="preserve">Անդամ պետության լիազորված մարմնի նույնականացուցիչ (csdo: </w:t>
            </w:r>
            <w:r w:rsidRPr="00302DE8">
              <w:rPr>
                <w:rStyle w:val="Bodytext211pt"/>
                <w:rFonts w:ascii="Sylfaen" w:eastAsia="Segoe UI" w:hAnsi="Sylfaen"/>
                <w:sz w:val="24"/>
                <w:szCs w:val="24"/>
              </w:rPr>
              <w:br/>
              <w:t xml:space="preserve"> Authority Id)</w:t>
            </w:r>
          </w:p>
        </w:tc>
        <w:tc>
          <w:tcPr>
            <w:tcW w:w="3585" w:type="dxa"/>
            <w:gridSpan w:val="2"/>
            <w:tcBorders>
              <w:top w:val="single" w:sz="4" w:space="0" w:color="auto"/>
              <w:left w:val="single" w:sz="4" w:space="0" w:color="auto"/>
            </w:tcBorders>
            <w:shd w:val="clear" w:color="auto" w:fill="FFFFFF"/>
          </w:tcPr>
          <w:p w:rsidR="00BD5E62" w:rsidRPr="00302DE8" w:rsidRDefault="00BD5E62" w:rsidP="00F53B5D">
            <w:pPr>
              <w:spacing w:after="120"/>
              <w:rPr>
                <w:rFonts w:ascii="Sylfaen" w:hAnsi="Sylfaen"/>
              </w:rPr>
            </w:pPr>
            <w:r w:rsidRPr="00302DE8">
              <w:rPr>
                <w:rStyle w:val="Bodytext211pt"/>
                <w:rFonts w:ascii="Sylfaen" w:eastAsia="Segoe UI" w:hAnsi="Sylfaen"/>
                <w:sz w:val="24"/>
                <w:szCs w:val="24"/>
              </w:rPr>
              <w:t xml:space="preserve">անդամ պետության լիազորված մարմինը նույնականացնող տողը </w:t>
            </w:r>
          </w:p>
        </w:tc>
        <w:tc>
          <w:tcPr>
            <w:tcW w:w="2518" w:type="dxa"/>
            <w:gridSpan w:val="3"/>
            <w:tcBorders>
              <w:top w:val="single" w:sz="4" w:space="0" w:color="auto"/>
              <w:left w:val="single" w:sz="4" w:space="0" w:color="auto"/>
            </w:tcBorders>
            <w:shd w:val="clear" w:color="auto" w:fill="FFFFFF"/>
          </w:tcPr>
          <w:p w:rsidR="00BD5E62" w:rsidRPr="00302DE8" w:rsidRDefault="00BD5E62" w:rsidP="00F53B5D">
            <w:pPr>
              <w:spacing w:after="120"/>
              <w:rPr>
                <w:rFonts w:ascii="Sylfaen" w:hAnsi="Sylfaen"/>
              </w:rPr>
            </w:pPr>
            <w:r w:rsidRPr="00302DE8">
              <w:rPr>
                <w:rStyle w:val="Bodytext211pt"/>
                <w:rFonts w:ascii="Sylfaen" w:eastAsia="Segoe UI" w:hAnsi="Sylfaen"/>
                <w:sz w:val="24"/>
                <w:szCs w:val="24"/>
              </w:rPr>
              <w:t>M.SDE.00068</w:t>
            </w:r>
          </w:p>
        </w:tc>
        <w:tc>
          <w:tcPr>
            <w:tcW w:w="3724" w:type="dxa"/>
            <w:tcBorders>
              <w:top w:val="single" w:sz="4" w:space="0" w:color="auto"/>
              <w:left w:val="single" w:sz="4" w:space="0" w:color="auto"/>
            </w:tcBorders>
            <w:shd w:val="clear" w:color="auto" w:fill="FFFFFF"/>
            <w:vAlign w:val="center"/>
          </w:tcPr>
          <w:p w:rsidR="00BD5E62" w:rsidRPr="00302DE8" w:rsidRDefault="00BD5E62" w:rsidP="00CE62F4">
            <w:pPr>
              <w:spacing w:after="60"/>
              <w:rPr>
                <w:rFonts w:ascii="Sylfaen" w:hAnsi="Sylfaen"/>
              </w:rPr>
            </w:pPr>
            <w:r w:rsidRPr="00302DE8">
              <w:rPr>
                <w:rStyle w:val="Bodytext211pt"/>
                <w:rFonts w:ascii="Sylfaen" w:eastAsia="Segoe UI" w:hAnsi="Sylfaen"/>
                <w:sz w:val="24"/>
                <w:szCs w:val="24"/>
              </w:rPr>
              <w:t>csdo:Id50Type (M.SDT.00093) Պայմանանշանների նորմալացված տողը։ Նվազ. երկարությունը՝ 1.</w:t>
            </w:r>
          </w:p>
          <w:p w:rsidR="00BD5E62" w:rsidRPr="00302DE8" w:rsidRDefault="00BD5E62" w:rsidP="00CE62F4">
            <w:pPr>
              <w:spacing w:after="60"/>
              <w:rPr>
                <w:rFonts w:ascii="Sylfaen" w:hAnsi="Sylfaen"/>
              </w:rPr>
            </w:pPr>
            <w:r w:rsidRPr="00302DE8">
              <w:rPr>
                <w:rStyle w:val="Bodytext211pt"/>
                <w:rFonts w:ascii="Sylfaen" w:eastAsia="Segoe UI" w:hAnsi="Sylfaen"/>
                <w:sz w:val="24"/>
                <w:szCs w:val="24"/>
              </w:rPr>
              <w:t>Առավել. երկարությունը՝ 50</w:t>
            </w:r>
          </w:p>
        </w:tc>
        <w:tc>
          <w:tcPr>
            <w:tcW w:w="648" w:type="dxa"/>
            <w:gridSpan w:val="2"/>
            <w:tcBorders>
              <w:top w:val="single" w:sz="4" w:space="0" w:color="auto"/>
              <w:left w:val="single" w:sz="4" w:space="0" w:color="auto"/>
              <w:right w:val="single" w:sz="4" w:space="0" w:color="auto"/>
            </w:tcBorders>
            <w:shd w:val="clear" w:color="auto" w:fill="FFFFFF"/>
          </w:tcPr>
          <w:p w:rsidR="00BD5E62" w:rsidRPr="00302DE8" w:rsidRDefault="00BD5E62" w:rsidP="00F53B5D">
            <w:pPr>
              <w:spacing w:after="120"/>
              <w:ind w:left="160"/>
              <w:rPr>
                <w:rFonts w:ascii="Sylfaen" w:hAnsi="Sylfaen"/>
              </w:rPr>
            </w:pPr>
            <w:r w:rsidRPr="00302DE8">
              <w:rPr>
                <w:rStyle w:val="Bodytext211pt"/>
                <w:rFonts w:ascii="Sylfaen" w:eastAsia="Segoe UI" w:hAnsi="Sylfaen"/>
                <w:sz w:val="24"/>
                <w:szCs w:val="24"/>
              </w:rPr>
              <w:t>0..1</w:t>
            </w:r>
          </w:p>
        </w:tc>
      </w:tr>
      <w:tr w:rsidR="00BD5E62" w:rsidRPr="00302DE8" w:rsidTr="00F53B5D">
        <w:trPr>
          <w:gridAfter w:val="1"/>
          <w:wAfter w:w="25" w:type="dxa"/>
        </w:trPr>
        <w:tc>
          <w:tcPr>
            <w:tcW w:w="753" w:type="dxa"/>
            <w:gridSpan w:val="3"/>
            <w:shd w:val="clear" w:color="auto" w:fill="FFFFFF"/>
          </w:tcPr>
          <w:p w:rsidR="00BD5E62" w:rsidRPr="00302DE8" w:rsidRDefault="00BD5E62" w:rsidP="00F53B5D">
            <w:pPr>
              <w:spacing w:after="120"/>
              <w:rPr>
                <w:rFonts w:ascii="Sylfaen" w:hAnsi="Sylfaen"/>
              </w:rPr>
            </w:pPr>
          </w:p>
        </w:tc>
        <w:tc>
          <w:tcPr>
            <w:tcW w:w="3360" w:type="dxa"/>
            <w:gridSpan w:val="3"/>
            <w:tcBorders>
              <w:top w:val="single" w:sz="4" w:space="0" w:color="auto"/>
              <w:left w:val="single" w:sz="4" w:space="0" w:color="auto"/>
            </w:tcBorders>
            <w:shd w:val="clear" w:color="auto" w:fill="FFFFFF"/>
          </w:tcPr>
          <w:p w:rsidR="00BD5E62" w:rsidRPr="00302DE8" w:rsidRDefault="00BD5E62" w:rsidP="00D0697F">
            <w:pPr>
              <w:tabs>
                <w:tab w:val="left" w:pos="352"/>
              </w:tabs>
              <w:spacing w:after="120"/>
              <w:rPr>
                <w:rFonts w:ascii="Sylfaen" w:hAnsi="Sylfaen"/>
              </w:rPr>
            </w:pPr>
            <w:r w:rsidRPr="00302DE8">
              <w:rPr>
                <w:rStyle w:val="Bodytext211pt"/>
                <w:rFonts w:ascii="Sylfaen" w:eastAsia="Segoe UI" w:hAnsi="Sylfaen"/>
                <w:sz w:val="24"/>
                <w:szCs w:val="24"/>
              </w:rPr>
              <w:t>*.</w:t>
            </w:r>
            <w:r w:rsidR="00D63413" w:rsidRPr="00302DE8">
              <w:rPr>
                <w:rStyle w:val="Bodytext211pt"/>
                <w:rFonts w:ascii="Sylfaen" w:eastAsia="Segoe UI" w:hAnsi="Sylfaen"/>
                <w:sz w:val="24"/>
                <w:szCs w:val="24"/>
              </w:rPr>
              <w:t>5.</w:t>
            </w:r>
            <w:r w:rsidR="00D63413" w:rsidRPr="00302DE8">
              <w:rPr>
                <w:rStyle w:val="Bodytext211pt"/>
                <w:rFonts w:ascii="Sylfaen" w:eastAsia="Segoe UI" w:hAnsi="Sylfaen"/>
                <w:sz w:val="24"/>
                <w:szCs w:val="24"/>
              </w:rPr>
              <w:tab/>
            </w:r>
            <w:r w:rsidRPr="00302DE8">
              <w:rPr>
                <w:rStyle w:val="Bodytext211pt"/>
                <w:rFonts w:ascii="Sylfaen" w:eastAsia="Segoe UI" w:hAnsi="Sylfaen"/>
                <w:sz w:val="24"/>
                <w:szCs w:val="24"/>
              </w:rPr>
              <w:t>Անդամ պետության լիազորված մարմնի անվանումը (csdo: AuthorityName)</w:t>
            </w:r>
          </w:p>
        </w:tc>
        <w:tc>
          <w:tcPr>
            <w:tcW w:w="3585" w:type="dxa"/>
            <w:gridSpan w:val="2"/>
            <w:tcBorders>
              <w:top w:val="single" w:sz="4" w:space="0" w:color="auto"/>
              <w:left w:val="single" w:sz="4" w:space="0" w:color="auto"/>
            </w:tcBorders>
            <w:shd w:val="clear" w:color="auto" w:fill="FFFFFF"/>
          </w:tcPr>
          <w:p w:rsidR="00BD5E62" w:rsidRPr="00302DE8" w:rsidRDefault="00BD5E62" w:rsidP="00F53B5D">
            <w:pPr>
              <w:spacing w:after="120"/>
              <w:rPr>
                <w:rFonts w:ascii="Sylfaen" w:hAnsi="Sylfaen"/>
              </w:rPr>
            </w:pPr>
            <w:r w:rsidRPr="00302DE8">
              <w:rPr>
                <w:rStyle w:val="Bodytext211pt"/>
                <w:rFonts w:ascii="Sylfaen" w:eastAsia="Segoe UI" w:hAnsi="Sylfaen"/>
                <w:sz w:val="24"/>
                <w:szCs w:val="24"/>
              </w:rPr>
              <w:t>անդամ պետության լիազորված մարմնի լրիվ անվանումը</w:t>
            </w:r>
          </w:p>
        </w:tc>
        <w:tc>
          <w:tcPr>
            <w:tcW w:w="2518" w:type="dxa"/>
            <w:gridSpan w:val="3"/>
            <w:tcBorders>
              <w:top w:val="single" w:sz="4" w:space="0" w:color="auto"/>
              <w:left w:val="single" w:sz="4" w:space="0" w:color="auto"/>
            </w:tcBorders>
            <w:shd w:val="clear" w:color="auto" w:fill="FFFFFF"/>
          </w:tcPr>
          <w:p w:rsidR="00BD5E62" w:rsidRPr="00302DE8" w:rsidRDefault="00BD5E62" w:rsidP="00F53B5D">
            <w:pPr>
              <w:spacing w:after="120"/>
              <w:rPr>
                <w:rFonts w:ascii="Sylfaen" w:hAnsi="Sylfaen"/>
              </w:rPr>
            </w:pPr>
            <w:r w:rsidRPr="00302DE8">
              <w:rPr>
                <w:rStyle w:val="Bodytext211pt"/>
                <w:rFonts w:ascii="Sylfaen" w:eastAsia="Segoe UI" w:hAnsi="Sylfaen"/>
                <w:sz w:val="24"/>
                <w:szCs w:val="24"/>
              </w:rPr>
              <w:t>M.SDE.00066</w:t>
            </w:r>
          </w:p>
        </w:tc>
        <w:tc>
          <w:tcPr>
            <w:tcW w:w="3724" w:type="dxa"/>
            <w:tcBorders>
              <w:top w:val="single" w:sz="4" w:space="0" w:color="auto"/>
              <w:left w:val="single" w:sz="4" w:space="0" w:color="auto"/>
            </w:tcBorders>
            <w:shd w:val="clear" w:color="auto" w:fill="FFFFFF"/>
            <w:vAlign w:val="center"/>
          </w:tcPr>
          <w:p w:rsidR="00BD5E62" w:rsidRPr="00302DE8" w:rsidRDefault="00BD5E62" w:rsidP="00CE62F4">
            <w:pPr>
              <w:spacing w:after="60"/>
              <w:rPr>
                <w:rFonts w:ascii="Sylfaen" w:hAnsi="Sylfaen"/>
              </w:rPr>
            </w:pPr>
            <w:r w:rsidRPr="00302DE8">
              <w:rPr>
                <w:rStyle w:val="Bodytext211pt"/>
                <w:rFonts w:ascii="Sylfaen" w:eastAsia="Segoe UI" w:hAnsi="Sylfaen"/>
                <w:sz w:val="24"/>
                <w:szCs w:val="24"/>
              </w:rPr>
              <w:t xml:space="preserve">csdo:Name300Type (M.SDT.00056) Պայմանանշանների նորմալացված տող, որը չի պարունակում տողի ընդհատման (#xA) </w:t>
            </w:r>
            <w:r w:rsidR="007B3053" w:rsidRPr="00302DE8">
              <w:rPr>
                <w:rStyle w:val="Bodytext211pt"/>
                <w:rFonts w:ascii="Sylfaen" w:eastAsia="Segoe UI" w:hAnsi="Sylfaen"/>
                <w:sz w:val="24"/>
                <w:szCs w:val="24"/>
              </w:rPr>
              <w:t>եւ</w:t>
            </w:r>
            <w:r w:rsidRPr="00302DE8">
              <w:rPr>
                <w:rStyle w:val="Bodytext211pt"/>
                <w:rFonts w:ascii="Sylfaen" w:eastAsia="Segoe UI" w:hAnsi="Sylfaen"/>
                <w:sz w:val="24"/>
                <w:szCs w:val="24"/>
              </w:rPr>
              <w:t xml:space="preserve"> սյունատների (#x9) պայմանանշաններ: Նվազ. երկարությունը՝ 1.</w:t>
            </w:r>
          </w:p>
          <w:p w:rsidR="00BD5E62" w:rsidRPr="00302DE8" w:rsidRDefault="00BD5E62" w:rsidP="00CE62F4">
            <w:pPr>
              <w:spacing w:after="60"/>
              <w:rPr>
                <w:rFonts w:ascii="Sylfaen" w:hAnsi="Sylfaen"/>
              </w:rPr>
            </w:pPr>
            <w:r w:rsidRPr="00302DE8">
              <w:rPr>
                <w:rStyle w:val="Bodytext211pt"/>
                <w:rFonts w:ascii="Sylfaen" w:eastAsia="Segoe UI" w:hAnsi="Sylfaen"/>
                <w:sz w:val="24"/>
                <w:szCs w:val="24"/>
              </w:rPr>
              <w:t>Առավել. երկարությունը՝ 300</w:t>
            </w:r>
          </w:p>
        </w:tc>
        <w:tc>
          <w:tcPr>
            <w:tcW w:w="648" w:type="dxa"/>
            <w:gridSpan w:val="2"/>
            <w:tcBorders>
              <w:top w:val="single" w:sz="4" w:space="0" w:color="auto"/>
              <w:left w:val="single" w:sz="4" w:space="0" w:color="auto"/>
              <w:right w:val="single" w:sz="4" w:space="0" w:color="auto"/>
            </w:tcBorders>
            <w:shd w:val="clear" w:color="auto" w:fill="FFFFFF"/>
          </w:tcPr>
          <w:p w:rsidR="00BD5E62" w:rsidRPr="00302DE8" w:rsidRDefault="00BD5E62" w:rsidP="00F53B5D">
            <w:pPr>
              <w:spacing w:after="120"/>
              <w:ind w:left="160"/>
              <w:rPr>
                <w:rFonts w:ascii="Sylfaen" w:hAnsi="Sylfaen"/>
              </w:rPr>
            </w:pPr>
            <w:r w:rsidRPr="00302DE8">
              <w:rPr>
                <w:rStyle w:val="Bodytext211pt"/>
                <w:rFonts w:ascii="Sylfaen" w:eastAsia="Segoe UI" w:hAnsi="Sylfaen"/>
                <w:sz w:val="24"/>
                <w:szCs w:val="24"/>
              </w:rPr>
              <w:t>0..1</w:t>
            </w:r>
          </w:p>
        </w:tc>
      </w:tr>
      <w:tr w:rsidR="00BD5E62" w:rsidRPr="00302DE8" w:rsidTr="00F53B5D">
        <w:trPr>
          <w:gridAfter w:val="1"/>
          <w:wAfter w:w="25" w:type="dxa"/>
        </w:trPr>
        <w:tc>
          <w:tcPr>
            <w:tcW w:w="753" w:type="dxa"/>
            <w:gridSpan w:val="3"/>
            <w:shd w:val="clear" w:color="auto" w:fill="FFFFFF"/>
          </w:tcPr>
          <w:p w:rsidR="00BD5E62" w:rsidRPr="00302DE8" w:rsidRDefault="00BD5E62" w:rsidP="00F53B5D">
            <w:pPr>
              <w:spacing w:after="120"/>
              <w:rPr>
                <w:rFonts w:ascii="Sylfaen" w:hAnsi="Sylfaen"/>
              </w:rPr>
            </w:pPr>
          </w:p>
        </w:tc>
        <w:tc>
          <w:tcPr>
            <w:tcW w:w="3360" w:type="dxa"/>
            <w:gridSpan w:val="3"/>
            <w:tcBorders>
              <w:top w:val="single" w:sz="4" w:space="0" w:color="auto"/>
              <w:left w:val="single" w:sz="4" w:space="0" w:color="auto"/>
              <w:bottom w:val="single" w:sz="4" w:space="0" w:color="auto"/>
            </w:tcBorders>
            <w:shd w:val="clear" w:color="auto" w:fill="FFFFFF"/>
            <w:vAlign w:val="center"/>
          </w:tcPr>
          <w:p w:rsidR="00BD5E62" w:rsidRPr="00302DE8" w:rsidRDefault="00BD5E62" w:rsidP="00D0697F">
            <w:pPr>
              <w:tabs>
                <w:tab w:val="left" w:pos="352"/>
              </w:tabs>
              <w:spacing w:after="120"/>
              <w:rPr>
                <w:rFonts w:ascii="Sylfaen" w:hAnsi="Sylfaen"/>
              </w:rPr>
            </w:pPr>
            <w:r w:rsidRPr="00302DE8">
              <w:rPr>
                <w:rStyle w:val="Bodytext211pt"/>
                <w:rFonts w:ascii="Sylfaen" w:eastAsia="Segoe UI" w:hAnsi="Sylfaen"/>
                <w:sz w:val="24"/>
                <w:szCs w:val="24"/>
              </w:rPr>
              <w:t>*.</w:t>
            </w:r>
            <w:r w:rsidR="00D63413" w:rsidRPr="00302DE8">
              <w:rPr>
                <w:rStyle w:val="Bodytext211pt"/>
                <w:rFonts w:ascii="Sylfaen" w:eastAsia="Segoe UI" w:hAnsi="Sylfaen"/>
                <w:sz w:val="24"/>
                <w:szCs w:val="24"/>
              </w:rPr>
              <w:t>6.</w:t>
            </w:r>
            <w:r w:rsidR="00D63413" w:rsidRPr="00302DE8">
              <w:rPr>
                <w:rStyle w:val="Bodytext211pt"/>
                <w:rFonts w:ascii="Sylfaen" w:eastAsia="Segoe UI" w:hAnsi="Sylfaen"/>
                <w:sz w:val="24"/>
                <w:szCs w:val="24"/>
              </w:rPr>
              <w:tab/>
            </w:r>
            <w:r w:rsidRPr="00302DE8">
              <w:rPr>
                <w:rStyle w:val="Bodytext211pt"/>
                <w:rFonts w:ascii="Sylfaen" w:eastAsia="Segoe UI" w:hAnsi="Sylfaen"/>
                <w:sz w:val="24"/>
                <w:szCs w:val="24"/>
              </w:rPr>
              <w:t>Փաստաթղթի ամսաթիվը (csdo:DocCreationDate)</w:t>
            </w:r>
          </w:p>
        </w:tc>
        <w:tc>
          <w:tcPr>
            <w:tcW w:w="3585" w:type="dxa"/>
            <w:gridSpan w:val="2"/>
            <w:tcBorders>
              <w:top w:val="single" w:sz="4" w:space="0" w:color="auto"/>
              <w:left w:val="single" w:sz="4" w:space="0" w:color="auto"/>
              <w:bottom w:val="single" w:sz="4" w:space="0" w:color="auto"/>
            </w:tcBorders>
            <w:shd w:val="clear" w:color="auto" w:fill="FFFFFF"/>
            <w:vAlign w:val="center"/>
          </w:tcPr>
          <w:p w:rsidR="00BD5E62" w:rsidRPr="00302DE8" w:rsidRDefault="00BD5E62" w:rsidP="00F53B5D">
            <w:pPr>
              <w:spacing w:after="120"/>
              <w:rPr>
                <w:rFonts w:ascii="Sylfaen" w:hAnsi="Sylfaen"/>
              </w:rPr>
            </w:pPr>
            <w:r w:rsidRPr="00302DE8">
              <w:rPr>
                <w:rStyle w:val="Bodytext211pt"/>
                <w:rFonts w:ascii="Sylfaen" w:eastAsia="Segoe UI" w:hAnsi="Sylfaen"/>
                <w:sz w:val="24"/>
                <w:szCs w:val="24"/>
              </w:rPr>
              <w:t>փաստաթղթի ստորագրման, հաստատման կամ գրանցման ամսաթիվը</w:t>
            </w:r>
          </w:p>
        </w:tc>
        <w:tc>
          <w:tcPr>
            <w:tcW w:w="2518" w:type="dxa"/>
            <w:gridSpan w:val="3"/>
            <w:tcBorders>
              <w:top w:val="single" w:sz="4" w:space="0" w:color="auto"/>
              <w:left w:val="single" w:sz="4" w:space="0" w:color="auto"/>
              <w:bottom w:val="single" w:sz="4" w:space="0" w:color="auto"/>
            </w:tcBorders>
            <w:shd w:val="clear" w:color="auto" w:fill="FFFFFF"/>
          </w:tcPr>
          <w:p w:rsidR="00BD5E62" w:rsidRPr="00302DE8" w:rsidRDefault="00BD5E62" w:rsidP="00F53B5D">
            <w:pPr>
              <w:spacing w:after="120"/>
              <w:rPr>
                <w:rFonts w:ascii="Sylfaen" w:hAnsi="Sylfaen"/>
              </w:rPr>
            </w:pPr>
            <w:r w:rsidRPr="00302DE8">
              <w:rPr>
                <w:rStyle w:val="Bodytext211pt"/>
                <w:rFonts w:ascii="Sylfaen" w:eastAsia="Segoe UI" w:hAnsi="Sylfaen"/>
                <w:sz w:val="24"/>
                <w:szCs w:val="24"/>
              </w:rPr>
              <w:t>M.SDE.00045</w:t>
            </w:r>
          </w:p>
        </w:tc>
        <w:tc>
          <w:tcPr>
            <w:tcW w:w="3724" w:type="dxa"/>
            <w:tcBorders>
              <w:top w:val="single" w:sz="4" w:space="0" w:color="auto"/>
              <w:left w:val="single" w:sz="4" w:space="0" w:color="auto"/>
              <w:bottom w:val="single" w:sz="4" w:space="0" w:color="auto"/>
            </w:tcBorders>
            <w:shd w:val="clear" w:color="auto" w:fill="FFFFFF"/>
            <w:vAlign w:val="center"/>
          </w:tcPr>
          <w:p w:rsidR="00BD5E62" w:rsidRPr="00302DE8" w:rsidRDefault="00BD5E62" w:rsidP="00F53B5D">
            <w:pPr>
              <w:spacing w:after="120"/>
              <w:rPr>
                <w:rFonts w:ascii="Sylfaen" w:hAnsi="Sylfaen"/>
              </w:rPr>
            </w:pPr>
            <w:r w:rsidRPr="00302DE8">
              <w:rPr>
                <w:rStyle w:val="Bodytext211pt"/>
                <w:rFonts w:ascii="Sylfaen" w:eastAsia="Segoe UI" w:hAnsi="Sylfaen"/>
                <w:sz w:val="24"/>
                <w:szCs w:val="24"/>
              </w:rPr>
              <w:t>bdt:DateType (M.BDT.00005) Ամսաթվի նշագիրը՝ ԳՕՍՏ ԻՍՕ 8601-2001-ին համապատասխան</w:t>
            </w:r>
          </w:p>
        </w:tc>
        <w:tc>
          <w:tcPr>
            <w:tcW w:w="648" w:type="dxa"/>
            <w:gridSpan w:val="2"/>
            <w:tcBorders>
              <w:top w:val="single" w:sz="4" w:space="0" w:color="auto"/>
              <w:left w:val="single" w:sz="4" w:space="0" w:color="auto"/>
              <w:bottom w:val="single" w:sz="4" w:space="0" w:color="auto"/>
              <w:right w:val="single" w:sz="4" w:space="0" w:color="auto"/>
            </w:tcBorders>
            <w:shd w:val="clear" w:color="auto" w:fill="FFFFFF"/>
          </w:tcPr>
          <w:p w:rsidR="00BD5E62" w:rsidRPr="00302DE8" w:rsidRDefault="00BD5E62" w:rsidP="00F53B5D">
            <w:pPr>
              <w:spacing w:after="120"/>
              <w:ind w:left="300"/>
              <w:rPr>
                <w:rFonts w:ascii="Sylfaen" w:hAnsi="Sylfaen"/>
              </w:rPr>
            </w:pPr>
            <w:r w:rsidRPr="00302DE8">
              <w:rPr>
                <w:rStyle w:val="Bodytext211pt"/>
                <w:rFonts w:ascii="Sylfaen" w:eastAsia="Segoe UI" w:hAnsi="Sylfaen"/>
                <w:sz w:val="24"/>
                <w:szCs w:val="24"/>
              </w:rPr>
              <w:t>1</w:t>
            </w:r>
          </w:p>
        </w:tc>
      </w:tr>
      <w:tr w:rsidR="00BD5E62" w:rsidRPr="00302DE8" w:rsidTr="00F53B5D">
        <w:trPr>
          <w:gridAfter w:val="1"/>
          <w:wAfter w:w="25" w:type="dxa"/>
        </w:trPr>
        <w:tc>
          <w:tcPr>
            <w:tcW w:w="497" w:type="dxa"/>
            <w:gridSpan w:val="2"/>
            <w:tcBorders>
              <w:top w:val="single" w:sz="4" w:space="0" w:color="auto"/>
            </w:tcBorders>
            <w:shd w:val="clear" w:color="auto" w:fill="FFFFFF"/>
          </w:tcPr>
          <w:p w:rsidR="00BD5E62" w:rsidRPr="00302DE8" w:rsidRDefault="00BD5E62" w:rsidP="00F53B5D">
            <w:pPr>
              <w:spacing w:after="120"/>
              <w:rPr>
                <w:rFonts w:ascii="Sylfaen" w:hAnsi="Sylfaen"/>
              </w:rPr>
            </w:pPr>
          </w:p>
        </w:tc>
        <w:tc>
          <w:tcPr>
            <w:tcW w:w="256" w:type="dxa"/>
            <w:tcBorders>
              <w:top w:val="single" w:sz="4" w:space="0" w:color="auto"/>
            </w:tcBorders>
            <w:shd w:val="clear" w:color="auto" w:fill="FFFFFF"/>
          </w:tcPr>
          <w:p w:rsidR="00BD5E62" w:rsidRPr="00302DE8" w:rsidRDefault="00BD5E62" w:rsidP="00F53B5D">
            <w:pPr>
              <w:spacing w:after="120"/>
              <w:rPr>
                <w:rFonts w:ascii="Sylfaen" w:hAnsi="Sylfaen"/>
              </w:rPr>
            </w:pPr>
          </w:p>
        </w:tc>
        <w:tc>
          <w:tcPr>
            <w:tcW w:w="3360" w:type="dxa"/>
            <w:gridSpan w:val="3"/>
            <w:tcBorders>
              <w:top w:val="single" w:sz="4" w:space="0" w:color="auto"/>
              <w:left w:val="single" w:sz="4" w:space="0" w:color="auto"/>
            </w:tcBorders>
            <w:shd w:val="clear" w:color="auto" w:fill="FFFFFF"/>
            <w:vAlign w:val="center"/>
          </w:tcPr>
          <w:p w:rsidR="00BD5E62" w:rsidRPr="00302DE8" w:rsidRDefault="00BD5E62" w:rsidP="00D0697F">
            <w:pPr>
              <w:tabs>
                <w:tab w:val="left" w:pos="403"/>
              </w:tabs>
              <w:spacing w:after="120"/>
              <w:rPr>
                <w:rFonts w:ascii="Sylfaen" w:hAnsi="Sylfaen"/>
              </w:rPr>
            </w:pPr>
            <w:r w:rsidRPr="00302DE8">
              <w:rPr>
                <w:rStyle w:val="Bodytext211pt"/>
                <w:rFonts w:ascii="Sylfaen" w:eastAsia="Segoe UI" w:hAnsi="Sylfaen"/>
                <w:sz w:val="24"/>
                <w:szCs w:val="24"/>
              </w:rPr>
              <w:t>*.</w:t>
            </w:r>
            <w:r w:rsidR="003D37DD" w:rsidRPr="00302DE8">
              <w:rPr>
                <w:rStyle w:val="Bodytext211pt"/>
                <w:rFonts w:ascii="Sylfaen" w:eastAsia="Segoe UI" w:hAnsi="Sylfaen"/>
                <w:sz w:val="24"/>
                <w:szCs w:val="24"/>
              </w:rPr>
              <w:t>7.</w:t>
            </w:r>
            <w:r w:rsidR="003D37DD" w:rsidRPr="00302DE8">
              <w:rPr>
                <w:rStyle w:val="Bodytext211pt"/>
                <w:rFonts w:ascii="Sylfaen" w:eastAsia="Segoe UI" w:hAnsi="Sylfaen"/>
                <w:sz w:val="24"/>
                <w:szCs w:val="24"/>
              </w:rPr>
              <w:tab/>
            </w:r>
            <w:r w:rsidRPr="00302DE8">
              <w:rPr>
                <w:rStyle w:val="Bodytext211pt"/>
                <w:rFonts w:ascii="Sylfaen" w:eastAsia="Segoe UI" w:hAnsi="Sylfaen"/>
                <w:sz w:val="24"/>
                <w:szCs w:val="24"/>
              </w:rPr>
              <w:t>Փաստաթուղթն ուժի մեջ մտնելու ամսաթիվը (casdo:DocEffectiveDate)</w:t>
            </w:r>
          </w:p>
        </w:tc>
        <w:tc>
          <w:tcPr>
            <w:tcW w:w="3585" w:type="dxa"/>
            <w:gridSpan w:val="2"/>
            <w:tcBorders>
              <w:top w:val="single" w:sz="4" w:space="0" w:color="auto"/>
              <w:left w:val="single" w:sz="4" w:space="0" w:color="auto"/>
            </w:tcBorders>
            <w:shd w:val="clear" w:color="auto" w:fill="FFFFFF"/>
            <w:vAlign w:val="center"/>
          </w:tcPr>
          <w:p w:rsidR="00BD5E62" w:rsidRPr="00302DE8" w:rsidRDefault="00BD5E62" w:rsidP="00F53B5D">
            <w:pPr>
              <w:spacing w:after="120"/>
              <w:rPr>
                <w:rFonts w:ascii="Sylfaen" w:hAnsi="Sylfaen"/>
              </w:rPr>
            </w:pPr>
            <w:r w:rsidRPr="00302DE8">
              <w:rPr>
                <w:rStyle w:val="Bodytext211pt"/>
                <w:rFonts w:ascii="Sylfaen" w:eastAsia="Segoe UI" w:hAnsi="Sylfaen"/>
                <w:sz w:val="24"/>
                <w:szCs w:val="24"/>
              </w:rPr>
              <w:t>փաստաթուղթն</w:t>
            </w:r>
            <w:r w:rsidR="00765327" w:rsidRPr="00302DE8">
              <w:rPr>
                <w:rStyle w:val="Bodytext211pt"/>
                <w:rFonts w:ascii="Sylfaen" w:eastAsia="Segoe UI" w:hAnsi="Sylfaen"/>
                <w:sz w:val="24"/>
                <w:szCs w:val="24"/>
              </w:rPr>
              <w:t xml:space="preserve"> </w:t>
            </w:r>
            <w:r w:rsidRPr="00302DE8">
              <w:rPr>
                <w:rStyle w:val="Bodytext211pt"/>
                <w:rFonts w:ascii="Sylfaen" w:eastAsia="Segoe UI" w:hAnsi="Sylfaen"/>
                <w:sz w:val="24"/>
                <w:szCs w:val="24"/>
              </w:rPr>
              <w:t xml:space="preserve">ուժի մեջ մտնելու ամսաթիվը </w:t>
            </w:r>
          </w:p>
        </w:tc>
        <w:tc>
          <w:tcPr>
            <w:tcW w:w="2518" w:type="dxa"/>
            <w:gridSpan w:val="3"/>
            <w:tcBorders>
              <w:top w:val="single" w:sz="4" w:space="0" w:color="auto"/>
              <w:left w:val="single" w:sz="4" w:space="0" w:color="auto"/>
            </w:tcBorders>
            <w:shd w:val="clear" w:color="auto" w:fill="FFFFFF"/>
          </w:tcPr>
          <w:p w:rsidR="00BD5E62" w:rsidRPr="00302DE8" w:rsidRDefault="00BD5E62" w:rsidP="00F53B5D">
            <w:pPr>
              <w:spacing w:after="120"/>
              <w:rPr>
                <w:rFonts w:ascii="Sylfaen" w:hAnsi="Sylfaen"/>
              </w:rPr>
            </w:pPr>
            <w:r w:rsidRPr="00302DE8">
              <w:rPr>
                <w:rStyle w:val="Bodytext211pt"/>
                <w:rFonts w:ascii="Sylfaen" w:eastAsia="Segoe UI" w:hAnsi="Sylfaen"/>
                <w:sz w:val="24"/>
                <w:szCs w:val="24"/>
              </w:rPr>
              <w:t>M.CA.SDE.00540</w:t>
            </w:r>
          </w:p>
        </w:tc>
        <w:tc>
          <w:tcPr>
            <w:tcW w:w="3724" w:type="dxa"/>
            <w:tcBorders>
              <w:top w:val="single" w:sz="4" w:space="0" w:color="auto"/>
              <w:left w:val="single" w:sz="4" w:space="0" w:color="auto"/>
            </w:tcBorders>
            <w:shd w:val="clear" w:color="auto" w:fill="FFFFFF"/>
            <w:vAlign w:val="center"/>
          </w:tcPr>
          <w:p w:rsidR="00BD5E62" w:rsidRPr="00302DE8" w:rsidRDefault="00BD5E62" w:rsidP="00F53B5D">
            <w:pPr>
              <w:spacing w:after="120"/>
              <w:rPr>
                <w:rFonts w:ascii="Sylfaen" w:hAnsi="Sylfaen"/>
              </w:rPr>
            </w:pPr>
            <w:r w:rsidRPr="00302DE8">
              <w:rPr>
                <w:rStyle w:val="Bodytext211pt"/>
                <w:rFonts w:ascii="Sylfaen" w:eastAsia="Segoe UI" w:hAnsi="Sylfaen"/>
                <w:sz w:val="24"/>
                <w:szCs w:val="24"/>
              </w:rPr>
              <w:t>bdt:DateType (M.BDT.00005) Ամսաթվի նշագիրը՝ ԳՕՍՏ ԻՍՕ 8601-2001-ին համապատասխան</w:t>
            </w:r>
          </w:p>
        </w:tc>
        <w:tc>
          <w:tcPr>
            <w:tcW w:w="648" w:type="dxa"/>
            <w:gridSpan w:val="2"/>
            <w:tcBorders>
              <w:top w:val="single" w:sz="4" w:space="0" w:color="auto"/>
              <w:left w:val="single" w:sz="4" w:space="0" w:color="auto"/>
              <w:right w:val="single" w:sz="4" w:space="0" w:color="auto"/>
            </w:tcBorders>
            <w:shd w:val="clear" w:color="auto" w:fill="FFFFFF"/>
          </w:tcPr>
          <w:p w:rsidR="00BD5E62" w:rsidRPr="00302DE8" w:rsidRDefault="00BD5E62" w:rsidP="00F53B5D">
            <w:pPr>
              <w:spacing w:after="120"/>
              <w:ind w:left="300"/>
              <w:rPr>
                <w:rFonts w:ascii="Sylfaen" w:hAnsi="Sylfaen"/>
              </w:rPr>
            </w:pPr>
            <w:r w:rsidRPr="00302DE8">
              <w:rPr>
                <w:rStyle w:val="Bodytext211pt"/>
                <w:rFonts w:ascii="Sylfaen" w:eastAsia="Segoe UI" w:hAnsi="Sylfaen"/>
                <w:sz w:val="24"/>
                <w:szCs w:val="24"/>
              </w:rPr>
              <w:t>1</w:t>
            </w:r>
          </w:p>
        </w:tc>
      </w:tr>
      <w:tr w:rsidR="00BD5E62" w:rsidRPr="00302DE8" w:rsidTr="00F53B5D">
        <w:trPr>
          <w:gridAfter w:val="1"/>
          <w:wAfter w:w="25" w:type="dxa"/>
        </w:trPr>
        <w:tc>
          <w:tcPr>
            <w:tcW w:w="497" w:type="dxa"/>
            <w:gridSpan w:val="2"/>
            <w:shd w:val="clear" w:color="auto" w:fill="FFFFFF"/>
          </w:tcPr>
          <w:p w:rsidR="00BD5E62" w:rsidRPr="00302DE8" w:rsidRDefault="00BD5E62" w:rsidP="00F53B5D">
            <w:pPr>
              <w:spacing w:after="120"/>
              <w:rPr>
                <w:rFonts w:ascii="Sylfaen" w:hAnsi="Sylfaen"/>
              </w:rPr>
            </w:pPr>
          </w:p>
        </w:tc>
        <w:tc>
          <w:tcPr>
            <w:tcW w:w="256" w:type="dxa"/>
            <w:shd w:val="clear" w:color="auto" w:fill="FFFFFF"/>
          </w:tcPr>
          <w:p w:rsidR="00BD5E62" w:rsidRPr="00302DE8" w:rsidRDefault="00BD5E62" w:rsidP="00F53B5D">
            <w:pPr>
              <w:spacing w:after="120"/>
              <w:rPr>
                <w:rFonts w:ascii="Sylfaen" w:hAnsi="Sylfaen"/>
              </w:rPr>
            </w:pPr>
          </w:p>
        </w:tc>
        <w:tc>
          <w:tcPr>
            <w:tcW w:w="3360" w:type="dxa"/>
            <w:gridSpan w:val="3"/>
            <w:tcBorders>
              <w:top w:val="single" w:sz="4" w:space="0" w:color="auto"/>
              <w:left w:val="single" w:sz="4" w:space="0" w:color="auto"/>
            </w:tcBorders>
            <w:shd w:val="clear" w:color="auto" w:fill="FFFFFF"/>
          </w:tcPr>
          <w:p w:rsidR="00BD5E62" w:rsidRPr="00302DE8" w:rsidRDefault="00BD5E62" w:rsidP="00D0697F">
            <w:pPr>
              <w:tabs>
                <w:tab w:val="left" w:pos="403"/>
              </w:tabs>
              <w:spacing w:after="120"/>
              <w:rPr>
                <w:rFonts w:ascii="Sylfaen" w:hAnsi="Sylfaen"/>
              </w:rPr>
            </w:pPr>
            <w:r w:rsidRPr="00302DE8">
              <w:rPr>
                <w:rStyle w:val="Bodytext211pt"/>
                <w:rFonts w:ascii="Sylfaen" w:eastAsia="Segoe UI" w:hAnsi="Sylfaen"/>
                <w:sz w:val="24"/>
                <w:szCs w:val="24"/>
              </w:rPr>
              <w:t>*.</w:t>
            </w:r>
            <w:r w:rsidR="00395FFC" w:rsidRPr="00302DE8">
              <w:rPr>
                <w:rStyle w:val="Bodytext211pt"/>
                <w:rFonts w:ascii="Sylfaen" w:eastAsia="Segoe UI" w:hAnsi="Sylfaen"/>
                <w:sz w:val="24"/>
                <w:szCs w:val="24"/>
              </w:rPr>
              <w:t>8.</w:t>
            </w:r>
            <w:r w:rsidR="00395FFC" w:rsidRPr="00302DE8">
              <w:rPr>
                <w:rStyle w:val="Bodytext211pt"/>
                <w:rFonts w:ascii="Sylfaen" w:eastAsia="Segoe UI" w:hAnsi="Sylfaen"/>
                <w:sz w:val="24"/>
                <w:szCs w:val="24"/>
              </w:rPr>
              <w:tab/>
            </w:r>
            <w:r w:rsidRPr="00302DE8">
              <w:rPr>
                <w:rStyle w:val="Bodytext211pt"/>
                <w:rFonts w:ascii="Sylfaen" w:eastAsia="Segoe UI" w:hAnsi="Sylfaen"/>
                <w:sz w:val="24"/>
                <w:szCs w:val="24"/>
              </w:rPr>
              <w:t>Նկարագրությունը (csdo:DescriptionText)</w:t>
            </w:r>
          </w:p>
        </w:tc>
        <w:tc>
          <w:tcPr>
            <w:tcW w:w="3585" w:type="dxa"/>
            <w:gridSpan w:val="2"/>
            <w:tcBorders>
              <w:top w:val="single" w:sz="4" w:space="0" w:color="auto"/>
              <w:left w:val="single" w:sz="4" w:space="0" w:color="auto"/>
            </w:tcBorders>
            <w:shd w:val="clear" w:color="auto" w:fill="FFFFFF"/>
          </w:tcPr>
          <w:p w:rsidR="00BD5E62" w:rsidRPr="00302DE8" w:rsidRDefault="00BD5E62" w:rsidP="00F53B5D">
            <w:pPr>
              <w:spacing w:after="120"/>
              <w:rPr>
                <w:rFonts w:ascii="Sylfaen" w:hAnsi="Sylfaen"/>
              </w:rPr>
            </w:pPr>
            <w:r w:rsidRPr="00302DE8">
              <w:rPr>
                <w:rStyle w:val="Bodytext211pt"/>
                <w:rFonts w:ascii="Sylfaen" w:eastAsia="Segoe UI" w:hAnsi="Sylfaen"/>
                <w:sz w:val="24"/>
                <w:szCs w:val="24"/>
              </w:rPr>
              <w:t>փաստաթղթի տեքստային նկարագրությունը</w:t>
            </w:r>
          </w:p>
        </w:tc>
        <w:tc>
          <w:tcPr>
            <w:tcW w:w="2518" w:type="dxa"/>
            <w:gridSpan w:val="3"/>
            <w:tcBorders>
              <w:top w:val="single" w:sz="4" w:space="0" w:color="auto"/>
              <w:left w:val="single" w:sz="4" w:space="0" w:color="auto"/>
            </w:tcBorders>
            <w:shd w:val="clear" w:color="auto" w:fill="FFFFFF"/>
          </w:tcPr>
          <w:p w:rsidR="00BD5E62" w:rsidRPr="00302DE8" w:rsidRDefault="00BD5E62" w:rsidP="00F53B5D">
            <w:pPr>
              <w:spacing w:after="120"/>
              <w:rPr>
                <w:rFonts w:ascii="Sylfaen" w:hAnsi="Sylfaen"/>
              </w:rPr>
            </w:pPr>
            <w:r w:rsidRPr="00302DE8">
              <w:rPr>
                <w:rStyle w:val="Bodytext211pt"/>
                <w:rFonts w:ascii="Sylfaen" w:eastAsia="Segoe UI" w:hAnsi="Sylfaen"/>
                <w:sz w:val="24"/>
                <w:szCs w:val="24"/>
              </w:rPr>
              <w:t>M.SDE.00002</w:t>
            </w:r>
          </w:p>
        </w:tc>
        <w:tc>
          <w:tcPr>
            <w:tcW w:w="3724" w:type="dxa"/>
            <w:tcBorders>
              <w:top w:val="single" w:sz="4" w:space="0" w:color="auto"/>
              <w:left w:val="single" w:sz="4" w:space="0" w:color="auto"/>
            </w:tcBorders>
            <w:shd w:val="clear" w:color="auto" w:fill="FFFFFF"/>
            <w:vAlign w:val="center"/>
          </w:tcPr>
          <w:p w:rsidR="00BD5E62" w:rsidRPr="00302DE8" w:rsidRDefault="00BD5E62" w:rsidP="00F53B5D">
            <w:pPr>
              <w:spacing w:after="120"/>
              <w:rPr>
                <w:rFonts w:ascii="Sylfaen" w:hAnsi="Sylfaen"/>
              </w:rPr>
            </w:pPr>
            <w:r w:rsidRPr="00302DE8">
              <w:rPr>
                <w:rStyle w:val="Bodytext211pt"/>
                <w:rFonts w:ascii="Sylfaen" w:eastAsia="Segoe UI" w:hAnsi="Sylfaen"/>
                <w:sz w:val="24"/>
                <w:szCs w:val="24"/>
              </w:rPr>
              <w:t>csdo:Text4000Type (M.SDT.00088) Պայմանանշանների տողը։</w:t>
            </w:r>
          </w:p>
          <w:p w:rsidR="00BD5E62" w:rsidRPr="00302DE8" w:rsidRDefault="00BD5E62" w:rsidP="00F53B5D">
            <w:pPr>
              <w:spacing w:after="120"/>
              <w:rPr>
                <w:rFonts w:ascii="Sylfaen" w:hAnsi="Sylfaen"/>
              </w:rPr>
            </w:pPr>
            <w:r w:rsidRPr="00302DE8">
              <w:rPr>
                <w:rStyle w:val="Bodytext211pt"/>
                <w:rFonts w:ascii="Sylfaen" w:eastAsia="Segoe UI" w:hAnsi="Sylfaen"/>
                <w:sz w:val="24"/>
                <w:szCs w:val="24"/>
              </w:rPr>
              <w:t>Նվազ. երկարությունը՝ 1.</w:t>
            </w:r>
          </w:p>
          <w:p w:rsidR="00BD5E62" w:rsidRPr="00302DE8" w:rsidRDefault="00BD5E62" w:rsidP="00F53B5D">
            <w:pPr>
              <w:spacing w:after="120"/>
              <w:rPr>
                <w:rFonts w:ascii="Sylfaen" w:hAnsi="Sylfaen"/>
              </w:rPr>
            </w:pPr>
            <w:r w:rsidRPr="00302DE8">
              <w:rPr>
                <w:rStyle w:val="Bodytext211pt"/>
                <w:rFonts w:ascii="Sylfaen" w:eastAsia="Segoe UI" w:hAnsi="Sylfaen"/>
                <w:sz w:val="24"/>
                <w:szCs w:val="24"/>
              </w:rPr>
              <w:t>Առավ. երկարությունը՝ 4000</w:t>
            </w:r>
          </w:p>
        </w:tc>
        <w:tc>
          <w:tcPr>
            <w:tcW w:w="648" w:type="dxa"/>
            <w:gridSpan w:val="2"/>
            <w:tcBorders>
              <w:top w:val="single" w:sz="4" w:space="0" w:color="auto"/>
              <w:left w:val="single" w:sz="4" w:space="0" w:color="auto"/>
              <w:right w:val="single" w:sz="4" w:space="0" w:color="auto"/>
            </w:tcBorders>
            <w:shd w:val="clear" w:color="auto" w:fill="FFFFFF"/>
          </w:tcPr>
          <w:p w:rsidR="00BD5E62" w:rsidRPr="00302DE8" w:rsidRDefault="00BD5E62" w:rsidP="00F53B5D">
            <w:pPr>
              <w:spacing w:after="120"/>
              <w:ind w:left="140"/>
              <w:rPr>
                <w:rFonts w:ascii="Sylfaen" w:hAnsi="Sylfaen"/>
              </w:rPr>
            </w:pPr>
            <w:r w:rsidRPr="00302DE8">
              <w:rPr>
                <w:rStyle w:val="Bodytext211pt"/>
                <w:rFonts w:ascii="Sylfaen" w:eastAsia="Segoe UI" w:hAnsi="Sylfaen"/>
                <w:sz w:val="24"/>
                <w:szCs w:val="24"/>
              </w:rPr>
              <w:t>0..*</w:t>
            </w:r>
          </w:p>
        </w:tc>
      </w:tr>
      <w:tr w:rsidR="00BD5E62" w:rsidRPr="00302DE8" w:rsidTr="00F53B5D">
        <w:trPr>
          <w:gridAfter w:val="1"/>
          <w:wAfter w:w="25" w:type="dxa"/>
        </w:trPr>
        <w:tc>
          <w:tcPr>
            <w:tcW w:w="497" w:type="dxa"/>
            <w:gridSpan w:val="2"/>
            <w:shd w:val="clear" w:color="auto" w:fill="FFFFFF"/>
          </w:tcPr>
          <w:p w:rsidR="00BD5E62" w:rsidRPr="00302DE8" w:rsidRDefault="00BD5E62" w:rsidP="00F53B5D">
            <w:pPr>
              <w:spacing w:after="120"/>
              <w:rPr>
                <w:rFonts w:ascii="Sylfaen" w:hAnsi="Sylfaen"/>
              </w:rPr>
            </w:pPr>
          </w:p>
        </w:tc>
        <w:tc>
          <w:tcPr>
            <w:tcW w:w="3616" w:type="dxa"/>
            <w:gridSpan w:val="4"/>
            <w:tcBorders>
              <w:top w:val="single" w:sz="4" w:space="0" w:color="auto"/>
              <w:left w:val="single" w:sz="4" w:space="0" w:color="auto"/>
            </w:tcBorders>
            <w:shd w:val="clear" w:color="auto" w:fill="FFFFFF"/>
          </w:tcPr>
          <w:p w:rsidR="00BD5E62" w:rsidRPr="00302DE8" w:rsidRDefault="00BD5E62" w:rsidP="00D0697F">
            <w:pPr>
              <w:tabs>
                <w:tab w:val="left" w:pos="637"/>
              </w:tabs>
              <w:spacing w:after="120"/>
              <w:rPr>
                <w:rFonts w:ascii="Sylfaen" w:hAnsi="Sylfaen"/>
              </w:rPr>
            </w:pPr>
            <w:r w:rsidRPr="00302DE8">
              <w:rPr>
                <w:rStyle w:val="Bodytext211pt"/>
                <w:rFonts w:ascii="Sylfaen" w:eastAsia="Segoe UI" w:hAnsi="Sylfaen"/>
                <w:sz w:val="24"/>
                <w:szCs w:val="24"/>
              </w:rPr>
              <w:t>2.11.</w:t>
            </w:r>
            <w:r w:rsidR="00D63413" w:rsidRPr="00302DE8">
              <w:rPr>
                <w:rStyle w:val="Bodytext211pt"/>
                <w:rFonts w:ascii="Sylfaen" w:eastAsia="Segoe UI" w:hAnsi="Sylfaen"/>
                <w:sz w:val="24"/>
                <w:szCs w:val="24"/>
              </w:rPr>
              <w:t>4.</w:t>
            </w:r>
            <w:r w:rsidR="00D63413" w:rsidRPr="00302DE8">
              <w:rPr>
                <w:rStyle w:val="Bodytext211pt"/>
                <w:rFonts w:ascii="Sylfaen" w:eastAsia="Segoe UI" w:hAnsi="Sylfaen"/>
                <w:sz w:val="24"/>
                <w:szCs w:val="24"/>
              </w:rPr>
              <w:tab/>
            </w:r>
            <w:r w:rsidRPr="00302DE8">
              <w:rPr>
                <w:rStyle w:val="Bodytext211pt"/>
                <w:rFonts w:ascii="Sylfaen" w:eastAsia="Segoe UI" w:hAnsi="Sylfaen"/>
                <w:sz w:val="24"/>
                <w:szCs w:val="24"/>
              </w:rPr>
              <w:t>Նկարագրությունը (csdo:DescriptionText)</w:t>
            </w:r>
          </w:p>
        </w:tc>
        <w:tc>
          <w:tcPr>
            <w:tcW w:w="3585" w:type="dxa"/>
            <w:gridSpan w:val="2"/>
            <w:tcBorders>
              <w:top w:val="single" w:sz="4" w:space="0" w:color="auto"/>
              <w:left w:val="single" w:sz="4" w:space="0" w:color="auto"/>
            </w:tcBorders>
            <w:shd w:val="clear" w:color="auto" w:fill="FFFFFF"/>
            <w:vAlign w:val="center"/>
          </w:tcPr>
          <w:p w:rsidR="00BD5E62" w:rsidRPr="00302DE8" w:rsidRDefault="00BD5E62" w:rsidP="00F53B5D">
            <w:pPr>
              <w:spacing w:after="120"/>
              <w:rPr>
                <w:rFonts w:ascii="Sylfaen" w:hAnsi="Sylfaen"/>
              </w:rPr>
            </w:pPr>
            <w:r w:rsidRPr="00302DE8">
              <w:rPr>
                <w:rStyle w:val="Bodytext211pt"/>
                <w:rFonts w:ascii="Sylfaen" w:eastAsia="Segoe UI" w:hAnsi="Sylfaen"/>
                <w:sz w:val="24"/>
                <w:szCs w:val="24"/>
              </w:rPr>
              <w:t>անցակետի մասնագիտացման նկարագրությունը՝ ըստ պետական հսկողության տեսակի</w:t>
            </w:r>
          </w:p>
        </w:tc>
        <w:tc>
          <w:tcPr>
            <w:tcW w:w="2518" w:type="dxa"/>
            <w:gridSpan w:val="3"/>
            <w:tcBorders>
              <w:top w:val="single" w:sz="4" w:space="0" w:color="auto"/>
              <w:left w:val="single" w:sz="4" w:space="0" w:color="auto"/>
            </w:tcBorders>
            <w:shd w:val="clear" w:color="auto" w:fill="FFFFFF"/>
          </w:tcPr>
          <w:p w:rsidR="00BD5E62" w:rsidRPr="00302DE8" w:rsidRDefault="00BD5E62" w:rsidP="00F53B5D">
            <w:pPr>
              <w:spacing w:after="120"/>
              <w:rPr>
                <w:rFonts w:ascii="Sylfaen" w:hAnsi="Sylfaen"/>
              </w:rPr>
            </w:pPr>
            <w:r w:rsidRPr="00302DE8">
              <w:rPr>
                <w:rStyle w:val="Bodytext211pt"/>
                <w:rFonts w:ascii="Sylfaen" w:eastAsia="Segoe UI" w:hAnsi="Sylfaen"/>
                <w:sz w:val="24"/>
                <w:szCs w:val="24"/>
              </w:rPr>
              <w:t>M.SDE.00002</w:t>
            </w:r>
          </w:p>
        </w:tc>
        <w:tc>
          <w:tcPr>
            <w:tcW w:w="3724" w:type="dxa"/>
            <w:tcBorders>
              <w:top w:val="single" w:sz="4" w:space="0" w:color="auto"/>
              <w:left w:val="single" w:sz="4" w:space="0" w:color="auto"/>
            </w:tcBorders>
            <w:shd w:val="clear" w:color="auto" w:fill="FFFFFF"/>
            <w:vAlign w:val="center"/>
          </w:tcPr>
          <w:p w:rsidR="00BD5E62" w:rsidRPr="00302DE8" w:rsidRDefault="00BD5E62" w:rsidP="00F53B5D">
            <w:pPr>
              <w:spacing w:after="120"/>
              <w:rPr>
                <w:rFonts w:ascii="Sylfaen" w:hAnsi="Sylfaen"/>
              </w:rPr>
            </w:pPr>
            <w:r w:rsidRPr="00302DE8">
              <w:rPr>
                <w:rStyle w:val="Bodytext211pt"/>
                <w:rFonts w:ascii="Sylfaen" w:eastAsia="Segoe UI" w:hAnsi="Sylfaen"/>
                <w:sz w:val="24"/>
                <w:szCs w:val="24"/>
              </w:rPr>
              <w:t>csdo:Text4000Type (M.SDT.00088) Պայմանանշանների տողը։</w:t>
            </w:r>
          </w:p>
          <w:p w:rsidR="00BD5E62" w:rsidRPr="00302DE8" w:rsidRDefault="00BD5E62" w:rsidP="00F53B5D">
            <w:pPr>
              <w:spacing w:after="120"/>
              <w:rPr>
                <w:rFonts w:ascii="Sylfaen" w:hAnsi="Sylfaen"/>
              </w:rPr>
            </w:pPr>
            <w:r w:rsidRPr="00302DE8">
              <w:rPr>
                <w:rStyle w:val="Bodytext211pt"/>
                <w:rFonts w:ascii="Sylfaen" w:eastAsia="Segoe UI" w:hAnsi="Sylfaen"/>
                <w:sz w:val="24"/>
                <w:szCs w:val="24"/>
              </w:rPr>
              <w:t>Նվազ. երկարությունը՝ 1.</w:t>
            </w:r>
          </w:p>
          <w:p w:rsidR="00BD5E62" w:rsidRPr="00302DE8" w:rsidRDefault="00BD5E62" w:rsidP="00F53B5D">
            <w:pPr>
              <w:spacing w:after="120"/>
              <w:rPr>
                <w:rFonts w:ascii="Sylfaen" w:hAnsi="Sylfaen"/>
              </w:rPr>
            </w:pPr>
            <w:r w:rsidRPr="00302DE8">
              <w:rPr>
                <w:rStyle w:val="Bodytext211pt"/>
                <w:rFonts w:ascii="Sylfaen" w:eastAsia="Segoe UI" w:hAnsi="Sylfaen"/>
                <w:sz w:val="24"/>
                <w:szCs w:val="24"/>
              </w:rPr>
              <w:t>Առավ. երկարությունը՝ 4000</w:t>
            </w:r>
          </w:p>
        </w:tc>
        <w:tc>
          <w:tcPr>
            <w:tcW w:w="648" w:type="dxa"/>
            <w:gridSpan w:val="2"/>
            <w:tcBorders>
              <w:top w:val="single" w:sz="4" w:space="0" w:color="auto"/>
              <w:left w:val="single" w:sz="4" w:space="0" w:color="auto"/>
              <w:right w:val="single" w:sz="4" w:space="0" w:color="auto"/>
            </w:tcBorders>
            <w:shd w:val="clear" w:color="auto" w:fill="FFFFFF"/>
          </w:tcPr>
          <w:p w:rsidR="00BD5E62" w:rsidRPr="00302DE8" w:rsidRDefault="00BD5E62" w:rsidP="00F53B5D">
            <w:pPr>
              <w:spacing w:after="120"/>
              <w:ind w:left="140"/>
              <w:rPr>
                <w:rFonts w:ascii="Sylfaen" w:hAnsi="Sylfaen"/>
              </w:rPr>
            </w:pPr>
            <w:r w:rsidRPr="00302DE8">
              <w:rPr>
                <w:rStyle w:val="Bodytext211pt"/>
                <w:rFonts w:ascii="Sylfaen" w:eastAsia="Segoe UI" w:hAnsi="Sylfaen"/>
                <w:sz w:val="24"/>
                <w:szCs w:val="24"/>
              </w:rPr>
              <w:t>0..*</w:t>
            </w:r>
          </w:p>
        </w:tc>
      </w:tr>
      <w:tr w:rsidR="00BD5E62" w:rsidRPr="00302DE8" w:rsidTr="00F53B5D">
        <w:trPr>
          <w:gridAfter w:val="1"/>
          <w:wAfter w:w="25" w:type="dxa"/>
        </w:trPr>
        <w:tc>
          <w:tcPr>
            <w:tcW w:w="245" w:type="dxa"/>
            <w:shd w:val="clear" w:color="auto" w:fill="FFFFFF"/>
          </w:tcPr>
          <w:p w:rsidR="00BD5E62" w:rsidRPr="00302DE8" w:rsidRDefault="00BD5E62" w:rsidP="00F53B5D">
            <w:pPr>
              <w:spacing w:after="120"/>
              <w:rPr>
                <w:rFonts w:ascii="Sylfaen" w:hAnsi="Sylfaen"/>
              </w:rPr>
            </w:pPr>
          </w:p>
        </w:tc>
        <w:tc>
          <w:tcPr>
            <w:tcW w:w="3868" w:type="dxa"/>
            <w:gridSpan w:val="5"/>
            <w:tcBorders>
              <w:top w:val="single" w:sz="4" w:space="0" w:color="auto"/>
              <w:left w:val="single" w:sz="4" w:space="0" w:color="auto"/>
            </w:tcBorders>
            <w:shd w:val="clear" w:color="auto" w:fill="FFFFFF"/>
          </w:tcPr>
          <w:p w:rsidR="00BD5E62" w:rsidRPr="00302DE8" w:rsidRDefault="00BD5E62" w:rsidP="00D0697F">
            <w:pPr>
              <w:tabs>
                <w:tab w:val="left" w:pos="325"/>
              </w:tabs>
              <w:spacing w:after="120"/>
              <w:rPr>
                <w:rFonts w:ascii="Sylfaen" w:hAnsi="Sylfaen"/>
              </w:rPr>
            </w:pPr>
            <w:r w:rsidRPr="00302DE8">
              <w:rPr>
                <w:rStyle w:val="Bodytext211pt"/>
                <w:rFonts w:ascii="Sylfaen" w:eastAsia="Segoe UI" w:hAnsi="Sylfaen"/>
                <w:sz w:val="24"/>
                <w:szCs w:val="24"/>
              </w:rPr>
              <w:t>2.1</w:t>
            </w:r>
            <w:r w:rsidR="00873C87" w:rsidRPr="00302DE8">
              <w:rPr>
                <w:rStyle w:val="Bodytext211pt"/>
                <w:rFonts w:ascii="Sylfaen" w:eastAsia="Segoe UI" w:hAnsi="Sylfaen"/>
                <w:sz w:val="24"/>
                <w:szCs w:val="24"/>
              </w:rPr>
              <w:t>2.</w:t>
            </w:r>
            <w:r w:rsidR="00873C87" w:rsidRPr="00302DE8">
              <w:rPr>
                <w:rStyle w:val="Bodytext211pt"/>
                <w:rFonts w:ascii="Sylfaen" w:eastAsia="Segoe UI" w:hAnsi="Sylfaen"/>
                <w:sz w:val="24"/>
                <w:szCs w:val="24"/>
              </w:rPr>
              <w:tab/>
            </w:r>
            <w:r w:rsidRPr="00302DE8">
              <w:rPr>
                <w:rStyle w:val="Bodytext211pt"/>
                <w:rFonts w:ascii="Sylfaen" w:eastAsia="Segoe UI" w:hAnsi="Sylfaen"/>
                <w:sz w:val="24"/>
                <w:szCs w:val="24"/>
              </w:rPr>
              <w:t>Գործունեության իրականացումն սկսելու ամսաթիվ</w:t>
            </w:r>
          </w:p>
          <w:p w:rsidR="00BD5E62" w:rsidRPr="00302DE8" w:rsidRDefault="00BD5E62" w:rsidP="00D0697F">
            <w:pPr>
              <w:tabs>
                <w:tab w:val="left" w:pos="325"/>
              </w:tabs>
              <w:spacing w:after="120"/>
              <w:rPr>
                <w:rFonts w:ascii="Sylfaen" w:hAnsi="Sylfaen"/>
              </w:rPr>
            </w:pPr>
            <w:r w:rsidRPr="00302DE8">
              <w:rPr>
                <w:rStyle w:val="Bodytext211pt"/>
                <w:rFonts w:ascii="Sylfaen" w:eastAsia="Segoe UI" w:hAnsi="Sylfaen"/>
                <w:sz w:val="24"/>
                <w:szCs w:val="24"/>
              </w:rPr>
              <w:t>(casdo: StartActivityDate)</w:t>
            </w:r>
          </w:p>
        </w:tc>
        <w:tc>
          <w:tcPr>
            <w:tcW w:w="3585" w:type="dxa"/>
            <w:gridSpan w:val="2"/>
            <w:tcBorders>
              <w:top w:val="single" w:sz="4" w:space="0" w:color="auto"/>
              <w:left w:val="single" w:sz="4" w:space="0" w:color="auto"/>
            </w:tcBorders>
            <w:shd w:val="clear" w:color="auto" w:fill="FFFFFF"/>
            <w:vAlign w:val="center"/>
          </w:tcPr>
          <w:p w:rsidR="00BD5E62" w:rsidRPr="00302DE8" w:rsidRDefault="00BD5E62" w:rsidP="00D0697F">
            <w:pPr>
              <w:tabs>
                <w:tab w:val="left" w:pos="325"/>
              </w:tabs>
              <w:spacing w:after="120"/>
              <w:rPr>
                <w:rFonts w:ascii="Sylfaen" w:hAnsi="Sylfaen"/>
              </w:rPr>
            </w:pPr>
            <w:r w:rsidRPr="00302DE8">
              <w:rPr>
                <w:rStyle w:val="Bodytext211pt"/>
                <w:rFonts w:ascii="Sylfaen" w:eastAsia="Segoe UI" w:hAnsi="Sylfaen"/>
                <w:sz w:val="24"/>
                <w:szCs w:val="24"/>
              </w:rPr>
              <w:t>գործունեության իրականացումն սկսելու ամսաթիվ (գործողության 1-ին օրը, այդ թվում՝ ժամանակավոր դադարեցումից (կասեցումից) հետո)</w:t>
            </w:r>
          </w:p>
        </w:tc>
        <w:tc>
          <w:tcPr>
            <w:tcW w:w="2518" w:type="dxa"/>
            <w:gridSpan w:val="3"/>
            <w:tcBorders>
              <w:top w:val="single" w:sz="4" w:space="0" w:color="auto"/>
              <w:left w:val="single" w:sz="4" w:space="0" w:color="auto"/>
            </w:tcBorders>
            <w:shd w:val="clear" w:color="auto" w:fill="FFFFFF"/>
          </w:tcPr>
          <w:p w:rsidR="00BD5E62" w:rsidRPr="00302DE8" w:rsidRDefault="00BD5E62" w:rsidP="00F53B5D">
            <w:pPr>
              <w:spacing w:after="120"/>
              <w:rPr>
                <w:rFonts w:ascii="Sylfaen" w:hAnsi="Sylfaen"/>
              </w:rPr>
            </w:pPr>
            <w:r w:rsidRPr="00302DE8">
              <w:rPr>
                <w:rStyle w:val="Bodytext211pt"/>
                <w:rFonts w:ascii="Sylfaen" w:eastAsia="Segoe UI" w:hAnsi="Sylfaen"/>
                <w:sz w:val="24"/>
                <w:szCs w:val="24"/>
              </w:rPr>
              <w:t>M.CA.SDE.00068</w:t>
            </w:r>
          </w:p>
        </w:tc>
        <w:tc>
          <w:tcPr>
            <w:tcW w:w="3724" w:type="dxa"/>
            <w:tcBorders>
              <w:top w:val="single" w:sz="4" w:space="0" w:color="auto"/>
              <w:left w:val="single" w:sz="4" w:space="0" w:color="auto"/>
            </w:tcBorders>
            <w:shd w:val="clear" w:color="auto" w:fill="FFFFFF"/>
          </w:tcPr>
          <w:p w:rsidR="00BD5E62" w:rsidRPr="00302DE8" w:rsidRDefault="00BD5E62" w:rsidP="00F53B5D">
            <w:pPr>
              <w:spacing w:after="120"/>
              <w:rPr>
                <w:rFonts w:ascii="Sylfaen" w:hAnsi="Sylfaen"/>
              </w:rPr>
            </w:pPr>
            <w:r w:rsidRPr="00302DE8">
              <w:rPr>
                <w:rStyle w:val="Bodytext211pt"/>
                <w:rFonts w:ascii="Sylfaen" w:eastAsia="Segoe UI" w:hAnsi="Sylfaen"/>
                <w:sz w:val="24"/>
                <w:szCs w:val="24"/>
              </w:rPr>
              <w:t>bdt:DateType (M.BDT.00005) Ամսաթվի նշագիրը՝ ԳՕՍՏ ԻՍՕ 8601-2001-ին համապատասխան</w:t>
            </w:r>
          </w:p>
        </w:tc>
        <w:tc>
          <w:tcPr>
            <w:tcW w:w="648" w:type="dxa"/>
            <w:gridSpan w:val="2"/>
            <w:tcBorders>
              <w:top w:val="single" w:sz="4" w:space="0" w:color="auto"/>
              <w:left w:val="single" w:sz="4" w:space="0" w:color="auto"/>
              <w:right w:val="single" w:sz="4" w:space="0" w:color="auto"/>
            </w:tcBorders>
            <w:shd w:val="clear" w:color="auto" w:fill="FFFFFF"/>
          </w:tcPr>
          <w:p w:rsidR="00BD5E62" w:rsidRPr="00302DE8" w:rsidRDefault="00BD5E62" w:rsidP="00F53B5D">
            <w:pPr>
              <w:spacing w:after="120"/>
              <w:ind w:left="140"/>
              <w:rPr>
                <w:rFonts w:ascii="Sylfaen" w:hAnsi="Sylfaen"/>
              </w:rPr>
            </w:pPr>
            <w:r w:rsidRPr="00302DE8">
              <w:rPr>
                <w:rStyle w:val="Bodytext211pt"/>
                <w:rFonts w:ascii="Sylfaen" w:eastAsia="Segoe UI" w:hAnsi="Sylfaen"/>
                <w:sz w:val="24"/>
                <w:szCs w:val="24"/>
              </w:rPr>
              <w:t>0..1</w:t>
            </w:r>
          </w:p>
        </w:tc>
      </w:tr>
      <w:tr w:rsidR="00BD5E62" w:rsidRPr="00302DE8" w:rsidTr="00F53B5D">
        <w:trPr>
          <w:gridAfter w:val="1"/>
          <w:wAfter w:w="25" w:type="dxa"/>
        </w:trPr>
        <w:tc>
          <w:tcPr>
            <w:tcW w:w="245" w:type="dxa"/>
            <w:shd w:val="clear" w:color="auto" w:fill="FFFFFF"/>
          </w:tcPr>
          <w:p w:rsidR="00BD5E62" w:rsidRPr="00302DE8" w:rsidRDefault="00BD5E62" w:rsidP="00F53B5D">
            <w:pPr>
              <w:spacing w:after="120"/>
              <w:rPr>
                <w:rFonts w:ascii="Sylfaen" w:hAnsi="Sylfaen"/>
              </w:rPr>
            </w:pPr>
          </w:p>
        </w:tc>
        <w:tc>
          <w:tcPr>
            <w:tcW w:w="3868" w:type="dxa"/>
            <w:gridSpan w:val="5"/>
            <w:tcBorders>
              <w:top w:val="single" w:sz="4" w:space="0" w:color="auto"/>
              <w:left w:val="single" w:sz="4" w:space="0" w:color="auto"/>
              <w:bottom w:val="single" w:sz="4" w:space="0" w:color="auto"/>
            </w:tcBorders>
            <w:shd w:val="clear" w:color="auto" w:fill="FFFFFF"/>
          </w:tcPr>
          <w:p w:rsidR="00BD5E62" w:rsidRPr="00302DE8" w:rsidRDefault="00BD5E62" w:rsidP="00D0697F">
            <w:pPr>
              <w:tabs>
                <w:tab w:val="left" w:pos="325"/>
              </w:tabs>
              <w:spacing w:after="120"/>
              <w:rPr>
                <w:rFonts w:ascii="Sylfaen" w:hAnsi="Sylfaen"/>
              </w:rPr>
            </w:pPr>
            <w:r w:rsidRPr="00302DE8">
              <w:rPr>
                <w:rStyle w:val="Bodytext211pt"/>
                <w:rFonts w:ascii="Sylfaen" w:eastAsia="Segoe UI" w:hAnsi="Sylfaen"/>
                <w:sz w:val="24"/>
                <w:szCs w:val="24"/>
              </w:rPr>
              <w:t>2.1</w:t>
            </w:r>
            <w:r w:rsidR="0034066B" w:rsidRPr="00302DE8">
              <w:rPr>
                <w:rStyle w:val="Bodytext211pt"/>
                <w:rFonts w:ascii="Sylfaen" w:eastAsia="Segoe UI" w:hAnsi="Sylfaen"/>
                <w:sz w:val="24"/>
                <w:szCs w:val="24"/>
              </w:rPr>
              <w:t>3.</w:t>
            </w:r>
            <w:r w:rsidR="0034066B" w:rsidRPr="00302DE8">
              <w:rPr>
                <w:rStyle w:val="Bodytext211pt"/>
                <w:rFonts w:ascii="Sylfaen" w:eastAsia="Segoe UI" w:hAnsi="Sylfaen"/>
                <w:sz w:val="24"/>
                <w:szCs w:val="24"/>
              </w:rPr>
              <w:tab/>
            </w:r>
            <w:r w:rsidRPr="00302DE8">
              <w:rPr>
                <w:rStyle w:val="Bodytext211pt"/>
                <w:rFonts w:ascii="Sylfaen" w:eastAsia="Segoe UI" w:hAnsi="Sylfaen"/>
                <w:sz w:val="24"/>
                <w:szCs w:val="24"/>
              </w:rPr>
              <w:t>Գործունեության իրականացման ավարտի ամսաթիվ (casdo:EndActivityDate)</w:t>
            </w:r>
          </w:p>
        </w:tc>
        <w:tc>
          <w:tcPr>
            <w:tcW w:w="3585" w:type="dxa"/>
            <w:gridSpan w:val="2"/>
            <w:tcBorders>
              <w:top w:val="single" w:sz="4" w:space="0" w:color="auto"/>
              <w:left w:val="single" w:sz="4" w:space="0" w:color="auto"/>
              <w:bottom w:val="single" w:sz="4" w:space="0" w:color="auto"/>
            </w:tcBorders>
            <w:shd w:val="clear" w:color="auto" w:fill="FFFFFF"/>
            <w:vAlign w:val="center"/>
          </w:tcPr>
          <w:p w:rsidR="00D0697F" w:rsidRPr="00302DE8" w:rsidRDefault="00BD5E62" w:rsidP="00D0697F">
            <w:pPr>
              <w:tabs>
                <w:tab w:val="left" w:pos="325"/>
              </w:tabs>
              <w:spacing w:after="120"/>
              <w:rPr>
                <w:rFonts w:ascii="Sylfaen" w:hAnsi="Sylfaen" w:cs="Times New Roman"/>
              </w:rPr>
            </w:pPr>
            <w:r w:rsidRPr="00302DE8">
              <w:rPr>
                <w:rStyle w:val="Bodytext211pt"/>
                <w:rFonts w:ascii="Sylfaen" w:eastAsia="Segoe UI" w:hAnsi="Sylfaen"/>
                <w:sz w:val="24"/>
                <w:szCs w:val="24"/>
              </w:rPr>
              <w:t>գործունեության իրականացման ավարտի ամսաթիվը (գործողության վերջին օրը, այդ թվում՝ ժամանակավոր դադարեցման պատճառով)</w:t>
            </w:r>
          </w:p>
        </w:tc>
        <w:tc>
          <w:tcPr>
            <w:tcW w:w="2518" w:type="dxa"/>
            <w:gridSpan w:val="3"/>
            <w:tcBorders>
              <w:top w:val="single" w:sz="4" w:space="0" w:color="auto"/>
              <w:left w:val="single" w:sz="4" w:space="0" w:color="auto"/>
              <w:bottom w:val="single" w:sz="4" w:space="0" w:color="auto"/>
            </w:tcBorders>
            <w:shd w:val="clear" w:color="auto" w:fill="FFFFFF"/>
          </w:tcPr>
          <w:p w:rsidR="00BD5E62" w:rsidRPr="00302DE8" w:rsidRDefault="00BD5E62" w:rsidP="00F53B5D">
            <w:pPr>
              <w:spacing w:after="120"/>
              <w:rPr>
                <w:rFonts w:ascii="Sylfaen" w:hAnsi="Sylfaen"/>
              </w:rPr>
            </w:pPr>
            <w:r w:rsidRPr="00302DE8">
              <w:rPr>
                <w:rStyle w:val="Bodytext211pt"/>
                <w:rFonts w:ascii="Sylfaen" w:eastAsia="Segoe UI" w:hAnsi="Sylfaen"/>
                <w:sz w:val="24"/>
                <w:szCs w:val="24"/>
              </w:rPr>
              <w:t>M.CA.SDE.00040</w:t>
            </w:r>
          </w:p>
        </w:tc>
        <w:tc>
          <w:tcPr>
            <w:tcW w:w="3724" w:type="dxa"/>
            <w:tcBorders>
              <w:top w:val="single" w:sz="4" w:space="0" w:color="auto"/>
              <w:left w:val="single" w:sz="4" w:space="0" w:color="auto"/>
              <w:bottom w:val="single" w:sz="4" w:space="0" w:color="auto"/>
            </w:tcBorders>
            <w:shd w:val="clear" w:color="auto" w:fill="FFFFFF"/>
          </w:tcPr>
          <w:p w:rsidR="00BD5E62" w:rsidRPr="00302DE8" w:rsidRDefault="00BD5E62" w:rsidP="00F53B5D">
            <w:pPr>
              <w:spacing w:after="120"/>
              <w:rPr>
                <w:rFonts w:ascii="Sylfaen" w:hAnsi="Sylfaen"/>
              </w:rPr>
            </w:pPr>
            <w:r w:rsidRPr="00302DE8">
              <w:rPr>
                <w:rStyle w:val="Bodytext211pt"/>
                <w:rFonts w:ascii="Sylfaen" w:eastAsia="Segoe UI" w:hAnsi="Sylfaen"/>
                <w:sz w:val="24"/>
                <w:szCs w:val="24"/>
              </w:rPr>
              <w:t>bdt:DateType (M.BDT.00005) Ամսաթվի նշագիրը՝ ԳՕՍՏ ԻՍՕ 8601-2001-ին համապատասխան</w:t>
            </w:r>
          </w:p>
        </w:tc>
        <w:tc>
          <w:tcPr>
            <w:tcW w:w="648" w:type="dxa"/>
            <w:gridSpan w:val="2"/>
            <w:tcBorders>
              <w:top w:val="single" w:sz="4" w:space="0" w:color="auto"/>
              <w:left w:val="single" w:sz="4" w:space="0" w:color="auto"/>
              <w:bottom w:val="single" w:sz="4" w:space="0" w:color="auto"/>
              <w:right w:val="single" w:sz="4" w:space="0" w:color="auto"/>
            </w:tcBorders>
            <w:shd w:val="clear" w:color="auto" w:fill="FFFFFF"/>
          </w:tcPr>
          <w:p w:rsidR="00BD5E62" w:rsidRPr="00302DE8" w:rsidRDefault="00BD5E62" w:rsidP="00F53B5D">
            <w:pPr>
              <w:spacing w:after="120"/>
              <w:ind w:left="140"/>
              <w:rPr>
                <w:rFonts w:ascii="Sylfaen" w:hAnsi="Sylfaen"/>
              </w:rPr>
            </w:pPr>
            <w:r w:rsidRPr="00302DE8">
              <w:rPr>
                <w:rStyle w:val="Bodytext211pt"/>
                <w:rFonts w:ascii="Sylfaen" w:eastAsia="Segoe UI" w:hAnsi="Sylfaen"/>
                <w:sz w:val="24"/>
                <w:szCs w:val="24"/>
              </w:rPr>
              <w:t>0..1</w:t>
            </w:r>
          </w:p>
        </w:tc>
      </w:tr>
      <w:tr w:rsidR="00BD5E62" w:rsidRPr="00302DE8" w:rsidTr="00F53B5D">
        <w:tc>
          <w:tcPr>
            <w:tcW w:w="245" w:type="dxa"/>
            <w:tcBorders>
              <w:top w:val="single" w:sz="4" w:space="0" w:color="auto"/>
            </w:tcBorders>
            <w:shd w:val="clear" w:color="auto" w:fill="FFFFFF"/>
          </w:tcPr>
          <w:p w:rsidR="00BD5E62" w:rsidRPr="00302DE8" w:rsidRDefault="00BD5E62" w:rsidP="00F53B5D">
            <w:pPr>
              <w:spacing w:after="120"/>
              <w:rPr>
                <w:rFonts w:ascii="Sylfaen" w:hAnsi="Sylfaen"/>
              </w:rPr>
            </w:pPr>
          </w:p>
        </w:tc>
        <w:tc>
          <w:tcPr>
            <w:tcW w:w="3877" w:type="dxa"/>
            <w:gridSpan w:val="6"/>
            <w:tcBorders>
              <w:top w:val="single" w:sz="4" w:space="0" w:color="auto"/>
              <w:left w:val="single" w:sz="4" w:space="0" w:color="auto"/>
            </w:tcBorders>
            <w:shd w:val="clear" w:color="auto" w:fill="FFFFFF"/>
            <w:vAlign w:val="center"/>
          </w:tcPr>
          <w:p w:rsidR="00BD5E62" w:rsidRPr="00302DE8" w:rsidRDefault="00BD5E62" w:rsidP="00D0697F">
            <w:pPr>
              <w:tabs>
                <w:tab w:val="left" w:pos="325"/>
              </w:tabs>
              <w:spacing w:after="120"/>
              <w:rPr>
                <w:rFonts w:ascii="Sylfaen" w:hAnsi="Sylfaen"/>
              </w:rPr>
            </w:pPr>
            <w:r w:rsidRPr="00302DE8">
              <w:rPr>
                <w:rStyle w:val="Bodytext211pt"/>
                <w:rFonts w:ascii="Sylfaen" w:eastAsia="Segoe UI" w:hAnsi="Sylfaen"/>
                <w:sz w:val="24"/>
                <w:szCs w:val="24"/>
              </w:rPr>
              <w:t>2.1</w:t>
            </w:r>
            <w:r w:rsidR="00D63413" w:rsidRPr="00302DE8">
              <w:rPr>
                <w:rStyle w:val="Bodytext211pt"/>
                <w:rFonts w:ascii="Sylfaen" w:eastAsia="Segoe UI" w:hAnsi="Sylfaen"/>
                <w:sz w:val="24"/>
                <w:szCs w:val="24"/>
              </w:rPr>
              <w:t>4.</w:t>
            </w:r>
            <w:r w:rsidR="00D63413" w:rsidRPr="00302DE8">
              <w:rPr>
                <w:rStyle w:val="Bodytext211pt"/>
                <w:rFonts w:ascii="Sylfaen" w:eastAsia="Segoe UI" w:hAnsi="Sylfaen"/>
                <w:sz w:val="24"/>
                <w:szCs w:val="24"/>
              </w:rPr>
              <w:tab/>
            </w:r>
            <w:r w:rsidRPr="00302DE8">
              <w:rPr>
                <w:rStyle w:val="Bodytext211pt"/>
                <w:rFonts w:ascii="Sylfaen" w:eastAsia="Segoe UI" w:hAnsi="Sylfaen"/>
                <w:sz w:val="24"/>
                <w:szCs w:val="24"/>
              </w:rPr>
              <w:t xml:space="preserve">Ընդհանուր ռեսուրսի գրառման վիճակ </w:t>
            </w:r>
            <w:r w:rsidRPr="00302DE8">
              <w:rPr>
                <w:rStyle w:val="Bodytext211pt"/>
                <w:rFonts w:ascii="Sylfaen" w:eastAsia="Segoe UI" w:hAnsi="Sylfaen"/>
                <w:sz w:val="24"/>
                <w:szCs w:val="24"/>
              </w:rPr>
              <w:lastRenderedPageBreak/>
              <w:t>(ccdo:ResourceItemStatusDetails)</w:t>
            </w:r>
          </w:p>
        </w:tc>
        <w:tc>
          <w:tcPr>
            <w:tcW w:w="3588" w:type="dxa"/>
            <w:gridSpan w:val="2"/>
            <w:tcBorders>
              <w:top w:val="single" w:sz="4" w:space="0" w:color="auto"/>
              <w:left w:val="single" w:sz="4" w:space="0" w:color="auto"/>
            </w:tcBorders>
            <w:shd w:val="clear" w:color="auto" w:fill="FFFFFF"/>
            <w:vAlign w:val="center"/>
          </w:tcPr>
          <w:p w:rsidR="00BD5E62" w:rsidRPr="00302DE8" w:rsidRDefault="00BD5E62" w:rsidP="00F53B5D">
            <w:pPr>
              <w:spacing w:after="120"/>
              <w:rPr>
                <w:rFonts w:ascii="Sylfaen" w:hAnsi="Sylfaen"/>
              </w:rPr>
            </w:pPr>
            <w:r w:rsidRPr="00302DE8">
              <w:rPr>
                <w:rStyle w:val="Bodytext211pt"/>
                <w:rFonts w:ascii="Sylfaen" w:eastAsia="Segoe UI" w:hAnsi="Sylfaen"/>
                <w:sz w:val="24"/>
                <w:szCs w:val="24"/>
              </w:rPr>
              <w:lastRenderedPageBreak/>
              <w:t xml:space="preserve">ընդհանուր ռեսուրսի գրառման վերաբերյալ տեխնոլոգիական տեղեկությունների </w:t>
            </w:r>
            <w:r w:rsidRPr="00302DE8">
              <w:rPr>
                <w:rStyle w:val="Bodytext211pt"/>
                <w:rFonts w:ascii="Sylfaen" w:eastAsia="Segoe UI" w:hAnsi="Sylfaen"/>
                <w:sz w:val="24"/>
                <w:szCs w:val="24"/>
              </w:rPr>
              <w:lastRenderedPageBreak/>
              <w:t>ամբողջություն</w:t>
            </w:r>
          </w:p>
        </w:tc>
        <w:tc>
          <w:tcPr>
            <w:tcW w:w="2058" w:type="dxa"/>
            <w:tcBorders>
              <w:top w:val="single" w:sz="4" w:space="0" w:color="auto"/>
              <w:left w:val="single" w:sz="4" w:space="0" w:color="auto"/>
            </w:tcBorders>
            <w:shd w:val="clear" w:color="auto" w:fill="FFFFFF"/>
          </w:tcPr>
          <w:p w:rsidR="00BD5E62" w:rsidRPr="00302DE8" w:rsidRDefault="00BD5E62" w:rsidP="00F53B5D">
            <w:pPr>
              <w:spacing w:after="120"/>
              <w:rPr>
                <w:rFonts w:ascii="Sylfaen" w:hAnsi="Sylfaen"/>
              </w:rPr>
            </w:pPr>
            <w:r w:rsidRPr="00302DE8">
              <w:rPr>
                <w:rStyle w:val="Bodytext211pt"/>
                <w:rFonts w:ascii="Sylfaen" w:eastAsia="Segoe UI" w:hAnsi="Sylfaen"/>
                <w:sz w:val="24"/>
                <w:szCs w:val="24"/>
              </w:rPr>
              <w:lastRenderedPageBreak/>
              <w:t>M.CDE.00032</w:t>
            </w:r>
          </w:p>
        </w:tc>
        <w:tc>
          <w:tcPr>
            <w:tcW w:w="4189" w:type="dxa"/>
            <w:gridSpan w:val="3"/>
            <w:tcBorders>
              <w:top w:val="single" w:sz="4" w:space="0" w:color="auto"/>
              <w:left w:val="single" w:sz="4" w:space="0" w:color="auto"/>
            </w:tcBorders>
            <w:shd w:val="clear" w:color="auto" w:fill="FFFFFF"/>
            <w:vAlign w:val="center"/>
          </w:tcPr>
          <w:p w:rsidR="00BD5E62" w:rsidRPr="00302DE8" w:rsidRDefault="00BD5E62" w:rsidP="00F53B5D">
            <w:pPr>
              <w:spacing w:after="120"/>
              <w:rPr>
                <w:rFonts w:ascii="Sylfaen" w:hAnsi="Sylfaen"/>
              </w:rPr>
            </w:pPr>
            <w:r w:rsidRPr="00302DE8">
              <w:rPr>
                <w:rStyle w:val="Bodytext211pt"/>
                <w:rFonts w:ascii="Sylfaen" w:eastAsia="Segoe UI" w:hAnsi="Sylfaen"/>
                <w:sz w:val="24"/>
                <w:szCs w:val="24"/>
              </w:rPr>
              <w:t>ccdo :ResourceItemStatusDetailsTуре (M.CDT.00033)</w:t>
            </w:r>
          </w:p>
          <w:p w:rsidR="00BD5E62" w:rsidRPr="00302DE8" w:rsidRDefault="00BD5E62" w:rsidP="00F53B5D">
            <w:pPr>
              <w:spacing w:after="120"/>
              <w:rPr>
                <w:rFonts w:ascii="Sylfaen" w:hAnsi="Sylfaen"/>
              </w:rPr>
            </w:pPr>
            <w:r w:rsidRPr="00302DE8">
              <w:rPr>
                <w:rStyle w:val="Bodytext211pt"/>
                <w:rFonts w:ascii="Sylfaen" w:eastAsia="Segoe UI" w:hAnsi="Sylfaen"/>
                <w:sz w:val="24"/>
                <w:szCs w:val="24"/>
              </w:rPr>
              <w:lastRenderedPageBreak/>
              <w:t>Որոշվում է ներդրված տարրերի արժեքների ոլորտներով</w:t>
            </w:r>
          </w:p>
        </w:tc>
        <w:tc>
          <w:tcPr>
            <w:tcW w:w="656" w:type="dxa"/>
            <w:gridSpan w:val="2"/>
            <w:tcBorders>
              <w:top w:val="single" w:sz="4" w:space="0" w:color="auto"/>
              <w:left w:val="single" w:sz="4" w:space="0" w:color="auto"/>
              <w:right w:val="single" w:sz="4" w:space="0" w:color="auto"/>
            </w:tcBorders>
            <w:shd w:val="clear" w:color="auto" w:fill="FFFFFF"/>
          </w:tcPr>
          <w:p w:rsidR="00BD5E62" w:rsidRPr="00302DE8" w:rsidRDefault="00BD5E62" w:rsidP="00F53B5D">
            <w:pPr>
              <w:spacing w:after="120"/>
              <w:ind w:left="140"/>
              <w:rPr>
                <w:rFonts w:ascii="Sylfaen" w:hAnsi="Sylfaen"/>
              </w:rPr>
            </w:pPr>
            <w:r w:rsidRPr="00302DE8">
              <w:rPr>
                <w:rStyle w:val="Bodytext211pt"/>
                <w:rFonts w:ascii="Sylfaen" w:eastAsia="Segoe UI" w:hAnsi="Sylfaen"/>
                <w:sz w:val="24"/>
                <w:szCs w:val="24"/>
              </w:rPr>
              <w:lastRenderedPageBreak/>
              <w:t>0..1</w:t>
            </w:r>
          </w:p>
        </w:tc>
      </w:tr>
      <w:tr w:rsidR="00BD5E62" w:rsidRPr="00302DE8" w:rsidTr="00F53B5D">
        <w:tc>
          <w:tcPr>
            <w:tcW w:w="497" w:type="dxa"/>
            <w:gridSpan w:val="2"/>
            <w:tcBorders>
              <w:top w:val="single" w:sz="4" w:space="0" w:color="auto"/>
            </w:tcBorders>
            <w:shd w:val="clear" w:color="auto" w:fill="FFFFFF"/>
          </w:tcPr>
          <w:p w:rsidR="00BD5E62" w:rsidRPr="00302DE8" w:rsidRDefault="00BD5E62" w:rsidP="00F53B5D">
            <w:pPr>
              <w:spacing w:after="120"/>
              <w:rPr>
                <w:rFonts w:ascii="Sylfaen" w:hAnsi="Sylfaen"/>
              </w:rPr>
            </w:pPr>
          </w:p>
        </w:tc>
        <w:tc>
          <w:tcPr>
            <w:tcW w:w="3625" w:type="dxa"/>
            <w:gridSpan w:val="5"/>
            <w:tcBorders>
              <w:top w:val="single" w:sz="4" w:space="0" w:color="auto"/>
              <w:left w:val="single" w:sz="4" w:space="0" w:color="auto"/>
            </w:tcBorders>
            <w:shd w:val="clear" w:color="auto" w:fill="FFFFFF"/>
          </w:tcPr>
          <w:p w:rsidR="00BD5E62" w:rsidRPr="00302DE8" w:rsidRDefault="00BD5E62" w:rsidP="00D0697F">
            <w:pPr>
              <w:tabs>
                <w:tab w:val="left" w:pos="675"/>
              </w:tabs>
              <w:spacing w:after="120"/>
              <w:rPr>
                <w:rFonts w:ascii="Sylfaen" w:hAnsi="Sylfaen"/>
              </w:rPr>
            </w:pPr>
            <w:r w:rsidRPr="00302DE8">
              <w:rPr>
                <w:rStyle w:val="Bodytext211pt"/>
                <w:rFonts w:ascii="Sylfaen" w:eastAsia="Segoe UI" w:hAnsi="Sylfaen"/>
                <w:sz w:val="24"/>
                <w:szCs w:val="24"/>
              </w:rPr>
              <w:t>2.14.</w:t>
            </w:r>
            <w:r w:rsidR="009E2C49" w:rsidRPr="00302DE8">
              <w:rPr>
                <w:rStyle w:val="Bodytext211pt"/>
                <w:rFonts w:ascii="Sylfaen" w:eastAsia="Segoe UI" w:hAnsi="Sylfaen"/>
                <w:sz w:val="24"/>
                <w:szCs w:val="24"/>
              </w:rPr>
              <w:t>1.</w:t>
            </w:r>
            <w:r w:rsidR="009E2C49" w:rsidRPr="00302DE8">
              <w:rPr>
                <w:rStyle w:val="Bodytext211pt"/>
                <w:rFonts w:ascii="Sylfaen" w:eastAsia="Segoe UI" w:hAnsi="Sylfaen"/>
                <w:sz w:val="24"/>
                <w:szCs w:val="24"/>
              </w:rPr>
              <w:tab/>
            </w:r>
            <w:r w:rsidRPr="00302DE8">
              <w:rPr>
                <w:rStyle w:val="Bodytext211pt"/>
                <w:rFonts w:ascii="Sylfaen" w:eastAsia="Segoe UI" w:hAnsi="Sylfaen"/>
                <w:sz w:val="24"/>
                <w:szCs w:val="24"/>
              </w:rPr>
              <w:t>Գործողության ժամանակահատվածը (ccdo:ValidityPeriodDetails)</w:t>
            </w:r>
          </w:p>
        </w:tc>
        <w:tc>
          <w:tcPr>
            <w:tcW w:w="3588" w:type="dxa"/>
            <w:gridSpan w:val="2"/>
            <w:tcBorders>
              <w:top w:val="single" w:sz="4" w:space="0" w:color="auto"/>
              <w:left w:val="single" w:sz="4" w:space="0" w:color="auto"/>
            </w:tcBorders>
            <w:shd w:val="clear" w:color="auto" w:fill="FFFFFF"/>
            <w:vAlign w:val="center"/>
          </w:tcPr>
          <w:p w:rsidR="00BD5E62" w:rsidRPr="00302DE8" w:rsidRDefault="00BD5E62" w:rsidP="00F53B5D">
            <w:pPr>
              <w:spacing w:after="120"/>
              <w:rPr>
                <w:rFonts w:ascii="Sylfaen" w:hAnsi="Sylfaen"/>
              </w:rPr>
            </w:pPr>
            <w:r w:rsidRPr="00302DE8">
              <w:rPr>
                <w:rStyle w:val="Bodytext211pt"/>
                <w:rFonts w:ascii="Sylfaen" w:eastAsia="Segoe UI" w:hAnsi="Sylfaen"/>
                <w:sz w:val="24"/>
                <w:szCs w:val="24"/>
              </w:rPr>
              <w:t>ընդհանուր ռեսուրսի (ռեեստրի, ցանկի, տվյալների բազայի) գրառման գործողության ժամանակահատվածը</w:t>
            </w:r>
          </w:p>
        </w:tc>
        <w:tc>
          <w:tcPr>
            <w:tcW w:w="2058" w:type="dxa"/>
            <w:tcBorders>
              <w:top w:val="single" w:sz="4" w:space="0" w:color="auto"/>
              <w:left w:val="single" w:sz="4" w:space="0" w:color="auto"/>
            </w:tcBorders>
            <w:shd w:val="clear" w:color="auto" w:fill="FFFFFF"/>
          </w:tcPr>
          <w:p w:rsidR="00BD5E62" w:rsidRPr="00302DE8" w:rsidRDefault="00BD5E62" w:rsidP="00F53B5D">
            <w:pPr>
              <w:spacing w:after="120"/>
              <w:rPr>
                <w:rFonts w:ascii="Sylfaen" w:hAnsi="Sylfaen"/>
              </w:rPr>
            </w:pPr>
            <w:r w:rsidRPr="00302DE8">
              <w:rPr>
                <w:rStyle w:val="Bodytext211pt"/>
                <w:rFonts w:ascii="Sylfaen" w:eastAsia="Segoe UI" w:hAnsi="Sylfaen"/>
                <w:sz w:val="24"/>
                <w:szCs w:val="24"/>
              </w:rPr>
              <w:t>M.CDE.00033</w:t>
            </w:r>
          </w:p>
        </w:tc>
        <w:tc>
          <w:tcPr>
            <w:tcW w:w="4189" w:type="dxa"/>
            <w:gridSpan w:val="3"/>
            <w:tcBorders>
              <w:top w:val="single" w:sz="4" w:space="0" w:color="auto"/>
              <w:left w:val="single" w:sz="4" w:space="0" w:color="auto"/>
            </w:tcBorders>
            <w:shd w:val="clear" w:color="auto" w:fill="FFFFFF"/>
            <w:vAlign w:val="center"/>
          </w:tcPr>
          <w:p w:rsidR="00BD5E62" w:rsidRPr="00302DE8" w:rsidRDefault="00BD5E62" w:rsidP="00F53B5D">
            <w:pPr>
              <w:spacing w:after="120"/>
              <w:rPr>
                <w:rFonts w:ascii="Sylfaen" w:hAnsi="Sylfaen"/>
              </w:rPr>
            </w:pPr>
            <w:r w:rsidRPr="00302DE8">
              <w:rPr>
                <w:rStyle w:val="Bodytext211pt"/>
                <w:rFonts w:ascii="Sylfaen" w:eastAsia="Segoe UI" w:hAnsi="Sylfaen"/>
                <w:sz w:val="24"/>
                <w:szCs w:val="24"/>
              </w:rPr>
              <w:t>ccdo:PeriodDetailsType (M.CDT.00026) Որոշվում է ներդրված տարրերի արժեքների ոլորտներով</w:t>
            </w:r>
          </w:p>
        </w:tc>
        <w:tc>
          <w:tcPr>
            <w:tcW w:w="656" w:type="dxa"/>
            <w:gridSpan w:val="2"/>
            <w:tcBorders>
              <w:top w:val="single" w:sz="4" w:space="0" w:color="auto"/>
              <w:left w:val="single" w:sz="4" w:space="0" w:color="auto"/>
              <w:right w:val="single" w:sz="4" w:space="0" w:color="auto"/>
            </w:tcBorders>
            <w:shd w:val="clear" w:color="auto" w:fill="FFFFFF"/>
          </w:tcPr>
          <w:p w:rsidR="00BD5E62" w:rsidRPr="00302DE8" w:rsidRDefault="00BD5E62" w:rsidP="00F53B5D">
            <w:pPr>
              <w:spacing w:after="120"/>
              <w:ind w:left="140"/>
              <w:rPr>
                <w:rFonts w:ascii="Sylfaen" w:hAnsi="Sylfaen"/>
              </w:rPr>
            </w:pPr>
            <w:r w:rsidRPr="00302DE8">
              <w:rPr>
                <w:rStyle w:val="Bodytext211pt"/>
                <w:rFonts w:ascii="Sylfaen" w:eastAsia="Segoe UI" w:hAnsi="Sylfaen"/>
                <w:sz w:val="24"/>
                <w:szCs w:val="24"/>
              </w:rPr>
              <w:t>0..1</w:t>
            </w:r>
          </w:p>
        </w:tc>
      </w:tr>
      <w:tr w:rsidR="00BD5E62" w:rsidRPr="00302DE8" w:rsidTr="00F53B5D">
        <w:tc>
          <w:tcPr>
            <w:tcW w:w="497" w:type="dxa"/>
            <w:gridSpan w:val="2"/>
            <w:shd w:val="clear" w:color="auto" w:fill="FFFFFF"/>
          </w:tcPr>
          <w:p w:rsidR="00BD5E62" w:rsidRPr="00302DE8" w:rsidRDefault="00BD5E62" w:rsidP="00F53B5D">
            <w:pPr>
              <w:spacing w:after="120"/>
              <w:rPr>
                <w:rFonts w:ascii="Sylfaen" w:hAnsi="Sylfaen"/>
              </w:rPr>
            </w:pPr>
          </w:p>
        </w:tc>
        <w:tc>
          <w:tcPr>
            <w:tcW w:w="256" w:type="dxa"/>
            <w:tcBorders>
              <w:top w:val="single" w:sz="4" w:space="0" w:color="auto"/>
            </w:tcBorders>
            <w:shd w:val="clear" w:color="auto" w:fill="FFFFFF"/>
          </w:tcPr>
          <w:p w:rsidR="00BD5E62" w:rsidRPr="00302DE8" w:rsidRDefault="00BD5E62" w:rsidP="00F53B5D">
            <w:pPr>
              <w:spacing w:after="120"/>
              <w:rPr>
                <w:rFonts w:ascii="Sylfaen" w:hAnsi="Sylfaen"/>
              </w:rPr>
            </w:pPr>
          </w:p>
        </w:tc>
        <w:tc>
          <w:tcPr>
            <w:tcW w:w="3369" w:type="dxa"/>
            <w:gridSpan w:val="4"/>
            <w:tcBorders>
              <w:top w:val="single" w:sz="4" w:space="0" w:color="auto"/>
              <w:left w:val="single" w:sz="4" w:space="0" w:color="auto"/>
            </w:tcBorders>
            <w:shd w:val="clear" w:color="auto" w:fill="FFFFFF"/>
          </w:tcPr>
          <w:p w:rsidR="00BD5E62" w:rsidRPr="00302DE8" w:rsidRDefault="00BD5E62" w:rsidP="00D0697F">
            <w:pPr>
              <w:tabs>
                <w:tab w:val="left" w:pos="381"/>
              </w:tabs>
              <w:spacing w:after="120"/>
              <w:rPr>
                <w:rFonts w:ascii="Sylfaen" w:hAnsi="Sylfaen"/>
              </w:rPr>
            </w:pPr>
            <w:r w:rsidRPr="00302DE8">
              <w:rPr>
                <w:rStyle w:val="Bodytext211pt"/>
                <w:rFonts w:ascii="Sylfaen" w:eastAsia="Segoe UI" w:hAnsi="Sylfaen"/>
                <w:sz w:val="24"/>
                <w:szCs w:val="24"/>
              </w:rPr>
              <w:t>*.</w:t>
            </w:r>
            <w:r w:rsidR="009E2C49" w:rsidRPr="00302DE8">
              <w:rPr>
                <w:rStyle w:val="Bodytext211pt"/>
                <w:rFonts w:ascii="Sylfaen" w:eastAsia="Segoe UI" w:hAnsi="Sylfaen"/>
                <w:sz w:val="24"/>
                <w:szCs w:val="24"/>
              </w:rPr>
              <w:t>1.</w:t>
            </w:r>
            <w:r w:rsidR="009E2C49" w:rsidRPr="00302DE8">
              <w:rPr>
                <w:rStyle w:val="Bodytext211pt"/>
                <w:rFonts w:ascii="Sylfaen" w:eastAsia="Segoe UI" w:hAnsi="Sylfaen"/>
                <w:sz w:val="24"/>
                <w:szCs w:val="24"/>
              </w:rPr>
              <w:tab/>
            </w:r>
            <w:r w:rsidRPr="00302DE8">
              <w:rPr>
                <w:rStyle w:val="Bodytext211pt"/>
                <w:rFonts w:ascii="Sylfaen" w:eastAsia="Segoe UI" w:hAnsi="Sylfaen"/>
                <w:sz w:val="24"/>
                <w:szCs w:val="24"/>
              </w:rPr>
              <w:t xml:space="preserve">Մեկնարկի ամսաթիվը </w:t>
            </w:r>
            <w:r w:rsidR="007B3053" w:rsidRPr="00302DE8">
              <w:rPr>
                <w:rStyle w:val="Bodytext211pt"/>
                <w:rFonts w:ascii="Sylfaen" w:eastAsia="Segoe UI" w:hAnsi="Sylfaen"/>
                <w:sz w:val="24"/>
                <w:szCs w:val="24"/>
              </w:rPr>
              <w:t>եւ</w:t>
            </w:r>
            <w:r w:rsidRPr="00302DE8">
              <w:rPr>
                <w:rStyle w:val="Bodytext211pt"/>
                <w:rFonts w:ascii="Sylfaen" w:eastAsia="Segoe UI" w:hAnsi="Sylfaen"/>
                <w:sz w:val="24"/>
                <w:szCs w:val="24"/>
              </w:rPr>
              <w:t xml:space="preserve"> ժամը (csdo:EventDateTime)</w:t>
            </w:r>
          </w:p>
        </w:tc>
        <w:tc>
          <w:tcPr>
            <w:tcW w:w="3588" w:type="dxa"/>
            <w:gridSpan w:val="2"/>
            <w:tcBorders>
              <w:top w:val="single" w:sz="4" w:space="0" w:color="auto"/>
              <w:left w:val="single" w:sz="4" w:space="0" w:color="auto"/>
            </w:tcBorders>
            <w:shd w:val="clear" w:color="auto" w:fill="FFFFFF"/>
          </w:tcPr>
          <w:p w:rsidR="00BD5E62" w:rsidRPr="00302DE8" w:rsidRDefault="00BD5E62" w:rsidP="00F53B5D">
            <w:pPr>
              <w:spacing w:after="120"/>
              <w:rPr>
                <w:rFonts w:ascii="Sylfaen" w:hAnsi="Sylfaen"/>
              </w:rPr>
            </w:pPr>
            <w:r w:rsidRPr="00302DE8">
              <w:rPr>
                <w:rStyle w:val="Bodytext211pt"/>
                <w:rFonts w:ascii="Sylfaen" w:eastAsia="Segoe UI" w:hAnsi="Sylfaen"/>
                <w:sz w:val="24"/>
                <w:szCs w:val="24"/>
              </w:rPr>
              <w:t xml:space="preserve">գործողությունն սկսելու ամսաթիվը </w:t>
            </w:r>
            <w:r w:rsidR="007B3053" w:rsidRPr="00302DE8">
              <w:rPr>
                <w:rStyle w:val="Bodytext211pt"/>
                <w:rFonts w:ascii="Sylfaen" w:eastAsia="Segoe UI" w:hAnsi="Sylfaen"/>
                <w:sz w:val="24"/>
                <w:szCs w:val="24"/>
              </w:rPr>
              <w:t>եւ</w:t>
            </w:r>
            <w:r w:rsidRPr="00302DE8">
              <w:rPr>
                <w:rStyle w:val="Bodytext211pt"/>
                <w:rFonts w:ascii="Sylfaen" w:eastAsia="Segoe UI" w:hAnsi="Sylfaen"/>
                <w:sz w:val="24"/>
                <w:szCs w:val="24"/>
              </w:rPr>
              <w:t xml:space="preserve"> ժամը</w:t>
            </w:r>
          </w:p>
        </w:tc>
        <w:tc>
          <w:tcPr>
            <w:tcW w:w="2058" w:type="dxa"/>
            <w:tcBorders>
              <w:top w:val="single" w:sz="4" w:space="0" w:color="auto"/>
              <w:left w:val="single" w:sz="4" w:space="0" w:color="auto"/>
            </w:tcBorders>
            <w:shd w:val="clear" w:color="auto" w:fill="FFFFFF"/>
          </w:tcPr>
          <w:p w:rsidR="00BD5E62" w:rsidRPr="00302DE8" w:rsidRDefault="00BD5E62" w:rsidP="00F53B5D">
            <w:pPr>
              <w:spacing w:after="120"/>
              <w:rPr>
                <w:rFonts w:ascii="Sylfaen" w:hAnsi="Sylfaen"/>
              </w:rPr>
            </w:pPr>
            <w:r w:rsidRPr="00302DE8">
              <w:rPr>
                <w:rStyle w:val="Bodytext211pt"/>
                <w:rFonts w:ascii="Sylfaen" w:eastAsia="Segoe UI" w:hAnsi="Sylfaen"/>
                <w:sz w:val="24"/>
                <w:szCs w:val="24"/>
              </w:rPr>
              <w:t>M.SDE.00133</w:t>
            </w:r>
          </w:p>
        </w:tc>
        <w:tc>
          <w:tcPr>
            <w:tcW w:w="4189" w:type="dxa"/>
            <w:gridSpan w:val="3"/>
            <w:tcBorders>
              <w:top w:val="single" w:sz="4" w:space="0" w:color="auto"/>
              <w:left w:val="single" w:sz="4" w:space="0" w:color="auto"/>
            </w:tcBorders>
            <w:shd w:val="clear" w:color="auto" w:fill="FFFFFF"/>
            <w:vAlign w:val="center"/>
          </w:tcPr>
          <w:p w:rsidR="00BD5E62" w:rsidRPr="00302DE8" w:rsidRDefault="00BD5E62" w:rsidP="00F53B5D">
            <w:pPr>
              <w:spacing w:after="120"/>
              <w:rPr>
                <w:rFonts w:ascii="Sylfaen" w:hAnsi="Sylfaen"/>
              </w:rPr>
            </w:pPr>
            <w:r w:rsidRPr="00302DE8">
              <w:rPr>
                <w:rStyle w:val="Bodytext211pt"/>
                <w:rFonts w:ascii="Sylfaen" w:eastAsia="Segoe UI" w:hAnsi="Sylfaen"/>
                <w:sz w:val="24"/>
                <w:szCs w:val="24"/>
              </w:rPr>
              <w:t xml:space="preserve">bdt:DateTimeType (M.BDT.00006) Ամսաթվի </w:t>
            </w:r>
            <w:r w:rsidR="007B3053" w:rsidRPr="00302DE8">
              <w:rPr>
                <w:rStyle w:val="Bodytext211pt"/>
                <w:rFonts w:ascii="Sylfaen" w:eastAsia="Segoe UI" w:hAnsi="Sylfaen"/>
                <w:sz w:val="24"/>
                <w:szCs w:val="24"/>
              </w:rPr>
              <w:t>եւ</w:t>
            </w:r>
            <w:r w:rsidRPr="00302DE8">
              <w:rPr>
                <w:rStyle w:val="Bodytext211pt"/>
                <w:rFonts w:ascii="Sylfaen" w:eastAsia="Segoe UI" w:hAnsi="Sylfaen"/>
                <w:sz w:val="24"/>
                <w:szCs w:val="24"/>
              </w:rPr>
              <w:t xml:space="preserve"> ժամի նշագիրը՝ ԳՕՍՏ ԻՍՕ 8601–2001-ին համապատասխան</w:t>
            </w:r>
          </w:p>
        </w:tc>
        <w:tc>
          <w:tcPr>
            <w:tcW w:w="656" w:type="dxa"/>
            <w:gridSpan w:val="2"/>
            <w:tcBorders>
              <w:top w:val="single" w:sz="4" w:space="0" w:color="auto"/>
              <w:left w:val="single" w:sz="4" w:space="0" w:color="auto"/>
              <w:right w:val="single" w:sz="4" w:space="0" w:color="auto"/>
            </w:tcBorders>
            <w:shd w:val="clear" w:color="auto" w:fill="FFFFFF"/>
          </w:tcPr>
          <w:p w:rsidR="00BD5E62" w:rsidRPr="00302DE8" w:rsidRDefault="00BD5E62" w:rsidP="00F53B5D">
            <w:pPr>
              <w:spacing w:after="120"/>
              <w:ind w:left="140"/>
              <w:rPr>
                <w:rFonts w:ascii="Sylfaen" w:hAnsi="Sylfaen"/>
              </w:rPr>
            </w:pPr>
            <w:r w:rsidRPr="00302DE8">
              <w:rPr>
                <w:rStyle w:val="Bodytext211pt"/>
                <w:rFonts w:ascii="Sylfaen" w:eastAsia="Segoe UI" w:hAnsi="Sylfaen"/>
                <w:sz w:val="24"/>
                <w:szCs w:val="24"/>
              </w:rPr>
              <w:t>0..1</w:t>
            </w:r>
          </w:p>
        </w:tc>
      </w:tr>
      <w:tr w:rsidR="00BD5E62" w:rsidRPr="00302DE8" w:rsidTr="00F53B5D">
        <w:tc>
          <w:tcPr>
            <w:tcW w:w="497" w:type="dxa"/>
            <w:gridSpan w:val="2"/>
            <w:shd w:val="clear" w:color="auto" w:fill="FFFFFF"/>
          </w:tcPr>
          <w:p w:rsidR="00BD5E62" w:rsidRPr="00302DE8" w:rsidRDefault="00BD5E62" w:rsidP="00F53B5D">
            <w:pPr>
              <w:spacing w:after="120"/>
              <w:rPr>
                <w:rFonts w:ascii="Sylfaen" w:hAnsi="Sylfaen"/>
              </w:rPr>
            </w:pPr>
          </w:p>
        </w:tc>
        <w:tc>
          <w:tcPr>
            <w:tcW w:w="256" w:type="dxa"/>
            <w:shd w:val="clear" w:color="auto" w:fill="FFFFFF"/>
          </w:tcPr>
          <w:p w:rsidR="00BD5E62" w:rsidRPr="00302DE8" w:rsidRDefault="00BD5E62" w:rsidP="00F53B5D">
            <w:pPr>
              <w:spacing w:after="120"/>
              <w:rPr>
                <w:rFonts w:ascii="Sylfaen" w:hAnsi="Sylfaen"/>
              </w:rPr>
            </w:pPr>
          </w:p>
        </w:tc>
        <w:tc>
          <w:tcPr>
            <w:tcW w:w="3369" w:type="dxa"/>
            <w:gridSpan w:val="4"/>
            <w:tcBorders>
              <w:top w:val="single" w:sz="4" w:space="0" w:color="auto"/>
              <w:left w:val="single" w:sz="4" w:space="0" w:color="auto"/>
            </w:tcBorders>
            <w:shd w:val="clear" w:color="auto" w:fill="FFFFFF"/>
          </w:tcPr>
          <w:p w:rsidR="00BD5E62" w:rsidRPr="00302DE8" w:rsidRDefault="00BD5E62" w:rsidP="00D0697F">
            <w:pPr>
              <w:tabs>
                <w:tab w:val="left" w:pos="381"/>
              </w:tabs>
              <w:spacing w:after="120"/>
              <w:rPr>
                <w:rFonts w:ascii="Sylfaen" w:hAnsi="Sylfaen"/>
              </w:rPr>
            </w:pPr>
            <w:r w:rsidRPr="00302DE8">
              <w:rPr>
                <w:rStyle w:val="Bodytext211pt"/>
                <w:rFonts w:ascii="Sylfaen" w:eastAsia="Segoe UI" w:hAnsi="Sylfaen"/>
                <w:sz w:val="24"/>
                <w:szCs w:val="24"/>
              </w:rPr>
              <w:t>*.</w:t>
            </w:r>
            <w:r w:rsidR="00873C87" w:rsidRPr="00302DE8">
              <w:rPr>
                <w:rStyle w:val="Bodytext211pt"/>
                <w:rFonts w:ascii="Sylfaen" w:eastAsia="Segoe UI" w:hAnsi="Sylfaen"/>
                <w:sz w:val="24"/>
                <w:szCs w:val="24"/>
              </w:rPr>
              <w:t>2.</w:t>
            </w:r>
            <w:r w:rsidR="00873C87" w:rsidRPr="00302DE8">
              <w:rPr>
                <w:rStyle w:val="Bodytext211pt"/>
                <w:rFonts w:ascii="Sylfaen" w:eastAsia="Segoe UI" w:hAnsi="Sylfaen"/>
                <w:sz w:val="24"/>
                <w:szCs w:val="24"/>
              </w:rPr>
              <w:tab/>
            </w:r>
            <w:r w:rsidRPr="00302DE8">
              <w:rPr>
                <w:rStyle w:val="Bodytext211pt"/>
                <w:rFonts w:ascii="Sylfaen" w:eastAsia="Segoe UI" w:hAnsi="Sylfaen"/>
                <w:sz w:val="24"/>
                <w:szCs w:val="24"/>
              </w:rPr>
              <w:t xml:space="preserve">Ավարտի ամսաթիվը </w:t>
            </w:r>
            <w:r w:rsidR="007B3053" w:rsidRPr="00302DE8">
              <w:rPr>
                <w:rStyle w:val="Bodytext211pt"/>
                <w:rFonts w:ascii="Sylfaen" w:eastAsia="Segoe UI" w:hAnsi="Sylfaen"/>
                <w:sz w:val="24"/>
                <w:szCs w:val="24"/>
              </w:rPr>
              <w:t>եւ</w:t>
            </w:r>
            <w:r w:rsidRPr="00302DE8">
              <w:rPr>
                <w:rStyle w:val="Bodytext211pt"/>
                <w:rFonts w:ascii="Sylfaen" w:eastAsia="Segoe UI" w:hAnsi="Sylfaen"/>
                <w:sz w:val="24"/>
                <w:szCs w:val="24"/>
              </w:rPr>
              <w:t xml:space="preserve"> ժամը (csdo։EndDateTime)</w:t>
            </w:r>
          </w:p>
        </w:tc>
        <w:tc>
          <w:tcPr>
            <w:tcW w:w="3588" w:type="dxa"/>
            <w:gridSpan w:val="2"/>
            <w:tcBorders>
              <w:top w:val="single" w:sz="4" w:space="0" w:color="auto"/>
              <w:left w:val="single" w:sz="4" w:space="0" w:color="auto"/>
            </w:tcBorders>
            <w:shd w:val="clear" w:color="auto" w:fill="FFFFFF"/>
          </w:tcPr>
          <w:p w:rsidR="00BD5E62" w:rsidRPr="00302DE8" w:rsidRDefault="00BD5E62" w:rsidP="00F53B5D">
            <w:pPr>
              <w:spacing w:after="120"/>
              <w:rPr>
                <w:rFonts w:ascii="Sylfaen" w:hAnsi="Sylfaen"/>
              </w:rPr>
            </w:pPr>
            <w:r w:rsidRPr="00302DE8">
              <w:rPr>
                <w:rStyle w:val="Bodytext211pt"/>
                <w:rFonts w:ascii="Sylfaen" w:eastAsia="Segoe UI" w:hAnsi="Sylfaen"/>
                <w:sz w:val="24"/>
                <w:szCs w:val="24"/>
              </w:rPr>
              <w:t xml:space="preserve">գործողությունն ավարտելու ամսաթիվը </w:t>
            </w:r>
            <w:r w:rsidR="007B3053" w:rsidRPr="00302DE8">
              <w:rPr>
                <w:rStyle w:val="Bodytext211pt"/>
                <w:rFonts w:ascii="Sylfaen" w:eastAsia="Segoe UI" w:hAnsi="Sylfaen"/>
                <w:sz w:val="24"/>
                <w:szCs w:val="24"/>
              </w:rPr>
              <w:t>եւ</w:t>
            </w:r>
            <w:r w:rsidRPr="00302DE8">
              <w:rPr>
                <w:rStyle w:val="Bodytext211pt"/>
                <w:rFonts w:ascii="Sylfaen" w:eastAsia="Segoe UI" w:hAnsi="Sylfaen"/>
                <w:sz w:val="24"/>
                <w:szCs w:val="24"/>
              </w:rPr>
              <w:t xml:space="preserve"> ժամը</w:t>
            </w:r>
          </w:p>
        </w:tc>
        <w:tc>
          <w:tcPr>
            <w:tcW w:w="2058" w:type="dxa"/>
            <w:tcBorders>
              <w:top w:val="single" w:sz="4" w:space="0" w:color="auto"/>
              <w:left w:val="single" w:sz="4" w:space="0" w:color="auto"/>
            </w:tcBorders>
            <w:shd w:val="clear" w:color="auto" w:fill="FFFFFF"/>
          </w:tcPr>
          <w:p w:rsidR="00BD5E62" w:rsidRPr="00302DE8" w:rsidRDefault="00BD5E62" w:rsidP="00F53B5D">
            <w:pPr>
              <w:spacing w:after="120"/>
              <w:rPr>
                <w:rFonts w:ascii="Sylfaen" w:hAnsi="Sylfaen"/>
              </w:rPr>
            </w:pPr>
            <w:r w:rsidRPr="00302DE8">
              <w:rPr>
                <w:rStyle w:val="Bodytext211pt"/>
                <w:rFonts w:ascii="Sylfaen" w:eastAsia="Segoe UI" w:hAnsi="Sylfaen"/>
                <w:sz w:val="24"/>
                <w:szCs w:val="24"/>
              </w:rPr>
              <w:t>M.SDE.00134</w:t>
            </w:r>
          </w:p>
        </w:tc>
        <w:tc>
          <w:tcPr>
            <w:tcW w:w="4189" w:type="dxa"/>
            <w:gridSpan w:val="3"/>
            <w:tcBorders>
              <w:top w:val="single" w:sz="4" w:space="0" w:color="auto"/>
              <w:left w:val="single" w:sz="4" w:space="0" w:color="auto"/>
            </w:tcBorders>
            <w:shd w:val="clear" w:color="auto" w:fill="FFFFFF"/>
            <w:vAlign w:val="center"/>
          </w:tcPr>
          <w:p w:rsidR="00BD5E62" w:rsidRPr="00302DE8" w:rsidRDefault="00BD5E62" w:rsidP="00F53B5D">
            <w:pPr>
              <w:spacing w:after="120"/>
              <w:rPr>
                <w:rFonts w:ascii="Sylfaen" w:hAnsi="Sylfaen"/>
              </w:rPr>
            </w:pPr>
            <w:r w:rsidRPr="00302DE8">
              <w:rPr>
                <w:rStyle w:val="Bodytext211pt"/>
                <w:rFonts w:ascii="Sylfaen" w:eastAsia="Segoe UI" w:hAnsi="Sylfaen"/>
                <w:sz w:val="24"/>
                <w:szCs w:val="24"/>
              </w:rPr>
              <w:t xml:space="preserve">bdt:DateTimeType (M.BDT.00006) Ամսաթվի </w:t>
            </w:r>
            <w:r w:rsidR="007B3053" w:rsidRPr="00302DE8">
              <w:rPr>
                <w:rStyle w:val="Bodytext211pt"/>
                <w:rFonts w:ascii="Sylfaen" w:eastAsia="Segoe UI" w:hAnsi="Sylfaen"/>
                <w:sz w:val="24"/>
                <w:szCs w:val="24"/>
              </w:rPr>
              <w:t>եւ</w:t>
            </w:r>
            <w:r w:rsidRPr="00302DE8">
              <w:rPr>
                <w:rStyle w:val="Bodytext211pt"/>
                <w:rFonts w:ascii="Sylfaen" w:eastAsia="Segoe UI" w:hAnsi="Sylfaen"/>
                <w:sz w:val="24"/>
                <w:szCs w:val="24"/>
              </w:rPr>
              <w:t xml:space="preserve"> ժամի նշագիրը՝ ԳՕՍՏ ԻՍՕ 8601–2001-ին համապատասխան</w:t>
            </w:r>
          </w:p>
        </w:tc>
        <w:tc>
          <w:tcPr>
            <w:tcW w:w="656" w:type="dxa"/>
            <w:gridSpan w:val="2"/>
            <w:tcBorders>
              <w:top w:val="single" w:sz="4" w:space="0" w:color="auto"/>
              <w:left w:val="single" w:sz="4" w:space="0" w:color="auto"/>
              <w:right w:val="single" w:sz="4" w:space="0" w:color="auto"/>
            </w:tcBorders>
            <w:shd w:val="clear" w:color="auto" w:fill="FFFFFF"/>
          </w:tcPr>
          <w:p w:rsidR="00BD5E62" w:rsidRPr="00302DE8" w:rsidRDefault="00BD5E62" w:rsidP="00F53B5D">
            <w:pPr>
              <w:spacing w:after="120"/>
              <w:ind w:left="140"/>
              <w:rPr>
                <w:rFonts w:ascii="Sylfaen" w:hAnsi="Sylfaen"/>
              </w:rPr>
            </w:pPr>
            <w:r w:rsidRPr="00302DE8">
              <w:rPr>
                <w:rStyle w:val="Bodytext211pt"/>
                <w:rFonts w:ascii="Sylfaen" w:eastAsia="Segoe UI" w:hAnsi="Sylfaen"/>
                <w:sz w:val="24"/>
                <w:szCs w:val="24"/>
              </w:rPr>
              <w:t>0..1</w:t>
            </w:r>
          </w:p>
        </w:tc>
      </w:tr>
      <w:tr w:rsidR="00BD5E62" w:rsidRPr="00302DE8" w:rsidTr="00F53B5D">
        <w:tc>
          <w:tcPr>
            <w:tcW w:w="497" w:type="dxa"/>
            <w:gridSpan w:val="2"/>
            <w:shd w:val="clear" w:color="auto" w:fill="FFFFFF"/>
          </w:tcPr>
          <w:p w:rsidR="00BD5E62" w:rsidRPr="00302DE8" w:rsidRDefault="00BD5E62" w:rsidP="00F53B5D">
            <w:pPr>
              <w:spacing w:after="120"/>
              <w:rPr>
                <w:rFonts w:ascii="Sylfaen" w:hAnsi="Sylfaen"/>
              </w:rPr>
            </w:pPr>
          </w:p>
        </w:tc>
        <w:tc>
          <w:tcPr>
            <w:tcW w:w="3625" w:type="dxa"/>
            <w:gridSpan w:val="5"/>
            <w:tcBorders>
              <w:top w:val="single" w:sz="4" w:space="0" w:color="auto"/>
              <w:left w:val="single" w:sz="4" w:space="0" w:color="auto"/>
              <w:bottom w:val="single" w:sz="4" w:space="0" w:color="auto"/>
            </w:tcBorders>
            <w:shd w:val="clear" w:color="auto" w:fill="FFFFFF"/>
          </w:tcPr>
          <w:p w:rsidR="00BD5E62" w:rsidRPr="00302DE8" w:rsidRDefault="00BD5E62" w:rsidP="00D0697F">
            <w:pPr>
              <w:tabs>
                <w:tab w:val="left" w:pos="625"/>
              </w:tabs>
              <w:spacing w:after="120"/>
              <w:rPr>
                <w:rFonts w:ascii="Sylfaen" w:hAnsi="Sylfaen"/>
              </w:rPr>
            </w:pPr>
            <w:r w:rsidRPr="00302DE8">
              <w:rPr>
                <w:rStyle w:val="Bodytext211pt"/>
                <w:rFonts w:ascii="Sylfaen" w:eastAsia="Segoe UI" w:hAnsi="Sylfaen"/>
                <w:sz w:val="24"/>
                <w:szCs w:val="24"/>
              </w:rPr>
              <w:t>2.14.</w:t>
            </w:r>
            <w:r w:rsidR="00873C87" w:rsidRPr="00302DE8">
              <w:rPr>
                <w:rStyle w:val="Bodytext211pt"/>
                <w:rFonts w:ascii="Sylfaen" w:eastAsia="Segoe UI" w:hAnsi="Sylfaen"/>
                <w:sz w:val="24"/>
                <w:szCs w:val="24"/>
              </w:rPr>
              <w:t>2.</w:t>
            </w:r>
            <w:r w:rsidR="00873C87" w:rsidRPr="00302DE8">
              <w:rPr>
                <w:rStyle w:val="Bodytext211pt"/>
                <w:rFonts w:ascii="Sylfaen" w:eastAsia="Segoe UI" w:hAnsi="Sylfaen"/>
                <w:sz w:val="24"/>
                <w:szCs w:val="24"/>
              </w:rPr>
              <w:tab/>
            </w:r>
            <w:r w:rsidRPr="00302DE8">
              <w:rPr>
                <w:rStyle w:val="Bodytext211pt"/>
                <w:rFonts w:ascii="Sylfaen" w:eastAsia="Segoe UI" w:hAnsi="Sylfaen"/>
                <w:sz w:val="24"/>
                <w:szCs w:val="24"/>
              </w:rPr>
              <w:t xml:space="preserve">Թարմացման ամսաթիվը </w:t>
            </w:r>
            <w:r w:rsidR="007B3053" w:rsidRPr="00302DE8">
              <w:rPr>
                <w:rStyle w:val="Bodytext211pt"/>
                <w:rFonts w:ascii="Sylfaen" w:eastAsia="Segoe UI" w:hAnsi="Sylfaen"/>
                <w:sz w:val="24"/>
                <w:szCs w:val="24"/>
              </w:rPr>
              <w:t>եւ</w:t>
            </w:r>
            <w:r w:rsidRPr="00302DE8">
              <w:rPr>
                <w:rStyle w:val="Bodytext211pt"/>
                <w:rFonts w:ascii="Sylfaen" w:eastAsia="Segoe UI" w:hAnsi="Sylfaen"/>
                <w:sz w:val="24"/>
                <w:szCs w:val="24"/>
              </w:rPr>
              <w:t xml:space="preserve"> ժամը (csdo:UpdateDateTime)</w:t>
            </w:r>
          </w:p>
        </w:tc>
        <w:tc>
          <w:tcPr>
            <w:tcW w:w="3588" w:type="dxa"/>
            <w:gridSpan w:val="2"/>
            <w:tcBorders>
              <w:top w:val="single" w:sz="4" w:space="0" w:color="auto"/>
              <w:left w:val="single" w:sz="4" w:space="0" w:color="auto"/>
              <w:bottom w:val="single" w:sz="4" w:space="0" w:color="auto"/>
            </w:tcBorders>
            <w:shd w:val="clear" w:color="auto" w:fill="FFFFFF"/>
            <w:vAlign w:val="center"/>
          </w:tcPr>
          <w:p w:rsidR="00BD5E62" w:rsidRPr="00302DE8" w:rsidRDefault="00BD5E62" w:rsidP="00F53B5D">
            <w:pPr>
              <w:spacing w:after="120"/>
              <w:rPr>
                <w:rFonts w:ascii="Sylfaen" w:hAnsi="Sylfaen"/>
              </w:rPr>
            </w:pPr>
            <w:r w:rsidRPr="00302DE8">
              <w:rPr>
                <w:rStyle w:val="Bodytext211pt"/>
                <w:rFonts w:ascii="Sylfaen" w:eastAsia="Segoe UI" w:hAnsi="Sylfaen"/>
                <w:sz w:val="24"/>
                <w:szCs w:val="24"/>
              </w:rPr>
              <w:t xml:space="preserve">ընդհանուր ռեսուրսի (ռեեստրի, ցանկի, տվյալների բազայի) գրառումը թարմացնելու ամսաթիվը </w:t>
            </w:r>
            <w:r w:rsidR="007B3053" w:rsidRPr="00302DE8">
              <w:rPr>
                <w:rStyle w:val="Bodytext211pt"/>
                <w:rFonts w:ascii="Sylfaen" w:eastAsia="Segoe UI" w:hAnsi="Sylfaen"/>
                <w:sz w:val="24"/>
                <w:szCs w:val="24"/>
              </w:rPr>
              <w:t>եւ</w:t>
            </w:r>
            <w:r w:rsidRPr="00302DE8">
              <w:rPr>
                <w:rStyle w:val="Bodytext211pt"/>
                <w:rFonts w:ascii="Sylfaen" w:eastAsia="Segoe UI" w:hAnsi="Sylfaen"/>
                <w:sz w:val="24"/>
                <w:szCs w:val="24"/>
              </w:rPr>
              <w:t xml:space="preserve"> ժամը</w:t>
            </w:r>
          </w:p>
        </w:tc>
        <w:tc>
          <w:tcPr>
            <w:tcW w:w="2058" w:type="dxa"/>
            <w:tcBorders>
              <w:top w:val="single" w:sz="4" w:space="0" w:color="auto"/>
              <w:left w:val="single" w:sz="4" w:space="0" w:color="auto"/>
              <w:bottom w:val="single" w:sz="4" w:space="0" w:color="auto"/>
            </w:tcBorders>
            <w:shd w:val="clear" w:color="auto" w:fill="FFFFFF"/>
          </w:tcPr>
          <w:p w:rsidR="00BD5E62" w:rsidRPr="00302DE8" w:rsidRDefault="00BD5E62" w:rsidP="00F53B5D">
            <w:pPr>
              <w:spacing w:after="120"/>
              <w:rPr>
                <w:rFonts w:ascii="Sylfaen" w:hAnsi="Sylfaen"/>
              </w:rPr>
            </w:pPr>
            <w:r w:rsidRPr="00302DE8">
              <w:rPr>
                <w:rStyle w:val="Bodytext211pt"/>
                <w:rFonts w:ascii="Sylfaen" w:eastAsia="Segoe UI" w:hAnsi="Sylfaen"/>
                <w:sz w:val="24"/>
                <w:szCs w:val="24"/>
              </w:rPr>
              <w:t>M.SDE.00079</w:t>
            </w:r>
          </w:p>
        </w:tc>
        <w:tc>
          <w:tcPr>
            <w:tcW w:w="4189" w:type="dxa"/>
            <w:gridSpan w:val="3"/>
            <w:tcBorders>
              <w:top w:val="single" w:sz="4" w:space="0" w:color="auto"/>
              <w:left w:val="single" w:sz="4" w:space="0" w:color="auto"/>
              <w:bottom w:val="single" w:sz="4" w:space="0" w:color="auto"/>
            </w:tcBorders>
            <w:shd w:val="clear" w:color="auto" w:fill="FFFFFF"/>
            <w:vAlign w:val="center"/>
          </w:tcPr>
          <w:p w:rsidR="00BD5E62" w:rsidRPr="00302DE8" w:rsidRDefault="00BD5E62" w:rsidP="00F53B5D">
            <w:pPr>
              <w:spacing w:after="120"/>
              <w:rPr>
                <w:rFonts w:ascii="Sylfaen" w:hAnsi="Sylfaen"/>
              </w:rPr>
            </w:pPr>
            <w:r w:rsidRPr="00302DE8">
              <w:rPr>
                <w:rStyle w:val="Bodytext211pt"/>
                <w:rFonts w:ascii="Sylfaen" w:eastAsia="Segoe UI" w:hAnsi="Sylfaen"/>
                <w:sz w:val="24"/>
                <w:szCs w:val="24"/>
              </w:rPr>
              <w:t xml:space="preserve">bdt:DateTimeType (M.BDT.00006) Ամսաթվի </w:t>
            </w:r>
            <w:r w:rsidR="007B3053" w:rsidRPr="00302DE8">
              <w:rPr>
                <w:rStyle w:val="Bodytext211pt"/>
                <w:rFonts w:ascii="Sylfaen" w:eastAsia="Segoe UI" w:hAnsi="Sylfaen"/>
                <w:sz w:val="24"/>
                <w:szCs w:val="24"/>
              </w:rPr>
              <w:t>եւ</w:t>
            </w:r>
            <w:r w:rsidRPr="00302DE8">
              <w:rPr>
                <w:rStyle w:val="Bodytext211pt"/>
                <w:rFonts w:ascii="Sylfaen" w:eastAsia="Segoe UI" w:hAnsi="Sylfaen"/>
                <w:sz w:val="24"/>
                <w:szCs w:val="24"/>
              </w:rPr>
              <w:t xml:space="preserve"> ժամի նշագիրը՝ ԳՕՍՏ ԻՍՕ 8601–2001-ին համապատասխան</w:t>
            </w:r>
          </w:p>
        </w:tc>
        <w:tc>
          <w:tcPr>
            <w:tcW w:w="656" w:type="dxa"/>
            <w:gridSpan w:val="2"/>
            <w:tcBorders>
              <w:top w:val="single" w:sz="4" w:space="0" w:color="auto"/>
              <w:left w:val="single" w:sz="4" w:space="0" w:color="auto"/>
              <w:bottom w:val="single" w:sz="4" w:space="0" w:color="auto"/>
              <w:right w:val="single" w:sz="4" w:space="0" w:color="auto"/>
            </w:tcBorders>
            <w:shd w:val="clear" w:color="auto" w:fill="FFFFFF"/>
          </w:tcPr>
          <w:p w:rsidR="00BD5E62" w:rsidRPr="00302DE8" w:rsidRDefault="00BD5E62" w:rsidP="00F53B5D">
            <w:pPr>
              <w:spacing w:after="120"/>
              <w:ind w:left="140"/>
              <w:rPr>
                <w:rFonts w:ascii="Sylfaen" w:hAnsi="Sylfaen"/>
              </w:rPr>
            </w:pPr>
            <w:r w:rsidRPr="00302DE8">
              <w:rPr>
                <w:rStyle w:val="Bodytext211pt"/>
                <w:rFonts w:ascii="Sylfaen" w:eastAsia="Segoe UI" w:hAnsi="Sylfaen"/>
                <w:sz w:val="24"/>
                <w:szCs w:val="24"/>
              </w:rPr>
              <w:t>0..1</w:t>
            </w:r>
          </w:p>
        </w:tc>
      </w:tr>
    </w:tbl>
    <w:p w:rsidR="00BD5E62" w:rsidRPr="00302DE8" w:rsidRDefault="00BD5E62" w:rsidP="00FE5569">
      <w:pPr>
        <w:spacing w:after="160" w:line="360" w:lineRule="auto"/>
        <w:rPr>
          <w:rFonts w:ascii="Sylfaen" w:hAnsi="Sylfaen"/>
        </w:rPr>
        <w:sectPr w:rsidR="00BD5E62" w:rsidRPr="00302DE8" w:rsidSect="00FE5569">
          <w:pgSz w:w="16840" w:h="11909" w:orient="landscape"/>
          <w:pgMar w:top="1418" w:right="1418" w:bottom="1418" w:left="1418" w:header="0" w:footer="3" w:gutter="0"/>
          <w:cols w:space="720"/>
          <w:noEndnote/>
          <w:docGrid w:linePitch="360"/>
        </w:sectPr>
      </w:pPr>
    </w:p>
    <w:p w:rsidR="00BD5E62" w:rsidRPr="00302DE8" w:rsidRDefault="00BD5E62" w:rsidP="00FE5569">
      <w:pPr>
        <w:spacing w:after="160" w:line="360" w:lineRule="auto"/>
        <w:ind w:left="5103" w:right="1"/>
        <w:jc w:val="center"/>
        <w:rPr>
          <w:rFonts w:ascii="Sylfaen" w:hAnsi="Sylfaen"/>
        </w:rPr>
      </w:pPr>
      <w:r w:rsidRPr="00302DE8">
        <w:rPr>
          <w:rFonts w:ascii="Sylfaen" w:hAnsi="Sylfaen"/>
        </w:rPr>
        <w:lastRenderedPageBreak/>
        <w:t>ՀԱՍՏԱՏՎԱԾ Է</w:t>
      </w:r>
    </w:p>
    <w:p w:rsidR="00BD5E62" w:rsidRPr="00302DE8" w:rsidRDefault="00BD5E62" w:rsidP="00FE5569">
      <w:pPr>
        <w:spacing w:after="160" w:line="360" w:lineRule="auto"/>
        <w:ind w:left="5103" w:right="1"/>
        <w:jc w:val="center"/>
        <w:rPr>
          <w:rFonts w:ascii="Sylfaen" w:hAnsi="Sylfaen"/>
        </w:rPr>
      </w:pPr>
      <w:r w:rsidRPr="00302DE8">
        <w:rPr>
          <w:rFonts w:ascii="Sylfaen" w:hAnsi="Sylfaen"/>
        </w:rPr>
        <w:t>Եվրասիական տնտեսական հանձնաժողովի կոլեգիայի</w:t>
      </w:r>
      <w:r w:rsidR="00AB19B4" w:rsidRPr="00302DE8">
        <w:rPr>
          <w:rFonts w:ascii="Sylfaen" w:hAnsi="Sylfaen"/>
        </w:rPr>
        <w:br/>
      </w:r>
      <w:r w:rsidRPr="00302DE8">
        <w:rPr>
          <w:rFonts w:ascii="Sylfaen" w:hAnsi="Sylfaen"/>
        </w:rPr>
        <w:t xml:space="preserve">2016 թվականի նոյեմբերի 1-ի </w:t>
      </w:r>
      <w:r w:rsidR="00AB19B4" w:rsidRPr="00302DE8">
        <w:rPr>
          <w:rFonts w:ascii="Sylfaen" w:hAnsi="Sylfaen"/>
        </w:rPr>
        <w:br/>
      </w:r>
      <w:r w:rsidRPr="00302DE8">
        <w:rPr>
          <w:rFonts w:ascii="Sylfaen" w:hAnsi="Sylfaen"/>
        </w:rPr>
        <w:t>թիվ 137 որոշմամբ</w:t>
      </w:r>
    </w:p>
    <w:p w:rsidR="00BD5E62" w:rsidRPr="00302DE8" w:rsidRDefault="00BD5E62" w:rsidP="00FE5569">
      <w:pPr>
        <w:spacing w:after="160" w:line="360" w:lineRule="auto"/>
        <w:ind w:left="5103" w:right="1"/>
        <w:jc w:val="center"/>
        <w:rPr>
          <w:rFonts w:ascii="Sylfaen" w:hAnsi="Sylfaen"/>
        </w:rPr>
      </w:pPr>
    </w:p>
    <w:p w:rsidR="00BD5E62" w:rsidRPr="00302DE8" w:rsidRDefault="00BD5E62" w:rsidP="008823B1">
      <w:pPr>
        <w:pStyle w:val="Bodytext50"/>
        <w:shd w:val="clear" w:color="auto" w:fill="auto"/>
        <w:spacing w:after="160" w:line="360" w:lineRule="auto"/>
        <w:ind w:left="567" w:right="568"/>
        <w:rPr>
          <w:rFonts w:ascii="Sylfaen" w:hAnsi="Sylfaen"/>
          <w:b w:val="0"/>
          <w:sz w:val="24"/>
          <w:szCs w:val="24"/>
        </w:rPr>
      </w:pPr>
      <w:r w:rsidRPr="00302DE8">
        <w:rPr>
          <w:rStyle w:val="Bodytext5Spacing2pt"/>
          <w:rFonts w:ascii="Sylfaen" w:hAnsi="Sylfaen"/>
          <w:b/>
          <w:spacing w:val="0"/>
          <w:sz w:val="24"/>
          <w:szCs w:val="24"/>
        </w:rPr>
        <w:t>ԿԱՐԳ</w:t>
      </w:r>
    </w:p>
    <w:p w:rsidR="00BD5E62" w:rsidRPr="00302DE8" w:rsidRDefault="00BD5E62" w:rsidP="00B77EB2">
      <w:pPr>
        <w:pStyle w:val="Bodytext50"/>
        <w:shd w:val="clear" w:color="auto" w:fill="auto"/>
        <w:spacing w:after="160" w:line="360" w:lineRule="auto"/>
        <w:ind w:left="567" w:right="568"/>
        <w:rPr>
          <w:rFonts w:ascii="Sylfaen" w:hAnsi="Sylfaen"/>
          <w:sz w:val="24"/>
          <w:szCs w:val="24"/>
        </w:rPr>
      </w:pPr>
      <w:r w:rsidRPr="00302DE8">
        <w:rPr>
          <w:rFonts w:ascii="Sylfaen" w:hAnsi="Sylfaen"/>
          <w:sz w:val="24"/>
          <w:szCs w:val="24"/>
        </w:rPr>
        <w:t xml:space="preserve">«Եվրասիական տնտեսական միության արտաքին </w:t>
      </w:r>
      <w:r w:rsidR="00B77EB2" w:rsidRPr="00302DE8">
        <w:rPr>
          <w:rFonts w:ascii="Sylfaen" w:hAnsi="Sylfaen"/>
          <w:sz w:val="24"/>
          <w:szCs w:val="24"/>
        </w:rPr>
        <w:br/>
      </w:r>
      <w:r w:rsidRPr="00302DE8">
        <w:rPr>
          <w:rFonts w:ascii="Sylfaen" w:hAnsi="Sylfaen"/>
          <w:sz w:val="24"/>
          <w:szCs w:val="24"/>
        </w:rPr>
        <w:t xml:space="preserve">սահմանի անցակետերի տեղեկատվական տեղեկատու </w:t>
      </w:r>
      <w:r w:rsidR="00B77EB2" w:rsidRPr="00302DE8">
        <w:rPr>
          <w:rFonts w:ascii="Sylfaen" w:hAnsi="Sylfaen"/>
          <w:sz w:val="24"/>
          <w:szCs w:val="24"/>
        </w:rPr>
        <w:br/>
      </w:r>
      <w:r w:rsidRPr="00302DE8">
        <w:rPr>
          <w:rFonts w:ascii="Sylfaen" w:hAnsi="Sylfaen"/>
          <w:sz w:val="24"/>
          <w:szCs w:val="24"/>
        </w:rPr>
        <w:t xml:space="preserve">ցանկի կազմում, վարում </w:t>
      </w:r>
      <w:r w:rsidR="007B3053" w:rsidRPr="00302DE8">
        <w:rPr>
          <w:rFonts w:ascii="Sylfaen" w:hAnsi="Sylfaen"/>
          <w:sz w:val="24"/>
          <w:szCs w:val="24"/>
        </w:rPr>
        <w:t>եւ</w:t>
      </w:r>
      <w:r w:rsidRPr="00302DE8">
        <w:rPr>
          <w:rFonts w:ascii="Sylfaen" w:hAnsi="Sylfaen"/>
          <w:sz w:val="24"/>
          <w:szCs w:val="24"/>
        </w:rPr>
        <w:t xml:space="preserve"> օգտագործում» </w:t>
      </w:r>
      <w:r w:rsidR="00B77EB2" w:rsidRPr="00302DE8">
        <w:rPr>
          <w:rFonts w:ascii="Sylfaen" w:hAnsi="Sylfaen"/>
          <w:sz w:val="24"/>
          <w:szCs w:val="24"/>
        </w:rPr>
        <w:br/>
      </w:r>
      <w:r w:rsidRPr="00302DE8">
        <w:rPr>
          <w:rFonts w:ascii="Sylfaen" w:hAnsi="Sylfaen"/>
          <w:sz w:val="24"/>
          <w:szCs w:val="24"/>
        </w:rPr>
        <w:t>ընդհանուր գործընթացին միանալու</w:t>
      </w:r>
    </w:p>
    <w:p w:rsidR="00BD5E62" w:rsidRPr="00302DE8" w:rsidRDefault="00BD5E62" w:rsidP="00B77EB2">
      <w:pPr>
        <w:spacing w:after="160" w:line="360" w:lineRule="auto"/>
        <w:ind w:left="567"/>
        <w:jc w:val="center"/>
        <w:rPr>
          <w:rFonts w:ascii="Sylfaen" w:hAnsi="Sylfaen"/>
        </w:rPr>
      </w:pPr>
    </w:p>
    <w:p w:rsidR="00BD5E62" w:rsidRPr="00302DE8" w:rsidRDefault="00BD5E62" w:rsidP="00FE5569">
      <w:pPr>
        <w:spacing w:after="160" w:line="360" w:lineRule="auto"/>
        <w:jc w:val="center"/>
        <w:rPr>
          <w:rFonts w:ascii="Sylfaen" w:hAnsi="Sylfaen"/>
        </w:rPr>
      </w:pPr>
      <w:r w:rsidRPr="00302DE8">
        <w:rPr>
          <w:rFonts w:ascii="Sylfaen" w:hAnsi="Sylfaen"/>
        </w:rPr>
        <w:t>I. Ընդհանուր դրույթներ</w:t>
      </w:r>
    </w:p>
    <w:p w:rsidR="00BD5E62" w:rsidRPr="00302DE8" w:rsidRDefault="009E2C49" w:rsidP="00AB19B4">
      <w:pPr>
        <w:tabs>
          <w:tab w:val="left" w:pos="1134"/>
        </w:tabs>
        <w:spacing w:after="160" w:line="360" w:lineRule="auto"/>
        <w:ind w:firstLine="567"/>
        <w:jc w:val="both"/>
        <w:rPr>
          <w:rFonts w:ascii="Sylfaen" w:hAnsi="Sylfaen"/>
        </w:rPr>
      </w:pPr>
      <w:r w:rsidRPr="00302DE8">
        <w:rPr>
          <w:rFonts w:ascii="Sylfaen" w:hAnsi="Sylfaen"/>
        </w:rPr>
        <w:t>1.</w:t>
      </w:r>
      <w:r w:rsidRPr="00302DE8">
        <w:rPr>
          <w:rFonts w:ascii="Sylfaen" w:hAnsi="Sylfaen"/>
        </w:rPr>
        <w:tab/>
      </w:r>
      <w:r w:rsidR="00BD5E62" w:rsidRPr="00302DE8">
        <w:rPr>
          <w:rFonts w:ascii="Sylfaen" w:hAnsi="Sylfaen"/>
          <w:spacing w:val="-6"/>
        </w:rPr>
        <w:t>Սույն կարգը մշակվել է Եվրասիական տնտեսական միության (այսուհետ՝ Միություն) իրավունքի մաս կազմող հետեւյալ ակտերին համապատասխան՝</w:t>
      </w:r>
    </w:p>
    <w:p w:rsidR="00BD5E62" w:rsidRPr="00302DE8" w:rsidRDefault="00BD5E62" w:rsidP="00AB19B4">
      <w:pPr>
        <w:spacing w:after="160" w:line="360" w:lineRule="auto"/>
        <w:ind w:firstLine="567"/>
        <w:jc w:val="both"/>
        <w:rPr>
          <w:rFonts w:ascii="Sylfaen" w:hAnsi="Sylfaen"/>
        </w:rPr>
      </w:pPr>
      <w:r w:rsidRPr="00302DE8">
        <w:rPr>
          <w:rFonts w:ascii="Sylfaen" w:hAnsi="Sylfaen"/>
        </w:rPr>
        <w:t>«Եվրասիական տնտեսական միության մասին» 2014 թվականի մայիսի 29-ի պայմանագիր.</w:t>
      </w:r>
    </w:p>
    <w:p w:rsidR="00BD5E62" w:rsidRPr="00302DE8" w:rsidRDefault="00BD5E62" w:rsidP="00AB19B4">
      <w:pPr>
        <w:spacing w:after="160" w:line="360" w:lineRule="auto"/>
        <w:ind w:firstLine="567"/>
        <w:jc w:val="both"/>
        <w:rPr>
          <w:rFonts w:ascii="Sylfaen" w:hAnsi="Sylfaen"/>
          <w:spacing w:val="-2"/>
        </w:rPr>
      </w:pPr>
      <w:r w:rsidRPr="00302DE8">
        <w:rPr>
          <w:rFonts w:ascii="Sylfaen" w:hAnsi="Sylfaen"/>
          <w:spacing w:val="-2"/>
        </w:rPr>
        <w:t xml:space="preserve">Մաքսային միության հանձնաժողովի 2011 թվականի հունիսի 22-ի «Եվրասիական տնտեսական միության մաքսային սահմանի անցակետերում իրականացվող սահմանային, մաքսային, սանիտարակարանտինային, անասնաբուժական, կարանտինային բուսասանիտարական </w:t>
      </w:r>
      <w:r w:rsidR="007B3053" w:rsidRPr="00302DE8">
        <w:rPr>
          <w:rFonts w:ascii="Sylfaen" w:hAnsi="Sylfaen"/>
          <w:spacing w:val="-2"/>
        </w:rPr>
        <w:t>եւ</w:t>
      </w:r>
      <w:r w:rsidRPr="00302DE8">
        <w:rPr>
          <w:rFonts w:ascii="Sylfaen" w:hAnsi="Sylfaen"/>
          <w:spacing w:val="-2"/>
        </w:rPr>
        <w:t xml:space="preserve"> տրանսպորտային հսկողության կազմակերպման համար անհրաժեշտ շենքերի, շինությունների </w:t>
      </w:r>
      <w:r w:rsidR="007B3053" w:rsidRPr="00302DE8">
        <w:rPr>
          <w:rFonts w:ascii="Sylfaen" w:hAnsi="Sylfaen"/>
          <w:spacing w:val="-2"/>
        </w:rPr>
        <w:t>եւ</w:t>
      </w:r>
      <w:r w:rsidRPr="00302DE8">
        <w:rPr>
          <w:rFonts w:ascii="Sylfaen" w:hAnsi="Sylfaen"/>
          <w:spacing w:val="-2"/>
        </w:rPr>
        <w:t xml:space="preserve"> կառույցների սարքավորմանն ու նյութատեխնիկական հագեցվածությանը ներկայացվող միասնական տիպային պահանջների, Եվրասիական տնտեսական միության </w:t>
      </w:r>
      <w:r w:rsidRPr="00302DE8">
        <w:rPr>
          <w:rFonts w:ascii="Sylfaen" w:hAnsi="Sylfaen"/>
          <w:spacing w:val="-2"/>
        </w:rPr>
        <w:lastRenderedPageBreak/>
        <w:t xml:space="preserve">մաքսային սահմանի անցակետերի դասակարգման </w:t>
      </w:r>
      <w:r w:rsidR="007B3053" w:rsidRPr="00302DE8">
        <w:rPr>
          <w:rFonts w:ascii="Sylfaen" w:hAnsi="Sylfaen"/>
          <w:spacing w:val="-2"/>
        </w:rPr>
        <w:t>եւ</w:t>
      </w:r>
      <w:r w:rsidRPr="00302DE8">
        <w:rPr>
          <w:rFonts w:ascii="Sylfaen" w:hAnsi="Sylfaen"/>
          <w:spacing w:val="-2"/>
        </w:rPr>
        <w:t xml:space="preserve"> Եվրասիական տնտեսական միության մաքսային սահմանի անցակետի անձնագրի ձ</w:t>
      </w:r>
      <w:r w:rsidR="007B3053" w:rsidRPr="00302DE8">
        <w:rPr>
          <w:rFonts w:ascii="Sylfaen" w:hAnsi="Sylfaen"/>
          <w:spacing w:val="-2"/>
        </w:rPr>
        <w:t>եւ</w:t>
      </w:r>
      <w:r w:rsidRPr="00302DE8">
        <w:rPr>
          <w:rFonts w:ascii="Sylfaen" w:hAnsi="Sylfaen"/>
          <w:spacing w:val="-2"/>
        </w:rPr>
        <w:t>ի մասին» թիվ 688 որոշում.</w:t>
      </w:r>
    </w:p>
    <w:p w:rsidR="00BD5E62" w:rsidRPr="00302DE8" w:rsidRDefault="00BD5E62" w:rsidP="008557A0">
      <w:pPr>
        <w:spacing w:after="160" w:line="336" w:lineRule="auto"/>
        <w:ind w:firstLine="567"/>
        <w:jc w:val="both"/>
        <w:rPr>
          <w:rFonts w:ascii="Sylfaen" w:hAnsi="Sylfaen"/>
        </w:rPr>
      </w:pPr>
      <w:r w:rsidRPr="00302DE8">
        <w:rPr>
          <w:rFonts w:ascii="Sylfaen" w:hAnsi="Sylfaen"/>
        </w:rPr>
        <w:t>Եվրասիական տնտեսական հանձնաժողովի կոլեգիայի 2012 թվականի հունիսի 28-ի «Եվրասիական տնտեսական միության մաքսային սահմանի անցակետերի տեղեկատվական տեղեկատու ցանկի մասին» թիվ 96 որոշում.</w:t>
      </w:r>
    </w:p>
    <w:p w:rsidR="00BD5E62" w:rsidRPr="00302DE8" w:rsidRDefault="00BD5E62" w:rsidP="008557A0">
      <w:pPr>
        <w:spacing w:after="160" w:line="336" w:lineRule="auto"/>
        <w:ind w:firstLine="567"/>
        <w:jc w:val="both"/>
        <w:rPr>
          <w:rFonts w:ascii="Sylfaen" w:hAnsi="Sylfaen"/>
        </w:rPr>
      </w:pPr>
      <w:r w:rsidRPr="00302DE8">
        <w:rPr>
          <w:rFonts w:ascii="Sylfaen" w:hAnsi="Sylfaen"/>
        </w:rPr>
        <w:t xml:space="preserve">Եվրասիական տնտեսական հանձնաժողովի կոլեգիայի 2014 թվականի նոյեմբերի 6-ի «Ընդհանուր գործընթացներն արտաքին </w:t>
      </w:r>
      <w:r w:rsidR="007B3053" w:rsidRPr="00302DE8">
        <w:rPr>
          <w:rFonts w:ascii="Sylfaen" w:hAnsi="Sylfaen"/>
        </w:rPr>
        <w:t>եւ</w:t>
      </w:r>
      <w:r w:rsidRPr="00302DE8">
        <w:rPr>
          <w:rFonts w:ascii="Sylfaen" w:hAnsi="Sylfaen"/>
        </w:rPr>
        <w:t xml:space="preserve"> փոխադարձ առ</w:t>
      </w:r>
      <w:r w:rsidR="007B3053" w:rsidRPr="00302DE8">
        <w:rPr>
          <w:rFonts w:ascii="Sylfaen" w:hAnsi="Sylfaen"/>
        </w:rPr>
        <w:t>եւ</w:t>
      </w:r>
      <w:r w:rsidRPr="00302DE8">
        <w:rPr>
          <w:rFonts w:ascii="Sylfaen" w:hAnsi="Sylfaen"/>
        </w:rPr>
        <w:t>տրի ինտեգրված տեղեկատվական համակարգի միջոցներով իրագործելիս տեղեկատվական փոխգործակցությունը կանոնակարգող տեխնոլոգիական փաստաթղթերի մասին» թիվ 200 որոշում.</w:t>
      </w:r>
    </w:p>
    <w:p w:rsidR="00BD5E62" w:rsidRPr="00302DE8" w:rsidRDefault="00BD5E62" w:rsidP="008557A0">
      <w:pPr>
        <w:spacing w:after="160" w:line="336" w:lineRule="auto"/>
        <w:ind w:firstLine="567"/>
        <w:jc w:val="both"/>
        <w:rPr>
          <w:rFonts w:ascii="Sylfaen" w:hAnsi="Sylfaen"/>
        </w:rPr>
      </w:pPr>
      <w:r w:rsidRPr="00302DE8">
        <w:rPr>
          <w:rFonts w:ascii="Sylfaen" w:hAnsi="Sylfaen"/>
        </w:rPr>
        <w:t xml:space="preserve">Եվրասիական տնտեսական հանձնաժողովի կոլեգիայի 2015 թվականի ապրիլի 14-ի «Եվրասիական տնտեսական միության շրջանակներում ընդհանուր գործընթացների ցանկի </w:t>
      </w:r>
      <w:r w:rsidR="007B3053" w:rsidRPr="00302DE8">
        <w:rPr>
          <w:rFonts w:ascii="Sylfaen" w:hAnsi="Sylfaen"/>
        </w:rPr>
        <w:t>եւ</w:t>
      </w:r>
      <w:r w:rsidRPr="00302DE8">
        <w:rPr>
          <w:rFonts w:ascii="Sylfaen" w:hAnsi="Sylfaen"/>
        </w:rPr>
        <w:t xml:space="preserve"> Եվրասիական տնտեսական հանձնաժողովի կոլեգիայի 2014 թվականի օգոստոսի 19-ի թիվ 132 որոշման մեջ փոփոխություն կատարելու մասին» թիվ 29 որոշում.</w:t>
      </w:r>
    </w:p>
    <w:p w:rsidR="00BD5E62" w:rsidRPr="00302DE8" w:rsidRDefault="00BD5E62" w:rsidP="008557A0">
      <w:pPr>
        <w:spacing w:after="160" w:line="336" w:lineRule="auto"/>
        <w:ind w:firstLine="567"/>
        <w:jc w:val="both"/>
        <w:rPr>
          <w:rFonts w:ascii="Sylfaen" w:hAnsi="Sylfaen"/>
        </w:rPr>
      </w:pPr>
      <w:r w:rsidRPr="00302DE8">
        <w:rPr>
          <w:rFonts w:ascii="Sylfaen" w:hAnsi="Sylfaen"/>
        </w:rPr>
        <w:t xml:space="preserve">Եվրասիական տնտեսական հանձնաժողովի կոլեգիայի 2015 թվականի հունիսի 9-ի «Եվրասիական տնտեսական միության շրջանակներում ընդհանուր գործընթացների վերլուծության, օպտիմալացման, ներդաշնակեցման </w:t>
      </w:r>
      <w:r w:rsidR="007B3053" w:rsidRPr="00302DE8">
        <w:rPr>
          <w:rFonts w:ascii="Sylfaen" w:hAnsi="Sylfaen"/>
        </w:rPr>
        <w:t>եւ</w:t>
      </w:r>
      <w:r w:rsidRPr="00302DE8">
        <w:rPr>
          <w:rFonts w:ascii="Sylfaen" w:hAnsi="Sylfaen"/>
        </w:rPr>
        <w:t xml:space="preserve"> նկարագրության մեթոդիկայի մասին» թիվ 63 որոշում։</w:t>
      </w:r>
    </w:p>
    <w:p w:rsidR="00BD5E62" w:rsidRPr="00302DE8" w:rsidRDefault="00BD5E62" w:rsidP="00AB19B4">
      <w:pPr>
        <w:tabs>
          <w:tab w:val="left" w:pos="6681"/>
        </w:tabs>
        <w:spacing w:after="160" w:line="360" w:lineRule="auto"/>
        <w:ind w:left="3160"/>
        <w:rPr>
          <w:rFonts w:ascii="Sylfaen" w:hAnsi="Sylfaen"/>
        </w:rPr>
      </w:pPr>
    </w:p>
    <w:p w:rsidR="00BD5E62" w:rsidRPr="00302DE8" w:rsidRDefault="00BD5E62" w:rsidP="008823B1">
      <w:pPr>
        <w:spacing w:after="160" w:line="360" w:lineRule="auto"/>
        <w:jc w:val="center"/>
        <w:rPr>
          <w:rFonts w:ascii="Sylfaen" w:hAnsi="Sylfaen"/>
        </w:rPr>
      </w:pPr>
      <w:r w:rsidRPr="00302DE8">
        <w:rPr>
          <w:rFonts w:ascii="Sylfaen" w:hAnsi="Sylfaen"/>
        </w:rPr>
        <w:t>II. Կիրառության ոլորտը</w:t>
      </w:r>
    </w:p>
    <w:p w:rsidR="00BD5E62" w:rsidRPr="00302DE8" w:rsidRDefault="00873C87" w:rsidP="008823B1">
      <w:pPr>
        <w:tabs>
          <w:tab w:val="left" w:pos="1134"/>
        </w:tabs>
        <w:spacing w:after="160" w:line="360" w:lineRule="auto"/>
        <w:ind w:firstLine="567"/>
        <w:jc w:val="both"/>
        <w:rPr>
          <w:rFonts w:ascii="Sylfaen" w:hAnsi="Sylfaen"/>
        </w:rPr>
      </w:pPr>
      <w:r w:rsidRPr="00302DE8">
        <w:rPr>
          <w:rFonts w:ascii="Sylfaen" w:hAnsi="Sylfaen"/>
        </w:rPr>
        <w:t>2.</w:t>
      </w:r>
      <w:r w:rsidRPr="00302DE8">
        <w:rPr>
          <w:rFonts w:ascii="Sylfaen" w:hAnsi="Sylfaen"/>
        </w:rPr>
        <w:tab/>
      </w:r>
      <w:r w:rsidR="00BD5E62" w:rsidRPr="00302DE8">
        <w:rPr>
          <w:rFonts w:ascii="Sylfaen" w:hAnsi="Sylfaen"/>
        </w:rPr>
        <w:t xml:space="preserve">Սույն կարգով սահմանվում են «Եվրասիական տնտեսական միության արտաքին սահմանի անցակետերի տեղեկատվական տեղեկատու ցանկի կազմում, վարում </w:t>
      </w:r>
      <w:r w:rsidR="007B3053" w:rsidRPr="00302DE8">
        <w:rPr>
          <w:rFonts w:ascii="Sylfaen" w:hAnsi="Sylfaen"/>
        </w:rPr>
        <w:t>եւ</w:t>
      </w:r>
      <w:r w:rsidR="00BD5E62" w:rsidRPr="00302DE8">
        <w:rPr>
          <w:rFonts w:ascii="Sylfaen" w:hAnsi="Sylfaen"/>
        </w:rPr>
        <w:t xml:space="preserve"> օգտագործում» (Р.СС.01) ընդհանուր գործընթացին (այսուհետ՝ ընդհանուր գործընթաց) նոր մասնակցի միանալու դեպքում տեղեկատվական փոխգործակցությանը ներկայացվող պահանջները:</w:t>
      </w:r>
    </w:p>
    <w:p w:rsidR="00BD5E62" w:rsidRPr="00302DE8" w:rsidRDefault="0034066B" w:rsidP="008823B1">
      <w:pPr>
        <w:tabs>
          <w:tab w:val="left" w:pos="1134"/>
        </w:tabs>
        <w:spacing w:after="160" w:line="360" w:lineRule="auto"/>
        <w:ind w:firstLine="567"/>
        <w:jc w:val="both"/>
        <w:rPr>
          <w:rFonts w:ascii="Sylfaen" w:hAnsi="Sylfaen"/>
        </w:rPr>
      </w:pPr>
      <w:r w:rsidRPr="00302DE8">
        <w:rPr>
          <w:rFonts w:ascii="Sylfaen" w:hAnsi="Sylfaen"/>
        </w:rPr>
        <w:lastRenderedPageBreak/>
        <w:t>3.</w:t>
      </w:r>
      <w:r w:rsidRPr="00302DE8">
        <w:rPr>
          <w:rFonts w:ascii="Sylfaen" w:hAnsi="Sylfaen"/>
        </w:rPr>
        <w:tab/>
      </w:r>
      <w:r w:rsidR="00BD5E62" w:rsidRPr="00302DE8">
        <w:rPr>
          <w:rFonts w:ascii="Sylfaen" w:hAnsi="Sylfaen"/>
        </w:rPr>
        <w:t>Սույն կարգում սահմանված ընթացակարգերը փոխգործակցության մասնակցի կողմից իրականացվում են անմիջապես կամ ընդհանուր գործընթացին նոր մասնակցի միանալու դեպքում՝ որոշակի ժամանակահատվածում:</w:t>
      </w:r>
    </w:p>
    <w:p w:rsidR="007C6CFD" w:rsidRPr="00302DE8" w:rsidRDefault="007C6CFD" w:rsidP="008823B1">
      <w:pPr>
        <w:tabs>
          <w:tab w:val="left" w:pos="1134"/>
        </w:tabs>
        <w:spacing w:after="160" w:line="360" w:lineRule="auto"/>
        <w:ind w:firstLine="567"/>
        <w:jc w:val="both"/>
        <w:rPr>
          <w:rFonts w:ascii="Sylfaen" w:hAnsi="Sylfaen"/>
        </w:rPr>
      </w:pPr>
    </w:p>
    <w:p w:rsidR="00BD5E62" w:rsidRPr="00302DE8" w:rsidRDefault="00BD5E62" w:rsidP="008823B1">
      <w:pPr>
        <w:spacing w:after="160" w:line="360" w:lineRule="auto"/>
        <w:jc w:val="center"/>
        <w:rPr>
          <w:rFonts w:ascii="Sylfaen" w:hAnsi="Sylfaen"/>
        </w:rPr>
      </w:pPr>
      <w:r w:rsidRPr="00302DE8">
        <w:rPr>
          <w:rFonts w:ascii="Sylfaen" w:hAnsi="Sylfaen"/>
        </w:rPr>
        <w:t>III. Հիմնական հասկացությունները</w:t>
      </w:r>
    </w:p>
    <w:p w:rsidR="00BD5E62" w:rsidRPr="00302DE8" w:rsidRDefault="00D63413" w:rsidP="008823B1">
      <w:pPr>
        <w:tabs>
          <w:tab w:val="left" w:pos="1134"/>
        </w:tabs>
        <w:spacing w:after="160" w:line="360" w:lineRule="auto"/>
        <w:ind w:firstLine="567"/>
        <w:jc w:val="both"/>
        <w:rPr>
          <w:rFonts w:ascii="Sylfaen" w:hAnsi="Sylfaen"/>
        </w:rPr>
      </w:pPr>
      <w:r w:rsidRPr="00302DE8">
        <w:rPr>
          <w:rFonts w:ascii="Sylfaen" w:hAnsi="Sylfaen"/>
        </w:rPr>
        <w:t>4.</w:t>
      </w:r>
      <w:r w:rsidRPr="00302DE8">
        <w:rPr>
          <w:rFonts w:ascii="Sylfaen" w:hAnsi="Sylfaen"/>
        </w:rPr>
        <w:tab/>
      </w:r>
      <w:r w:rsidR="00BD5E62" w:rsidRPr="00302DE8">
        <w:rPr>
          <w:rFonts w:ascii="Sylfaen" w:hAnsi="Sylfaen"/>
        </w:rPr>
        <w:t>Սույն կարգի նպատակներով օգտագործվում են հասկացություններ, որոնք ունեն հետ</w:t>
      </w:r>
      <w:r w:rsidR="007B3053" w:rsidRPr="00302DE8">
        <w:rPr>
          <w:rFonts w:ascii="Sylfaen" w:hAnsi="Sylfaen"/>
        </w:rPr>
        <w:t>եւ</w:t>
      </w:r>
      <w:r w:rsidR="00BD5E62" w:rsidRPr="00302DE8">
        <w:rPr>
          <w:rFonts w:ascii="Sylfaen" w:hAnsi="Sylfaen"/>
        </w:rPr>
        <w:t>յալ իմաստը՝</w:t>
      </w:r>
    </w:p>
    <w:p w:rsidR="00BD5E62" w:rsidRPr="00302DE8" w:rsidRDefault="00BD5E62" w:rsidP="008823B1">
      <w:pPr>
        <w:spacing w:after="160" w:line="360" w:lineRule="auto"/>
        <w:ind w:firstLine="567"/>
        <w:jc w:val="both"/>
        <w:rPr>
          <w:rFonts w:ascii="Sylfaen" w:hAnsi="Sylfaen"/>
        </w:rPr>
      </w:pPr>
      <w:r w:rsidRPr="00302DE8">
        <w:rPr>
          <w:rFonts w:ascii="Sylfaen" w:hAnsi="Sylfaen"/>
        </w:rPr>
        <w:t>«արտաքին եւ փոխադարձ առեւտրի ինտեգրված տեղեկատվական համակարգի գործունեությունն ապահովելիս կիրառվող փաստաթղթեր»՝ տեխնիկական, տեխնոլոգիական, մեթոդական եւ կազմակերպական փաստաթղթեր, որոնք մշակվում եւ հաստատվում են Եվրասիական տնտեսական հանձնաժողովի կողմից՝ «Եվրասիական տնտեսական միության շրջանակներում տեղեկատվական հաղորդակցական տեխնոլոգիաների եւ տեղեկատվական փոխգործակցության մասին» արձանագրության («Եվրասիական տնտեսական</w:t>
      </w:r>
      <w:r w:rsidR="008823B1" w:rsidRPr="00302DE8">
        <w:rPr>
          <w:rFonts w:ascii="Sylfaen" w:hAnsi="Sylfaen"/>
        </w:rPr>
        <w:t> </w:t>
      </w:r>
      <w:r w:rsidRPr="00302DE8">
        <w:rPr>
          <w:rFonts w:ascii="Sylfaen" w:hAnsi="Sylfaen"/>
        </w:rPr>
        <w:t>միության մասին» 2014</w:t>
      </w:r>
      <w:r w:rsidR="008557A0" w:rsidRPr="00302DE8">
        <w:rPr>
          <w:rFonts w:ascii="Sylfaen" w:hAnsi="Sylfaen"/>
        </w:rPr>
        <w:t> </w:t>
      </w:r>
      <w:r w:rsidRPr="00302DE8">
        <w:rPr>
          <w:rFonts w:ascii="Sylfaen" w:hAnsi="Sylfaen"/>
        </w:rPr>
        <w:t>թվականի մայիսի 29-ի պայմանագրի թիվ 3 հավելված) 30-րդ կետին համապատասխան.</w:t>
      </w:r>
    </w:p>
    <w:p w:rsidR="00BD5E62" w:rsidRPr="00302DE8" w:rsidRDefault="00BD5E62" w:rsidP="008823B1">
      <w:pPr>
        <w:spacing w:after="160" w:line="360" w:lineRule="auto"/>
        <w:ind w:firstLine="567"/>
        <w:jc w:val="both"/>
        <w:rPr>
          <w:rFonts w:ascii="Sylfaen" w:hAnsi="Sylfaen"/>
        </w:rPr>
      </w:pPr>
      <w:r w:rsidRPr="00302DE8">
        <w:rPr>
          <w:rFonts w:ascii="Sylfaen" w:hAnsi="Sylfaen"/>
        </w:rPr>
        <w:t xml:space="preserve">«ընդհանուր գործընթացն իրագործելիս տեղեկատվական փոխգործակցությունը կանոնակարգող տեխնոլոգիական փաստաթղթեր»՝ Եվրասիական տնտեսական հանձնաժողովի կոլեգիայի 2014 թվականի նոյեմբերի 6-ի թիվ 200 որոշման </w:t>
      </w:r>
      <w:r w:rsidR="007C6CFD" w:rsidRPr="00302DE8">
        <w:rPr>
          <w:rFonts w:ascii="Sylfaen" w:hAnsi="Sylfaen"/>
        </w:rPr>
        <w:br/>
      </w:r>
      <w:r w:rsidRPr="00302DE8">
        <w:rPr>
          <w:rFonts w:ascii="Sylfaen" w:hAnsi="Sylfaen"/>
        </w:rPr>
        <w:t>1-ին կետում նշված՝ տեխնոլոգիական փաստաթղթերի տիպային ցանկում ներառված փաստաթղթեր:</w:t>
      </w:r>
    </w:p>
    <w:p w:rsidR="00BD5E62" w:rsidRPr="00302DE8" w:rsidRDefault="00BD5E62" w:rsidP="008823B1">
      <w:pPr>
        <w:spacing w:after="160" w:line="360" w:lineRule="auto"/>
        <w:ind w:firstLine="567"/>
        <w:jc w:val="both"/>
        <w:rPr>
          <w:rFonts w:ascii="Sylfaen" w:hAnsi="Sylfaen"/>
        </w:rPr>
      </w:pPr>
      <w:r w:rsidRPr="00302DE8">
        <w:rPr>
          <w:rFonts w:ascii="Sylfaen" w:hAnsi="Sylfaen"/>
        </w:rPr>
        <w:t xml:space="preserve">Սույն կարգում օգտագործվող մյուս հասկացությունները կիրառվում են Եվրասիական տնտեսական հանձնաժողովի կոլեգիայի 2016 թվականի նոյեմբերի 1-ի թիվ 137 որոշմամբ հաստատված՝ «Եվրասիական տնտեսական միության արտաքին սահմանի անցակետերի տեղեկատվական տեղեկատու ցանկի կազմում, վարում </w:t>
      </w:r>
      <w:r w:rsidR="007B3053" w:rsidRPr="00302DE8">
        <w:rPr>
          <w:rFonts w:ascii="Sylfaen" w:hAnsi="Sylfaen"/>
        </w:rPr>
        <w:t>եւ</w:t>
      </w:r>
      <w:r w:rsidRPr="00302DE8">
        <w:rPr>
          <w:rFonts w:ascii="Sylfaen" w:hAnsi="Sylfaen"/>
        </w:rPr>
        <w:t xml:space="preserve"> </w:t>
      </w:r>
      <w:r w:rsidRPr="00302DE8">
        <w:rPr>
          <w:rFonts w:ascii="Sylfaen" w:hAnsi="Sylfaen"/>
        </w:rPr>
        <w:lastRenderedPageBreak/>
        <w:t xml:space="preserve">օգտագործում» ընդհանուր գործընթացն արտաքին </w:t>
      </w:r>
      <w:r w:rsidR="007B3053" w:rsidRPr="00302DE8">
        <w:rPr>
          <w:rFonts w:ascii="Sylfaen" w:hAnsi="Sylfaen"/>
        </w:rPr>
        <w:t>եւ</w:t>
      </w:r>
      <w:r w:rsidRPr="00302DE8">
        <w:rPr>
          <w:rFonts w:ascii="Sylfaen" w:hAnsi="Sylfaen"/>
        </w:rPr>
        <w:t xml:space="preserve"> փոխադարձ առ</w:t>
      </w:r>
      <w:r w:rsidR="007B3053" w:rsidRPr="00302DE8">
        <w:rPr>
          <w:rFonts w:ascii="Sylfaen" w:hAnsi="Sylfaen"/>
        </w:rPr>
        <w:t>եւ</w:t>
      </w:r>
      <w:r w:rsidRPr="00302DE8">
        <w:rPr>
          <w:rFonts w:ascii="Sylfaen" w:hAnsi="Sylfaen"/>
        </w:rPr>
        <w:t>տրի ինտեգրված տեղեկատվական համակարգի միջոցներով իրագործելիս Տեղեկատվական փոխգործակցության կանոնների (այսուհետ՝ Տեղեկատվական փոխգործակցության կանոններ) 4-րդ կետում սահմանված իմաստներով։</w:t>
      </w:r>
    </w:p>
    <w:p w:rsidR="00C847EB" w:rsidRPr="00302DE8" w:rsidRDefault="00C847EB">
      <w:pPr>
        <w:widowControl/>
        <w:spacing w:after="200" w:line="276" w:lineRule="auto"/>
        <w:rPr>
          <w:rFonts w:ascii="Sylfaen" w:hAnsi="Sylfaen"/>
        </w:rPr>
      </w:pPr>
    </w:p>
    <w:p w:rsidR="00BD5E62" w:rsidRPr="00302DE8" w:rsidRDefault="00BD5E62" w:rsidP="00C847EB">
      <w:pPr>
        <w:spacing w:after="160" w:line="360" w:lineRule="auto"/>
        <w:jc w:val="center"/>
        <w:rPr>
          <w:rFonts w:ascii="Sylfaen" w:hAnsi="Sylfaen"/>
        </w:rPr>
      </w:pPr>
      <w:r w:rsidRPr="00302DE8">
        <w:rPr>
          <w:rFonts w:ascii="Sylfaen" w:hAnsi="Sylfaen"/>
        </w:rPr>
        <w:t>IV. Փոխգործակցության մասնակիցները</w:t>
      </w:r>
    </w:p>
    <w:p w:rsidR="00BD5E62" w:rsidRPr="00302DE8" w:rsidRDefault="00D63413" w:rsidP="00C847EB">
      <w:pPr>
        <w:tabs>
          <w:tab w:val="left" w:pos="1134"/>
        </w:tabs>
        <w:spacing w:after="160" w:line="360" w:lineRule="auto"/>
        <w:ind w:firstLine="567"/>
        <w:jc w:val="both"/>
        <w:rPr>
          <w:rFonts w:ascii="Sylfaen" w:hAnsi="Sylfaen"/>
        </w:rPr>
      </w:pPr>
      <w:r w:rsidRPr="00302DE8">
        <w:rPr>
          <w:rFonts w:ascii="Sylfaen" w:hAnsi="Sylfaen"/>
        </w:rPr>
        <w:t>5.</w:t>
      </w:r>
      <w:r w:rsidRPr="00302DE8">
        <w:rPr>
          <w:rFonts w:ascii="Sylfaen" w:hAnsi="Sylfaen"/>
        </w:rPr>
        <w:tab/>
      </w:r>
      <w:r w:rsidR="00BD5E62" w:rsidRPr="00302DE8">
        <w:rPr>
          <w:rFonts w:ascii="Sylfaen" w:hAnsi="Sylfaen"/>
        </w:rPr>
        <w:t>Փոխգործակցության մասնակիցների դերերը, ընդհանուր գործընթացին միանալու ընթացակարգերն իրենց կողմից իրականացնելիս, բերված են 1-ին աղյուսակում:</w:t>
      </w:r>
    </w:p>
    <w:p w:rsidR="00BD5E62" w:rsidRPr="00302DE8" w:rsidRDefault="00BD5E62" w:rsidP="00FE5569">
      <w:pPr>
        <w:pStyle w:val="Tablecaption0"/>
        <w:shd w:val="clear" w:color="auto" w:fill="auto"/>
        <w:spacing w:after="160" w:line="360" w:lineRule="auto"/>
        <w:jc w:val="right"/>
        <w:rPr>
          <w:rFonts w:ascii="Sylfaen" w:hAnsi="Sylfaen"/>
          <w:sz w:val="24"/>
          <w:szCs w:val="24"/>
        </w:rPr>
      </w:pPr>
    </w:p>
    <w:p w:rsidR="00BD5E62" w:rsidRPr="00302DE8" w:rsidRDefault="00BD5E62" w:rsidP="00FE5569">
      <w:pPr>
        <w:pStyle w:val="Tablecaption0"/>
        <w:shd w:val="clear" w:color="auto" w:fill="auto"/>
        <w:spacing w:after="160" w:line="360" w:lineRule="auto"/>
        <w:jc w:val="right"/>
        <w:rPr>
          <w:rFonts w:ascii="Sylfaen" w:hAnsi="Sylfaen"/>
          <w:sz w:val="24"/>
          <w:szCs w:val="24"/>
        </w:rPr>
      </w:pPr>
      <w:r w:rsidRPr="00302DE8">
        <w:rPr>
          <w:rFonts w:ascii="Sylfaen" w:hAnsi="Sylfaen"/>
          <w:sz w:val="24"/>
          <w:szCs w:val="24"/>
        </w:rPr>
        <w:t>Աղյուսակ 1</w:t>
      </w:r>
    </w:p>
    <w:p w:rsidR="00BD5E62" w:rsidRPr="00302DE8" w:rsidRDefault="00BD5E62" w:rsidP="00FE5569">
      <w:pPr>
        <w:spacing w:after="160" w:line="360" w:lineRule="auto"/>
        <w:jc w:val="center"/>
        <w:rPr>
          <w:rFonts w:ascii="Sylfaen" w:hAnsi="Sylfaen"/>
        </w:rPr>
      </w:pPr>
      <w:r w:rsidRPr="00302DE8">
        <w:rPr>
          <w:rFonts w:ascii="Sylfaen" w:hAnsi="Sylfaen"/>
        </w:rPr>
        <w:t>Փոխգործակցության մասնակիցների դերերը</w:t>
      </w:r>
    </w:p>
    <w:tbl>
      <w:tblPr>
        <w:tblOverlap w:val="never"/>
        <w:tblW w:w="9508" w:type="dxa"/>
        <w:tblLayout w:type="fixed"/>
        <w:tblCellMar>
          <w:left w:w="10" w:type="dxa"/>
          <w:right w:w="10" w:type="dxa"/>
        </w:tblCellMar>
        <w:tblLook w:val="0000" w:firstRow="0" w:lastRow="0" w:firstColumn="0" w:lastColumn="0" w:noHBand="0" w:noVBand="0"/>
      </w:tblPr>
      <w:tblGrid>
        <w:gridCol w:w="1144"/>
        <w:gridCol w:w="2127"/>
        <w:gridCol w:w="3402"/>
        <w:gridCol w:w="2835"/>
      </w:tblGrid>
      <w:tr w:rsidR="00BD5E62" w:rsidRPr="00302DE8" w:rsidTr="00DF3352">
        <w:trPr>
          <w:tblHeader/>
        </w:trPr>
        <w:tc>
          <w:tcPr>
            <w:tcW w:w="1144" w:type="dxa"/>
            <w:tcBorders>
              <w:top w:val="single" w:sz="4" w:space="0" w:color="auto"/>
              <w:left w:val="single" w:sz="4" w:space="0" w:color="auto"/>
            </w:tcBorders>
            <w:shd w:val="clear" w:color="auto" w:fill="FFFFFF"/>
            <w:vAlign w:val="center"/>
          </w:tcPr>
          <w:p w:rsidR="00BD5E62" w:rsidRPr="00302DE8" w:rsidRDefault="00BD5E62" w:rsidP="00C847EB">
            <w:pPr>
              <w:spacing w:after="120"/>
              <w:jc w:val="center"/>
              <w:rPr>
                <w:rFonts w:ascii="Sylfaen" w:hAnsi="Sylfaen"/>
              </w:rPr>
            </w:pPr>
            <w:r w:rsidRPr="00302DE8">
              <w:rPr>
                <w:rStyle w:val="Bodytext211pt"/>
                <w:rFonts w:ascii="Sylfaen" w:eastAsia="Segoe UI" w:hAnsi="Sylfaen"/>
                <w:sz w:val="24"/>
                <w:szCs w:val="24"/>
              </w:rPr>
              <w:t>Համարը՝</w:t>
            </w:r>
          </w:p>
          <w:p w:rsidR="00BD5E62" w:rsidRPr="00302DE8" w:rsidRDefault="00BD5E62" w:rsidP="00C847EB">
            <w:pPr>
              <w:spacing w:after="120"/>
              <w:jc w:val="center"/>
              <w:rPr>
                <w:rFonts w:ascii="Sylfaen" w:hAnsi="Sylfaen"/>
              </w:rPr>
            </w:pPr>
            <w:r w:rsidRPr="00302DE8">
              <w:rPr>
                <w:rStyle w:val="Bodytext211pt"/>
                <w:rFonts w:ascii="Sylfaen" w:eastAsia="Segoe UI" w:hAnsi="Sylfaen"/>
                <w:sz w:val="24"/>
                <w:szCs w:val="24"/>
              </w:rPr>
              <w:t>ը/կ</w:t>
            </w:r>
          </w:p>
        </w:tc>
        <w:tc>
          <w:tcPr>
            <w:tcW w:w="2127" w:type="dxa"/>
            <w:tcBorders>
              <w:top w:val="single" w:sz="4" w:space="0" w:color="auto"/>
              <w:left w:val="single" w:sz="4" w:space="0" w:color="auto"/>
            </w:tcBorders>
            <w:shd w:val="clear" w:color="auto" w:fill="FFFFFF"/>
          </w:tcPr>
          <w:p w:rsidR="00BD5E62" w:rsidRPr="00302DE8" w:rsidRDefault="00BD5E62" w:rsidP="00C847EB">
            <w:pPr>
              <w:spacing w:after="120"/>
              <w:jc w:val="center"/>
              <w:rPr>
                <w:rFonts w:ascii="Sylfaen" w:hAnsi="Sylfaen"/>
              </w:rPr>
            </w:pPr>
            <w:r w:rsidRPr="00302DE8">
              <w:rPr>
                <w:rStyle w:val="Bodytext211pt"/>
                <w:rFonts w:ascii="Sylfaen" w:eastAsia="Segoe UI" w:hAnsi="Sylfaen"/>
                <w:sz w:val="24"/>
                <w:szCs w:val="24"/>
              </w:rPr>
              <w:t>Անվանումը</w:t>
            </w:r>
          </w:p>
        </w:tc>
        <w:tc>
          <w:tcPr>
            <w:tcW w:w="3402" w:type="dxa"/>
            <w:tcBorders>
              <w:top w:val="single" w:sz="4" w:space="0" w:color="auto"/>
              <w:left w:val="single" w:sz="4" w:space="0" w:color="auto"/>
            </w:tcBorders>
            <w:shd w:val="clear" w:color="auto" w:fill="FFFFFF"/>
          </w:tcPr>
          <w:p w:rsidR="00BD5E62" w:rsidRPr="00302DE8" w:rsidRDefault="00BD5E62" w:rsidP="00C847EB">
            <w:pPr>
              <w:spacing w:after="120"/>
              <w:jc w:val="center"/>
              <w:rPr>
                <w:rFonts w:ascii="Sylfaen" w:hAnsi="Sylfaen"/>
              </w:rPr>
            </w:pPr>
            <w:r w:rsidRPr="00302DE8">
              <w:rPr>
                <w:rStyle w:val="Bodytext211pt"/>
                <w:rFonts w:ascii="Sylfaen" w:eastAsia="Segoe UI" w:hAnsi="Sylfaen"/>
                <w:sz w:val="24"/>
                <w:szCs w:val="24"/>
              </w:rPr>
              <w:t>Նկարագրությունը</w:t>
            </w:r>
          </w:p>
        </w:tc>
        <w:tc>
          <w:tcPr>
            <w:tcW w:w="2835" w:type="dxa"/>
            <w:tcBorders>
              <w:top w:val="single" w:sz="4" w:space="0" w:color="auto"/>
              <w:left w:val="single" w:sz="4" w:space="0" w:color="auto"/>
              <w:right w:val="single" w:sz="4" w:space="0" w:color="auto"/>
            </w:tcBorders>
            <w:shd w:val="clear" w:color="auto" w:fill="FFFFFF"/>
            <w:vAlign w:val="center"/>
          </w:tcPr>
          <w:p w:rsidR="00BD5E62" w:rsidRPr="00302DE8" w:rsidRDefault="00BD5E62" w:rsidP="00C847EB">
            <w:pPr>
              <w:spacing w:after="120"/>
              <w:jc w:val="center"/>
              <w:rPr>
                <w:rFonts w:ascii="Sylfaen" w:hAnsi="Sylfaen"/>
              </w:rPr>
            </w:pPr>
            <w:r w:rsidRPr="00302DE8">
              <w:rPr>
                <w:rStyle w:val="Bodytext211pt"/>
                <w:rFonts w:ascii="Sylfaen" w:eastAsia="Segoe UI" w:hAnsi="Sylfaen"/>
                <w:sz w:val="24"/>
                <w:szCs w:val="24"/>
              </w:rPr>
              <w:t>Դերը կատարող մասնակիցը</w:t>
            </w:r>
          </w:p>
        </w:tc>
      </w:tr>
      <w:tr w:rsidR="00BD5E62" w:rsidRPr="00302DE8" w:rsidTr="00DF3352">
        <w:tc>
          <w:tcPr>
            <w:tcW w:w="1144" w:type="dxa"/>
            <w:tcBorders>
              <w:top w:val="single" w:sz="4" w:space="0" w:color="auto"/>
              <w:left w:val="single" w:sz="4" w:space="0" w:color="auto"/>
            </w:tcBorders>
            <w:shd w:val="clear" w:color="auto" w:fill="FFFFFF"/>
          </w:tcPr>
          <w:p w:rsidR="00BD5E62" w:rsidRPr="00302DE8" w:rsidRDefault="00BD5E62" w:rsidP="00C847EB">
            <w:pPr>
              <w:spacing w:after="120"/>
              <w:jc w:val="center"/>
              <w:rPr>
                <w:rFonts w:ascii="Sylfaen" w:hAnsi="Sylfaen"/>
              </w:rPr>
            </w:pPr>
            <w:r w:rsidRPr="00302DE8">
              <w:rPr>
                <w:rStyle w:val="Bodytext211pt"/>
                <w:rFonts w:ascii="Sylfaen" w:eastAsia="Segoe UI" w:hAnsi="Sylfaen"/>
                <w:sz w:val="24"/>
                <w:szCs w:val="24"/>
              </w:rPr>
              <w:t>1</w:t>
            </w:r>
          </w:p>
        </w:tc>
        <w:tc>
          <w:tcPr>
            <w:tcW w:w="2127" w:type="dxa"/>
            <w:tcBorders>
              <w:top w:val="single" w:sz="4" w:space="0" w:color="auto"/>
              <w:left w:val="single" w:sz="4" w:space="0" w:color="auto"/>
            </w:tcBorders>
            <w:shd w:val="clear" w:color="auto" w:fill="FFFFFF"/>
          </w:tcPr>
          <w:p w:rsidR="00BD5E62" w:rsidRPr="00302DE8" w:rsidRDefault="00BD5E62" w:rsidP="00C847EB">
            <w:pPr>
              <w:spacing w:after="120"/>
              <w:rPr>
                <w:rFonts w:ascii="Sylfaen" w:hAnsi="Sylfaen"/>
              </w:rPr>
            </w:pPr>
            <w:r w:rsidRPr="00302DE8">
              <w:rPr>
                <w:rStyle w:val="Bodytext211pt"/>
                <w:rFonts w:ascii="Sylfaen" w:eastAsia="Segoe UI" w:hAnsi="Sylfaen"/>
                <w:sz w:val="24"/>
                <w:szCs w:val="24"/>
              </w:rPr>
              <w:t>Ընդհանուր գործընթացին միացող մասնակիցը</w:t>
            </w:r>
          </w:p>
        </w:tc>
        <w:tc>
          <w:tcPr>
            <w:tcW w:w="3402" w:type="dxa"/>
            <w:tcBorders>
              <w:top w:val="single" w:sz="4" w:space="0" w:color="auto"/>
              <w:left w:val="single" w:sz="4" w:space="0" w:color="auto"/>
            </w:tcBorders>
            <w:shd w:val="clear" w:color="auto" w:fill="FFFFFF"/>
            <w:vAlign w:val="center"/>
          </w:tcPr>
          <w:p w:rsidR="00BD5E62" w:rsidRPr="00302DE8" w:rsidRDefault="00BD5E62" w:rsidP="00C847EB">
            <w:pPr>
              <w:spacing w:after="120"/>
              <w:rPr>
                <w:rFonts w:ascii="Sylfaen" w:hAnsi="Sylfaen"/>
              </w:rPr>
            </w:pPr>
            <w:r w:rsidRPr="00302DE8">
              <w:rPr>
                <w:rStyle w:val="Bodytext211pt"/>
                <w:rFonts w:ascii="Sylfaen" w:eastAsia="Segoe UI" w:hAnsi="Sylfaen"/>
                <w:sz w:val="24"/>
                <w:szCs w:val="24"/>
              </w:rPr>
              <w:t xml:space="preserve">միանում է ընդհանուր գործընթացին, ստանում </w:t>
            </w:r>
            <w:r w:rsidR="007B3053" w:rsidRPr="00302DE8">
              <w:rPr>
                <w:rStyle w:val="Bodytext211pt"/>
                <w:rFonts w:ascii="Sylfaen" w:eastAsia="Segoe UI" w:hAnsi="Sylfaen"/>
                <w:sz w:val="24"/>
                <w:szCs w:val="24"/>
              </w:rPr>
              <w:t>եւ</w:t>
            </w:r>
            <w:r w:rsidRPr="00302DE8">
              <w:rPr>
                <w:rStyle w:val="Bodytext211pt"/>
                <w:rFonts w:ascii="Sylfaen" w:eastAsia="Segoe UI" w:hAnsi="Sylfaen"/>
                <w:sz w:val="24"/>
                <w:szCs w:val="24"/>
              </w:rPr>
              <w:t xml:space="preserve"> սինքրոնացնում է անհրաժեշտ տեղեկատուներն ու դասակարգիչները, իրականացնում է Միության անդամ պետությունների մաքսային սահմանի անցակետերի ազգային ցանկի վարումը, Եվրասիական տնտեսական հանձնաժողովին է ներկայացնում տեղեկություններ՝ Միության անդամ պետությունների մաքսային սահմանի անցակետերի ցանկի </w:t>
            </w:r>
            <w:r w:rsidRPr="00302DE8">
              <w:rPr>
                <w:rStyle w:val="Bodytext211pt"/>
                <w:rFonts w:ascii="Sylfaen" w:eastAsia="Segoe UI" w:hAnsi="Sylfaen"/>
                <w:sz w:val="24"/>
                <w:szCs w:val="24"/>
              </w:rPr>
              <w:lastRenderedPageBreak/>
              <w:t>կազմման համար</w:t>
            </w:r>
          </w:p>
        </w:tc>
        <w:tc>
          <w:tcPr>
            <w:tcW w:w="2835" w:type="dxa"/>
            <w:tcBorders>
              <w:top w:val="single" w:sz="4" w:space="0" w:color="auto"/>
              <w:left w:val="single" w:sz="4" w:space="0" w:color="auto"/>
              <w:right w:val="single" w:sz="4" w:space="0" w:color="auto"/>
            </w:tcBorders>
            <w:shd w:val="clear" w:color="auto" w:fill="FFFFFF"/>
          </w:tcPr>
          <w:p w:rsidR="00BD5E62" w:rsidRPr="00302DE8" w:rsidRDefault="00BD5E62" w:rsidP="00C847EB">
            <w:pPr>
              <w:spacing w:after="120"/>
              <w:rPr>
                <w:rFonts w:ascii="Sylfaen" w:hAnsi="Sylfaen"/>
              </w:rPr>
            </w:pPr>
            <w:r w:rsidRPr="00302DE8">
              <w:rPr>
                <w:rStyle w:val="Bodytext211pt"/>
                <w:rFonts w:ascii="Sylfaen" w:eastAsia="Segoe UI" w:hAnsi="Sylfaen"/>
                <w:sz w:val="24"/>
                <w:szCs w:val="24"/>
              </w:rPr>
              <w:lastRenderedPageBreak/>
              <w:t>Միության անդամ պետության լիազորված մարմինը</w:t>
            </w:r>
          </w:p>
          <w:p w:rsidR="00BD5E62" w:rsidRPr="00302DE8" w:rsidRDefault="00BD5E62" w:rsidP="00C847EB">
            <w:pPr>
              <w:spacing w:after="120"/>
              <w:rPr>
                <w:rFonts w:ascii="Sylfaen" w:hAnsi="Sylfaen"/>
              </w:rPr>
            </w:pPr>
            <w:r w:rsidRPr="00302DE8">
              <w:rPr>
                <w:rStyle w:val="Bodytext211pt"/>
                <w:rFonts w:ascii="Sylfaen" w:eastAsia="Segoe UI" w:hAnsi="Sylfaen"/>
                <w:sz w:val="24"/>
                <w:szCs w:val="24"/>
              </w:rPr>
              <w:t>(P.CC.01.ACT.001)</w:t>
            </w:r>
          </w:p>
        </w:tc>
      </w:tr>
      <w:tr w:rsidR="00BD5E62" w:rsidRPr="00302DE8" w:rsidTr="00DF3352">
        <w:tc>
          <w:tcPr>
            <w:tcW w:w="1144" w:type="dxa"/>
            <w:tcBorders>
              <w:top w:val="single" w:sz="4" w:space="0" w:color="auto"/>
              <w:left w:val="single" w:sz="4" w:space="0" w:color="auto"/>
              <w:bottom w:val="single" w:sz="4" w:space="0" w:color="auto"/>
            </w:tcBorders>
            <w:shd w:val="clear" w:color="auto" w:fill="FFFFFF"/>
          </w:tcPr>
          <w:p w:rsidR="00BD5E62" w:rsidRPr="00302DE8" w:rsidRDefault="00BD5E62" w:rsidP="00C847EB">
            <w:pPr>
              <w:spacing w:after="120"/>
              <w:jc w:val="center"/>
              <w:rPr>
                <w:rFonts w:ascii="Sylfaen" w:hAnsi="Sylfaen"/>
              </w:rPr>
            </w:pPr>
            <w:r w:rsidRPr="00302DE8">
              <w:rPr>
                <w:rStyle w:val="Bodytext211pt"/>
                <w:rFonts w:ascii="Sylfaen" w:eastAsia="Segoe UI" w:hAnsi="Sylfaen"/>
                <w:sz w:val="24"/>
                <w:szCs w:val="24"/>
              </w:rPr>
              <w:lastRenderedPageBreak/>
              <w:t>2</w:t>
            </w:r>
          </w:p>
        </w:tc>
        <w:tc>
          <w:tcPr>
            <w:tcW w:w="2127" w:type="dxa"/>
            <w:tcBorders>
              <w:top w:val="single" w:sz="4" w:space="0" w:color="auto"/>
              <w:left w:val="single" w:sz="4" w:space="0" w:color="auto"/>
              <w:bottom w:val="single" w:sz="4" w:space="0" w:color="auto"/>
            </w:tcBorders>
            <w:shd w:val="clear" w:color="auto" w:fill="FFFFFF"/>
          </w:tcPr>
          <w:p w:rsidR="00BD5E62" w:rsidRPr="00302DE8" w:rsidRDefault="00BD5E62" w:rsidP="00C847EB">
            <w:pPr>
              <w:spacing w:after="120"/>
              <w:rPr>
                <w:rFonts w:ascii="Sylfaen" w:hAnsi="Sylfaen"/>
              </w:rPr>
            </w:pPr>
            <w:r w:rsidRPr="00302DE8">
              <w:rPr>
                <w:rStyle w:val="Bodytext211pt"/>
                <w:rFonts w:ascii="Sylfaen" w:eastAsia="Segoe UI" w:hAnsi="Sylfaen"/>
                <w:sz w:val="24"/>
                <w:szCs w:val="24"/>
              </w:rPr>
              <w:t>Միության նորմատիվ-տեղեկատվական տեղեկությունների միասնական համակարգի վարիչը</w:t>
            </w:r>
          </w:p>
        </w:tc>
        <w:tc>
          <w:tcPr>
            <w:tcW w:w="3402" w:type="dxa"/>
            <w:tcBorders>
              <w:top w:val="single" w:sz="4" w:space="0" w:color="auto"/>
              <w:left w:val="single" w:sz="4" w:space="0" w:color="auto"/>
              <w:bottom w:val="single" w:sz="4" w:space="0" w:color="auto"/>
            </w:tcBorders>
            <w:shd w:val="clear" w:color="auto" w:fill="FFFFFF"/>
            <w:vAlign w:val="center"/>
          </w:tcPr>
          <w:p w:rsidR="00BD5E62" w:rsidRPr="00302DE8" w:rsidRDefault="00BD5E62" w:rsidP="00C847EB">
            <w:pPr>
              <w:spacing w:after="120"/>
              <w:rPr>
                <w:rFonts w:ascii="Sylfaen" w:hAnsi="Sylfaen"/>
              </w:rPr>
            </w:pPr>
            <w:r w:rsidRPr="00302DE8">
              <w:rPr>
                <w:rStyle w:val="Bodytext211pt"/>
                <w:rFonts w:ascii="Sylfaen" w:eastAsia="Segoe UI" w:hAnsi="Sylfaen"/>
                <w:sz w:val="24"/>
                <w:szCs w:val="24"/>
              </w:rPr>
              <w:t xml:space="preserve">ընդհանուր գործընթացին միացող մասնակցի համար ապահովում է Եվրասիական տնտեսական հանձնաժողովի կողմից ընդունվող (հաստատվող) տեղեկատուներին </w:t>
            </w:r>
            <w:r w:rsidR="007B3053" w:rsidRPr="00302DE8">
              <w:rPr>
                <w:rStyle w:val="Bodytext211pt"/>
                <w:rFonts w:ascii="Sylfaen" w:eastAsia="Segoe UI" w:hAnsi="Sylfaen"/>
                <w:sz w:val="24"/>
                <w:szCs w:val="24"/>
              </w:rPr>
              <w:t>եւ</w:t>
            </w:r>
            <w:r w:rsidRPr="00302DE8">
              <w:rPr>
                <w:rStyle w:val="Bodytext211pt"/>
                <w:rFonts w:ascii="Sylfaen" w:eastAsia="Segoe UI" w:hAnsi="Sylfaen"/>
                <w:sz w:val="24"/>
                <w:szCs w:val="24"/>
              </w:rPr>
              <w:t xml:space="preserve"> դասակարգիչներին հասանելիությունը, ինչպես նա</w:t>
            </w:r>
            <w:r w:rsidR="007B3053" w:rsidRPr="00302DE8">
              <w:rPr>
                <w:rStyle w:val="Bodytext211pt"/>
                <w:rFonts w:ascii="Sylfaen" w:eastAsia="Segoe UI" w:hAnsi="Sylfaen"/>
                <w:sz w:val="24"/>
                <w:szCs w:val="24"/>
              </w:rPr>
              <w:t>եւ</w:t>
            </w:r>
            <w:r w:rsidRPr="00302DE8">
              <w:rPr>
                <w:rStyle w:val="Bodytext211pt"/>
                <w:rFonts w:ascii="Sylfaen" w:eastAsia="Segoe UI" w:hAnsi="Sylfaen"/>
                <w:sz w:val="24"/>
                <w:szCs w:val="24"/>
              </w:rPr>
              <w:t xml:space="preserve"> պատասխանատու է Միության անդամ պետությունների մաքսային սահմանի անցակետերի ցանկի կազմումը, վարումը </w:t>
            </w:r>
            <w:r w:rsidR="007B3053" w:rsidRPr="00302DE8">
              <w:rPr>
                <w:rStyle w:val="Bodytext211pt"/>
                <w:rFonts w:ascii="Sylfaen" w:eastAsia="Segoe UI" w:hAnsi="Sylfaen"/>
                <w:sz w:val="24"/>
                <w:szCs w:val="24"/>
              </w:rPr>
              <w:t>եւ</w:t>
            </w:r>
            <w:r w:rsidRPr="00302DE8">
              <w:rPr>
                <w:rStyle w:val="Bodytext211pt"/>
                <w:rFonts w:ascii="Sylfaen" w:eastAsia="Segoe UI" w:hAnsi="Sylfaen"/>
                <w:sz w:val="24"/>
                <w:szCs w:val="24"/>
              </w:rPr>
              <w:t xml:space="preserve"> օգտագործումն ապահովելու համար</w:t>
            </w:r>
          </w:p>
        </w:tc>
        <w:tc>
          <w:tcPr>
            <w:tcW w:w="2835" w:type="dxa"/>
            <w:tcBorders>
              <w:top w:val="single" w:sz="4" w:space="0" w:color="auto"/>
              <w:left w:val="single" w:sz="4" w:space="0" w:color="auto"/>
              <w:bottom w:val="single" w:sz="4" w:space="0" w:color="auto"/>
              <w:right w:val="single" w:sz="4" w:space="0" w:color="auto"/>
            </w:tcBorders>
            <w:shd w:val="clear" w:color="auto" w:fill="FFFFFF"/>
          </w:tcPr>
          <w:p w:rsidR="00BD5E62" w:rsidRPr="00302DE8" w:rsidRDefault="00BD5E62" w:rsidP="00C847EB">
            <w:pPr>
              <w:spacing w:after="120"/>
              <w:rPr>
                <w:rFonts w:ascii="Sylfaen" w:hAnsi="Sylfaen"/>
              </w:rPr>
            </w:pPr>
            <w:r w:rsidRPr="00302DE8">
              <w:rPr>
                <w:rStyle w:val="Bodytext211pt"/>
                <w:rFonts w:ascii="Sylfaen" w:eastAsia="Segoe UI" w:hAnsi="Sylfaen"/>
                <w:sz w:val="24"/>
                <w:szCs w:val="24"/>
              </w:rPr>
              <w:t>Եվրասիական տնտեսական հանձնաժողով (P.ACT.001)</w:t>
            </w:r>
          </w:p>
        </w:tc>
      </w:tr>
    </w:tbl>
    <w:p w:rsidR="00BD5E62" w:rsidRPr="00302DE8" w:rsidRDefault="00BD5E62" w:rsidP="00FE5569">
      <w:pPr>
        <w:spacing w:after="160" w:line="360" w:lineRule="auto"/>
        <w:rPr>
          <w:rFonts w:ascii="Sylfaen" w:hAnsi="Sylfaen"/>
        </w:rPr>
      </w:pPr>
    </w:p>
    <w:p w:rsidR="00BD5E62" w:rsidRPr="00302DE8" w:rsidRDefault="00BD5E62" w:rsidP="00DF3352">
      <w:pPr>
        <w:spacing w:after="160" w:line="360" w:lineRule="auto"/>
        <w:ind w:right="1"/>
        <w:jc w:val="center"/>
        <w:rPr>
          <w:rFonts w:ascii="Sylfaen" w:hAnsi="Sylfaen"/>
        </w:rPr>
      </w:pPr>
      <w:r w:rsidRPr="00302DE8">
        <w:rPr>
          <w:rFonts w:ascii="Sylfaen" w:hAnsi="Sylfaen"/>
        </w:rPr>
        <w:t>V. Միանալու ընթացակարգի նկարագրությունը</w:t>
      </w:r>
    </w:p>
    <w:p w:rsidR="00BD5E62" w:rsidRPr="00302DE8" w:rsidRDefault="00BD5E62" w:rsidP="00FE5569">
      <w:pPr>
        <w:spacing w:after="160" w:line="360" w:lineRule="auto"/>
        <w:ind w:left="2268" w:right="2269"/>
        <w:jc w:val="center"/>
        <w:rPr>
          <w:rFonts w:ascii="Sylfaen" w:hAnsi="Sylfaen"/>
        </w:rPr>
      </w:pPr>
    </w:p>
    <w:p w:rsidR="00BD5E62" w:rsidRPr="00302DE8" w:rsidRDefault="00BD5E62" w:rsidP="00FE5569">
      <w:pPr>
        <w:spacing w:after="160" w:line="360" w:lineRule="auto"/>
        <w:ind w:left="2268" w:right="2269"/>
        <w:jc w:val="center"/>
        <w:rPr>
          <w:rFonts w:ascii="Sylfaen" w:hAnsi="Sylfaen"/>
        </w:rPr>
      </w:pPr>
      <w:r w:rsidRPr="00302DE8">
        <w:rPr>
          <w:rFonts w:ascii="Sylfaen" w:hAnsi="Sylfaen"/>
        </w:rPr>
        <w:t>1. Ընդհանուր պահանջներ</w:t>
      </w:r>
    </w:p>
    <w:p w:rsidR="00BD5E62" w:rsidRPr="00302DE8" w:rsidRDefault="00D63413" w:rsidP="00DF3352">
      <w:pPr>
        <w:tabs>
          <w:tab w:val="left" w:pos="1134"/>
        </w:tabs>
        <w:spacing w:after="160" w:line="360" w:lineRule="auto"/>
        <w:ind w:firstLine="567"/>
        <w:jc w:val="both"/>
        <w:rPr>
          <w:rFonts w:ascii="Sylfaen" w:hAnsi="Sylfaen"/>
        </w:rPr>
      </w:pPr>
      <w:r w:rsidRPr="00302DE8">
        <w:rPr>
          <w:rFonts w:ascii="Sylfaen" w:hAnsi="Sylfaen"/>
        </w:rPr>
        <w:t>6.</w:t>
      </w:r>
      <w:r w:rsidRPr="00302DE8">
        <w:rPr>
          <w:rFonts w:ascii="Sylfaen" w:hAnsi="Sylfaen"/>
        </w:rPr>
        <w:tab/>
      </w:r>
      <w:r w:rsidR="00BD5E62" w:rsidRPr="00302DE8">
        <w:rPr>
          <w:rFonts w:ascii="Sylfaen" w:hAnsi="Sylfaen"/>
        </w:rPr>
        <w:t>Մինչեւ ընդհանուր գործընթացին միանալու ընթացակարգն իրականացնելը՝ ընդհանուր գործընթացին միացող մասնակցի կողմից պետք է կատարվեն արտաքին եւ փոխադարձ առեւտրի ինտեգրված տեղեկատվական համակարգի գործունեության ապահովման ժամանակ կիրառվող փաստաթղթերով սահմանված՝ ընդհանուր գործընթացն իրագործելու եւ տեղեկատվական փոխգործակցությունն ապահովելու համար անհրաժեշտ պահանջները, ինչպես նա</w:t>
      </w:r>
      <w:r w:rsidR="007B3053" w:rsidRPr="00302DE8">
        <w:rPr>
          <w:rFonts w:ascii="Sylfaen" w:hAnsi="Sylfaen"/>
        </w:rPr>
        <w:t>եւ</w:t>
      </w:r>
      <w:r w:rsidR="00BD5E62" w:rsidRPr="00302DE8">
        <w:rPr>
          <w:rFonts w:ascii="Sylfaen" w:hAnsi="Sylfaen"/>
        </w:rPr>
        <w:t xml:space="preserve"> Միության անդամ պետության (այսուհետ` անդամ պետություն) օրենսդրության՝ ազգային հատվածի շրջանակներում տեղեկատվական փոխգործակցությունը </w:t>
      </w:r>
      <w:r w:rsidR="00BD5E62" w:rsidRPr="00302DE8">
        <w:rPr>
          <w:rFonts w:ascii="Sylfaen" w:hAnsi="Sylfaen"/>
        </w:rPr>
        <w:lastRenderedPageBreak/>
        <w:t>կանոնակարգող պահանջները, այդ թվում՝ ընդհանուր գործընթացին միացող մասնակցի տեղեկատվական համակարգի միացումն անդամ պետության ազգային հատվածին, եթե այդպիսի միացում նախկինում չի իրականացվել։</w:t>
      </w:r>
    </w:p>
    <w:p w:rsidR="00BD5E62" w:rsidRPr="00302DE8" w:rsidRDefault="003D37DD" w:rsidP="00DF3352">
      <w:pPr>
        <w:tabs>
          <w:tab w:val="left" w:pos="1134"/>
        </w:tabs>
        <w:spacing w:after="160" w:line="360" w:lineRule="auto"/>
        <w:ind w:firstLine="567"/>
        <w:jc w:val="both"/>
        <w:rPr>
          <w:rFonts w:ascii="Sylfaen" w:hAnsi="Sylfaen"/>
        </w:rPr>
      </w:pPr>
      <w:r w:rsidRPr="00302DE8">
        <w:rPr>
          <w:rFonts w:ascii="Sylfaen" w:hAnsi="Sylfaen"/>
        </w:rPr>
        <w:t>7.</w:t>
      </w:r>
      <w:r w:rsidRPr="00302DE8">
        <w:rPr>
          <w:rFonts w:ascii="Sylfaen" w:hAnsi="Sylfaen"/>
        </w:rPr>
        <w:tab/>
      </w:r>
      <w:r w:rsidR="00BD5E62" w:rsidRPr="00302DE8">
        <w:rPr>
          <w:rFonts w:ascii="Sylfaen" w:hAnsi="Sylfaen"/>
        </w:rPr>
        <w:t>Ընդհանուր գործընթացին միանալու ընթացակարգի կատարումն իրականացվում է հետ</w:t>
      </w:r>
      <w:r w:rsidR="007B3053" w:rsidRPr="00302DE8">
        <w:rPr>
          <w:rFonts w:ascii="Sylfaen" w:hAnsi="Sylfaen"/>
        </w:rPr>
        <w:t>եւ</w:t>
      </w:r>
      <w:r w:rsidR="00BD5E62" w:rsidRPr="00302DE8">
        <w:rPr>
          <w:rFonts w:ascii="Sylfaen" w:hAnsi="Sylfaen"/>
        </w:rPr>
        <w:t>յալ կարգով՝</w:t>
      </w:r>
    </w:p>
    <w:p w:rsidR="00BD5E62" w:rsidRPr="00302DE8" w:rsidRDefault="00395FFC" w:rsidP="00DF3352">
      <w:pPr>
        <w:tabs>
          <w:tab w:val="left" w:pos="1134"/>
        </w:tabs>
        <w:spacing w:after="160" w:line="360" w:lineRule="auto"/>
        <w:ind w:firstLine="567"/>
        <w:jc w:val="both"/>
        <w:rPr>
          <w:rFonts w:ascii="Sylfaen" w:hAnsi="Sylfaen"/>
        </w:rPr>
      </w:pPr>
      <w:r w:rsidRPr="00302DE8">
        <w:rPr>
          <w:rFonts w:ascii="Sylfaen" w:hAnsi="Sylfaen"/>
        </w:rPr>
        <w:t>ա)</w:t>
      </w:r>
      <w:r w:rsidRPr="00302DE8">
        <w:rPr>
          <w:rFonts w:ascii="Sylfaen" w:hAnsi="Sylfaen"/>
        </w:rPr>
        <w:tab/>
      </w:r>
      <w:r w:rsidR="00BD5E62" w:rsidRPr="00302DE8">
        <w:rPr>
          <w:rFonts w:ascii="Sylfaen" w:hAnsi="Sylfaen"/>
        </w:rPr>
        <w:t>անդամ պետության՝ ընդհանուր գործընթացի շրջանակներում տեղեկատվական փոխգործակցության ապահովման համար պատասխանատու լիազորված մարմնի նշանակում.</w:t>
      </w:r>
    </w:p>
    <w:p w:rsidR="00BD5E62" w:rsidRPr="00302DE8" w:rsidRDefault="0018339F" w:rsidP="00DF3352">
      <w:pPr>
        <w:tabs>
          <w:tab w:val="left" w:pos="1134"/>
        </w:tabs>
        <w:spacing w:after="160" w:line="360" w:lineRule="auto"/>
        <w:ind w:firstLine="567"/>
        <w:jc w:val="both"/>
        <w:rPr>
          <w:rFonts w:ascii="Sylfaen" w:hAnsi="Sylfaen"/>
        </w:rPr>
      </w:pPr>
      <w:r w:rsidRPr="00302DE8">
        <w:rPr>
          <w:rFonts w:ascii="Sylfaen" w:hAnsi="Sylfaen"/>
        </w:rPr>
        <w:t>բ)</w:t>
      </w:r>
      <w:r w:rsidRPr="00302DE8">
        <w:rPr>
          <w:rFonts w:ascii="Sylfaen" w:hAnsi="Sylfaen"/>
        </w:rPr>
        <w:tab/>
      </w:r>
      <w:r w:rsidR="00BD5E62" w:rsidRPr="00302DE8">
        <w:rPr>
          <w:rFonts w:ascii="Sylfaen" w:hAnsi="Sylfaen"/>
        </w:rPr>
        <w:t xml:space="preserve">տեղեկատվական փոխգործակցության կանոնների VII բաժնում նշված տեղեկատուների </w:t>
      </w:r>
      <w:r w:rsidR="007B3053" w:rsidRPr="00302DE8">
        <w:rPr>
          <w:rFonts w:ascii="Sylfaen" w:hAnsi="Sylfaen"/>
        </w:rPr>
        <w:t>եւ</w:t>
      </w:r>
      <w:r w:rsidR="00BD5E62" w:rsidRPr="00302DE8">
        <w:rPr>
          <w:rFonts w:ascii="Sylfaen" w:hAnsi="Sylfaen"/>
        </w:rPr>
        <w:t xml:space="preserve"> դասակարգիչների տեղեկատվության սինքրոնացում.</w:t>
      </w:r>
    </w:p>
    <w:p w:rsidR="00BD5E62" w:rsidRPr="00302DE8" w:rsidRDefault="00BD5E62" w:rsidP="00DF3352">
      <w:pPr>
        <w:tabs>
          <w:tab w:val="left" w:pos="1134"/>
        </w:tabs>
        <w:spacing w:after="160" w:line="360" w:lineRule="auto"/>
        <w:ind w:firstLine="567"/>
        <w:jc w:val="both"/>
        <w:rPr>
          <w:rFonts w:ascii="Sylfaen" w:hAnsi="Sylfaen"/>
        </w:rPr>
      </w:pPr>
      <w:r w:rsidRPr="00302DE8">
        <w:rPr>
          <w:rFonts w:ascii="Sylfaen" w:hAnsi="Sylfaen"/>
        </w:rPr>
        <w:t xml:space="preserve">գ) ընդհանուր գործընթացին միացող մասնակցի կողմից Միության անդամ պետության մաքսային սահմանի անցակետերի ազգային ցանկից (այսուհետ համապատասխանաբար՝ անցակետեր, անցակետերի ազգային ցանկ) տեղեկությունների փոխանցում Միության նորմատիվ-տեղեկատվական տեղեկությունների միասնական համակարգի վարիչին. </w:t>
      </w:r>
    </w:p>
    <w:p w:rsidR="00BD5E62" w:rsidRPr="00302DE8" w:rsidRDefault="009F4FDA" w:rsidP="00DF3352">
      <w:pPr>
        <w:tabs>
          <w:tab w:val="left" w:pos="1134"/>
        </w:tabs>
        <w:spacing w:after="160" w:line="360" w:lineRule="auto"/>
        <w:ind w:firstLine="567"/>
        <w:jc w:val="both"/>
        <w:rPr>
          <w:rFonts w:ascii="Sylfaen" w:hAnsi="Sylfaen"/>
        </w:rPr>
      </w:pPr>
      <w:r w:rsidRPr="00302DE8">
        <w:rPr>
          <w:rFonts w:ascii="Sylfaen" w:hAnsi="Sylfaen"/>
        </w:rPr>
        <w:t>դ)</w:t>
      </w:r>
      <w:r w:rsidRPr="00302DE8">
        <w:rPr>
          <w:rFonts w:ascii="Sylfaen" w:hAnsi="Sylfaen"/>
        </w:rPr>
        <w:tab/>
      </w:r>
      <w:r w:rsidR="00BD5E62" w:rsidRPr="00302DE8">
        <w:rPr>
          <w:rFonts w:ascii="Sylfaen" w:hAnsi="Sylfaen"/>
        </w:rPr>
        <w:t xml:space="preserve">ազգային ցանկից տեղեկությունների ստացման </w:t>
      </w:r>
      <w:r w:rsidR="007B3053" w:rsidRPr="00302DE8">
        <w:rPr>
          <w:rFonts w:ascii="Sylfaen" w:hAnsi="Sylfaen"/>
        </w:rPr>
        <w:t>եւ</w:t>
      </w:r>
      <w:r w:rsidR="00BD5E62" w:rsidRPr="00302DE8">
        <w:rPr>
          <w:rFonts w:ascii="Sylfaen" w:hAnsi="Sylfaen"/>
        </w:rPr>
        <w:t xml:space="preserve"> մշակման փաստի հաստատում Միության նորմատիվ-տեղեկատվական տեղեկությունների միասնական համակարգի վարիչի կողմից:</w:t>
      </w:r>
    </w:p>
    <w:p w:rsidR="00BD5E62" w:rsidRPr="00302DE8" w:rsidRDefault="00395FFC" w:rsidP="00DF3352">
      <w:pPr>
        <w:tabs>
          <w:tab w:val="left" w:pos="1134"/>
        </w:tabs>
        <w:spacing w:after="160" w:line="360" w:lineRule="auto"/>
        <w:ind w:firstLine="567"/>
        <w:jc w:val="both"/>
        <w:rPr>
          <w:rFonts w:ascii="Sylfaen" w:hAnsi="Sylfaen"/>
        </w:rPr>
      </w:pPr>
      <w:r w:rsidRPr="00302DE8">
        <w:rPr>
          <w:rFonts w:ascii="Sylfaen" w:hAnsi="Sylfaen"/>
        </w:rPr>
        <w:t>8.</w:t>
      </w:r>
      <w:r w:rsidRPr="00302DE8">
        <w:rPr>
          <w:rFonts w:ascii="Sylfaen" w:hAnsi="Sylfaen"/>
        </w:rPr>
        <w:tab/>
      </w:r>
      <w:r w:rsidR="00BD5E62" w:rsidRPr="00302DE8">
        <w:rPr>
          <w:rFonts w:ascii="Sylfaen" w:hAnsi="Sylfaen"/>
        </w:rPr>
        <w:t xml:space="preserve">Ընդհանուր գործընթացին միացող մասնակիցը կազմում </w:t>
      </w:r>
      <w:r w:rsidR="007B3053" w:rsidRPr="00302DE8">
        <w:rPr>
          <w:rFonts w:ascii="Sylfaen" w:hAnsi="Sylfaen"/>
        </w:rPr>
        <w:t>եւ</w:t>
      </w:r>
      <w:r w:rsidR="00BD5E62" w:rsidRPr="00302DE8">
        <w:rPr>
          <w:rFonts w:ascii="Sylfaen" w:hAnsi="Sylfaen"/>
        </w:rPr>
        <w:t xml:space="preserve"> Միության նորմատիվ-տեղեկատվական տեղեկությունների միասնական համակարգի վարիչին է ուղարկում անցակետերի ազգային ցանկից տեղեկություններ՝ անցակետերի ցանկում սկզբնական ներառման համար։</w:t>
      </w:r>
    </w:p>
    <w:p w:rsidR="00BD5E62" w:rsidRPr="00302DE8" w:rsidRDefault="00395FFC" w:rsidP="00DF3352">
      <w:pPr>
        <w:tabs>
          <w:tab w:val="left" w:pos="1134"/>
        </w:tabs>
        <w:spacing w:after="160" w:line="360" w:lineRule="auto"/>
        <w:ind w:firstLine="567"/>
        <w:jc w:val="both"/>
        <w:rPr>
          <w:rFonts w:ascii="Sylfaen" w:hAnsi="Sylfaen"/>
        </w:rPr>
      </w:pPr>
      <w:r w:rsidRPr="00302DE8">
        <w:rPr>
          <w:rFonts w:ascii="Sylfaen" w:hAnsi="Sylfaen"/>
        </w:rPr>
        <w:t>9.</w:t>
      </w:r>
      <w:r w:rsidRPr="00302DE8">
        <w:rPr>
          <w:rFonts w:ascii="Sylfaen" w:hAnsi="Sylfaen"/>
        </w:rPr>
        <w:tab/>
      </w:r>
      <w:r w:rsidR="00BD5E62" w:rsidRPr="00302DE8">
        <w:rPr>
          <w:rFonts w:ascii="Sylfaen" w:hAnsi="Sylfaen"/>
        </w:rPr>
        <w:t>Եվրասիական տնտեսական միության</w:t>
      </w:r>
      <w:r w:rsidR="00765327" w:rsidRPr="00302DE8">
        <w:rPr>
          <w:rFonts w:ascii="Sylfaen" w:hAnsi="Sylfaen"/>
        </w:rPr>
        <w:t xml:space="preserve"> </w:t>
      </w:r>
      <w:r w:rsidR="00BD5E62" w:rsidRPr="00302DE8">
        <w:rPr>
          <w:rFonts w:ascii="Sylfaen" w:hAnsi="Sylfaen"/>
        </w:rPr>
        <w:t xml:space="preserve">մաքսային սահմանի անցակետերի տեղեկատվական տեղեկատու ցանկի (այսուհետ համապատասխանաբար՝ ցանկ </w:t>
      </w:r>
      <w:r w:rsidR="007B3053" w:rsidRPr="00302DE8">
        <w:rPr>
          <w:rFonts w:ascii="Sylfaen" w:hAnsi="Sylfaen"/>
        </w:rPr>
        <w:t>եւ</w:t>
      </w:r>
      <w:r w:rsidR="00BD5E62" w:rsidRPr="00302DE8">
        <w:rPr>
          <w:rFonts w:ascii="Sylfaen" w:hAnsi="Sylfaen"/>
        </w:rPr>
        <w:t xml:space="preserve"> անցակետ) ավտոմատացված վարման նպատակներով ընդհանուր գործընթացին </w:t>
      </w:r>
      <w:r w:rsidR="00BD5E62" w:rsidRPr="00302DE8">
        <w:rPr>
          <w:rFonts w:ascii="Sylfaen" w:hAnsi="Sylfaen"/>
        </w:rPr>
        <w:lastRenderedPageBreak/>
        <w:t>միացող մասնակցի կողմից անցակետերին տրվում են ծածկագրեր՝ ըստ հետ</w:t>
      </w:r>
      <w:r w:rsidR="007B3053" w:rsidRPr="00302DE8">
        <w:rPr>
          <w:rFonts w:ascii="Sylfaen" w:hAnsi="Sylfaen"/>
        </w:rPr>
        <w:t>եւ</w:t>
      </w:r>
      <w:r w:rsidR="00BD5E62" w:rsidRPr="00302DE8">
        <w:rPr>
          <w:rFonts w:ascii="Sylfaen" w:hAnsi="Sylfaen"/>
        </w:rPr>
        <w:t>յալ սխեմայի.</w:t>
      </w:r>
      <w:r w:rsidR="00765327" w:rsidRPr="00302DE8">
        <w:rPr>
          <w:rFonts w:ascii="Sylfaen" w:hAnsi="Sylfaen"/>
        </w:rPr>
        <w:t xml:space="preserve"> </w:t>
      </w:r>
      <w:r w:rsidR="00BD5E62" w:rsidRPr="00302DE8">
        <w:rPr>
          <w:rFonts w:ascii="Sylfaen" w:hAnsi="Sylfaen"/>
        </w:rPr>
        <w:t>PPG.GS.SG.NNNNNNNN, որտեղ.</w:t>
      </w:r>
    </w:p>
    <w:p w:rsidR="00BD5E62" w:rsidRPr="00302DE8" w:rsidRDefault="00395FFC" w:rsidP="00DF3352">
      <w:pPr>
        <w:tabs>
          <w:tab w:val="left" w:pos="1134"/>
        </w:tabs>
        <w:spacing w:after="160" w:line="360" w:lineRule="auto"/>
        <w:ind w:firstLine="567"/>
        <w:jc w:val="both"/>
        <w:rPr>
          <w:rFonts w:ascii="Sylfaen" w:hAnsi="Sylfaen"/>
        </w:rPr>
      </w:pPr>
      <w:r w:rsidRPr="00302DE8">
        <w:rPr>
          <w:rFonts w:ascii="Sylfaen" w:hAnsi="Sylfaen"/>
        </w:rPr>
        <w:t>ա)</w:t>
      </w:r>
      <w:r w:rsidRPr="00302DE8">
        <w:rPr>
          <w:rFonts w:ascii="Sylfaen" w:hAnsi="Sylfaen"/>
        </w:rPr>
        <w:tab/>
      </w:r>
      <w:r w:rsidR="00BD5E62" w:rsidRPr="00302DE8">
        <w:rPr>
          <w:rFonts w:ascii="Sylfaen" w:hAnsi="Sylfaen"/>
        </w:rPr>
        <w:t>PPG՝ անցակետի ծածկագրային նշագրի ընդհանուր մասն է.</w:t>
      </w:r>
    </w:p>
    <w:p w:rsidR="00BD5E62" w:rsidRPr="00302DE8" w:rsidRDefault="0018339F" w:rsidP="00DF3352">
      <w:pPr>
        <w:tabs>
          <w:tab w:val="left" w:pos="1134"/>
        </w:tabs>
        <w:spacing w:after="160" w:line="360" w:lineRule="auto"/>
        <w:ind w:firstLine="567"/>
        <w:jc w:val="both"/>
        <w:rPr>
          <w:rFonts w:ascii="Sylfaen" w:hAnsi="Sylfaen"/>
        </w:rPr>
      </w:pPr>
      <w:r w:rsidRPr="00302DE8">
        <w:rPr>
          <w:rFonts w:ascii="Sylfaen" w:hAnsi="Sylfaen"/>
        </w:rPr>
        <w:t>բ)</w:t>
      </w:r>
      <w:r w:rsidRPr="00302DE8">
        <w:rPr>
          <w:rFonts w:ascii="Sylfaen" w:hAnsi="Sylfaen"/>
        </w:rPr>
        <w:tab/>
      </w:r>
      <w:r w:rsidR="00BD5E62" w:rsidRPr="00302DE8">
        <w:rPr>
          <w:rFonts w:ascii="Sylfaen" w:hAnsi="Sylfaen"/>
        </w:rPr>
        <w:t>GS՝ Տեղեկատվական փոխգործակցության կանոնների VII բաժնում նշված աշխարհի երկրների դասակարգչին համապատասխան այն անդամ պետության տառային ծածկագիրն է, որի լիազորված մարմինը ներկայացնում է տեղեկությունները՝ անցակետերի ցանկում ներառելու համար.</w:t>
      </w:r>
    </w:p>
    <w:p w:rsidR="00BD5E62" w:rsidRPr="00302DE8" w:rsidRDefault="00BD5E62" w:rsidP="00DF3352">
      <w:pPr>
        <w:tabs>
          <w:tab w:val="left" w:pos="1134"/>
        </w:tabs>
        <w:spacing w:after="160" w:line="360" w:lineRule="auto"/>
        <w:ind w:firstLine="567"/>
        <w:jc w:val="both"/>
        <w:rPr>
          <w:rFonts w:ascii="Sylfaen" w:hAnsi="Sylfaen"/>
        </w:rPr>
      </w:pPr>
      <w:r w:rsidRPr="00302DE8">
        <w:rPr>
          <w:rFonts w:ascii="Sylfaen" w:hAnsi="Sylfaen"/>
        </w:rPr>
        <w:t xml:space="preserve">գ) SG՝ Տեղեկատվական փոխգործակցության կանոնների VII բաժնում նշված աշխարհի երկրների դասակարգչին համապատասխան սահմանակից անդամ պետության տառային ծածկագիրն է (օդային </w:t>
      </w:r>
      <w:r w:rsidR="007B3053" w:rsidRPr="00302DE8">
        <w:rPr>
          <w:rFonts w:ascii="Sylfaen" w:hAnsi="Sylfaen"/>
        </w:rPr>
        <w:t>եւ</w:t>
      </w:r>
      <w:r w:rsidRPr="00302DE8">
        <w:rPr>
          <w:rFonts w:ascii="Sylfaen" w:hAnsi="Sylfaen"/>
        </w:rPr>
        <w:t xml:space="preserve"> ծովային անցակետերի համար դրվում</w:t>
      </w:r>
      <w:r w:rsidR="007C6CFD" w:rsidRPr="00302DE8">
        <w:rPr>
          <w:rFonts w:ascii="Sylfaen" w:hAnsi="Sylfaen"/>
        </w:rPr>
        <w:t> </w:t>
      </w:r>
      <w:r w:rsidRPr="00302DE8">
        <w:rPr>
          <w:rFonts w:ascii="Sylfaen" w:hAnsi="Sylfaen"/>
        </w:rPr>
        <w:t>է «00» արժեքը).</w:t>
      </w:r>
    </w:p>
    <w:p w:rsidR="00BD5E62" w:rsidRPr="00302DE8" w:rsidRDefault="009F4FDA" w:rsidP="00DF3352">
      <w:pPr>
        <w:tabs>
          <w:tab w:val="left" w:pos="1134"/>
        </w:tabs>
        <w:spacing w:after="160" w:line="360" w:lineRule="auto"/>
        <w:ind w:firstLine="567"/>
        <w:jc w:val="both"/>
        <w:rPr>
          <w:rFonts w:ascii="Sylfaen" w:hAnsi="Sylfaen"/>
        </w:rPr>
      </w:pPr>
      <w:r w:rsidRPr="00302DE8">
        <w:rPr>
          <w:rFonts w:ascii="Sylfaen" w:hAnsi="Sylfaen"/>
        </w:rPr>
        <w:t>դ)</w:t>
      </w:r>
      <w:r w:rsidRPr="00302DE8">
        <w:rPr>
          <w:rFonts w:ascii="Sylfaen" w:hAnsi="Sylfaen"/>
        </w:rPr>
        <w:tab/>
      </w:r>
      <w:r w:rsidR="00BD5E62" w:rsidRPr="00302DE8">
        <w:rPr>
          <w:rFonts w:ascii="Sylfaen" w:hAnsi="Sylfaen"/>
        </w:rPr>
        <w:t>NNNNNNNN՝ անդամ պետության օրենսդրության պահանջներին համապատասխան սահմանվող՝ անցակետերի ազգային ցանկում անցակետի եզակի ծածկագիրն է։</w:t>
      </w:r>
    </w:p>
    <w:p w:rsidR="00BD5E62" w:rsidRPr="00302DE8" w:rsidRDefault="00BD5E62" w:rsidP="00DF3352">
      <w:pPr>
        <w:tabs>
          <w:tab w:val="left" w:pos="1134"/>
        </w:tabs>
        <w:spacing w:after="160" w:line="360" w:lineRule="auto"/>
        <w:ind w:firstLine="567"/>
        <w:jc w:val="both"/>
        <w:rPr>
          <w:rFonts w:ascii="Sylfaen" w:hAnsi="Sylfaen"/>
        </w:rPr>
      </w:pPr>
      <w:r w:rsidRPr="00302DE8">
        <w:rPr>
          <w:rFonts w:ascii="Sylfaen" w:hAnsi="Sylfaen"/>
        </w:rPr>
        <w:t>1</w:t>
      </w:r>
      <w:r w:rsidR="00395FFC" w:rsidRPr="00302DE8">
        <w:rPr>
          <w:rFonts w:ascii="Sylfaen" w:hAnsi="Sylfaen"/>
        </w:rPr>
        <w:t>0.</w:t>
      </w:r>
      <w:r w:rsidR="00395FFC" w:rsidRPr="00302DE8">
        <w:rPr>
          <w:rFonts w:ascii="Sylfaen" w:hAnsi="Sylfaen"/>
        </w:rPr>
        <w:tab/>
      </w:r>
      <w:r w:rsidRPr="00302DE8">
        <w:rPr>
          <w:rFonts w:ascii="Sylfaen" w:hAnsi="Sylfaen"/>
        </w:rPr>
        <w:t xml:space="preserve">Անցակետերի ազգային ցանկից տեղեկությունները ներկայացվում են XML փաստաթղթի տեսքով: Փոխանցվող այն XML փաստաթղթի կառուցվածքը </w:t>
      </w:r>
      <w:r w:rsidR="007B3053" w:rsidRPr="00302DE8">
        <w:rPr>
          <w:rFonts w:ascii="Sylfaen" w:hAnsi="Sylfaen"/>
        </w:rPr>
        <w:t>եւ</w:t>
      </w:r>
      <w:r w:rsidRPr="00302DE8">
        <w:rPr>
          <w:rFonts w:ascii="Sylfaen" w:hAnsi="Sylfaen"/>
        </w:rPr>
        <w:t xml:space="preserve"> վավերապայմանների կազմը, որը պարունակում է անցակետերի ազգային ցանկից տեղեկություններ, պետք է համապատասխանեն «Անցակետերի մասին տեղեկություններ» (R.CA.CC.01.001) էլեկտրոնային փաստաթղթի (տեղեկությունների) կառուցվածքին, որը ներկայացված է Եվրասիական տնտեսական հանձնաժողովի կոլեգիայի 2016 թվականի նոյեմբերի 1-ի թիվ 137 որոշմամբ հաստատված՝ «Եվրասիական տնտեսական միության արտաքին սահմանի անցակետերի տեղեկատվական տեղեկատու ցանկի կազմում, վարում </w:t>
      </w:r>
      <w:r w:rsidR="007B3053" w:rsidRPr="00302DE8">
        <w:rPr>
          <w:rFonts w:ascii="Sylfaen" w:hAnsi="Sylfaen"/>
        </w:rPr>
        <w:t>եւ</w:t>
      </w:r>
      <w:r w:rsidRPr="00302DE8">
        <w:rPr>
          <w:rFonts w:ascii="Sylfaen" w:hAnsi="Sylfaen"/>
        </w:rPr>
        <w:t xml:space="preserve"> օգտագործում» ընդհանուր գործընթացն արտաքին </w:t>
      </w:r>
      <w:r w:rsidR="007B3053" w:rsidRPr="00302DE8">
        <w:rPr>
          <w:rFonts w:ascii="Sylfaen" w:hAnsi="Sylfaen"/>
        </w:rPr>
        <w:t>եւ</w:t>
      </w:r>
      <w:r w:rsidRPr="00302DE8">
        <w:rPr>
          <w:rFonts w:ascii="Sylfaen" w:hAnsi="Sylfaen"/>
        </w:rPr>
        <w:t xml:space="preserve"> փոխադարձ առ</w:t>
      </w:r>
      <w:r w:rsidR="007B3053" w:rsidRPr="00302DE8">
        <w:rPr>
          <w:rFonts w:ascii="Sylfaen" w:hAnsi="Sylfaen"/>
        </w:rPr>
        <w:t>եւ</w:t>
      </w:r>
      <w:r w:rsidRPr="00302DE8">
        <w:rPr>
          <w:rFonts w:ascii="Sylfaen" w:hAnsi="Sylfaen"/>
        </w:rPr>
        <w:t xml:space="preserve">տրի ինտեգրված տեղեկատվական համակարգի միջոցներով իրագործելու համար օգտագործվող Էլեկտրոնային փաստաթղթերի </w:t>
      </w:r>
      <w:r w:rsidR="007B3053" w:rsidRPr="00302DE8">
        <w:rPr>
          <w:rFonts w:ascii="Sylfaen" w:hAnsi="Sylfaen"/>
        </w:rPr>
        <w:t>եւ</w:t>
      </w:r>
      <w:r w:rsidRPr="00302DE8">
        <w:rPr>
          <w:rFonts w:ascii="Sylfaen" w:hAnsi="Sylfaen"/>
        </w:rPr>
        <w:t xml:space="preserve"> տեղեկությունների ձ</w:t>
      </w:r>
      <w:r w:rsidR="007B3053" w:rsidRPr="00302DE8">
        <w:rPr>
          <w:rFonts w:ascii="Sylfaen" w:hAnsi="Sylfaen"/>
        </w:rPr>
        <w:t>եւ</w:t>
      </w:r>
      <w:r w:rsidRPr="00302DE8">
        <w:rPr>
          <w:rFonts w:ascii="Sylfaen" w:hAnsi="Sylfaen"/>
        </w:rPr>
        <w:t xml:space="preserve">աչափերի ու կառուցվածքների </w:t>
      </w:r>
      <w:r w:rsidRPr="00302DE8">
        <w:rPr>
          <w:rFonts w:ascii="Sylfaen" w:hAnsi="Sylfaen"/>
        </w:rPr>
        <w:lastRenderedPageBreak/>
        <w:t xml:space="preserve">նկարագրության մեջ (այսուհետ՝ Էլեկտրոնային փաստաթղթերի </w:t>
      </w:r>
      <w:r w:rsidR="007B3053" w:rsidRPr="00302DE8">
        <w:rPr>
          <w:rFonts w:ascii="Sylfaen" w:hAnsi="Sylfaen"/>
        </w:rPr>
        <w:t>եւ</w:t>
      </w:r>
      <w:r w:rsidRPr="00302DE8">
        <w:rPr>
          <w:rFonts w:ascii="Sylfaen" w:hAnsi="Sylfaen"/>
        </w:rPr>
        <w:t xml:space="preserve"> տեղեկությունների ձ</w:t>
      </w:r>
      <w:r w:rsidR="007B3053" w:rsidRPr="00302DE8">
        <w:rPr>
          <w:rFonts w:ascii="Sylfaen" w:hAnsi="Sylfaen"/>
        </w:rPr>
        <w:t>եւ</w:t>
      </w:r>
      <w:r w:rsidRPr="00302DE8">
        <w:rPr>
          <w:rFonts w:ascii="Sylfaen" w:hAnsi="Sylfaen"/>
        </w:rPr>
        <w:t>աչափերի ու կառուցվածքների նկարագրություն)։</w:t>
      </w:r>
    </w:p>
    <w:p w:rsidR="00BD5E62" w:rsidRPr="00302DE8" w:rsidRDefault="00BD5E62" w:rsidP="00DF3352">
      <w:pPr>
        <w:tabs>
          <w:tab w:val="left" w:pos="1134"/>
        </w:tabs>
        <w:spacing w:after="160" w:line="360" w:lineRule="auto"/>
        <w:ind w:firstLine="567"/>
        <w:jc w:val="both"/>
        <w:rPr>
          <w:rFonts w:ascii="Sylfaen" w:hAnsi="Sylfaen"/>
        </w:rPr>
      </w:pPr>
      <w:r w:rsidRPr="00302DE8">
        <w:rPr>
          <w:rFonts w:ascii="Sylfaen" w:hAnsi="Sylfaen"/>
        </w:rPr>
        <w:t>1</w:t>
      </w:r>
      <w:r w:rsidR="009E2C49" w:rsidRPr="00302DE8">
        <w:rPr>
          <w:rFonts w:ascii="Sylfaen" w:hAnsi="Sylfaen"/>
        </w:rPr>
        <w:t>1.</w:t>
      </w:r>
      <w:r w:rsidR="009E2C49" w:rsidRPr="00302DE8">
        <w:rPr>
          <w:rFonts w:ascii="Sylfaen" w:hAnsi="Sylfaen"/>
        </w:rPr>
        <w:tab/>
      </w:r>
      <w:r w:rsidRPr="00302DE8">
        <w:rPr>
          <w:rFonts w:ascii="Sylfaen" w:hAnsi="Sylfaen"/>
        </w:rPr>
        <w:t xml:space="preserve">Անցակետերի ազգային ցանկից տեղեկություններ պարունակող XML փաստաթղթի առանձին վավերապայմանները լրացնելիս պահպանվում են «Անցակետերի ցանկում ներառելու համար տեղեկություններ» (P.CC.01.MSG.001) հաղորդագրությամբ փոխանցվող տեղեկությունների նկատմամբ՝ Եվրասիական տնտեսական հանձնաժողովի կոլեգիայի 2016 թվականի նոյեմբերի 1-ի թիվ 137 որոշմամբ հաստատված՝ «Եվրասիական տնտեսական միության արտաքին սահմանի անցակետերի տեղեկատվական տեղեկատու ցանկի կազմում, վարում </w:t>
      </w:r>
      <w:r w:rsidR="007B3053" w:rsidRPr="00302DE8">
        <w:rPr>
          <w:rFonts w:ascii="Sylfaen" w:hAnsi="Sylfaen"/>
        </w:rPr>
        <w:t>եւ</w:t>
      </w:r>
      <w:r w:rsidRPr="00302DE8">
        <w:rPr>
          <w:rFonts w:ascii="Sylfaen" w:hAnsi="Sylfaen"/>
        </w:rPr>
        <w:t xml:space="preserve"> օգտագործում» ընդհանուր գործընթացն արտաքին </w:t>
      </w:r>
      <w:r w:rsidR="007B3053" w:rsidRPr="00302DE8">
        <w:rPr>
          <w:rFonts w:ascii="Sylfaen" w:hAnsi="Sylfaen"/>
        </w:rPr>
        <w:t>եւ</w:t>
      </w:r>
      <w:r w:rsidRPr="00302DE8">
        <w:rPr>
          <w:rFonts w:ascii="Sylfaen" w:hAnsi="Sylfaen"/>
        </w:rPr>
        <w:t xml:space="preserve"> փոխադարձ առ</w:t>
      </w:r>
      <w:r w:rsidR="007B3053" w:rsidRPr="00302DE8">
        <w:rPr>
          <w:rFonts w:ascii="Sylfaen" w:hAnsi="Sylfaen"/>
        </w:rPr>
        <w:t>եւ</w:t>
      </w:r>
      <w:r w:rsidRPr="00302DE8">
        <w:rPr>
          <w:rFonts w:ascii="Sylfaen" w:hAnsi="Sylfaen"/>
        </w:rPr>
        <w:t xml:space="preserve">տրի ինտեգրված տեղեկատվական համակարգի միջոցներով իրագործելիս Եվրասիական տնտեսական միության անդամ պետությունների լիազորված մարմինների </w:t>
      </w:r>
      <w:r w:rsidR="007B3053" w:rsidRPr="00302DE8">
        <w:rPr>
          <w:rFonts w:ascii="Sylfaen" w:hAnsi="Sylfaen"/>
        </w:rPr>
        <w:t>եւ</w:t>
      </w:r>
      <w:r w:rsidRPr="00302DE8">
        <w:rPr>
          <w:rFonts w:ascii="Sylfaen" w:hAnsi="Sylfaen"/>
        </w:rPr>
        <w:t xml:space="preserve"> Եվրասիական տնտեսական հանձնաժողովի միջ</w:t>
      </w:r>
      <w:r w:rsidR="007B3053" w:rsidRPr="00302DE8">
        <w:rPr>
          <w:rFonts w:ascii="Sylfaen" w:hAnsi="Sylfaen"/>
        </w:rPr>
        <w:t>եւ</w:t>
      </w:r>
      <w:r w:rsidRPr="00302DE8">
        <w:rPr>
          <w:rFonts w:ascii="Sylfaen" w:hAnsi="Sylfaen"/>
        </w:rPr>
        <w:t xml:space="preserve"> տեղեկատվական փոխգործակցության կանոնակարգով (այսուհետ՝ Տեղեկատվական փոխգործակցության կանոնակարգ) սահմանված պահանջները՝ հաշվի առնելով հետ</w:t>
      </w:r>
      <w:r w:rsidR="007B3053" w:rsidRPr="00302DE8">
        <w:rPr>
          <w:rFonts w:ascii="Sylfaen" w:hAnsi="Sylfaen"/>
        </w:rPr>
        <w:t>եւ</w:t>
      </w:r>
      <w:r w:rsidRPr="00302DE8">
        <w:rPr>
          <w:rFonts w:ascii="Sylfaen" w:hAnsi="Sylfaen"/>
        </w:rPr>
        <w:t>յալ առանձնահատկությունները՝</w:t>
      </w:r>
    </w:p>
    <w:p w:rsidR="00BD5E62" w:rsidRPr="00302DE8" w:rsidRDefault="00395FFC" w:rsidP="00DF3352">
      <w:pPr>
        <w:tabs>
          <w:tab w:val="left" w:pos="1134"/>
        </w:tabs>
        <w:spacing w:after="160" w:line="360" w:lineRule="auto"/>
        <w:ind w:firstLine="567"/>
        <w:jc w:val="both"/>
        <w:rPr>
          <w:rFonts w:ascii="Sylfaen" w:hAnsi="Sylfaen"/>
        </w:rPr>
      </w:pPr>
      <w:r w:rsidRPr="00302DE8">
        <w:rPr>
          <w:rFonts w:ascii="Sylfaen" w:hAnsi="Sylfaen"/>
        </w:rPr>
        <w:t>ա)</w:t>
      </w:r>
      <w:r w:rsidRPr="00302DE8">
        <w:rPr>
          <w:rFonts w:ascii="Sylfaen" w:hAnsi="Sylfaen"/>
        </w:rPr>
        <w:tab/>
      </w:r>
      <w:r w:rsidR="00BD5E62" w:rsidRPr="00302DE8">
        <w:rPr>
          <w:rFonts w:ascii="Sylfaen" w:hAnsi="Sylfaen"/>
        </w:rPr>
        <w:t>անցակետերի ազգային ցանկից տեղեկություններ պարունակող XML փաստաթղթի առանձին վավերապայմանների լրացման նկատմամբ չեն կիրառվում 1</w:t>
      </w:r>
      <w:r w:rsidR="007C6CFD" w:rsidRPr="00302DE8">
        <w:rPr>
          <w:rFonts w:ascii="Sylfaen" w:hAnsi="Sylfaen"/>
        </w:rPr>
        <w:t> </w:t>
      </w:r>
      <w:r w:rsidR="007B3053" w:rsidRPr="00302DE8">
        <w:rPr>
          <w:rFonts w:ascii="Sylfaen" w:hAnsi="Sylfaen"/>
        </w:rPr>
        <w:t>եւ</w:t>
      </w:r>
      <w:r w:rsidR="00BD5E62" w:rsidRPr="00302DE8">
        <w:rPr>
          <w:rFonts w:ascii="Sylfaen" w:hAnsi="Sylfaen"/>
        </w:rPr>
        <w:t xml:space="preserve"> 3 ծածկագրեր ունեցող պահանջները.</w:t>
      </w:r>
    </w:p>
    <w:p w:rsidR="00BD5E62" w:rsidRPr="00302DE8" w:rsidRDefault="0018339F" w:rsidP="00DF3352">
      <w:pPr>
        <w:tabs>
          <w:tab w:val="left" w:pos="1134"/>
        </w:tabs>
        <w:spacing w:after="160" w:line="360" w:lineRule="auto"/>
        <w:ind w:firstLine="567"/>
        <w:jc w:val="both"/>
        <w:rPr>
          <w:rFonts w:ascii="Sylfaen" w:hAnsi="Sylfaen"/>
        </w:rPr>
      </w:pPr>
      <w:r w:rsidRPr="00302DE8">
        <w:rPr>
          <w:rFonts w:ascii="Sylfaen" w:hAnsi="Sylfaen"/>
        </w:rPr>
        <w:t>բ)</w:t>
      </w:r>
      <w:r w:rsidRPr="00302DE8">
        <w:rPr>
          <w:rFonts w:ascii="Sylfaen" w:hAnsi="Sylfaen"/>
        </w:rPr>
        <w:tab/>
      </w:r>
      <w:r w:rsidR="00BD5E62" w:rsidRPr="00302DE8">
        <w:rPr>
          <w:rFonts w:ascii="Sylfaen" w:hAnsi="Sylfaen"/>
        </w:rPr>
        <w:t>«Էլեկտրոնային փաստաթղթի ծածկագիր» վավերապայմանի համար (csdo:EDocCode) սահմանվում է «R.CA.CC.01.001» արժեքը.</w:t>
      </w:r>
    </w:p>
    <w:p w:rsidR="00BD5E62" w:rsidRPr="00302DE8" w:rsidRDefault="00BD5E62" w:rsidP="00DF3352">
      <w:pPr>
        <w:tabs>
          <w:tab w:val="left" w:pos="1134"/>
        </w:tabs>
        <w:spacing w:after="160" w:line="360" w:lineRule="auto"/>
        <w:ind w:firstLine="567"/>
        <w:jc w:val="both"/>
        <w:rPr>
          <w:rFonts w:ascii="Sylfaen" w:hAnsi="Sylfaen"/>
        </w:rPr>
      </w:pPr>
      <w:r w:rsidRPr="00302DE8">
        <w:rPr>
          <w:rFonts w:ascii="Sylfaen" w:hAnsi="Sylfaen"/>
        </w:rPr>
        <w:t>գ) «Ընդհանուր գործընթացի հաղորդագրության ծածկագիր» վավերապայմանի համար (csdo:InfEnvelopeCode) սահմանվում է «P.CC.01.MSG.000» արժեքը.</w:t>
      </w:r>
    </w:p>
    <w:p w:rsidR="00BD5E62" w:rsidRPr="00302DE8" w:rsidRDefault="009F4FDA" w:rsidP="00DF3352">
      <w:pPr>
        <w:tabs>
          <w:tab w:val="left" w:pos="1134"/>
        </w:tabs>
        <w:spacing w:after="160" w:line="360" w:lineRule="auto"/>
        <w:ind w:firstLine="567"/>
        <w:jc w:val="both"/>
        <w:rPr>
          <w:rFonts w:ascii="Sylfaen" w:hAnsi="Sylfaen"/>
          <w:spacing w:val="-6"/>
        </w:rPr>
      </w:pPr>
      <w:r w:rsidRPr="00302DE8">
        <w:rPr>
          <w:rFonts w:ascii="Sylfaen" w:hAnsi="Sylfaen"/>
        </w:rPr>
        <w:t>դ)</w:t>
      </w:r>
      <w:r w:rsidRPr="00302DE8">
        <w:rPr>
          <w:rFonts w:ascii="Sylfaen" w:hAnsi="Sylfaen"/>
        </w:rPr>
        <w:tab/>
      </w:r>
      <w:r w:rsidR="00BD5E62" w:rsidRPr="00302DE8">
        <w:rPr>
          <w:rFonts w:ascii="Sylfaen" w:hAnsi="Sylfaen"/>
          <w:spacing w:val="-6"/>
        </w:rPr>
        <w:t xml:space="preserve">այն դեպքում, երբ լրացված է «Ավարտի ամսաթիվը </w:t>
      </w:r>
      <w:r w:rsidR="007B3053" w:rsidRPr="00302DE8">
        <w:rPr>
          <w:rFonts w:ascii="Sylfaen" w:hAnsi="Sylfaen"/>
          <w:spacing w:val="-6"/>
        </w:rPr>
        <w:t>եւ</w:t>
      </w:r>
      <w:r w:rsidR="00BD5E62" w:rsidRPr="00302DE8">
        <w:rPr>
          <w:rFonts w:ascii="Sylfaen" w:hAnsi="Sylfaen"/>
          <w:spacing w:val="-6"/>
        </w:rPr>
        <w:t xml:space="preserve"> ժամը» (csdo:EndDateTime) վավերապայմանը, դրա արժեքը պետք է լինի ավելի կամ հավասար «Մեկնարկի ամսաթիվը </w:t>
      </w:r>
      <w:r w:rsidR="007B3053" w:rsidRPr="00302DE8">
        <w:rPr>
          <w:rFonts w:ascii="Sylfaen" w:hAnsi="Sylfaen"/>
          <w:spacing w:val="-6"/>
        </w:rPr>
        <w:t>եւ</w:t>
      </w:r>
      <w:r w:rsidR="00BD5E62" w:rsidRPr="00302DE8">
        <w:rPr>
          <w:rFonts w:ascii="Sylfaen" w:hAnsi="Sylfaen"/>
          <w:spacing w:val="-6"/>
        </w:rPr>
        <w:t xml:space="preserve"> ժամը» (csdo:StartDateTime) վավերապայմանի արժեքին:</w:t>
      </w:r>
    </w:p>
    <w:p w:rsidR="00BD5E62" w:rsidRPr="00302DE8" w:rsidRDefault="00BD5E62" w:rsidP="00DF3352">
      <w:pPr>
        <w:tabs>
          <w:tab w:val="left" w:pos="1134"/>
        </w:tabs>
        <w:spacing w:after="160" w:line="360" w:lineRule="auto"/>
        <w:ind w:firstLine="567"/>
        <w:jc w:val="both"/>
        <w:rPr>
          <w:rFonts w:ascii="Sylfaen" w:hAnsi="Sylfaen"/>
        </w:rPr>
      </w:pPr>
      <w:r w:rsidRPr="00302DE8">
        <w:rPr>
          <w:rFonts w:ascii="Sylfaen" w:hAnsi="Sylfaen"/>
        </w:rPr>
        <w:lastRenderedPageBreak/>
        <w:t>1</w:t>
      </w:r>
      <w:r w:rsidR="00873C87" w:rsidRPr="00302DE8">
        <w:rPr>
          <w:rFonts w:ascii="Sylfaen" w:hAnsi="Sylfaen"/>
        </w:rPr>
        <w:t>2.</w:t>
      </w:r>
      <w:r w:rsidR="00873C87" w:rsidRPr="00302DE8">
        <w:rPr>
          <w:rFonts w:ascii="Sylfaen" w:hAnsi="Sylfaen"/>
        </w:rPr>
        <w:tab/>
      </w:r>
      <w:r w:rsidRPr="00302DE8">
        <w:rPr>
          <w:rFonts w:ascii="Sylfaen" w:hAnsi="Sylfaen"/>
        </w:rPr>
        <w:t>Միության նորմատիվ-տեղեկատվական տեղեկությունների միասնական համակարգի վարիչը հաստատում է անցակետերի ազգային ցանկից տեղեկությունների ստացումն ու մշակումը։ Սխալների բացակայության դեպքում Միության նորմատիվ-տեղեկատվական տեղեկությունների միասնական համակարգի վարիչը նշված տեղեկությունները ներառում է անցակետերի ցանկում։</w:t>
      </w:r>
    </w:p>
    <w:p w:rsidR="00BD5E62" w:rsidRPr="00302DE8" w:rsidRDefault="00BD5E62" w:rsidP="00DF3352">
      <w:pPr>
        <w:tabs>
          <w:tab w:val="left" w:pos="1134"/>
        </w:tabs>
        <w:spacing w:after="160" w:line="360" w:lineRule="auto"/>
        <w:ind w:firstLine="567"/>
        <w:jc w:val="both"/>
        <w:rPr>
          <w:rFonts w:ascii="Sylfaen" w:hAnsi="Sylfaen"/>
        </w:rPr>
      </w:pPr>
      <w:r w:rsidRPr="00302DE8">
        <w:rPr>
          <w:rFonts w:ascii="Sylfaen" w:hAnsi="Sylfaen"/>
        </w:rPr>
        <w:t>1</w:t>
      </w:r>
      <w:r w:rsidR="0034066B" w:rsidRPr="00302DE8">
        <w:rPr>
          <w:rFonts w:ascii="Sylfaen" w:hAnsi="Sylfaen"/>
        </w:rPr>
        <w:t>3.</w:t>
      </w:r>
      <w:r w:rsidR="0034066B" w:rsidRPr="00302DE8">
        <w:rPr>
          <w:rFonts w:ascii="Sylfaen" w:hAnsi="Sylfaen"/>
        </w:rPr>
        <w:tab/>
      </w:r>
      <w:r w:rsidRPr="00302DE8">
        <w:rPr>
          <w:rFonts w:ascii="Sylfaen" w:hAnsi="Sylfaen"/>
        </w:rPr>
        <w:t>Սխալների նկարագրությունը պարունակող՝ անցակետերի ազգային ցանկից տեղեկությունների մշակման հաղորդակարգի ստացման դեպքում (այսուհետ տեղեկությունների մշակման հաղորդակարգ) ընդհանուր գործընթացին միացող մասնակիցը վերացնում է սխալները եւ կրկնում անցակետերի ազգային ցանկից տեղեկություններ պարունակող XML փաստաթուղթը Միության նորմատիվ-տեղեկատվական տեղեկությունների միասնական համակարգի վարիչին փոխանցելու գործընթացը:</w:t>
      </w:r>
    </w:p>
    <w:p w:rsidR="00BD5E62" w:rsidRPr="00302DE8" w:rsidRDefault="00BD5E62" w:rsidP="00DF3352">
      <w:pPr>
        <w:tabs>
          <w:tab w:val="left" w:pos="1134"/>
        </w:tabs>
        <w:spacing w:after="160" w:line="360" w:lineRule="auto"/>
        <w:ind w:firstLine="567"/>
        <w:jc w:val="both"/>
        <w:rPr>
          <w:rFonts w:ascii="Sylfaen" w:hAnsi="Sylfaen"/>
        </w:rPr>
      </w:pPr>
      <w:r w:rsidRPr="00302DE8">
        <w:rPr>
          <w:rFonts w:ascii="Sylfaen" w:hAnsi="Sylfaen"/>
        </w:rPr>
        <w:t>1</w:t>
      </w:r>
      <w:r w:rsidR="00D63413" w:rsidRPr="00302DE8">
        <w:rPr>
          <w:rFonts w:ascii="Sylfaen" w:hAnsi="Sylfaen"/>
        </w:rPr>
        <w:t>4.</w:t>
      </w:r>
      <w:r w:rsidR="00D63413" w:rsidRPr="00302DE8">
        <w:rPr>
          <w:rFonts w:ascii="Sylfaen" w:hAnsi="Sylfaen"/>
        </w:rPr>
        <w:tab/>
      </w:r>
      <w:r w:rsidRPr="00302DE8">
        <w:rPr>
          <w:rFonts w:ascii="Sylfaen" w:hAnsi="Sylfaen"/>
        </w:rPr>
        <w:t xml:space="preserve">Տեղեկությունների մշակման հաղորդակարգը կազմվում է Միության նորմատիվ-տեղեկատվական տեղեկությունների միասնական համակարգի վարիչի կողմից ռուսերենով </w:t>
      </w:r>
      <w:r w:rsidR="007B3053" w:rsidRPr="00302DE8">
        <w:rPr>
          <w:rFonts w:ascii="Sylfaen" w:hAnsi="Sylfaen"/>
        </w:rPr>
        <w:t>եւ</w:t>
      </w:r>
      <w:r w:rsidRPr="00302DE8">
        <w:rPr>
          <w:rFonts w:ascii="Sylfaen" w:hAnsi="Sylfaen"/>
        </w:rPr>
        <w:t xml:space="preserve"> ներկայացվում ընդհանուր գործընթացին միացող մասնակցին էլեկտրոնային փոստի այն հասցեով, որի մասին տեղեկատվությունը ներկայացվում է ընդհանուր գործընթացին միացող մասնակցի կողմից՝ նախքան միացման ընթացակարգը կատարելը։ </w:t>
      </w:r>
    </w:p>
    <w:p w:rsidR="00BD5E62" w:rsidRPr="00302DE8" w:rsidRDefault="00BD5E62" w:rsidP="00DF3352">
      <w:pPr>
        <w:tabs>
          <w:tab w:val="left" w:pos="1134"/>
        </w:tabs>
        <w:spacing w:after="160" w:line="360" w:lineRule="auto"/>
        <w:ind w:firstLine="567"/>
        <w:jc w:val="both"/>
        <w:rPr>
          <w:rFonts w:ascii="Sylfaen" w:hAnsi="Sylfaen"/>
        </w:rPr>
      </w:pPr>
      <w:r w:rsidRPr="00302DE8">
        <w:rPr>
          <w:rFonts w:ascii="Sylfaen" w:hAnsi="Sylfaen"/>
        </w:rPr>
        <w:t>1</w:t>
      </w:r>
      <w:r w:rsidR="00D63413" w:rsidRPr="00302DE8">
        <w:rPr>
          <w:rFonts w:ascii="Sylfaen" w:hAnsi="Sylfaen"/>
        </w:rPr>
        <w:t>5.</w:t>
      </w:r>
      <w:r w:rsidR="00D63413" w:rsidRPr="00302DE8">
        <w:rPr>
          <w:rFonts w:ascii="Sylfaen" w:hAnsi="Sylfaen"/>
        </w:rPr>
        <w:tab/>
      </w:r>
      <w:r w:rsidRPr="00302DE8">
        <w:rPr>
          <w:rFonts w:ascii="Sylfaen" w:hAnsi="Sylfaen"/>
        </w:rPr>
        <w:t xml:space="preserve">Սույն Կարգի 6-14-րդ կետերին համապատասխան պահանջների պահպանման </w:t>
      </w:r>
      <w:r w:rsidR="007B3053" w:rsidRPr="00302DE8">
        <w:rPr>
          <w:rFonts w:ascii="Sylfaen" w:hAnsi="Sylfaen"/>
        </w:rPr>
        <w:t>եւ</w:t>
      </w:r>
      <w:r w:rsidRPr="00302DE8">
        <w:rPr>
          <w:rFonts w:ascii="Sylfaen" w:hAnsi="Sylfaen"/>
        </w:rPr>
        <w:t xml:space="preserve"> գործողությունների կատարման դեպքում ընդհանուր գործընթացին միացող մասնակցի </w:t>
      </w:r>
      <w:r w:rsidR="007B3053" w:rsidRPr="00302DE8">
        <w:rPr>
          <w:rFonts w:ascii="Sylfaen" w:hAnsi="Sylfaen"/>
        </w:rPr>
        <w:t>եւ</w:t>
      </w:r>
      <w:r w:rsidRPr="00302DE8">
        <w:rPr>
          <w:rFonts w:ascii="Sylfaen" w:hAnsi="Sylfaen"/>
        </w:rPr>
        <w:t xml:space="preserve"> Միության նորմատիվ- տեղեկատվական տեղեկությունների միասնական համակարգի վարիչի միջ</w:t>
      </w:r>
      <w:r w:rsidR="007B3053" w:rsidRPr="00302DE8">
        <w:rPr>
          <w:rFonts w:ascii="Sylfaen" w:hAnsi="Sylfaen"/>
        </w:rPr>
        <w:t>եւ</w:t>
      </w:r>
      <w:r w:rsidRPr="00302DE8">
        <w:rPr>
          <w:rFonts w:ascii="Sylfaen" w:hAnsi="Sylfaen"/>
        </w:rPr>
        <w:t xml:space="preserve"> տեղեկությունների հետագա փոխանակումը կատարվում է այն տեխնոլոգիական փաստաթղթերին համապատասխան, որոնցով ընդհանուր գործընթացն իրագործելիս կանոնակարգվում է տեղեկատվական փոխգործակցությունը:</w:t>
      </w:r>
    </w:p>
    <w:p w:rsidR="007C6CFD" w:rsidRPr="00302DE8" w:rsidRDefault="007C6CFD" w:rsidP="00DF3352">
      <w:pPr>
        <w:tabs>
          <w:tab w:val="left" w:pos="1134"/>
        </w:tabs>
        <w:spacing w:after="160" w:line="360" w:lineRule="auto"/>
        <w:ind w:firstLine="567"/>
        <w:jc w:val="both"/>
        <w:rPr>
          <w:rFonts w:ascii="Sylfaen" w:hAnsi="Sylfaen"/>
        </w:rPr>
      </w:pPr>
    </w:p>
    <w:p w:rsidR="00BD5E62" w:rsidRPr="00302DE8" w:rsidRDefault="00BD5E62" w:rsidP="00DF3352">
      <w:pPr>
        <w:tabs>
          <w:tab w:val="left" w:pos="1134"/>
        </w:tabs>
        <w:spacing w:after="160" w:line="360" w:lineRule="auto"/>
        <w:ind w:firstLine="567"/>
        <w:jc w:val="both"/>
        <w:rPr>
          <w:rFonts w:ascii="Sylfaen" w:hAnsi="Sylfaen"/>
        </w:rPr>
      </w:pPr>
      <w:r w:rsidRPr="00302DE8">
        <w:rPr>
          <w:rFonts w:ascii="Sylfaen" w:hAnsi="Sylfaen"/>
        </w:rPr>
        <w:lastRenderedPageBreak/>
        <w:t>1</w:t>
      </w:r>
      <w:r w:rsidR="00D63413" w:rsidRPr="00302DE8">
        <w:rPr>
          <w:rFonts w:ascii="Sylfaen" w:hAnsi="Sylfaen"/>
        </w:rPr>
        <w:t>6.</w:t>
      </w:r>
      <w:r w:rsidR="00D63413" w:rsidRPr="00302DE8">
        <w:rPr>
          <w:rFonts w:ascii="Sylfaen" w:hAnsi="Sylfaen"/>
        </w:rPr>
        <w:tab/>
      </w:r>
      <w:r w:rsidRPr="00302DE8">
        <w:rPr>
          <w:rFonts w:ascii="Sylfaen" w:hAnsi="Sylfaen"/>
        </w:rPr>
        <w:t>Մինչ</w:t>
      </w:r>
      <w:r w:rsidR="007B3053" w:rsidRPr="00302DE8">
        <w:rPr>
          <w:rFonts w:ascii="Sylfaen" w:hAnsi="Sylfaen"/>
        </w:rPr>
        <w:t>եւ</w:t>
      </w:r>
      <w:r w:rsidRPr="00302DE8">
        <w:rPr>
          <w:rFonts w:ascii="Sylfaen" w:hAnsi="Sylfaen"/>
        </w:rPr>
        <w:t xml:space="preserve"> ընդհանուր գործընթացին միացող մասնակցի կողմից սույն Կարգի 6-րդ կետով սահմանված պահանջների կատարումը, </w:t>
      </w:r>
      <w:r w:rsidR="007B3053" w:rsidRPr="00302DE8">
        <w:rPr>
          <w:rFonts w:ascii="Sylfaen" w:hAnsi="Sylfaen"/>
        </w:rPr>
        <w:t>եւ</w:t>
      </w:r>
      <w:r w:rsidRPr="00302DE8">
        <w:rPr>
          <w:rFonts w:ascii="Sylfaen" w:hAnsi="Sylfaen"/>
        </w:rPr>
        <w:t xml:space="preserve"> սույն կարգի 7-14-րդ կետերով նախատեսված գործողությունները կատարելու պայմանով հետագա տեղեկատվական փոխգործակցությունը կարող է ապահովվել սույն բաժնի 2-րդ ենթաբաժնում նշված պահանջներին համապատասխան (այսուհետ` ժամանակավոր սխեմայով փոխգործակցություն):</w:t>
      </w:r>
    </w:p>
    <w:p w:rsidR="00BD5E62" w:rsidRPr="00302DE8" w:rsidRDefault="00BD5E62" w:rsidP="00DF3352">
      <w:pPr>
        <w:tabs>
          <w:tab w:val="left" w:pos="1134"/>
        </w:tabs>
        <w:spacing w:after="160" w:line="360" w:lineRule="auto"/>
        <w:ind w:firstLine="567"/>
        <w:jc w:val="both"/>
        <w:rPr>
          <w:rFonts w:ascii="Sylfaen" w:hAnsi="Sylfaen"/>
        </w:rPr>
      </w:pPr>
      <w:r w:rsidRPr="00302DE8">
        <w:rPr>
          <w:rFonts w:ascii="Sylfaen" w:hAnsi="Sylfaen"/>
        </w:rPr>
        <w:t>1</w:t>
      </w:r>
      <w:r w:rsidR="003D37DD" w:rsidRPr="00302DE8">
        <w:rPr>
          <w:rFonts w:ascii="Sylfaen" w:hAnsi="Sylfaen"/>
        </w:rPr>
        <w:t>7.</w:t>
      </w:r>
      <w:r w:rsidR="003D37DD" w:rsidRPr="00302DE8">
        <w:rPr>
          <w:rFonts w:ascii="Sylfaen" w:hAnsi="Sylfaen"/>
        </w:rPr>
        <w:tab/>
      </w:r>
      <w:r w:rsidRPr="00302DE8">
        <w:rPr>
          <w:rFonts w:ascii="Sylfaen" w:hAnsi="Sylfaen"/>
        </w:rPr>
        <w:t>Ընդհանուր գործընթացին միացող մասնակցի կողմից ժամանակավոր սխեմայով փոխգործակցությունն իրականացվում է 1 տարուց ոչ ավելի: Նշված ժամկետի ընթացքում ընդհանուր գործընթացին միացող մասնակցի կողմից կատարվում են սույն Կարգի 6-րդ կետով սահմանված պահանջները: Ընդհանուր գործընթացին միացող մասնակցի կողմից սույն Կարգի 6-րդ կետով սահմանված պահանջների կատարման նպատակներով ժամանակավոր սխեմայով փոխգործակցության ժամկետը երկարաձգելու մասին որոշումն ընդունվում է Եվրասիական տնտեսական հանձնաժողովի կոլեգիայի կողմից՝ ընդհանուր գործընթացին միացող մասնակցի դիմումի հիման վրա:</w:t>
      </w:r>
    </w:p>
    <w:p w:rsidR="00BD5E62" w:rsidRPr="00302DE8" w:rsidRDefault="00BD5E62" w:rsidP="00DF3352">
      <w:pPr>
        <w:tabs>
          <w:tab w:val="left" w:pos="1134"/>
        </w:tabs>
        <w:spacing w:after="160" w:line="360" w:lineRule="auto"/>
        <w:ind w:firstLine="567"/>
        <w:jc w:val="center"/>
        <w:rPr>
          <w:rFonts w:ascii="Sylfaen" w:hAnsi="Sylfaen"/>
        </w:rPr>
      </w:pPr>
    </w:p>
    <w:p w:rsidR="00BD5E62" w:rsidRPr="00302DE8" w:rsidRDefault="00BD5E62" w:rsidP="00FE5569">
      <w:pPr>
        <w:spacing w:after="160" w:line="360" w:lineRule="auto"/>
        <w:ind w:left="20"/>
        <w:jc w:val="center"/>
        <w:rPr>
          <w:rFonts w:ascii="Sylfaen" w:hAnsi="Sylfaen"/>
        </w:rPr>
      </w:pPr>
      <w:r w:rsidRPr="00302DE8">
        <w:rPr>
          <w:rFonts w:ascii="Sylfaen" w:hAnsi="Sylfaen"/>
        </w:rPr>
        <w:t>2. Ժամանակավոր սխեմայով փոխգործակցությունը</w:t>
      </w:r>
    </w:p>
    <w:p w:rsidR="00BD5E62" w:rsidRPr="00302DE8" w:rsidRDefault="00BD5E62" w:rsidP="00DF3352">
      <w:pPr>
        <w:tabs>
          <w:tab w:val="left" w:pos="1134"/>
        </w:tabs>
        <w:spacing w:after="160" w:line="360" w:lineRule="auto"/>
        <w:ind w:firstLine="567"/>
        <w:jc w:val="both"/>
        <w:rPr>
          <w:rFonts w:ascii="Sylfaen" w:hAnsi="Sylfaen"/>
        </w:rPr>
      </w:pPr>
      <w:r w:rsidRPr="00302DE8">
        <w:rPr>
          <w:rFonts w:ascii="Sylfaen" w:hAnsi="Sylfaen"/>
        </w:rPr>
        <w:t>1</w:t>
      </w:r>
      <w:r w:rsidR="00395FFC" w:rsidRPr="00302DE8">
        <w:rPr>
          <w:rFonts w:ascii="Sylfaen" w:hAnsi="Sylfaen"/>
        </w:rPr>
        <w:t>8.</w:t>
      </w:r>
      <w:r w:rsidR="00395FFC" w:rsidRPr="00302DE8">
        <w:rPr>
          <w:rFonts w:ascii="Sylfaen" w:hAnsi="Sylfaen"/>
        </w:rPr>
        <w:tab/>
      </w:r>
      <w:r w:rsidRPr="00302DE8">
        <w:rPr>
          <w:rFonts w:ascii="Sylfaen" w:hAnsi="Sylfaen"/>
        </w:rPr>
        <w:t>Անցակետերի ազգային ցանկում փոփոխություններ կատարելու դեպքում (ներառելը, հանելը, ինչպես նա</w:t>
      </w:r>
      <w:r w:rsidR="007B3053" w:rsidRPr="00302DE8">
        <w:rPr>
          <w:rFonts w:ascii="Sylfaen" w:hAnsi="Sylfaen"/>
        </w:rPr>
        <w:t>եւ</w:t>
      </w:r>
      <w:r w:rsidRPr="00302DE8">
        <w:rPr>
          <w:rFonts w:ascii="Sylfaen" w:hAnsi="Sylfaen"/>
        </w:rPr>
        <w:t xml:space="preserve"> անցակետերի մասին տեղեկությունների փոփոխումը) ընդհանուր գործընթացին միացող մասնակիցը փոփոխված տեղեկությունները ներկայացնում է Միության նորմատիվ-տեղեկատվական տեղեկությունների միասնական համակարգի վարիչին՝ XML փաստաթղթի տեսքով (այսուհետ՝ տեղեկությունների փոփոխման վերաբերյալ էլեկտրոնային ծանուցում), որի կառուցվածքը պետք է համապատասխանի սույն բաժնի 1-ին ենթաբաժնում նշված պահանջներին:</w:t>
      </w:r>
    </w:p>
    <w:p w:rsidR="007C6CFD" w:rsidRPr="00302DE8" w:rsidRDefault="007C6CFD" w:rsidP="00DF3352">
      <w:pPr>
        <w:tabs>
          <w:tab w:val="left" w:pos="1134"/>
        </w:tabs>
        <w:spacing w:after="160" w:line="360" w:lineRule="auto"/>
        <w:ind w:firstLine="567"/>
        <w:jc w:val="both"/>
        <w:rPr>
          <w:rFonts w:ascii="Sylfaen" w:hAnsi="Sylfaen"/>
        </w:rPr>
      </w:pPr>
    </w:p>
    <w:p w:rsidR="00BD5E62" w:rsidRPr="00302DE8" w:rsidRDefault="00BD5E62" w:rsidP="00DF3352">
      <w:pPr>
        <w:tabs>
          <w:tab w:val="left" w:pos="1134"/>
        </w:tabs>
        <w:spacing w:after="160" w:line="360" w:lineRule="auto"/>
        <w:ind w:firstLine="567"/>
        <w:jc w:val="both"/>
        <w:rPr>
          <w:rFonts w:ascii="Sylfaen" w:hAnsi="Sylfaen"/>
        </w:rPr>
      </w:pPr>
      <w:r w:rsidRPr="00302DE8">
        <w:rPr>
          <w:rFonts w:ascii="Sylfaen" w:hAnsi="Sylfaen"/>
        </w:rPr>
        <w:lastRenderedPageBreak/>
        <w:t>1</w:t>
      </w:r>
      <w:r w:rsidR="00395FFC" w:rsidRPr="00302DE8">
        <w:rPr>
          <w:rFonts w:ascii="Sylfaen" w:hAnsi="Sylfaen"/>
        </w:rPr>
        <w:t>9.</w:t>
      </w:r>
      <w:r w:rsidR="00395FFC" w:rsidRPr="00302DE8">
        <w:rPr>
          <w:rFonts w:ascii="Sylfaen" w:hAnsi="Sylfaen"/>
        </w:rPr>
        <w:tab/>
      </w:r>
      <w:r w:rsidRPr="00302DE8">
        <w:rPr>
          <w:rFonts w:ascii="Sylfaen" w:hAnsi="Sylfaen"/>
        </w:rPr>
        <w:t xml:space="preserve">Տեղեկությունների փոփոխման վերաբերյալ էլեկտրոնային ծանուցման առանձին վավերապայմանների լրացմանը ներկայացվող պահանջները պետք է համապատասխանեն «Անցակետերի ցանկում ներառելու համար տեղեկություններ» (P.CC.01.MSG.001), «Անցակետերի ցանկում փոփոխություններ կատարելու համար տեղեկություններ» (P.CC.01.MSG.002) </w:t>
      </w:r>
      <w:r w:rsidR="007B3053" w:rsidRPr="00302DE8">
        <w:rPr>
          <w:rFonts w:ascii="Sylfaen" w:hAnsi="Sylfaen"/>
        </w:rPr>
        <w:t>եւ</w:t>
      </w:r>
      <w:r w:rsidRPr="00302DE8">
        <w:rPr>
          <w:rFonts w:ascii="Sylfaen" w:hAnsi="Sylfaen"/>
        </w:rPr>
        <w:t xml:space="preserve"> «Անցակետերի ցանկից հանելու համար տեղեկություններ» (P.CC.01.MSG.003) հաղորդագրություններով փոխանցվող տեղեկությունների նկատմամբ Տեղեկատվական փոխգործակցության կանոնակարգով սահմանված պահանջներին՝ հաշվի առնելով հետ</w:t>
      </w:r>
      <w:r w:rsidR="007B3053" w:rsidRPr="00302DE8">
        <w:rPr>
          <w:rFonts w:ascii="Sylfaen" w:hAnsi="Sylfaen"/>
        </w:rPr>
        <w:t>եւ</w:t>
      </w:r>
      <w:r w:rsidRPr="00302DE8">
        <w:rPr>
          <w:rFonts w:ascii="Sylfaen" w:hAnsi="Sylfaen"/>
        </w:rPr>
        <w:t>յալ առանձնահատկությունները՝</w:t>
      </w:r>
    </w:p>
    <w:p w:rsidR="00BD5E62" w:rsidRPr="00302DE8" w:rsidRDefault="00395FFC" w:rsidP="00DF3352">
      <w:pPr>
        <w:tabs>
          <w:tab w:val="left" w:pos="1134"/>
        </w:tabs>
        <w:spacing w:after="160" w:line="360" w:lineRule="auto"/>
        <w:ind w:firstLine="567"/>
        <w:jc w:val="both"/>
        <w:rPr>
          <w:rFonts w:ascii="Sylfaen" w:hAnsi="Sylfaen"/>
        </w:rPr>
      </w:pPr>
      <w:r w:rsidRPr="00302DE8">
        <w:rPr>
          <w:rFonts w:ascii="Sylfaen" w:hAnsi="Sylfaen"/>
        </w:rPr>
        <w:t>ա)</w:t>
      </w:r>
      <w:r w:rsidRPr="00302DE8">
        <w:rPr>
          <w:rFonts w:ascii="Sylfaen" w:hAnsi="Sylfaen"/>
        </w:rPr>
        <w:tab/>
      </w:r>
      <w:r w:rsidR="00BD5E62" w:rsidRPr="00302DE8">
        <w:rPr>
          <w:rFonts w:ascii="Sylfaen" w:hAnsi="Sylfaen"/>
        </w:rPr>
        <w:t>«Էլեկտրոնային փաստաթղթի ծածկագիր» վավերապայմանի համար (csdo:EDocCode) սահմանվում է «R.CA.CC.01.001» արժեքը.</w:t>
      </w:r>
    </w:p>
    <w:p w:rsidR="00BD5E62" w:rsidRPr="00302DE8" w:rsidRDefault="0018339F" w:rsidP="00DF3352">
      <w:pPr>
        <w:tabs>
          <w:tab w:val="left" w:pos="1134"/>
        </w:tabs>
        <w:spacing w:after="160" w:line="360" w:lineRule="auto"/>
        <w:ind w:firstLine="567"/>
        <w:jc w:val="both"/>
        <w:rPr>
          <w:rFonts w:ascii="Sylfaen" w:hAnsi="Sylfaen"/>
        </w:rPr>
      </w:pPr>
      <w:r w:rsidRPr="00302DE8">
        <w:rPr>
          <w:rFonts w:ascii="Sylfaen" w:hAnsi="Sylfaen"/>
        </w:rPr>
        <w:t>բ)</w:t>
      </w:r>
      <w:r w:rsidRPr="00302DE8">
        <w:rPr>
          <w:rFonts w:ascii="Sylfaen" w:hAnsi="Sylfaen"/>
        </w:rPr>
        <w:tab/>
      </w:r>
      <w:r w:rsidR="00BD5E62" w:rsidRPr="00302DE8">
        <w:rPr>
          <w:rFonts w:ascii="Sylfaen" w:hAnsi="Sylfaen"/>
        </w:rPr>
        <w:t>«Ընդհանուր գործընթացի հաղորդագրության ծածկագիր» (csdo:InfEnvelopeCode) վավերապայմանի համար սահմանվում է համապատասխան հաղորդագրության ծածկագրի արժեքը՝ կատարվող փոփոխությունների տեսակին համապատասխան (տեղեկությունների ներառում, հանում, փոփոխում):</w:t>
      </w:r>
    </w:p>
    <w:p w:rsidR="00BD5E62" w:rsidRPr="00302DE8" w:rsidRDefault="00BD5E62" w:rsidP="00DF3352">
      <w:pPr>
        <w:tabs>
          <w:tab w:val="left" w:pos="1134"/>
        </w:tabs>
        <w:spacing w:after="160" w:line="360" w:lineRule="auto"/>
        <w:ind w:firstLine="567"/>
        <w:jc w:val="both"/>
        <w:rPr>
          <w:rFonts w:ascii="Sylfaen" w:hAnsi="Sylfaen"/>
        </w:rPr>
      </w:pPr>
      <w:r w:rsidRPr="00302DE8">
        <w:rPr>
          <w:rFonts w:ascii="Sylfaen" w:hAnsi="Sylfaen"/>
        </w:rPr>
        <w:t>2</w:t>
      </w:r>
      <w:r w:rsidR="00395FFC" w:rsidRPr="00302DE8">
        <w:rPr>
          <w:rFonts w:ascii="Sylfaen" w:hAnsi="Sylfaen"/>
        </w:rPr>
        <w:t>0.</w:t>
      </w:r>
      <w:r w:rsidR="00395FFC" w:rsidRPr="00302DE8">
        <w:rPr>
          <w:rFonts w:ascii="Sylfaen" w:hAnsi="Sylfaen"/>
        </w:rPr>
        <w:tab/>
      </w:r>
      <w:r w:rsidRPr="00302DE8">
        <w:rPr>
          <w:rFonts w:ascii="Sylfaen" w:hAnsi="Sylfaen"/>
        </w:rPr>
        <w:t>Միության նորմատիվ-տեղեկատվական տեղեկությունների միասնական համակարգի վարիչի կողմից տեղեկությունների փոփոխման վերաբերյալ էլեկտրոնային ծանուցման մշակումն իրականացվում է սույն բաժնի 1-ին ենթաբաժնի 12-14-րդ կետերին համապատասխան։</w:t>
      </w:r>
    </w:p>
    <w:p w:rsidR="00BD5E62" w:rsidRPr="00302DE8" w:rsidRDefault="00BD5E62" w:rsidP="00FE5569">
      <w:pPr>
        <w:spacing w:after="160" w:line="360" w:lineRule="auto"/>
        <w:jc w:val="center"/>
        <w:rPr>
          <w:rFonts w:ascii="Sylfaen" w:hAnsi="Sylfaen"/>
        </w:rPr>
      </w:pPr>
    </w:p>
    <w:p w:rsidR="00BD5E62" w:rsidRPr="00302DE8" w:rsidRDefault="00BD5E62" w:rsidP="00FE5569">
      <w:pPr>
        <w:spacing w:after="160" w:line="360" w:lineRule="auto"/>
        <w:jc w:val="center"/>
        <w:rPr>
          <w:rFonts w:ascii="Sylfaen" w:hAnsi="Sylfaen"/>
        </w:rPr>
      </w:pPr>
      <w:r w:rsidRPr="00302DE8">
        <w:rPr>
          <w:rFonts w:ascii="Sylfaen" w:hAnsi="Sylfaen"/>
        </w:rPr>
        <w:t xml:space="preserve">3. Փոխանցման պարամետրերին </w:t>
      </w:r>
      <w:r w:rsidR="00861F50" w:rsidRPr="00302DE8">
        <w:rPr>
          <w:rFonts w:ascii="Sylfaen" w:hAnsi="Sylfaen"/>
        </w:rPr>
        <w:br/>
      </w:r>
      <w:r w:rsidRPr="00302DE8">
        <w:rPr>
          <w:rFonts w:ascii="Sylfaen" w:hAnsi="Sylfaen"/>
        </w:rPr>
        <w:t>ներկայացվող պահանջները</w:t>
      </w:r>
    </w:p>
    <w:p w:rsidR="00BD5E62" w:rsidRPr="00302DE8" w:rsidRDefault="00BD5E62" w:rsidP="00861F50">
      <w:pPr>
        <w:tabs>
          <w:tab w:val="left" w:pos="1134"/>
        </w:tabs>
        <w:spacing w:after="160" w:line="360" w:lineRule="auto"/>
        <w:ind w:firstLine="567"/>
        <w:jc w:val="both"/>
        <w:rPr>
          <w:rFonts w:ascii="Sylfaen" w:hAnsi="Sylfaen"/>
          <w:spacing w:val="-6"/>
        </w:rPr>
      </w:pPr>
      <w:r w:rsidRPr="00302DE8">
        <w:rPr>
          <w:rFonts w:ascii="Sylfaen" w:hAnsi="Sylfaen"/>
        </w:rPr>
        <w:t>2</w:t>
      </w:r>
      <w:r w:rsidR="009E2C49" w:rsidRPr="00302DE8">
        <w:rPr>
          <w:rFonts w:ascii="Sylfaen" w:hAnsi="Sylfaen"/>
        </w:rPr>
        <w:t>1.</w:t>
      </w:r>
      <w:r w:rsidR="009E2C49" w:rsidRPr="00302DE8">
        <w:rPr>
          <w:rFonts w:ascii="Sylfaen" w:hAnsi="Sylfaen"/>
        </w:rPr>
        <w:tab/>
      </w:r>
      <w:r w:rsidRPr="00302DE8">
        <w:rPr>
          <w:rFonts w:ascii="Sylfaen" w:hAnsi="Sylfaen"/>
          <w:spacing w:val="-6"/>
        </w:rPr>
        <w:t xml:space="preserve">Անցակետերի ազգային ցանկից տեղեկություններ պարունակող XML փաստաթուղթը, տեղեկությունների փոփոխման վերաբերյալ էլեկտրոնային ծանուցումը </w:t>
      </w:r>
      <w:r w:rsidR="007B3053" w:rsidRPr="00302DE8">
        <w:rPr>
          <w:rFonts w:ascii="Sylfaen" w:hAnsi="Sylfaen"/>
          <w:spacing w:val="-6"/>
        </w:rPr>
        <w:t>եւ</w:t>
      </w:r>
      <w:r w:rsidRPr="00302DE8">
        <w:rPr>
          <w:rFonts w:ascii="Sylfaen" w:hAnsi="Sylfaen"/>
          <w:spacing w:val="-6"/>
        </w:rPr>
        <w:t xml:space="preserve"> դրանց մշակման հաղորդակարգերը կազմելիս օգտագործվում է UTF-8 ծածկագրումը:</w:t>
      </w:r>
    </w:p>
    <w:p w:rsidR="00BD5E62" w:rsidRPr="00302DE8" w:rsidRDefault="00BD5E62" w:rsidP="00861F50">
      <w:pPr>
        <w:tabs>
          <w:tab w:val="left" w:pos="1134"/>
        </w:tabs>
        <w:spacing w:after="160" w:line="360" w:lineRule="auto"/>
        <w:ind w:firstLine="567"/>
        <w:jc w:val="both"/>
        <w:rPr>
          <w:rFonts w:ascii="Sylfaen" w:hAnsi="Sylfaen"/>
        </w:rPr>
      </w:pPr>
      <w:r w:rsidRPr="00302DE8">
        <w:rPr>
          <w:rFonts w:ascii="Sylfaen" w:hAnsi="Sylfaen"/>
        </w:rPr>
        <w:lastRenderedPageBreak/>
        <w:t>2</w:t>
      </w:r>
      <w:r w:rsidR="00873C87" w:rsidRPr="00302DE8">
        <w:rPr>
          <w:rFonts w:ascii="Sylfaen" w:hAnsi="Sylfaen"/>
        </w:rPr>
        <w:t>2.</w:t>
      </w:r>
      <w:r w:rsidR="00873C87" w:rsidRPr="00302DE8">
        <w:rPr>
          <w:rFonts w:ascii="Sylfaen" w:hAnsi="Sylfaen"/>
        </w:rPr>
        <w:tab/>
      </w:r>
      <w:r w:rsidRPr="00302DE8">
        <w:rPr>
          <w:rFonts w:ascii="Sylfaen" w:hAnsi="Sylfaen"/>
        </w:rPr>
        <w:t>Անցակետերի ազգային ցանկից տեղեկություններ պարունակող XML փաստաթղթի անվանման կառուցվածքը պետք է ունենա RCC01 _XXYYYYMMDDhhmm.xml տեսքը, որտեղ՝</w:t>
      </w:r>
    </w:p>
    <w:p w:rsidR="00BD5E62" w:rsidRPr="00302DE8" w:rsidRDefault="00395FFC" w:rsidP="00861F50">
      <w:pPr>
        <w:tabs>
          <w:tab w:val="left" w:pos="1134"/>
        </w:tabs>
        <w:spacing w:after="160" w:line="360" w:lineRule="auto"/>
        <w:ind w:firstLine="567"/>
        <w:jc w:val="both"/>
        <w:rPr>
          <w:rFonts w:ascii="Sylfaen" w:hAnsi="Sylfaen"/>
        </w:rPr>
      </w:pPr>
      <w:r w:rsidRPr="00302DE8">
        <w:rPr>
          <w:rFonts w:ascii="Sylfaen" w:hAnsi="Sylfaen"/>
        </w:rPr>
        <w:t>ա)</w:t>
      </w:r>
      <w:r w:rsidRPr="00302DE8">
        <w:rPr>
          <w:rFonts w:ascii="Sylfaen" w:hAnsi="Sylfaen"/>
        </w:rPr>
        <w:tab/>
      </w:r>
      <w:r w:rsidR="00BD5E62" w:rsidRPr="00302DE8">
        <w:rPr>
          <w:rFonts w:ascii="Sylfaen" w:hAnsi="Sylfaen"/>
        </w:rPr>
        <w:t>R՝ հաստատագրված արժեք է, որով նշվում է սկզբնական բեռնման համար անցակետերի ազգային ցանկից տեղեկությունների տրամադրումը.</w:t>
      </w:r>
    </w:p>
    <w:p w:rsidR="00BD5E62" w:rsidRPr="00302DE8" w:rsidRDefault="0018339F" w:rsidP="00861F50">
      <w:pPr>
        <w:tabs>
          <w:tab w:val="left" w:pos="1134"/>
        </w:tabs>
        <w:spacing w:after="160" w:line="360" w:lineRule="auto"/>
        <w:ind w:firstLine="567"/>
        <w:jc w:val="both"/>
        <w:rPr>
          <w:rFonts w:ascii="Sylfaen" w:hAnsi="Sylfaen"/>
        </w:rPr>
      </w:pPr>
      <w:r w:rsidRPr="00302DE8">
        <w:rPr>
          <w:rFonts w:ascii="Sylfaen" w:hAnsi="Sylfaen"/>
        </w:rPr>
        <w:t>բ)</w:t>
      </w:r>
      <w:r w:rsidRPr="00302DE8">
        <w:rPr>
          <w:rFonts w:ascii="Sylfaen" w:hAnsi="Sylfaen"/>
        </w:rPr>
        <w:tab/>
      </w:r>
      <w:r w:rsidR="00BD5E62" w:rsidRPr="00302DE8">
        <w:rPr>
          <w:rFonts w:ascii="Sylfaen" w:hAnsi="Sylfaen"/>
        </w:rPr>
        <w:t>CC01՝ հաստատագրված արժեք է, որով նշվում է ընդհանուր գործընթացի ծածկագիրը.</w:t>
      </w:r>
    </w:p>
    <w:p w:rsidR="00BD5E62" w:rsidRPr="00302DE8" w:rsidRDefault="00BD5E62" w:rsidP="00861F50">
      <w:pPr>
        <w:tabs>
          <w:tab w:val="left" w:pos="1134"/>
        </w:tabs>
        <w:spacing w:after="160" w:line="360" w:lineRule="auto"/>
        <w:ind w:firstLine="567"/>
        <w:jc w:val="both"/>
        <w:rPr>
          <w:rFonts w:ascii="Sylfaen" w:hAnsi="Sylfaen"/>
        </w:rPr>
      </w:pPr>
      <w:r w:rsidRPr="00302DE8">
        <w:rPr>
          <w:rFonts w:ascii="Sylfaen" w:hAnsi="Sylfaen"/>
        </w:rPr>
        <w:t>գ) XX՝ Տեղեկատվական փոխգործակցության կանոնների VII բաժնում նշված՝ աշխարհի երկրների դասակարգչին համապատասխան այն անդամ պետության տառային ծածկագիրն է, որի լիազորված մարմինը ներկայացնում է տեղեկությունները.</w:t>
      </w:r>
    </w:p>
    <w:p w:rsidR="00BD5E62" w:rsidRPr="00302DE8" w:rsidRDefault="009F4FDA" w:rsidP="00861F50">
      <w:pPr>
        <w:tabs>
          <w:tab w:val="left" w:pos="1134"/>
        </w:tabs>
        <w:spacing w:after="160" w:line="360" w:lineRule="auto"/>
        <w:ind w:firstLine="567"/>
        <w:jc w:val="both"/>
        <w:rPr>
          <w:rFonts w:ascii="Sylfaen" w:hAnsi="Sylfaen"/>
        </w:rPr>
      </w:pPr>
      <w:r w:rsidRPr="00302DE8">
        <w:rPr>
          <w:rFonts w:ascii="Sylfaen" w:hAnsi="Sylfaen"/>
        </w:rPr>
        <w:t>դ)</w:t>
      </w:r>
      <w:r w:rsidRPr="00302DE8">
        <w:rPr>
          <w:rFonts w:ascii="Sylfaen" w:hAnsi="Sylfaen"/>
        </w:rPr>
        <w:tab/>
      </w:r>
      <w:r w:rsidR="00BD5E62" w:rsidRPr="00302DE8">
        <w:rPr>
          <w:rFonts w:ascii="Sylfaen" w:hAnsi="Sylfaen"/>
        </w:rPr>
        <w:t>YYYYMMDD՝ նիշքի ձ</w:t>
      </w:r>
      <w:r w:rsidR="007B3053" w:rsidRPr="00302DE8">
        <w:rPr>
          <w:rFonts w:ascii="Sylfaen" w:hAnsi="Sylfaen"/>
        </w:rPr>
        <w:t>եւ</w:t>
      </w:r>
      <w:r w:rsidR="00BD5E62" w:rsidRPr="00302DE8">
        <w:rPr>
          <w:rFonts w:ascii="Sylfaen" w:hAnsi="Sylfaen"/>
        </w:rPr>
        <w:t>ավորման ամսաթիվն է (տարի, ամիս, օր).</w:t>
      </w:r>
    </w:p>
    <w:p w:rsidR="00BD5E62" w:rsidRPr="00302DE8" w:rsidRDefault="009F4FDA" w:rsidP="00861F50">
      <w:pPr>
        <w:tabs>
          <w:tab w:val="left" w:pos="1134"/>
        </w:tabs>
        <w:spacing w:after="160" w:line="360" w:lineRule="auto"/>
        <w:ind w:firstLine="567"/>
        <w:jc w:val="both"/>
        <w:rPr>
          <w:rFonts w:ascii="Sylfaen" w:hAnsi="Sylfaen"/>
        </w:rPr>
      </w:pPr>
      <w:r w:rsidRPr="00302DE8">
        <w:rPr>
          <w:rFonts w:ascii="Sylfaen" w:hAnsi="Sylfaen"/>
        </w:rPr>
        <w:t>ե)</w:t>
      </w:r>
      <w:r w:rsidRPr="00302DE8">
        <w:rPr>
          <w:rFonts w:ascii="Sylfaen" w:hAnsi="Sylfaen"/>
        </w:rPr>
        <w:tab/>
      </w:r>
      <w:r w:rsidR="00BD5E62" w:rsidRPr="00302DE8">
        <w:rPr>
          <w:rFonts w:ascii="Sylfaen" w:hAnsi="Sylfaen"/>
        </w:rPr>
        <w:t>hhmm՝ նիշքի ձ</w:t>
      </w:r>
      <w:r w:rsidR="007B3053" w:rsidRPr="00302DE8">
        <w:rPr>
          <w:rFonts w:ascii="Sylfaen" w:hAnsi="Sylfaen"/>
        </w:rPr>
        <w:t>եւ</w:t>
      </w:r>
      <w:r w:rsidR="00BD5E62" w:rsidRPr="00302DE8">
        <w:rPr>
          <w:rFonts w:ascii="Sylfaen" w:hAnsi="Sylfaen"/>
        </w:rPr>
        <w:t>ավորման ժամն է (ժամեր, րոպեներ):</w:t>
      </w:r>
    </w:p>
    <w:p w:rsidR="00BD5E62" w:rsidRPr="00302DE8" w:rsidRDefault="00BD5E62" w:rsidP="00861F50">
      <w:pPr>
        <w:tabs>
          <w:tab w:val="left" w:pos="1134"/>
        </w:tabs>
        <w:spacing w:after="160" w:line="360" w:lineRule="auto"/>
        <w:ind w:firstLine="567"/>
        <w:jc w:val="both"/>
        <w:rPr>
          <w:rFonts w:ascii="Sylfaen" w:hAnsi="Sylfaen"/>
        </w:rPr>
      </w:pPr>
      <w:r w:rsidRPr="00302DE8">
        <w:rPr>
          <w:rFonts w:ascii="Sylfaen" w:hAnsi="Sylfaen"/>
        </w:rPr>
        <w:t>2</w:t>
      </w:r>
      <w:r w:rsidR="0034066B" w:rsidRPr="00302DE8">
        <w:rPr>
          <w:rFonts w:ascii="Sylfaen" w:hAnsi="Sylfaen"/>
        </w:rPr>
        <w:t>3.</w:t>
      </w:r>
      <w:r w:rsidR="0034066B" w:rsidRPr="00302DE8">
        <w:rPr>
          <w:rFonts w:ascii="Sylfaen" w:hAnsi="Sylfaen"/>
        </w:rPr>
        <w:tab/>
      </w:r>
      <w:r w:rsidRPr="00302DE8">
        <w:rPr>
          <w:rFonts w:ascii="Sylfaen" w:hAnsi="Sylfaen"/>
        </w:rPr>
        <w:t>Տեղեկությունների փոփոխման վերաբերյալ էլեկտրոնային ծանուցման տեղեկություններ պարունակող նիշքի անվանման կառուցվածքը պետք է ունենա CC01_XXYYYYMMDDhhmm.xml տեսքը, որտեղ՝</w:t>
      </w:r>
    </w:p>
    <w:p w:rsidR="00BD5E62" w:rsidRPr="00302DE8" w:rsidRDefault="00395FFC" w:rsidP="00861F50">
      <w:pPr>
        <w:tabs>
          <w:tab w:val="left" w:pos="1134"/>
        </w:tabs>
        <w:spacing w:after="160" w:line="360" w:lineRule="auto"/>
        <w:ind w:firstLine="567"/>
        <w:jc w:val="both"/>
        <w:rPr>
          <w:rFonts w:ascii="Sylfaen" w:hAnsi="Sylfaen"/>
        </w:rPr>
      </w:pPr>
      <w:r w:rsidRPr="00302DE8">
        <w:rPr>
          <w:rFonts w:ascii="Sylfaen" w:hAnsi="Sylfaen"/>
        </w:rPr>
        <w:t>ա)</w:t>
      </w:r>
      <w:r w:rsidRPr="00302DE8">
        <w:rPr>
          <w:rFonts w:ascii="Sylfaen" w:hAnsi="Sylfaen"/>
        </w:rPr>
        <w:tab/>
      </w:r>
      <w:r w:rsidR="00BD5E62" w:rsidRPr="00302DE8">
        <w:rPr>
          <w:rFonts w:ascii="Sylfaen" w:hAnsi="Sylfaen"/>
        </w:rPr>
        <w:t>CC01՝ հաստատագրված արժեք է, որով նշվում է ընդհանուր գործընթացի ծածկագիրը.</w:t>
      </w:r>
    </w:p>
    <w:p w:rsidR="00BD5E62" w:rsidRPr="00302DE8" w:rsidRDefault="00BD5E62" w:rsidP="00861F50">
      <w:pPr>
        <w:tabs>
          <w:tab w:val="left" w:pos="1134"/>
        </w:tabs>
        <w:spacing w:after="160" w:line="360" w:lineRule="auto"/>
        <w:ind w:firstLine="567"/>
        <w:jc w:val="both"/>
        <w:rPr>
          <w:rFonts w:ascii="Sylfaen" w:hAnsi="Sylfaen"/>
        </w:rPr>
      </w:pPr>
    </w:p>
    <w:p w:rsidR="00BD5E62" w:rsidRPr="00302DE8" w:rsidRDefault="0018339F" w:rsidP="00861F50">
      <w:pPr>
        <w:tabs>
          <w:tab w:val="left" w:pos="1134"/>
        </w:tabs>
        <w:spacing w:after="160" w:line="360" w:lineRule="auto"/>
        <w:ind w:firstLine="567"/>
        <w:jc w:val="both"/>
        <w:rPr>
          <w:rFonts w:ascii="Sylfaen" w:hAnsi="Sylfaen"/>
        </w:rPr>
      </w:pPr>
      <w:r w:rsidRPr="00302DE8">
        <w:rPr>
          <w:rFonts w:ascii="Sylfaen" w:hAnsi="Sylfaen"/>
        </w:rPr>
        <w:t>բ)</w:t>
      </w:r>
      <w:r w:rsidRPr="00302DE8">
        <w:rPr>
          <w:rFonts w:ascii="Sylfaen" w:hAnsi="Sylfaen"/>
        </w:rPr>
        <w:tab/>
      </w:r>
      <w:r w:rsidR="00BD5E62" w:rsidRPr="00302DE8">
        <w:rPr>
          <w:rFonts w:ascii="Sylfaen" w:hAnsi="Sylfaen"/>
        </w:rPr>
        <w:t>XX՝ Տեղեկատվական փոխգործակցության կանոնների VII բաժնում նշված՝ աշխարհի երկրների դասակարգչին համապատասխան այն անդամ պետության տառային ծածկագիրն է, որի լիազորված մարմինը ներկայացնում է տեղեկությունները.</w:t>
      </w:r>
    </w:p>
    <w:p w:rsidR="00BD5E62" w:rsidRPr="00302DE8" w:rsidRDefault="00BD5E62" w:rsidP="00861F50">
      <w:pPr>
        <w:tabs>
          <w:tab w:val="left" w:pos="1134"/>
        </w:tabs>
        <w:spacing w:after="160" w:line="360" w:lineRule="auto"/>
        <w:ind w:firstLine="567"/>
        <w:jc w:val="both"/>
        <w:rPr>
          <w:rFonts w:ascii="Sylfaen" w:hAnsi="Sylfaen"/>
        </w:rPr>
      </w:pPr>
      <w:r w:rsidRPr="00302DE8">
        <w:rPr>
          <w:rFonts w:ascii="Sylfaen" w:hAnsi="Sylfaen"/>
        </w:rPr>
        <w:t>գ) YYYYMMDD՝ նիշքի ձ</w:t>
      </w:r>
      <w:r w:rsidR="007B3053" w:rsidRPr="00302DE8">
        <w:rPr>
          <w:rFonts w:ascii="Sylfaen" w:hAnsi="Sylfaen"/>
        </w:rPr>
        <w:t>եւ</w:t>
      </w:r>
      <w:r w:rsidRPr="00302DE8">
        <w:rPr>
          <w:rFonts w:ascii="Sylfaen" w:hAnsi="Sylfaen"/>
        </w:rPr>
        <w:t>ավորման ամսաթիվն է (տարի, ամիս, օր).</w:t>
      </w:r>
    </w:p>
    <w:p w:rsidR="00BD5E62" w:rsidRPr="00302DE8" w:rsidRDefault="009F4FDA" w:rsidP="00861F50">
      <w:pPr>
        <w:tabs>
          <w:tab w:val="left" w:pos="1134"/>
        </w:tabs>
        <w:spacing w:after="160" w:line="360" w:lineRule="auto"/>
        <w:ind w:firstLine="567"/>
        <w:jc w:val="both"/>
        <w:rPr>
          <w:rFonts w:ascii="Sylfaen" w:hAnsi="Sylfaen"/>
        </w:rPr>
      </w:pPr>
      <w:r w:rsidRPr="00302DE8">
        <w:rPr>
          <w:rFonts w:ascii="Sylfaen" w:hAnsi="Sylfaen"/>
        </w:rPr>
        <w:lastRenderedPageBreak/>
        <w:t>դ)</w:t>
      </w:r>
      <w:r w:rsidRPr="00302DE8">
        <w:rPr>
          <w:rFonts w:ascii="Sylfaen" w:hAnsi="Sylfaen"/>
        </w:rPr>
        <w:tab/>
      </w:r>
      <w:r w:rsidR="00BD5E62" w:rsidRPr="00302DE8">
        <w:rPr>
          <w:rFonts w:ascii="Sylfaen" w:hAnsi="Sylfaen"/>
        </w:rPr>
        <w:t>hhmm՝ նիշքի ձ</w:t>
      </w:r>
      <w:r w:rsidR="007B3053" w:rsidRPr="00302DE8">
        <w:rPr>
          <w:rFonts w:ascii="Sylfaen" w:hAnsi="Sylfaen"/>
        </w:rPr>
        <w:t>եւ</w:t>
      </w:r>
      <w:r w:rsidR="00BD5E62" w:rsidRPr="00302DE8">
        <w:rPr>
          <w:rFonts w:ascii="Sylfaen" w:hAnsi="Sylfaen"/>
        </w:rPr>
        <w:t>ավորման ժամն է (ժամեր, րոպեներ):</w:t>
      </w:r>
    </w:p>
    <w:p w:rsidR="00BD5E62" w:rsidRPr="00302DE8" w:rsidRDefault="00BD5E62" w:rsidP="00861F50">
      <w:pPr>
        <w:tabs>
          <w:tab w:val="left" w:pos="1134"/>
        </w:tabs>
        <w:spacing w:after="160" w:line="360" w:lineRule="auto"/>
        <w:ind w:firstLine="567"/>
        <w:jc w:val="both"/>
        <w:rPr>
          <w:rFonts w:ascii="Sylfaen" w:hAnsi="Sylfaen"/>
        </w:rPr>
      </w:pPr>
      <w:r w:rsidRPr="00302DE8">
        <w:rPr>
          <w:rFonts w:ascii="Sylfaen" w:hAnsi="Sylfaen"/>
        </w:rPr>
        <w:t>2</w:t>
      </w:r>
      <w:r w:rsidR="00D63413" w:rsidRPr="00302DE8">
        <w:rPr>
          <w:rFonts w:ascii="Sylfaen" w:hAnsi="Sylfaen"/>
        </w:rPr>
        <w:t>4.</w:t>
      </w:r>
      <w:r w:rsidR="00D63413" w:rsidRPr="00302DE8">
        <w:rPr>
          <w:rFonts w:ascii="Sylfaen" w:hAnsi="Sylfaen"/>
        </w:rPr>
        <w:tab/>
      </w:r>
      <w:r w:rsidRPr="00302DE8">
        <w:rPr>
          <w:rFonts w:ascii="Sylfaen" w:hAnsi="Sylfaen"/>
        </w:rPr>
        <w:t>Նիշքերի փոխանցումը էլեկտրոնային փոստով իրականացվում է արխիվային նիշքի ZIP ձ</w:t>
      </w:r>
      <w:r w:rsidR="007B3053" w:rsidRPr="00302DE8">
        <w:rPr>
          <w:rFonts w:ascii="Sylfaen" w:hAnsi="Sylfaen"/>
        </w:rPr>
        <w:t>եւ</w:t>
      </w:r>
      <w:r w:rsidRPr="00302DE8">
        <w:rPr>
          <w:rFonts w:ascii="Sylfaen" w:hAnsi="Sylfaen"/>
        </w:rPr>
        <w:t xml:space="preserve">աչափով (ալգորիթմի տարբերակը պետք է լինի 2.0-ից ոչ ցածր, իսկ նիշքի ընդլայնումը՝ *.zip): Արխիվային նիշքի անվանումը պետք է համապատասխանի սույն Կարգի 22-րդ </w:t>
      </w:r>
      <w:r w:rsidR="007B3053" w:rsidRPr="00302DE8">
        <w:rPr>
          <w:rFonts w:ascii="Sylfaen" w:hAnsi="Sylfaen"/>
        </w:rPr>
        <w:t>եւ</w:t>
      </w:r>
      <w:r w:rsidRPr="00302DE8">
        <w:rPr>
          <w:rFonts w:ascii="Sylfaen" w:hAnsi="Sylfaen"/>
        </w:rPr>
        <w:t xml:space="preserve"> 23-րդ կետերով սահմանված պահանջներին (օրինակ, RCC01_BY201410061733.zip արխիվը պետք է պարունակի RCC01_BY201410061733. xml նիշքը)։ Էլեկտրոնային փոստի հաղորդագրության թեմայի դաշտում նշվում են էլեկտրոնային փաստաթղթի (տեղեկությունների) կառուցվածքի ծածկագիրն ու էլեկտրոնային փաստաթղթի (տեղեկությունների) կառուցվածքի տարբերակը՝ Էլեկտրոնային փաստաթղթերի </w:t>
      </w:r>
      <w:r w:rsidR="007B3053" w:rsidRPr="00302DE8">
        <w:rPr>
          <w:rFonts w:ascii="Sylfaen" w:hAnsi="Sylfaen"/>
        </w:rPr>
        <w:t>եւ</w:t>
      </w:r>
      <w:r w:rsidRPr="00302DE8">
        <w:rPr>
          <w:rFonts w:ascii="Sylfaen" w:hAnsi="Sylfaen"/>
        </w:rPr>
        <w:t xml:space="preserve"> տեղեկությունների ձ</w:t>
      </w:r>
      <w:r w:rsidR="007B3053" w:rsidRPr="00302DE8">
        <w:rPr>
          <w:rFonts w:ascii="Sylfaen" w:hAnsi="Sylfaen"/>
        </w:rPr>
        <w:t>եւ</w:t>
      </w:r>
      <w:r w:rsidRPr="00302DE8">
        <w:rPr>
          <w:rFonts w:ascii="Sylfaen" w:hAnsi="Sylfaen"/>
        </w:rPr>
        <w:t xml:space="preserve">աչափերի </w:t>
      </w:r>
      <w:r w:rsidR="007B3053" w:rsidRPr="00302DE8">
        <w:rPr>
          <w:rFonts w:ascii="Sylfaen" w:hAnsi="Sylfaen"/>
        </w:rPr>
        <w:t>եւ</w:t>
      </w:r>
      <w:r w:rsidRPr="00302DE8">
        <w:rPr>
          <w:rFonts w:ascii="Sylfaen" w:hAnsi="Sylfaen"/>
        </w:rPr>
        <w:t xml:space="preserve"> կառուցվածքների նկարագրությանը համապատասխան (օրինակ՝ R_CA_CC_01_001_V_x_j_z, որտեղ «x_y_z»-ը՝ էլեկտրոնային փաստաթղթի (տեղեկությունների) կառուցվածքի տարբերակի համարն է), ինչպես նա</w:t>
      </w:r>
      <w:r w:rsidR="007B3053" w:rsidRPr="00302DE8">
        <w:rPr>
          <w:rFonts w:ascii="Sylfaen" w:hAnsi="Sylfaen"/>
        </w:rPr>
        <w:t>եւ</w:t>
      </w:r>
      <w:r w:rsidRPr="00302DE8">
        <w:rPr>
          <w:rFonts w:ascii="Sylfaen" w:hAnsi="Sylfaen"/>
        </w:rPr>
        <w:t>՝ ցանկի անվանումը՝ «Անցակետերի ցանկ»։</w:t>
      </w:r>
    </w:p>
    <w:p w:rsidR="00BD5E62" w:rsidRPr="007605E2" w:rsidRDefault="00BD5E62" w:rsidP="00861F50">
      <w:pPr>
        <w:tabs>
          <w:tab w:val="left" w:pos="1134"/>
        </w:tabs>
        <w:spacing w:after="160" w:line="360" w:lineRule="auto"/>
        <w:ind w:firstLine="567"/>
        <w:jc w:val="both"/>
        <w:rPr>
          <w:rFonts w:ascii="Sylfaen" w:hAnsi="Sylfaen"/>
        </w:rPr>
      </w:pPr>
      <w:r w:rsidRPr="00302DE8">
        <w:rPr>
          <w:rFonts w:ascii="Sylfaen" w:hAnsi="Sylfaen"/>
        </w:rPr>
        <w:t>2</w:t>
      </w:r>
      <w:r w:rsidR="00D63413" w:rsidRPr="00302DE8">
        <w:rPr>
          <w:rFonts w:ascii="Sylfaen" w:hAnsi="Sylfaen"/>
        </w:rPr>
        <w:t>5.</w:t>
      </w:r>
      <w:r w:rsidR="00D63413" w:rsidRPr="00302DE8">
        <w:rPr>
          <w:rFonts w:ascii="Sylfaen" w:hAnsi="Sylfaen"/>
        </w:rPr>
        <w:tab/>
      </w:r>
      <w:r w:rsidRPr="00302DE8">
        <w:rPr>
          <w:rFonts w:ascii="Sylfaen" w:hAnsi="Sylfaen"/>
        </w:rPr>
        <w:t>Տեղեկությունների մշակման հաղորդակարգը փոխանցվում է տեքստային նիշքի տեսքով: Նիշքի անունը (առանց ընդլայնումը հաշվի առնելու) պետք է համապատասխանի մշակվող նիշքի անվանը: Նիշքի ընդլայնումը պետք է ունենա «.txt» արժեքը:</w:t>
      </w:r>
    </w:p>
    <w:sectPr w:rsidR="00BD5E62" w:rsidRPr="007605E2" w:rsidSect="00FE5569">
      <w:pgSz w:w="12240" w:h="15840"/>
      <w:pgMar w:top="1418" w:right="1418" w:bottom="1418" w:left="141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942B6" w:rsidRDefault="009942B6" w:rsidP="00E1538B">
      <w:r>
        <w:separator/>
      </w:r>
    </w:p>
  </w:endnote>
  <w:endnote w:type="continuationSeparator" w:id="0">
    <w:p w:rsidR="009942B6" w:rsidRDefault="009942B6" w:rsidP="00E153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Tahoma">
    <w:panose1 w:val="020B0604030504040204"/>
    <w:charset w:val="00"/>
    <w:family w:val="swiss"/>
    <w:notTrueType/>
    <w:pitch w:val="variable"/>
    <w:sig w:usb0="00000003" w:usb1="00000000" w:usb2="00000000" w:usb3="00000000" w:csb0="00000001" w:csb1="00000000"/>
  </w:font>
  <w:font w:name="Sylfaen">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040972"/>
      <w:docPartObj>
        <w:docPartGallery w:val="Page Numbers (Bottom of Page)"/>
        <w:docPartUnique/>
      </w:docPartObj>
    </w:sdtPr>
    <w:sdtEndPr>
      <w:rPr>
        <w:rFonts w:ascii="Sylfaen" w:hAnsi="Sylfaen"/>
      </w:rPr>
    </w:sdtEndPr>
    <w:sdtContent>
      <w:p w:rsidR="008B3002" w:rsidRPr="008B3002" w:rsidRDefault="00E26131">
        <w:pPr>
          <w:pStyle w:val="Footer"/>
          <w:jc w:val="center"/>
          <w:rPr>
            <w:rFonts w:ascii="Sylfaen" w:hAnsi="Sylfaen"/>
          </w:rPr>
        </w:pPr>
        <w:r w:rsidRPr="008B3002">
          <w:rPr>
            <w:rFonts w:ascii="Sylfaen" w:hAnsi="Sylfaen"/>
          </w:rPr>
          <w:fldChar w:fldCharType="begin"/>
        </w:r>
        <w:r w:rsidR="008B3002" w:rsidRPr="008B3002">
          <w:rPr>
            <w:rFonts w:ascii="Sylfaen" w:hAnsi="Sylfaen"/>
          </w:rPr>
          <w:instrText xml:space="preserve"> PAGE   \* MERGEFORMAT </w:instrText>
        </w:r>
        <w:r w:rsidRPr="008B3002">
          <w:rPr>
            <w:rFonts w:ascii="Sylfaen" w:hAnsi="Sylfaen"/>
          </w:rPr>
          <w:fldChar w:fldCharType="separate"/>
        </w:r>
        <w:r w:rsidR="00E76021">
          <w:rPr>
            <w:rFonts w:ascii="Sylfaen" w:hAnsi="Sylfaen"/>
            <w:noProof/>
          </w:rPr>
          <w:t>156</w:t>
        </w:r>
        <w:r w:rsidRPr="008B3002">
          <w:rPr>
            <w:rFonts w:ascii="Sylfaen" w:hAnsi="Sylfaen"/>
          </w:rPr>
          <w:fldChar w:fldCharType="end"/>
        </w:r>
      </w:p>
    </w:sdtContent>
  </w:sdt>
  <w:p w:rsidR="008B3002" w:rsidRDefault="008B300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942B6" w:rsidRDefault="009942B6" w:rsidP="00E1538B">
      <w:r>
        <w:separator/>
      </w:r>
    </w:p>
  </w:footnote>
  <w:footnote w:type="continuationSeparator" w:id="0">
    <w:p w:rsidR="009942B6" w:rsidRDefault="009942B6" w:rsidP="00E1538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07456D"/>
    <w:multiLevelType w:val="multilevel"/>
    <w:tmpl w:val="37ECCB4C"/>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BE75BF5"/>
    <w:multiLevelType w:val="multilevel"/>
    <w:tmpl w:val="FA1A3AE8"/>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ADF19B4"/>
    <w:multiLevelType w:val="multilevel"/>
    <w:tmpl w:val="AD681292"/>
    <w:lvl w:ilvl="0">
      <w:start w:val="1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D4764F1"/>
    <w:multiLevelType w:val="multilevel"/>
    <w:tmpl w:val="8614547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34A1163"/>
    <w:multiLevelType w:val="multilevel"/>
    <w:tmpl w:val="5D285A78"/>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D207081"/>
    <w:multiLevelType w:val="multilevel"/>
    <w:tmpl w:val="B16ABB3C"/>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1DC76C4"/>
    <w:multiLevelType w:val="multilevel"/>
    <w:tmpl w:val="3782CA7E"/>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9B22758"/>
    <w:multiLevelType w:val="multilevel"/>
    <w:tmpl w:val="0CD830DA"/>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A5937B4"/>
    <w:multiLevelType w:val="multilevel"/>
    <w:tmpl w:val="7BEECC0A"/>
    <w:lvl w:ilvl="0">
      <w:start w:val="4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525C4B1D"/>
    <w:multiLevelType w:val="multilevel"/>
    <w:tmpl w:val="C6B00444"/>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5B9A6503"/>
    <w:multiLevelType w:val="multilevel"/>
    <w:tmpl w:val="FC9A2EA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DC3530F"/>
    <w:multiLevelType w:val="multilevel"/>
    <w:tmpl w:val="48F6816E"/>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5F8A7BEC"/>
    <w:multiLevelType w:val="multilevel"/>
    <w:tmpl w:val="A5B4700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C4A1D0E"/>
    <w:multiLevelType w:val="multilevel"/>
    <w:tmpl w:val="6EB6A58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71215B1F"/>
    <w:multiLevelType w:val="multilevel"/>
    <w:tmpl w:val="DAF0E19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3"/>
  </w:num>
  <w:num w:numId="2">
    <w:abstractNumId w:val="6"/>
  </w:num>
  <w:num w:numId="3">
    <w:abstractNumId w:val="14"/>
  </w:num>
  <w:num w:numId="4">
    <w:abstractNumId w:val="5"/>
  </w:num>
  <w:num w:numId="5">
    <w:abstractNumId w:val="8"/>
  </w:num>
  <w:num w:numId="6">
    <w:abstractNumId w:val="4"/>
  </w:num>
  <w:num w:numId="7">
    <w:abstractNumId w:val="1"/>
  </w:num>
  <w:num w:numId="8">
    <w:abstractNumId w:val="2"/>
  </w:num>
  <w:num w:numId="9">
    <w:abstractNumId w:val="10"/>
  </w:num>
  <w:num w:numId="10">
    <w:abstractNumId w:val="0"/>
  </w:num>
  <w:num w:numId="11">
    <w:abstractNumId w:val="11"/>
  </w:num>
  <w:num w:numId="12">
    <w:abstractNumId w:val="12"/>
  </w:num>
  <w:num w:numId="13">
    <w:abstractNumId w:val="3"/>
  </w:num>
  <w:num w:numId="14">
    <w:abstractNumId w:val="7"/>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hideGrammaticalErrors/>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332992"/>
    <w:rsid w:val="000034D2"/>
    <w:rsid w:val="00004D93"/>
    <w:rsid w:val="00006D8A"/>
    <w:rsid w:val="00016010"/>
    <w:rsid w:val="000172B7"/>
    <w:rsid w:val="00023E8A"/>
    <w:rsid w:val="000249EB"/>
    <w:rsid w:val="00025120"/>
    <w:rsid w:val="00050639"/>
    <w:rsid w:val="0006222D"/>
    <w:rsid w:val="00071416"/>
    <w:rsid w:val="00082C53"/>
    <w:rsid w:val="0008393F"/>
    <w:rsid w:val="000A596F"/>
    <w:rsid w:val="000A5D78"/>
    <w:rsid w:val="000A763B"/>
    <w:rsid w:val="000B3581"/>
    <w:rsid w:val="000E3066"/>
    <w:rsid w:val="000E49C2"/>
    <w:rsid w:val="000E5FFD"/>
    <w:rsid w:val="000F12B7"/>
    <w:rsid w:val="000F31CD"/>
    <w:rsid w:val="000F7DBD"/>
    <w:rsid w:val="00101EBF"/>
    <w:rsid w:val="00104307"/>
    <w:rsid w:val="00104EA6"/>
    <w:rsid w:val="0012337D"/>
    <w:rsid w:val="0012758B"/>
    <w:rsid w:val="00142418"/>
    <w:rsid w:val="00152F67"/>
    <w:rsid w:val="0016050A"/>
    <w:rsid w:val="001647A5"/>
    <w:rsid w:val="00166FF5"/>
    <w:rsid w:val="00176A53"/>
    <w:rsid w:val="001774F3"/>
    <w:rsid w:val="0018339F"/>
    <w:rsid w:val="001952A4"/>
    <w:rsid w:val="001A2BD7"/>
    <w:rsid w:val="001A340E"/>
    <w:rsid w:val="001A4FC1"/>
    <w:rsid w:val="001B08E9"/>
    <w:rsid w:val="001B440F"/>
    <w:rsid w:val="001C7643"/>
    <w:rsid w:val="001F59C6"/>
    <w:rsid w:val="001F79D2"/>
    <w:rsid w:val="002006E4"/>
    <w:rsid w:val="00201A2A"/>
    <w:rsid w:val="00205016"/>
    <w:rsid w:val="00205179"/>
    <w:rsid w:val="002324C8"/>
    <w:rsid w:val="00234AC3"/>
    <w:rsid w:val="0023755C"/>
    <w:rsid w:val="0024428C"/>
    <w:rsid w:val="00244673"/>
    <w:rsid w:val="00244A85"/>
    <w:rsid w:val="00246724"/>
    <w:rsid w:val="0025518A"/>
    <w:rsid w:val="00256E8C"/>
    <w:rsid w:val="00257416"/>
    <w:rsid w:val="00257855"/>
    <w:rsid w:val="00270DD8"/>
    <w:rsid w:val="00282885"/>
    <w:rsid w:val="00284876"/>
    <w:rsid w:val="002B6402"/>
    <w:rsid w:val="002C405C"/>
    <w:rsid w:val="002E2EC4"/>
    <w:rsid w:val="00302DE8"/>
    <w:rsid w:val="003276F9"/>
    <w:rsid w:val="00331EA3"/>
    <w:rsid w:val="00332992"/>
    <w:rsid w:val="0034066B"/>
    <w:rsid w:val="003419C3"/>
    <w:rsid w:val="00343226"/>
    <w:rsid w:val="00360B5F"/>
    <w:rsid w:val="0036726E"/>
    <w:rsid w:val="003733D3"/>
    <w:rsid w:val="00374CE3"/>
    <w:rsid w:val="00382B2E"/>
    <w:rsid w:val="00382B75"/>
    <w:rsid w:val="00394CE8"/>
    <w:rsid w:val="00395FFC"/>
    <w:rsid w:val="003C43C7"/>
    <w:rsid w:val="003D0580"/>
    <w:rsid w:val="003D37DD"/>
    <w:rsid w:val="003E1224"/>
    <w:rsid w:val="003E7591"/>
    <w:rsid w:val="004007CA"/>
    <w:rsid w:val="00405E6B"/>
    <w:rsid w:val="004402C9"/>
    <w:rsid w:val="00442135"/>
    <w:rsid w:val="00443922"/>
    <w:rsid w:val="00447692"/>
    <w:rsid w:val="00463217"/>
    <w:rsid w:val="00464927"/>
    <w:rsid w:val="004670A5"/>
    <w:rsid w:val="00474A6E"/>
    <w:rsid w:val="00475E48"/>
    <w:rsid w:val="004813F1"/>
    <w:rsid w:val="00481E78"/>
    <w:rsid w:val="00483732"/>
    <w:rsid w:val="00487155"/>
    <w:rsid w:val="004A013B"/>
    <w:rsid w:val="004C1A46"/>
    <w:rsid w:val="004C7430"/>
    <w:rsid w:val="004D5556"/>
    <w:rsid w:val="004F53F8"/>
    <w:rsid w:val="00503D57"/>
    <w:rsid w:val="00525ED0"/>
    <w:rsid w:val="00541ADF"/>
    <w:rsid w:val="00545102"/>
    <w:rsid w:val="005532AC"/>
    <w:rsid w:val="00553A0F"/>
    <w:rsid w:val="005543E2"/>
    <w:rsid w:val="005547AE"/>
    <w:rsid w:val="00560F83"/>
    <w:rsid w:val="0057375A"/>
    <w:rsid w:val="005A06C0"/>
    <w:rsid w:val="005C0B51"/>
    <w:rsid w:val="005E550F"/>
    <w:rsid w:val="005F59AB"/>
    <w:rsid w:val="005F7D7E"/>
    <w:rsid w:val="006142D3"/>
    <w:rsid w:val="006275E9"/>
    <w:rsid w:val="00645860"/>
    <w:rsid w:val="00653962"/>
    <w:rsid w:val="0065447A"/>
    <w:rsid w:val="00666484"/>
    <w:rsid w:val="00674856"/>
    <w:rsid w:val="00681078"/>
    <w:rsid w:val="0068620A"/>
    <w:rsid w:val="0069147C"/>
    <w:rsid w:val="006A655A"/>
    <w:rsid w:val="006B707D"/>
    <w:rsid w:val="006C5361"/>
    <w:rsid w:val="006E1AA3"/>
    <w:rsid w:val="007140A3"/>
    <w:rsid w:val="0072392F"/>
    <w:rsid w:val="00725D51"/>
    <w:rsid w:val="00732E78"/>
    <w:rsid w:val="007376FF"/>
    <w:rsid w:val="007605E2"/>
    <w:rsid w:val="00765327"/>
    <w:rsid w:val="00773C62"/>
    <w:rsid w:val="00775E94"/>
    <w:rsid w:val="007B1EEC"/>
    <w:rsid w:val="007B3053"/>
    <w:rsid w:val="007C6CFD"/>
    <w:rsid w:val="007E0310"/>
    <w:rsid w:val="007E53E4"/>
    <w:rsid w:val="0080796F"/>
    <w:rsid w:val="008238B2"/>
    <w:rsid w:val="00833ED3"/>
    <w:rsid w:val="0084068F"/>
    <w:rsid w:val="008430D4"/>
    <w:rsid w:val="008557A0"/>
    <w:rsid w:val="00857DBD"/>
    <w:rsid w:val="008605F1"/>
    <w:rsid w:val="00860CA2"/>
    <w:rsid w:val="00861F50"/>
    <w:rsid w:val="00863B09"/>
    <w:rsid w:val="008721D1"/>
    <w:rsid w:val="00873C87"/>
    <w:rsid w:val="008823B1"/>
    <w:rsid w:val="00887109"/>
    <w:rsid w:val="008956FB"/>
    <w:rsid w:val="00895C2C"/>
    <w:rsid w:val="00897573"/>
    <w:rsid w:val="008A7881"/>
    <w:rsid w:val="008B3002"/>
    <w:rsid w:val="008C1CB8"/>
    <w:rsid w:val="008C2EA5"/>
    <w:rsid w:val="008C76D5"/>
    <w:rsid w:val="0092268F"/>
    <w:rsid w:val="00925342"/>
    <w:rsid w:val="00931D9E"/>
    <w:rsid w:val="0094171B"/>
    <w:rsid w:val="00955002"/>
    <w:rsid w:val="00966A54"/>
    <w:rsid w:val="009805E8"/>
    <w:rsid w:val="0099381C"/>
    <w:rsid w:val="009942B6"/>
    <w:rsid w:val="0099575F"/>
    <w:rsid w:val="009A4BC7"/>
    <w:rsid w:val="009A6DC3"/>
    <w:rsid w:val="009B18A3"/>
    <w:rsid w:val="009B27B0"/>
    <w:rsid w:val="009B67DF"/>
    <w:rsid w:val="009C5B64"/>
    <w:rsid w:val="009D433B"/>
    <w:rsid w:val="009E1587"/>
    <w:rsid w:val="009E2C49"/>
    <w:rsid w:val="009F167D"/>
    <w:rsid w:val="009F4FDA"/>
    <w:rsid w:val="00A015C9"/>
    <w:rsid w:val="00A075D2"/>
    <w:rsid w:val="00A079BF"/>
    <w:rsid w:val="00A1500E"/>
    <w:rsid w:val="00A2275F"/>
    <w:rsid w:val="00A24F76"/>
    <w:rsid w:val="00A36016"/>
    <w:rsid w:val="00A3751A"/>
    <w:rsid w:val="00A401FA"/>
    <w:rsid w:val="00A422D2"/>
    <w:rsid w:val="00A50807"/>
    <w:rsid w:val="00A53794"/>
    <w:rsid w:val="00A57F6D"/>
    <w:rsid w:val="00A7041C"/>
    <w:rsid w:val="00A7437B"/>
    <w:rsid w:val="00A97CD4"/>
    <w:rsid w:val="00AA047D"/>
    <w:rsid w:val="00AB19B4"/>
    <w:rsid w:val="00AB1AC7"/>
    <w:rsid w:val="00AC1221"/>
    <w:rsid w:val="00AC6CB8"/>
    <w:rsid w:val="00AF189E"/>
    <w:rsid w:val="00B169CE"/>
    <w:rsid w:val="00B2310A"/>
    <w:rsid w:val="00B327B0"/>
    <w:rsid w:val="00B32F19"/>
    <w:rsid w:val="00B35194"/>
    <w:rsid w:val="00B36E49"/>
    <w:rsid w:val="00B407B7"/>
    <w:rsid w:val="00B6604E"/>
    <w:rsid w:val="00B7233F"/>
    <w:rsid w:val="00B72635"/>
    <w:rsid w:val="00B75380"/>
    <w:rsid w:val="00B77EB2"/>
    <w:rsid w:val="00B82348"/>
    <w:rsid w:val="00B923EB"/>
    <w:rsid w:val="00BB556A"/>
    <w:rsid w:val="00BD1C1C"/>
    <w:rsid w:val="00BD5E62"/>
    <w:rsid w:val="00BF3116"/>
    <w:rsid w:val="00BF6205"/>
    <w:rsid w:val="00C14F80"/>
    <w:rsid w:val="00C15ABF"/>
    <w:rsid w:val="00C46E4D"/>
    <w:rsid w:val="00C579A5"/>
    <w:rsid w:val="00C77030"/>
    <w:rsid w:val="00C77FDA"/>
    <w:rsid w:val="00C80CED"/>
    <w:rsid w:val="00C847EB"/>
    <w:rsid w:val="00CC069C"/>
    <w:rsid w:val="00CD5F95"/>
    <w:rsid w:val="00CD79D3"/>
    <w:rsid w:val="00CD7EF8"/>
    <w:rsid w:val="00CE52D3"/>
    <w:rsid w:val="00CE62F4"/>
    <w:rsid w:val="00CF1518"/>
    <w:rsid w:val="00CF1C97"/>
    <w:rsid w:val="00D05582"/>
    <w:rsid w:val="00D058E1"/>
    <w:rsid w:val="00D05D52"/>
    <w:rsid w:val="00D0697F"/>
    <w:rsid w:val="00D22B13"/>
    <w:rsid w:val="00D237D6"/>
    <w:rsid w:val="00D2737A"/>
    <w:rsid w:val="00D30C50"/>
    <w:rsid w:val="00D31668"/>
    <w:rsid w:val="00D32A5C"/>
    <w:rsid w:val="00D35598"/>
    <w:rsid w:val="00D43ACE"/>
    <w:rsid w:val="00D55FAF"/>
    <w:rsid w:val="00D60881"/>
    <w:rsid w:val="00D63413"/>
    <w:rsid w:val="00D8175E"/>
    <w:rsid w:val="00D95A8A"/>
    <w:rsid w:val="00DB6A2C"/>
    <w:rsid w:val="00DD3400"/>
    <w:rsid w:val="00DD36DE"/>
    <w:rsid w:val="00DD40C1"/>
    <w:rsid w:val="00DD65B1"/>
    <w:rsid w:val="00DF3352"/>
    <w:rsid w:val="00DF4759"/>
    <w:rsid w:val="00E07E16"/>
    <w:rsid w:val="00E10DB4"/>
    <w:rsid w:val="00E1538B"/>
    <w:rsid w:val="00E25E1A"/>
    <w:rsid w:val="00E26131"/>
    <w:rsid w:val="00E40371"/>
    <w:rsid w:val="00E44BFE"/>
    <w:rsid w:val="00E548CA"/>
    <w:rsid w:val="00E61980"/>
    <w:rsid w:val="00E6359E"/>
    <w:rsid w:val="00E76021"/>
    <w:rsid w:val="00E832E2"/>
    <w:rsid w:val="00EA061B"/>
    <w:rsid w:val="00EA2D66"/>
    <w:rsid w:val="00EA7EFA"/>
    <w:rsid w:val="00EB1306"/>
    <w:rsid w:val="00EB4C2D"/>
    <w:rsid w:val="00EB6659"/>
    <w:rsid w:val="00EC0EC4"/>
    <w:rsid w:val="00EC3E19"/>
    <w:rsid w:val="00EF424B"/>
    <w:rsid w:val="00EF4440"/>
    <w:rsid w:val="00F00B62"/>
    <w:rsid w:val="00F048FD"/>
    <w:rsid w:val="00F13625"/>
    <w:rsid w:val="00F154E4"/>
    <w:rsid w:val="00F233D4"/>
    <w:rsid w:val="00F23E6B"/>
    <w:rsid w:val="00F24CE0"/>
    <w:rsid w:val="00F27007"/>
    <w:rsid w:val="00F31F83"/>
    <w:rsid w:val="00F412FF"/>
    <w:rsid w:val="00F44588"/>
    <w:rsid w:val="00F462C6"/>
    <w:rsid w:val="00F53B5D"/>
    <w:rsid w:val="00F632D3"/>
    <w:rsid w:val="00F65DC5"/>
    <w:rsid w:val="00F67468"/>
    <w:rsid w:val="00F8681F"/>
    <w:rsid w:val="00F95300"/>
    <w:rsid w:val="00F96C29"/>
    <w:rsid w:val="00FA6006"/>
    <w:rsid w:val="00FA78DA"/>
    <w:rsid w:val="00FB14C5"/>
    <w:rsid w:val="00FB1A1E"/>
    <w:rsid w:val="00FB70A4"/>
    <w:rsid w:val="00FC2ACB"/>
    <w:rsid w:val="00FC2B6C"/>
    <w:rsid w:val="00FC3AC7"/>
    <w:rsid w:val="00FD00A3"/>
    <w:rsid w:val="00FD72E4"/>
    <w:rsid w:val="00FE18B6"/>
    <w:rsid w:val="00FE28D3"/>
    <w:rsid w:val="00FE5569"/>
    <w:rsid w:val="00FE75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4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y-AM" w:eastAsia="hy-AM" w:bidi="hy-AM"/>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332992"/>
    <w:pPr>
      <w:widowControl w:val="0"/>
      <w:spacing w:after="0" w:line="240" w:lineRule="auto"/>
    </w:pPr>
    <w:rPr>
      <w:rFonts w:ascii="Segoe UI" w:eastAsia="Segoe UI" w:hAnsi="Segoe UI" w:cs="Segoe UI"/>
      <w:color w:val="00000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332992"/>
    <w:rPr>
      <w:color w:val="0066CC"/>
      <w:u w:val="single"/>
    </w:rPr>
  </w:style>
  <w:style w:type="character" w:customStyle="1" w:styleId="Bodytext3">
    <w:name w:val="Body text (3)_"/>
    <w:basedOn w:val="DefaultParagraphFont"/>
    <w:link w:val="Bodytext30"/>
    <w:rsid w:val="00332992"/>
    <w:rPr>
      <w:rFonts w:ascii="Times New Roman" w:eastAsia="Times New Roman" w:hAnsi="Times New Roman" w:cs="Times New Roman"/>
      <w:b/>
      <w:bCs/>
      <w:sz w:val="30"/>
      <w:szCs w:val="30"/>
      <w:shd w:val="clear" w:color="auto" w:fill="FFFFFF"/>
    </w:rPr>
  </w:style>
  <w:style w:type="character" w:customStyle="1" w:styleId="Heading1">
    <w:name w:val="Heading #1_"/>
    <w:basedOn w:val="DefaultParagraphFont"/>
    <w:link w:val="Heading10"/>
    <w:rsid w:val="00332992"/>
    <w:rPr>
      <w:rFonts w:ascii="Times New Roman" w:eastAsia="Times New Roman" w:hAnsi="Times New Roman" w:cs="Times New Roman"/>
      <w:b/>
      <w:bCs/>
      <w:sz w:val="36"/>
      <w:szCs w:val="36"/>
      <w:shd w:val="clear" w:color="auto" w:fill="FFFFFF"/>
    </w:rPr>
  </w:style>
  <w:style w:type="character" w:customStyle="1" w:styleId="Bodytext4">
    <w:name w:val="Body text (4)_"/>
    <w:basedOn w:val="DefaultParagraphFont"/>
    <w:link w:val="Bodytext40"/>
    <w:rsid w:val="00332992"/>
    <w:rPr>
      <w:rFonts w:ascii="Times New Roman" w:eastAsia="Times New Roman" w:hAnsi="Times New Roman" w:cs="Times New Roman"/>
      <w:b/>
      <w:bCs/>
      <w:sz w:val="28"/>
      <w:szCs w:val="28"/>
      <w:shd w:val="clear" w:color="auto" w:fill="FFFFFF"/>
    </w:rPr>
  </w:style>
  <w:style w:type="character" w:customStyle="1" w:styleId="Bodytext2">
    <w:name w:val="Body text (2)_"/>
    <w:basedOn w:val="DefaultParagraphFont"/>
    <w:rsid w:val="00332992"/>
    <w:rPr>
      <w:rFonts w:ascii="Times New Roman" w:eastAsia="Times New Roman" w:hAnsi="Times New Roman" w:cs="Times New Roman"/>
      <w:b w:val="0"/>
      <w:bCs w:val="0"/>
      <w:i w:val="0"/>
      <w:iCs w:val="0"/>
      <w:smallCaps w:val="0"/>
      <w:strike w:val="0"/>
      <w:sz w:val="30"/>
      <w:szCs w:val="30"/>
      <w:u w:val="none"/>
    </w:rPr>
  </w:style>
  <w:style w:type="character" w:customStyle="1" w:styleId="Bodytext2Spacing2pt">
    <w:name w:val="Body text (2) + Spacing 2 pt"/>
    <w:basedOn w:val="Bodytext2"/>
    <w:rsid w:val="00332992"/>
    <w:rPr>
      <w:rFonts w:ascii="Times New Roman" w:eastAsia="Times New Roman" w:hAnsi="Times New Roman" w:cs="Times New Roman"/>
      <w:b w:val="0"/>
      <w:bCs w:val="0"/>
      <w:i w:val="0"/>
      <w:iCs w:val="0"/>
      <w:smallCaps w:val="0"/>
      <w:strike w:val="0"/>
      <w:color w:val="000000"/>
      <w:spacing w:val="40"/>
      <w:w w:val="100"/>
      <w:position w:val="0"/>
      <w:sz w:val="30"/>
      <w:szCs w:val="30"/>
      <w:u w:val="none"/>
      <w:lang w:val="hy-AM" w:eastAsia="hy-AM" w:bidi="hy-AM"/>
    </w:rPr>
  </w:style>
  <w:style w:type="character" w:customStyle="1" w:styleId="Tablecaption2">
    <w:name w:val="Table caption (2)_"/>
    <w:basedOn w:val="DefaultParagraphFont"/>
    <w:link w:val="Tablecaption20"/>
    <w:rsid w:val="00332992"/>
    <w:rPr>
      <w:rFonts w:ascii="Times New Roman" w:eastAsia="Times New Roman" w:hAnsi="Times New Roman" w:cs="Times New Roman"/>
      <w:b/>
      <w:bCs/>
      <w:sz w:val="28"/>
      <w:szCs w:val="28"/>
      <w:shd w:val="clear" w:color="auto" w:fill="FFFFFF"/>
    </w:rPr>
  </w:style>
  <w:style w:type="character" w:customStyle="1" w:styleId="Tablecaption2Spacing4pt">
    <w:name w:val="Table caption (2) + Spacing 4 pt"/>
    <w:basedOn w:val="Tablecaption2"/>
    <w:rsid w:val="00332992"/>
    <w:rPr>
      <w:rFonts w:ascii="Times New Roman" w:eastAsia="Times New Roman" w:hAnsi="Times New Roman" w:cs="Times New Roman"/>
      <w:b/>
      <w:bCs/>
      <w:color w:val="000000"/>
      <w:spacing w:val="90"/>
      <w:w w:val="100"/>
      <w:position w:val="0"/>
      <w:sz w:val="28"/>
      <w:szCs w:val="28"/>
      <w:shd w:val="clear" w:color="auto" w:fill="FFFFFF"/>
      <w:lang w:val="hy-AM" w:eastAsia="hy-AM" w:bidi="hy-AM"/>
    </w:rPr>
  </w:style>
  <w:style w:type="character" w:customStyle="1" w:styleId="Bodytext20">
    <w:name w:val="Body text (2)"/>
    <w:basedOn w:val="Bodytext2"/>
    <w:rsid w:val="00332992"/>
    <w:rPr>
      <w:rFonts w:ascii="Times New Roman" w:eastAsia="Times New Roman" w:hAnsi="Times New Roman" w:cs="Times New Roman"/>
      <w:b w:val="0"/>
      <w:bCs w:val="0"/>
      <w:i w:val="0"/>
      <w:iCs w:val="0"/>
      <w:smallCaps w:val="0"/>
      <w:strike w:val="0"/>
      <w:color w:val="000000"/>
      <w:spacing w:val="0"/>
      <w:w w:val="100"/>
      <w:position w:val="0"/>
      <w:sz w:val="30"/>
      <w:szCs w:val="30"/>
      <w:u w:val="none"/>
      <w:lang w:val="hy-AM" w:eastAsia="hy-AM" w:bidi="hy-AM"/>
    </w:rPr>
  </w:style>
  <w:style w:type="character" w:customStyle="1" w:styleId="Bodytext5">
    <w:name w:val="Body text (5)_"/>
    <w:basedOn w:val="DefaultParagraphFont"/>
    <w:link w:val="Bodytext50"/>
    <w:rsid w:val="00332992"/>
    <w:rPr>
      <w:rFonts w:ascii="Times New Roman" w:eastAsia="Times New Roman" w:hAnsi="Times New Roman" w:cs="Times New Roman"/>
      <w:b/>
      <w:bCs/>
      <w:sz w:val="30"/>
      <w:szCs w:val="30"/>
      <w:shd w:val="clear" w:color="auto" w:fill="FFFFFF"/>
    </w:rPr>
  </w:style>
  <w:style w:type="character" w:customStyle="1" w:styleId="Tablecaption">
    <w:name w:val="Table caption_"/>
    <w:basedOn w:val="DefaultParagraphFont"/>
    <w:link w:val="Tablecaption0"/>
    <w:rsid w:val="00332992"/>
    <w:rPr>
      <w:rFonts w:ascii="Times New Roman" w:eastAsia="Times New Roman" w:hAnsi="Times New Roman" w:cs="Times New Roman"/>
      <w:sz w:val="30"/>
      <w:szCs w:val="30"/>
      <w:shd w:val="clear" w:color="auto" w:fill="FFFFFF"/>
    </w:rPr>
  </w:style>
  <w:style w:type="character" w:customStyle="1" w:styleId="Bodytext211pt">
    <w:name w:val="Body text (2) + 11 pt"/>
    <w:basedOn w:val="Bodytext2"/>
    <w:rsid w:val="00332992"/>
    <w:rPr>
      <w:rFonts w:ascii="Times New Roman" w:eastAsia="Times New Roman" w:hAnsi="Times New Roman" w:cs="Times New Roman"/>
      <w:b w:val="0"/>
      <w:bCs w:val="0"/>
      <w:i w:val="0"/>
      <w:iCs w:val="0"/>
      <w:smallCaps w:val="0"/>
      <w:strike w:val="0"/>
      <w:color w:val="000000"/>
      <w:spacing w:val="0"/>
      <w:w w:val="100"/>
      <w:position w:val="0"/>
      <w:sz w:val="22"/>
      <w:szCs w:val="22"/>
      <w:u w:val="none"/>
      <w:lang w:val="hy-AM" w:eastAsia="hy-AM" w:bidi="hy-AM"/>
    </w:rPr>
  </w:style>
  <w:style w:type="character" w:customStyle="1" w:styleId="Picturecaption">
    <w:name w:val="Picture caption_"/>
    <w:basedOn w:val="DefaultParagraphFont"/>
    <w:link w:val="Picturecaption0"/>
    <w:rsid w:val="00332992"/>
    <w:rPr>
      <w:rFonts w:ascii="Times New Roman" w:eastAsia="Times New Roman" w:hAnsi="Times New Roman" w:cs="Times New Roman"/>
      <w:shd w:val="clear" w:color="auto" w:fill="FFFFFF"/>
    </w:rPr>
  </w:style>
  <w:style w:type="character" w:customStyle="1" w:styleId="Bodytext5Spacing2pt">
    <w:name w:val="Body text (5) + Spacing 2 pt"/>
    <w:basedOn w:val="Bodytext5"/>
    <w:rsid w:val="00332992"/>
    <w:rPr>
      <w:rFonts w:ascii="Times New Roman" w:eastAsia="Times New Roman" w:hAnsi="Times New Roman" w:cs="Times New Roman"/>
      <w:b/>
      <w:bCs/>
      <w:color w:val="000000"/>
      <w:spacing w:val="40"/>
      <w:w w:val="100"/>
      <w:position w:val="0"/>
      <w:sz w:val="30"/>
      <w:szCs w:val="30"/>
      <w:shd w:val="clear" w:color="auto" w:fill="FFFFFF"/>
      <w:lang w:val="hy-AM" w:eastAsia="hy-AM" w:bidi="hy-AM"/>
    </w:rPr>
  </w:style>
  <w:style w:type="character" w:customStyle="1" w:styleId="Bodytext6">
    <w:name w:val="Body text (6)_"/>
    <w:basedOn w:val="DefaultParagraphFont"/>
    <w:link w:val="Bodytext60"/>
    <w:rsid w:val="00332992"/>
    <w:rPr>
      <w:rFonts w:ascii="Times New Roman" w:eastAsia="Times New Roman" w:hAnsi="Times New Roman" w:cs="Times New Roman"/>
      <w:w w:val="200"/>
      <w:sz w:val="8"/>
      <w:szCs w:val="8"/>
      <w:shd w:val="clear" w:color="auto" w:fill="FFFFFF"/>
    </w:rPr>
  </w:style>
  <w:style w:type="paragraph" w:customStyle="1" w:styleId="Bodytext30">
    <w:name w:val="Body text (3)"/>
    <w:basedOn w:val="Normal"/>
    <w:link w:val="Bodytext3"/>
    <w:rsid w:val="00332992"/>
    <w:pPr>
      <w:shd w:val="clear" w:color="auto" w:fill="FFFFFF"/>
      <w:spacing w:before="120" w:after="120" w:line="0" w:lineRule="atLeast"/>
      <w:jc w:val="center"/>
    </w:pPr>
    <w:rPr>
      <w:rFonts w:ascii="Times New Roman" w:eastAsia="Times New Roman" w:hAnsi="Times New Roman" w:cs="Times New Roman"/>
      <w:b/>
      <w:bCs/>
      <w:color w:val="auto"/>
      <w:sz w:val="30"/>
      <w:szCs w:val="30"/>
    </w:rPr>
  </w:style>
  <w:style w:type="paragraph" w:customStyle="1" w:styleId="Heading10">
    <w:name w:val="Heading #1"/>
    <w:basedOn w:val="Normal"/>
    <w:link w:val="Heading1"/>
    <w:rsid w:val="00332992"/>
    <w:pPr>
      <w:shd w:val="clear" w:color="auto" w:fill="FFFFFF"/>
      <w:spacing w:before="120" w:after="840" w:line="0" w:lineRule="atLeast"/>
      <w:jc w:val="center"/>
      <w:outlineLvl w:val="0"/>
    </w:pPr>
    <w:rPr>
      <w:rFonts w:ascii="Times New Roman" w:eastAsia="Times New Roman" w:hAnsi="Times New Roman" w:cs="Times New Roman"/>
      <w:b/>
      <w:bCs/>
      <w:color w:val="auto"/>
      <w:sz w:val="36"/>
      <w:szCs w:val="36"/>
    </w:rPr>
  </w:style>
  <w:style w:type="paragraph" w:customStyle="1" w:styleId="Bodytext40">
    <w:name w:val="Body text (4)"/>
    <w:basedOn w:val="Normal"/>
    <w:link w:val="Bodytext4"/>
    <w:rsid w:val="00332992"/>
    <w:pPr>
      <w:shd w:val="clear" w:color="auto" w:fill="FFFFFF"/>
      <w:spacing w:before="300" w:after="840" w:line="346" w:lineRule="exact"/>
      <w:jc w:val="center"/>
    </w:pPr>
    <w:rPr>
      <w:rFonts w:ascii="Times New Roman" w:eastAsia="Times New Roman" w:hAnsi="Times New Roman" w:cs="Times New Roman"/>
      <w:b/>
      <w:bCs/>
      <w:color w:val="auto"/>
      <w:sz w:val="28"/>
      <w:szCs w:val="28"/>
    </w:rPr>
  </w:style>
  <w:style w:type="paragraph" w:customStyle="1" w:styleId="Tablecaption20">
    <w:name w:val="Table caption (2)"/>
    <w:basedOn w:val="Normal"/>
    <w:link w:val="Tablecaption2"/>
    <w:rsid w:val="00332992"/>
    <w:pPr>
      <w:shd w:val="clear" w:color="auto" w:fill="FFFFFF"/>
      <w:spacing w:line="0" w:lineRule="atLeast"/>
    </w:pPr>
    <w:rPr>
      <w:rFonts w:ascii="Times New Roman" w:eastAsia="Times New Roman" w:hAnsi="Times New Roman" w:cs="Times New Roman"/>
      <w:b/>
      <w:bCs/>
      <w:color w:val="auto"/>
      <w:sz w:val="28"/>
      <w:szCs w:val="28"/>
    </w:rPr>
  </w:style>
  <w:style w:type="paragraph" w:customStyle="1" w:styleId="Bodytext50">
    <w:name w:val="Body text (5)"/>
    <w:basedOn w:val="Normal"/>
    <w:link w:val="Bodytext5"/>
    <w:rsid w:val="00332992"/>
    <w:pPr>
      <w:shd w:val="clear" w:color="auto" w:fill="FFFFFF"/>
      <w:spacing w:after="360" w:line="346" w:lineRule="exact"/>
      <w:jc w:val="center"/>
    </w:pPr>
    <w:rPr>
      <w:rFonts w:ascii="Times New Roman" w:eastAsia="Times New Roman" w:hAnsi="Times New Roman" w:cs="Times New Roman"/>
      <w:b/>
      <w:bCs/>
      <w:color w:val="auto"/>
      <w:sz w:val="30"/>
      <w:szCs w:val="30"/>
    </w:rPr>
  </w:style>
  <w:style w:type="paragraph" w:customStyle="1" w:styleId="Tablecaption0">
    <w:name w:val="Table caption"/>
    <w:basedOn w:val="Normal"/>
    <w:link w:val="Tablecaption"/>
    <w:rsid w:val="00332992"/>
    <w:pPr>
      <w:shd w:val="clear" w:color="auto" w:fill="FFFFFF"/>
      <w:spacing w:line="0" w:lineRule="atLeast"/>
      <w:jc w:val="center"/>
    </w:pPr>
    <w:rPr>
      <w:rFonts w:ascii="Times New Roman" w:eastAsia="Times New Roman" w:hAnsi="Times New Roman" w:cs="Times New Roman"/>
      <w:color w:val="auto"/>
      <w:sz w:val="30"/>
      <w:szCs w:val="30"/>
    </w:rPr>
  </w:style>
  <w:style w:type="paragraph" w:customStyle="1" w:styleId="Picturecaption0">
    <w:name w:val="Picture caption"/>
    <w:basedOn w:val="Normal"/>
    <w:link w:val="Picturecaption"/>
    <w:rsid w:val="00332992"/>
    <w:pPr>
      <w:shd w:val="clear" w:color="auto" w:fill="FFFFFF"/>
      <w:spacing w:line="0" w:lineRule="atLeast"/>
      <w:jc w:val="center"/>
    </w:pPr>
    <w:rPr>
      <w:rFonts w:ascii="Times New Roman" w:eastAsia="Times New Roman" w:hAnsi="Times New Roman" w:cs="Times New Roman"/>
      <w:color w:val="auto"/>
      <w:sz w:val="22"/>
      <w:szCs w:val="22"/>
    </w:rPr>
  </w:style>
  <w:style w:type="paragraph" w:customStyle="1" w:styleId="Bodytext60">
    <w:name w:val="Body text (6)"/>
    <w:basedOn w:val="Normal"/>
    <w:link w:val="Bodytext6"/>
    <w:rsid w:val="00332992"/>
    <w:pPr>
      <w:shd w:val="clear" w:color="auto" w:fill="FFFFFF"/>
      <w:spacing w:line="0" w:lineRule="atLeast"/>
      <w:jc w:val="both"/>
    </w:pPr>
    <w:rPr>
      <w:rFonts w:ascii="Times New Roman" w:eastAsia="Times New Roman" w:hAnsi="Times New Roman" w:cs="Times New Roman"/>
      <w:color w:val="auto"/>
      <w:w w:val="200"/>
      <w:sz w:val="8"/>
      <w:szCs w:val="8"/>
    </w:rPr>
  </w:style>
  <w:style w:type="paragraph" w:styleId="BalloonText">
    <w:name w:val="Balloon Text"/>
    <w:basedOn w:val="Normal"/>
    <w:link w:val="BalloonTextChar"/>
    <w:uiPriority w:val="99"/>
    <w:semiHidden/>
    <w:unhideWhenUsed/>
    <w:rsid w:val="00332992"/>
    <w:rPr>
      <w:rFonts w:ascii="Tahoma" w:hAnsi="Tahoma" w:cs="Tahoma"/>
      <w:sz w:val="16"/>
      <w:szCs w:val="16"/>
    </w:rPr>
  </w:style>
  <w:style w:type="character" w:customStyle="1" w:styleId="BalloonTextChar">
    <w:name w:val="Balloon Text Char"/>
    <w:basedOn w:val="DefaultParagraphFont"/>
    <w:link w:val="BalloonText"/>
    <w:uiPriority w:val="99"/>
    <w:semiHidden/>
    <w:rsid w:val="00332992"/>
    <w:rPr>
      <w:rFonts w:ascii="Tahoma" w:eastAsia="Segoe UI" w:hAnsi="Tahoma" w:cs="Tahoma"/>
      <w:color w:val="000000"/>
      <w:sz w:val="16"/>
      <w:szCs w:val="16"/>
      <w:lang w:val="hy-AM" w:eastAsia="hy-AM" w:bidi="hy-AM"/>
    </w:rPr>
  </w:style>
  <w:style w:type="paragraph" w:styleId="CommentText">
    <w:name w:val="annotation text"/>
    <w:basedOn w:val="Normal"/>
    <w:link w:val="CommentTextChar"/>
    <w:uiPriority w:val="99"/>
    <w:semiHidden/>
    <w:unhideWhenUsed/>
    <w:rsid w:val="00474A6E"/>
    <w:rPr>
      <w:sz w:val="20"/>
      <w:szCs w:val="20"/>
    </w:rPr>
  </w:style>
  <w:style w:type="character" w:customStyle="1" w:styleId="CommentTextChar">
    <w:name w:val="Comment Text Char"/>
    <w:basedOn w:val="DefaultParagraphFont"/>
    <w:link w:val="CommentText"/>
    <w:uiPriority w:val="99"/>
    <w:semiHidden/>
    <w:rsid w:val="00474A6E"/>
    <w:rPr>
      <w:rFonts w:ascii="Segoe UI" w:eastAsia="Segoe UI" w:hAnsi="Segoe UI" w:cs="Segoe UI"/>
      <w:color w:val="000000"/>
      <w:sz w:val="20"/>
      <w:szCs w:val="20"/>
    </w:rPr>
  </w:style>
  <w:style w:type="character" w:styleId="CommentReference">
    <w:name w:val="annotation reference"/>
    <w:basedOn w:val="DefaultParagraphFont"/>
    <w:uiPriority w:val="99"/>
    <w:semiHidden/>
    <w:unhideWhenUsed/>
    <w:rsid w:val="00474A6E"/>
    <w:rPr>
      <w:sz w:val="16"/>
      <w:szCs w:val="16"/>
    </w:rPr>
  </w:style>
  <w:style w:type="paragraph" w:styleId="CommentSubject">
    <w:name w:val="annotation subject"/>
    <w:basedOn w:val="CommentText"/>
    <w:next w:val="CommentText"/>
    <w:link w:val="CommentSubjectChar"/>
    <w:uiPriority w:val="99"/>
    <w:semiHidden/>
    <w:unhideWhenUsed/>
    <w:rsid w:val="00475E48"/>
    <w:rPr>
      <w:b/>
      <w:bCs/>
    </w:rPr>
  </w:style>
  <w:style w:type="character" w:customStyle="1" w:styleId="CommentSubjectChar">
    <w:name w:val="Comment Subject Char"/>
    <w:basedOn w:val="CommentTextChar"/>
    <w:link w:val="CommentSubject"/>
    <w:uiPriority w:val="99"/>
    <w:semiHidden/>
    <w:rsid w:val="00475E48"/>
    <w:rPr>
      <w:rFonts w:ascii="Segoe UI" w:eastAsia="Segoe UI" w:hAnsi="Segoe UI" w:cs="Segoe UI"/>
      <w:b/>
      <w:bCs/>
      <w:color w:val="000000"/>
      <w:sz w:val="20"/>
      <w:szCs w:val="20"/>
    </w:rPr>
  </w:style>
  <w:style w:type="paragraph" w:styleId="FootnoteText">
    <w:name w:val="footnote text"/>
    <w:basedOn w:val="Normal"/>
    <w:link w:val="FootnoteTextChar"/>
    <w:uiPriority w:val="99"/>
    <w:semiHidden/>
    <w:unhideWhenUsed/>
    <w:rsid w:val="00E1538B"/>
    <w:rPr>
      <w:sz w:val="20"/>
      <w:szCs w:val="20"/>
    </w:rPr>
  </w:style>
  <w:style w:type="character" w:customStyle="1" w:styleId="FootnoteTextChar">
    <w:name w:val="Footnote Text Char"/>
    <w:basedOn w:val="DefaultParagraphFont"/>
    <w:link w:val="FootnoteText"/>
    <w:uiPriority w:val="99"/>
    <w:semiHidden/>
    <w:rsid w:val="00E1538B"/>
    <w:rPr>
      <w:rFonts w:ascii="Segoe UI" w:eastAsia="Segoe UI" w:hAnsi="Segoe UI" w:cs="Segoe UI"/>
      <w:color w:val="000000"/>
      <w:sz w:val="20"/>
      <w:szCs w:val="20"/>
    </w:rPr>
  </w:style>
  <w:style w:type="character" w:styleId="FootnoteReference">
    <w:name w:val="footnote reference"/>
    <w:basedOn w:val="DefaultParagraphFont"/>
    <w:uiPriority w:val="99"/>
    <w:semiHidden/>
    <w:unhideWhenUsed/>
    <w:rsid w:val="00E1538B"/>
    <w:rPr>
      <w:vertAlign w:val="superscript"/>
    </w:rPr>
  </w:style>
  <w:style w:type="paragraph" w:styleId="Header">
    <w:name w:val="header"/>
    <w:basedOn w:val="Normal"/>
    <w:link w:val="HeaderChar"/>
    <w:uiPriority w:val="99"/>
    <w:semiHidden/>
    <w:unhideWhenUsed/>
    <w:rsid w:val="008B3002"/>
    <w:pPr>
      <w:tabs>
        <w:tab w:val="center" w:pos="4677"/>
        <w:tab w:val="right" w:pos="9355"/>
      </w:tabs>
    </w:pPr>
  </w:style>
  <w:style w:type="character" w:customStyle="1" w:styleId="HeaderChar">
    <w:name w:val="Header Char"/>
    <w:basedOn w:val="DefaultParagraphFont"/>
    <w:link w:val="Header"/>
    <w:uiPriority w:val="99"/>
    <w:semiHidden/>
    <w:rsid w:val="008B3002"/>
    <w:rPr>
      <w:rFonts w:ascii="Segoe UI" w:eastAsia="Segoe UI" w:hAnsi="Segoe UI" w:cs="Segoe UI"/>
      <w:color w:val="000000"/>
      <w:sz w:val="24"/>
      <w:szCs w:val="24"/>
    </w:rPr>
  </w:style>
  <w:style w:type="paragraph" w:styleId="Footer">
    <w:name w:val="footer"/>
    <w:basedOn w:val="Normal"/>
    <w:link w:val="FooterChar"/>
    <w:uiPriority w:val="99"/>
    <w:unhideWhenUsed/>
    <w:rsid w:val="008B3002"/>
    <w:pPr>
      <w:tabs>
        <w:tab w:val="center" w:pos="4677"/>
        <w:tab w:val="right" w:pos="9355"/>
      </w:tabs>
    </w:pPr>
  </w:style>
  <w:style w:type="character" w:customStyle="1" w:styleId="FooterChar">
    <w:name w:val="Footer Char"/>
    <w:basedOn w:val="DefaultParagraphFont"/>
    <w:link w:val="Footer"/>
    <w:uiPriority w:val="99"/>
    <w:rsid w:val="008B3002"/>
    <w:rPr>
      <w:rFonts w:ascii="Segoe UI" w:eastAsia="Segoe UI" w:hAnsi="Segoe UI" w:cs="Segoe UI"/>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eg"/><Relationship Id="rId18" Type="http://schemas.openxmlformats.org/officeDocument/2006/relationships/image" Target="media/image9.jpeg"/><Relationship Id="rId26" Type="http://schemas.openxmlformats.org/officeDocument/2006/relationships/image" Target="media/image17.jpeg"/><Relationship Id="rId3" Type="http://schemas.openxmlformats.org/officeDocument/2006/relationships/styles" Target="styles.xml"/><Relationship Id="rId21" Type="http://schemas.openxmlformats.org/officeDocument/2006/relationships/image" Target="media/image12.jpeg"/><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image" Target="media/image16.jpeg"/><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11.jpe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24" Type="http://schemas.openxmlformats.org/officeDocument/2006/relationships/image" Target="media/image15.jpeg"/><Relationship Id="rId5" Type="http://schemas.openxmlformats.org/officeDocument/2006/relationships/settings" Target="settings.xml"/><Relationship Id="rId15" Type="http://schemas.openxmlformats.org/officeDocument/2006/relationships/image" Target="media/image6.jpeg"/><Relationship Id="rId23" Type="http://schemas.openxmlformats.org/officeDocument/2006/relationships/image" Target="media/image14.jpeg"/><Relationship Id="rId28" Type="http://schemas.openxmlformats.org/officeDocument/2006/relationships/image" Target="media/image19.jpeg"/><Relationship Id="rId10" Type="http://schemas.openxmlformats.org/officeDocument/2006/relationships/image" Target="media/image1.jpeg"/><Relationship Id="rId19" Type="http://schemas.openxmlformats.org/officeDocument/2006/relationships/image" Target="media/image10.jpeg"/><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image" Target="media/image5.jpeg"/><Relationship Id="rId22" Type="http://schemas.openxmlformats.org/officeDocument/2006/relationships/image" Target="media/image13.jpeg"/><Relationship Id="rId27" Type="http://schemas.openxmlformats.org/officeDocument/2006/relationships/image" Target="media/image18.jpeg"/><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D59B6D-892D-4A6C-A0CB-98334F1B15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931</TotalTime>
  <Pages>156</Pages>
  <Words>25132</Words>
  <Characters>143257</Characters>
  <Application>Microsoft Office Word</Application>
  <DocSecurity>0</DocSecurity>
  <Lines>1193</Lines>
  <Paragraphs>336</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168053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HArmine</dc:creator>
  <cp:lastModifiedBy>Hayk Engoyan</cp:lastModifiedBy>
  <cp:revision>40</cp:revision>
  <dcterms:created xsi:type="dcterms:W3CDTF">2018-02-28T11:30:00Z</dcterms:created>
  <dcterms:modified xsi:type="dcterms:W3CDTF">2018-10-09T10:59:00Z</dcterms:modified>
</cp:coreProperties>
</file>