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346" w:rsidRPr="00AB2BEF" w:rsidRDefault="00FE0EC3" w:rsidP="00AB2BEF">
      <w:pPr>
        <w:pStyle w:val="Headingnumber20"/>
        <w:shd w:val="clear" w:color="auto" w:fill="auto"/>
        <w:spacing w:after="160" w:line="360" w:lineRule="auto"/>
        <w:ind w:left="9639" w:right="-1"/>
        <w:rPr>
          <w:rFonts w:ascii="Sylfaen" w:hAnsi="Sylfaen"/>
          <w:sz w:val="24"/>
          <w:szCs w:val="24"/>
        </w:rPr>
      </w:pPr>
      <w:bookmarkStart w:id="0" w:name="_GoBack"/>
      <w:bookmarkEnd w:id="0"/>
      <w:r w:rsidRPr="00AB2BEF">
        <w:rPr>
          <w:rFonts w:ascii="Sylfaen" w:hAnsi="Sylfaen"/>
          <w:sz w:val="24"/>
          <w:szCs w:val="24"/>
        </w:rPr>
        <w:t>ՀԱՎԵԼՎԱԾ ԹԻՎ 1</w:t>
      </w:r>
    </w:p>
    <w:p w:rsidR="001D4346" w:rsidRDefault="00FE0EC3" w:rsidP="00AB2BEF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AB2BEF">
        <w:rPr>
          <w:rFonts w:ascii="Sylfaen" w:hAnsi="Sylfaen"/>
          <w:sz w:val="24"/>
          <w:szCs w:val="24"/>
        </w:rPr>
        <w:br/>
      </w:r>
      <w:r w:rsidRPr="00AB2BEF">
        <w:rPr>
          <w:rFonts w:ascii="Sylfaen" w:hAnsi="Sylfaen"/>
          <w:sz w:val="24"/>
          <w:szCs w:val="24"/>
        </w:rPr>
        <w:t xml:space="preserve">2017 թվականի դեկտեմբերի 13-ի </w:t>
      </w:r>
      <w:r w:rsidR="00AB2BEF">
        <w:rPr>
          <w:rFonts w:ascii="Sylfaen" w:hAnsi="Sylfaen"/>
          <w:sz w:val="24"/>
          <w:szCs w:val="24"/>
        </w:rPr>
        <w:br/>
      </w:r>
      <w:r w:rsidRPr="00AB2BEF">
        <w:rPr>
          <w:rFonts w:ascii="Sylfaen" w:hAnsi="Sylfaen"/>
          <w:sz w:val="24"/>
          <w:szCs w:val="24"/>
        </w:rPr>
        <w:t>թիվ 29 հանձնարարականի</w:t>
      </w:r>
    </w:p>
    <w:p w:rsidR="00AB2BEF" w:rsidRPr="00AB2BEF" w:rsidRDefault="00AB2BEF" w:rsidP="00AB2BEF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</w:pPr>
    </w:p>
    <w:p w:rsidR="001D4346" w:rsidRPr="00AB2BEF" w:rsidRDefault="00FE0EC3" w:rsidP="00AB2BEF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AB2BEF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1D4346" w:rsidRPr="00AB2BEF" w:rsidRDefault="00FE0EC3" w:rsidP="00AB2BEF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t>ս</w:t>
      </w:r>
      <w:r w:rsidR="00AB2BEF">
        <w:rPr>
          <w:rFonts w:ascii="Sylfaen" w:hAnsi="Sylfaen"/>
          <w:sz w:val="24"/>
          <w:szCs w:val="24"/>
        </w:rPr>
        <w:t>եւ</w:t>
      </w:r>
      <w:r w:rsidRPr="00AB2BEF">
        <w:rPr>
          <w:rFonts w:ascii="Sylfaen" w:hAnsi="Sylfaen"/>
          <w:sz w:val="24"/>
          <w:szCs w:val="24"/>
        </w:rPr>
        <w:t xml:space="preserve"> մետալուրգիայի արտադրանք արտադրողների</w:t>
      </w:r>
    </w:p>
    <w:tbl>
      <w:tblPr>
        <w:tblOverlap w:val="never"/>
        <w:tblW w:w="147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5"/>
        <w:gridCol w:w="2285"/>
        <w:gridCol w:w="2356"/>
        <w:gridCol w:w="2612"/>
        <w:gridCol w:w="1816"/>
        <w:gridCol w:w="2534"/>
      </w:tblGrid>
      <w:tr w:rsidR="00C03084" w:rsidRPr="00AB2BEF" w:rsidTr="00EA09EF">
        <w:trPr>
          <w:tblHeader/>
        </w:trPr>
        <w:tc>
          <w:tcPr>
            <w:tcW w:w="310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3084" w:rsidRPr="00AB2BEF" w:rsidRDefault="00C03084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1160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3084" w:rsidRPr="00AB2BEF" w:rsidRDefault="00C03084" w:rsidP="00AB2BEF">
            <w:pPr>
              <w:spacing w:after="120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eastAsia="Segoe UI" w:hAnsi="Sylfaen"/>
                <w:sz w:val="20"/>
                <w:szCs w:val="20"/>
              </w:rPr>
              <w:t>Ս</w:t>
            </w:r>
            <w:r w:rsidR="00AB2BEF" w:rsidRPr="00AB2BEF">
              <w:rPr>
                <w:rStyle w:val="Bodytext211pt"/>
                <w:rFonts w:ascii="Sylfaen" w:eastAsia="Segoe UI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eastAsia="Segoe UI" w:hAnsi="Sylfaen"/>
                <w:sz w:val="20"/>
                <w:szCs w:val="20"/>
              </w:rPr>
              <w:t xml:space="preserve"> մետալուրգիայի արտադրանք արտադրողները</w:t>
            </w:r>
          </w:p>
        </w:tc>
      </w:tr>
      <w:tr w:rsidR="001D4346" w:rsidRPr="00AB2BEF" w:rsidTr="000D0A56">
        <w:trPr>
          <w:tblHeader/>
        </w:trPr>
        <w:tc>
          <w:tcPr>
            <w:tcW w:w="310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346" w:rsidRPr="00AB2BEF" w:rsidRDefault="001D4346" w:rsidP="00AB2BEF">
            <w:pPr>
              <w:spacing w:after="120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Ռուսաստանի </w:t>
            </w:r>
            <w:r w:rsidR="000D0A56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br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Դաշնություն</w:t>
            </w:r>
          </w:p>
        </w:tc>
      </w:tr>
      <w:tr w:rsidR="001D4346" w:rsidRPr="00AB2BEF" w:rsidTr="000D0A56">
        <w:trPr>
          <w:tblHeader/>
        </w:trPr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2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AB2BEF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1D4346" w:rsidRPr="00AB2BEF" w:rsidTr="000D0A56">
        <w:tc>
          <w:tcPr>
            <w:tcW w:w="3105" w:type="dxa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Ֆեռոսիլիկամանգան</w:t>
            </w:r>
          </w:p>
        </w:tc>
        <w:tc>
          <w:tcPr>
            <w:tcW w:w="2285" w:type="dxa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356" w:type="dxa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12" w:type="dxa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«Կազխրոմ» ԱԱԸ (անդրազգային ընկերություն) ԲԸ</w:t>
            </w:r>
          </w:p>
        </w:tc>
        <w:tc>
          <w:tcPr>
            <w:tcW w:w="1816" w:type="dxa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C03084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4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34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«Չելյաբինսկի էլեկտրամետալուրգիական կոմբինատ» ՀԲԸ</w:t>
            </w:r>
          </w:p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«ՍԳՄԿ Ֆեռոսպլավի» ՍՊԸ</w:t>
            </w:r>
          </w:p>
        </w:tc>
      </w:tr>
      <w:tr w:rsidR="001D4346" w:rsidRPr="00AB2BEF" w:rsidTr="000D0A56">
        <w:tc>
          <w:tcPr>
            <w:tcW w:w="310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«Թարազի մետալուրգիական կոմբինատ» ՍՊԸ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vMerge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Տեմիրտաուի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էլեկտրամետալուրգիական կոմբինատ» ՍՊԸ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5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2.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Ֆեռոմանգան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«Ակսուի երկաթամիահալվածքների գործարան» ԲԸ</w:t>
            </w:r>
          </w:p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«Թարազի մետալուրգիական կոմբինատ» ՍՊԸ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«Չելյաբինսկի մետալուրգիական կոմբինատ» ՀԲԸ</w:t>
            </w:r>
          </w:p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«ՍԳՄԿ Ֆեռոսպլավի» ՍՊԸ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Ֆեռոսիլիցիում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356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12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«Կազխրոմ» ԱԱԸ (անդրազգային ընկերություն) ԲԸ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34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Ֆեռոսիլիկաքրոմ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356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12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«Կազխրոմ» ԱԱԸ (անդրազգային ընկերություն) ԲԸ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34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85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Ֆեռոալյումին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5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Տեմիրտաուի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էլեկտրամետալուրգիական կոմբինատ» ՍՊԸ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462E47" w:rsidP="005E45FF">
            <w:pPr>
              <w:pStyle w:val="Bodytext20"/>
              <w:shd w:val="clear" w:color="auto" w:fill="auto"/>
              <w:spacing w:before="0" w:after="120" w:line="240" w:lineRule="auto"/>
              <w:ind w:left="85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«Կամենսկ-Ուրալսկի փորձարարական մետալուրգիական գործարան» ընկերությունների խումբ ՍՊԸ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spacing w:before="0" w:after="120" w:line="240" w:lineRule="auto"/>
              <w:ind w:left="85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«Ֆեռոսնաբ» ՍՊԸ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FE0EC3" w:rsidP="005E45FF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85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Բարձր թափանցելիությամբ էլեկտրատեխնիկական պողպատից նոր սերնդի էներգաարդյունավետ տրանսֆորմատորի բաղադրիչներ՝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1D4346" w:rsidP="005E45FF">
            <w:pPr>
              <w:spacing w:after="120"/>
              <w:ind w:left="85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462E47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lastRenderedPageBreak/>
              <w:t>բարձր թափանցելիությամբ էլեկտրատեխնիկական պողպատ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C03084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356" w:type="dxa"/>
            <w:shd w:val="clear" w:color="auto" w:fill="FFFFFF"/>
          </w:tcPr>
          <w:p w:rsidR="001D4346" w:rsidRPr="00AB2BEF" w:rsidRDefault="00C03084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612" w:type="dxa"/>
            <w:shd w:val="clear" w:color="auto" w:fill="FFFFFF"/>
          </w:tcPr>
          <w:p w:rsidR="001D4346" w:rsidRPr="00AB2BEF" w:rsidRDefault="00C03084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C03084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34" w:type="dxa"/>
            <w:shd w:val="clear" w:color="auto" w:fill="FFFFFF"/>
          </w:tcPr>
          <w:p w:rsidR="001D4346" w:rsidRPr="00AB2BEF" w:rsidRDefault="00462E47" w:rsidP="005E45FF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նոր սերնդի էներգաարդյունավետ տրանսֆորմատորի բաղադրիչներ</w:t>
            </w:r>
          </w:p>
        </w:tc>
        <w:tc>
          <w:tcPr>
            <w:tcW w:w="2285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356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«Մինսկի էլեկտրատեխնիկական գործարան» ԲԲԸ</w:t>
            </w:r>
          </w:p>
        </w:tc>
        <w:tc>
          <w:tcPr>
            <w:tcW w:w="2612" w:type="dxa"/>
            <w:shd w:val="clear" w:color="auto" w:fill="FFFFFF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«Կենտաուի տրանսֆորմատորային գործարան» ԲԸ</w:t>
            </w:r>
          </w:p>
        </w:tc>
        <w:tc>
          <w:tcPr>
            <w:tcW w:w="1816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534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«Ուժային մեքենաներ՝ </w:t>
            </w:r>
            <w:r w:rsidR="0041284F"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Տոշիբա</w:t>
            </w:r>
            <w:r w:rsidR="0041284F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: Բարձրավոլտ տրանսֆորմատորներ» ՍՊԸ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</w:t>
            </w:r>
            <w:r w:rsidR="0080494E" w:rsidRPr="00AB2BEF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ՀԸ Էլեկտրագործարան» ԲԸ</w:t>
            </w:r>
          </w:p>
        </w:tc>
      </w:tr>
      <w:tr w:rsidR="001D4346" w:rsidRPr="00AB2BEF" w:rsidTr="005E45FF">
        <w:tc>
          <w:tcPr>
            <w:tcW w:w="310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285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35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12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816" w:type="dxa"/>
            <w:shd w:val="clear" w:color="auto" w:fill="FFFFFF"/>
          </w:tcPr>
          <w:p w:rsidR="001D4346" w:rsidRPr="00AB2BEF" w:rsidRDefault="001D4346" w:rsidP="003B3FE4">
            <w:pPr>
              <w:spacing w:after="120"/>
              <w:ind w:left="84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shd w:val="clear" w:color="auto" w:fill="FFFFFF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left="84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«ՍՎԷԼ» խումբ ԲԲԸ</w:t>
            </w:r>
          </w:p>
        </w:tc>
      </w:tr>
    </w:tbl>
    <w:p w:rsidR="0022618C" w:rsidRDefault="000D0A56" w:rsidP="000D0A56">
      <w:pPr>
        <w:spacing w:after="160" w:line="360" w:lineRule="auto"/>
        <w:ind w:right="-1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p w:rsidR="000D0A56" w:rsidRPr="000D0A56" w:rsidRDefault="000D0A56" w:rsidP="00AB2BEF">
      <w:pPr>
        <w:spacing w:after="160" w:line="360" w:lineRule="auto"/>
        <w:ind w:right="-1"/>
        <w:jc w:val="both"/>
        <w:rPr>
          <w:rFonts w:ascii="Sylfaen" w:hAnsi="Sylfaen"/>
          <w:lang w:val="en-US"/>
        </w:rPr>
      </w:pPr>
    </w:p>
    <w:p w:rsidR="00EA09EF" w:rsidRDefault="00EA09EF" w:rsidP="00AB2BEF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  <w:sectPr w:rsidR="00EA09EF" w:rsidSect="005E45FF">
          <w:footerReference w:type="default" r:id="rId7"/>
          <w:pgSz w:w="16840" w:h="11907" w:code="9"/>
          <w:pgMar w:top="1418" w:right="1418" w:bottom="1418" w:left="1418" w:header="0" w:footer="671" w:gutter="0"/>
          <w:pgNumType w:start="1"/>
          <w:cols w:space="720"/>
          <w:noEndnote/>
          <w:titlePg/>
          <w:docGrid w:linePitch="360"/>
        </w:sectPr>
      </w:pPr>
    </w:p>
    <w:p w:rsidR="001D4346" w:rsidRPr="00AB2BEF" w:rsidRDefault="00FE0EC3" w:rsidP="00AB2BEF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lastRenderedPageBreak/>
        <w:t>ՀԱՎԵԼՎԱԾ ԹԻՎ 2</w:t>
      </w:r>
    </w:p>
    <w:p w:rsidR="001D4346" w:rsidRPr="00AB2BEF" w:rsidRDefault="00FE0EC3" w:rsidP="00AB2BEF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3B3FE4">
        <w:rPr>
          <w:rFonts w:ascii="Sylfaen" w:hAnsi="Sylfaen"/>
          <w:sz w:val="24"/>
          <w:szCs w:val="24"/>
        </w:rPr>
        <w:br/>
      </w:r>
      <w:r w:rsidRPr="00AB2BEF">
        <w:rPr>
          <w:rFonts w:ascii="Sylfaen" w:hAnsi="Sylfaen"/>
          <w:sz w:val="24"/>
          <w:szCs w:val="24"/>
        </w:rPr>
        <w:t xml:space="preserve">2017 թվականի դեկտեմբերի 13-ի </w:t>
      </w:r>
      <w:r w:rsidR="00AB2BEF">
        <w:rPr>
          <w:rFonts w:ascii="Sylfaen" w:hAnsi="Sylfaen"/>
          <w:sz w:val="24"/>
          <w:szCs w:val="24"/>
        </w:rPr>
        <w:br/>
      </w:r>
      <w:r w:rsidRPr="00AB2BEF">
        <w:rPr>
          <w:rFonts w:ascii="Sylfaen" w:hAnsi="Sylfaen"/>
          <w:sz w:val="24"/>
          <w:szCs w:val="24"/>
        </w:rPr>
        <w:t>թիվ 29 հանձնարարականի</w:t>
      </w:r>
    </w:p>
    <w:p w:rsidR="00AB2BEF" w:rsidRDefault="00AB2BEF" w:rsidP="00AB2BEF">
      <w:pPr>
        <w:pStyle w:val="Bodytext30"/>
        <w:shd w:val="clear" w:color="auto" w:fill="auto"/>
        <w:spacing w:after="160" w:line="360" w:lineRule="auto"/>
        <w:ind w:right="-1"/>
        <w:jc w:val="both"/>
        <w:rPr>
          <w:rStyle w:val="Bodytext3Spacing2pt"/>
          <w:rFonts w:ascii="Sylfaen" w:hAnsi="Sylfaen"/>
          <w:b/>
          <w:spacing w:val="0"/>
          <w:sz w:val="24"/>
          <w:szCs w:val="24"/>
        </w:rPr>
      </w:pPr>
    </w:p>
    <w:p w:rsidR="001D4346" w:rsidRPr="00AB2BEF" w:rsidRDefault="00FE0EC3" w:rsidP="00AB2BEF">
      <w:pPr>
        <w:pStyle w:val="Bodytext30"/>
        <w:shd w:val="clear" w:color="auto" w:fill="auto"/>
        <w:spacing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AB2BEF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1D4346" w:rsidRPr="00AB2BEF" w:rsidRDefault="00FE0EC3" w:rsidP="00AB2BEF">
      <w:pPr>
        <w:pStyle w:val="Bodytext30"/>
        <w:shd w:val="clear" w:color="auto" w:fill="auto"/>
        <w:spacing w:after="160" w:line="360" w:lineRule="auto"/>
        <w:ind w:left="567" w:right="679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t>ս</w:t>
      </w:r>
      <w:r w:rsidR="00AB2BEF">
        <w:rPr>
          <w:rFonts w:ascii="Sylfaen" w:hAnsi="Sylfaen"/>
          <w:sz w:val="24"/>
          <w:szCs w:val="24"/>
        </w:rPr>
        <w:t>եւ</w:t>
      </w:r>
      <w:r w:rsidRPr="00AB2BEF">
        <w:rPr>
          <w:rFonts w:ascii="Sylfaen" w:hAnsi="Sylfaen"/>
          <w:sz w:val="24"/>
          <w:szCs w:val="24"/>
        </w:rPr>
        <w:t xml:space="preserve"> մետալուրգիայի արտադրանքի արտադրության համար անհրաժեշտ հումք </w:t>
      </w:r>
      <w:r w:rsidR="00AB2BEF">
        <w:rPr>
          <w:rFonts w:ascii="Sylfaen" w:hAnsi="Sylfaen"/>
          <w:sz w:val="24"/>
          <w:szCs w:val="24"/>
        </w:rPr>
        <w:t>եւ</w:t>
      </w:r>
      <w:r w:rsidRPr="00AB2BEF">
        <w:rPr>
          <w:rFonts w:ascii="Sylfaen" w:hAnsi="Sylfaen"/>
          <w:sz w:val="24"/>
          <w:szCs w:val="24"/>
        </w:rPr>
        <w:t xml:space="preserve"> նյութեր արտադրողների</w:t>
      </w:r>
    </w:p>
    <w:tbl>
      <w:tblPr>
        <w:tblOverlap w:val="never"/>
        <w:tblW w:w="1419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04"/>
        <w:gridCol w:w="1778"/>
        <w:gridCol w:w="1789"/>
        <w:gridCol w:w="2996"/>
        <w:gridCol w:w="1794"/>
        <w:gridCol w:w="2729"/>
      </w:tblGrid>
      <w:tr w:rsidR="001D4346" w:rsidRPr="00AB2BEF" w:rsidTr="000D0A56">
        <w:trPr>
          <w:tblHeader/>
        </w:trPr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Հումքի 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 անվանումը</w:t>
            </w:r>
          </w:p>
        </w:tc>
        <w:tc>
          <w:tcPr>
            <w:tcW w:w="1108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մետալուրգիայի արտադրանքի արտադրության համար անհրաժեշտ հումք 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 արտադրողները</w:t>
            </w:r>
          </w:p>
        </w:tc>
      </w:tr>
      <w:tr w:rsidR="0074748D" w:rsidRPr="00AB2BEF" w:rsidTr="000D0A56">
        <w:trPr>
          <w:tblHeader/>
        </w:trPr>
        <w:tc>
          <w:tcPr>
            <w:tcW w:w="310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D4346" w:rsidRPr="00AB2BEF" w:rsidRDefault="001D4346" w:rsidP="003B3FE4">
            <w:pPr>
              <w:spacing w:after="120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Հայաստանի Հանրապետություն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Բելառուսի Հանրապետություն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Ղազախստանի Հանրապետություն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Ղրղզստանի Հանրապետություն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462E47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 xml:space="preserve">Ռուսաստանի </w:t>
            </w:r>
            <w:r w:rsidR="00EA09EF">
              <w:rPr>
                <w:rFonts w:ascii="Sylfaen" w:hAnsi="Sylfaen"/>
                <w:sz w:val="20"/>
                <w:szCs w:val="20"/>
              </w:rPr>
              <w:br/>
            </w:r>
            <w:r w:rsidRPr="00AB2BEF">
              <w:rPr>
                <w:rFonts w:ascii="Sylfaen" w:hAnsi="Sylfaen"/>
                <w:sz w:val="20"/>
                <w:szCs w:val="20"/>
              </w:rPr>
              <w:t>Դաշնություն</w:t>
            </w:r>
          </w:p>
        </w:tc>
      </w:tr>
      <w:tr w:rsidR="0074748D" w:rsidRPr="00AB2BEF" w:rsidTr="000D0A56">
        <w:trPr>
          <w:tblHeader/>
        </w:trPr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4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5</w:t>
            </w:r>
          </w:p>
        </w:tc>
        <w:tc>
          <w:tcPr>
            <w:tcW w:w="2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D4346" w:rsidRPr="00AB2BEF" w:rsidRDefault="00FE0EC3" w:rsidP="003B3FE4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6</w:t>
            </w:r>
          </w:p>
        </w:tc>
      </w:tr>
      <w:tr w:rsidR="003B3FE4" w:rsidRPr="00AB2BEF" w:rsidTr="000D0A56">
        <w:tc>
          <w:tcPr>
            <w:tcW w:w="14190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:rsidR="003B3FE4" w:rsidRPr="00AB2BEF" w:rsidRDefault="003B3FE4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eastAsia="Segoe UI" w:hAnsi="Sylfaen"/>
                <w:sz w:val="20"/>
                <w:szCs w:val="20"/>
              </w:rPr>
              <w:t>I. Ֆեռոսիլիկամանգան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0"/>
              </w:tabs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Երկաթի հանքաքար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«Կազխրոմ» ԱԱԸ (անդրազգային ընկերություն)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Տեմիրտաուի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էլեկտրամետալուրգիական կոմբինատ»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3B3FE4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«Ժայրեմի ԼՀԿ»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3B3FE4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FE0EC3" w:rsidRPr="00AB2BEF">
              <w:rPr>
                <w:rStyle w:val="Bodytext211pt"/>
                <w:rFonts w:ascii="Sylfaen" w:hAnsi="Sylfaen"/>
                <w:sz w:val="20"/>
                <w:szCs w:val="20"/>
              </w:rPr>
              <w:t>«Սոկոլով</w:t>
            </w:r>
            <w:r w:rsidR="006B7DC8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="00FE0EC3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-Սարբայի </w:t>
            </w:r>
            <w:r w:rsidR="00B20CA3" w:rsidRPr="00AB2BEF">
              <w:rPr>
                <w:rStyle w:val="Bodytext211pt"/>
                <w:rFonts w:ascii="Sylfaen" w:hAnsi="Sylfaen"/>
                <w:sz w:val="20"/>
                <w:szCs w:val="20"/>
              </w:rPr>
              <w:t>Լ</w:t>
            </w:r>
            <w:r w:rsidR="00FE0EC3" w:rsidRPr="00AB2BEF">
              <w:rPr>
                <w:rStyle w:val="Bodytext211pt"/>
                <w:rFonts w:ascii="Sylfaen" w:hAnsi="Sylfaen"/>
                <w:sz w:val="20"/>
                <w:szCs w:val="20"/>
              </w:rPr>
              <w:t>ՀԱՄ»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«Օրկեն»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Style w:val="Bodytext211pt"/>
                <w:rFonts w:ascii="Sylfaen" w:eastAsia="Segoe UI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էլեկտրապողպատահալ</w:t>
            </w:r>
            <w:r w:rsidR="00B20CA3" w:rsidRPr="00AB2BEF">
              <w:rPr>
                <w:rStyle w:val="Bodytext211pt"/>
                <w:rFonts w:ascii="Sylfaen" w:hAnsi="Sylfaen"/>
                <w:sz w:val="20"/>
                <w:szCs w:val="20"/>
              </w:rPr>
              <w:t>ման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կոմբինատ» 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Style w:val="Bodytext211pt"/>
                <w:rFonts w:ascii="Sylfaen" w:eastAsia="Segoe UI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Style w:val="Bodytext211pt"/>
                <w:rFonts w:ascii="Sylfaen" w:eastAsia="Segoe UI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«Կոքս» ՀԲԸ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Մանգանի հանքաքար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«Ժայրեմի </w:t>
            </w:r>
            <w:r w:rsidR="00B20CA3" w:rsidRPr="00AB2BEF">
              <w:rPr>
                <w:rStyle w:val="Bodytext211pt"/>
                <w:rFonts w:ascii="Sylfaen" w:hAnsi="Sylfaen"/>
                <w:sz w:val="20"/>
                <w:szCs w:val="20"/>
              </w:rPr>
              <w:t>Լ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ՀԿ»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«Ար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մտա</w:t>
            </w:r>
            <w:r w:rsidR="00B20CA3" w:rsidRPr="00AB2BEF">
              <w:rPr>
                <w:rStyle w:val="Bodytext211pt"/>
                <w:rFonts w:ascii="Sylfaen" w:hAnsi="Sylfaen"/>
                <w:sz w:val="20"/>
                <w:szCs w:val="20"/>
              </w:rPr>
              <w:t>ս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իբիրյան էլեկտրամետալուրգիական գործարան» ՍՊԸ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Տեմիրտաուի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էլեկտրամետալուրգիական կոմբինատ»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«Թարազի մետալուրգիական կոմբինատ»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Քվարցիտ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«Ուլբայի մետալուրգիական գործարան»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«Քվարցի գործարան»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Կոքս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«Պավլոդարի նավթաքիմիական գործարան»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«Եվրոմետ»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 w:firstLine="87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«ԱրսելորՄիտտալ 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եմիրտաու»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  <w:p w:rsidR="000D0A56" w:rsidRPr="00AB2BEF" w:rsidRDefault="000D0A56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1D4346" w:rsidRPr="00AB2BEF" w:rsidTr="000D0A56">
        <w:tc>
          <w:tcPr>
            <w:tcW w:w="14190" w:type="dxa"/>
            <w:gridSpan w:val="6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II. Ֆեռոմանգան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35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Երկաթի հանքաքար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«Սոկոլով</w:t>
            </w:r>
            <w:r w:rsidR="006B7DC8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-Սարբայի </w:t>
            </w:r>
            <w:r w:rsidR="00C53873" w:rsidRPr="00AB2BEF">
              <w:rPr>
                <w:rStyle w:val="Bodytext211pt"/>
                <w:rFonts w:ascii="Sylfaen" w:hAnsi="Sylfaen"/>
                <w:sz w:val="20"/>
                <w:szCs w:val="20"/>
              </w:rPr>
              <w:t>Լ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ՀԱՄ»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«Օրկեն»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«Օսկոլի էլեկտրապողպատահալ</w:t>
            </w:r>
            <w:r w:rsidR="00AE51AF" w:rsidRPr="00AB2BEF">
              <w:rPr>
                <w:rFonts w:ascii="Sylfaen" w:hAnsi="Sylfaen"/>
                <w:sz w:val="20"/>
                <w:szCs w:val="20"/>
              </w:rPr>
              <w:t>ման</w:t>
            </w:r>
            <w:r w:rsidRPr="00AB2BEF">
              <w:rPr>
                <w:rFonts w:ascii="Sylfaen" w:hAnsi="Sylfaen"/>
                <w:sz w:val="20"/>
                <w:szCs w:val="20"/>
              </w:rPr>
              <w:t xml:space="preserve">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«Չերեպովեցի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«Կոքս» խումբ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Կիր</w:t>
            </w:r>
          </w:p>
        </w:tc>
        <w:tc>
          <w:tcPr>
            <w:tcW w:w="1778" w:type="dxa"/>
            <w:vMerge w:val="restart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«Նաիրիտ» ՓԲԸ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«Կրասնոսելսկստրոյմատերիալի» ԲԲԸ</w:t>
            </w:r>
          </w:p>
        </w:tc>
        <w:tc>
          <w:tcPr>
            <w:tcW w:w="2996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«Շիելի տաս</w:t>
            </w:r>
            <w:r w:rsidR="00AE51AF"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AE51AF" w:rsidRPr="00AB2BEF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նտուստիկ»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  <w:p w:rsidR="000D0A56" w:rsidRDefault="000D0A56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</w:rPr>
            </w:pPr>
          </w:p>
          <w:p w:rsidR="000D0A56" w:rsidRPr="000D0A56" w:rsidRDefault="000D0A56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rPr>
          <w:trHeight w:val="397"/>
        </w:trPr>
        <w:tc>
          <w:tcPr>
            <w:tcW w:w="3104" w:type="dxa"/>
            <w:vMerge w:val="restart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vMerge w:val="restart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«Արդյունաբերական մետալուրգիական համալիր» ԲԲԸ</w:t>
            </w:r>
          </w:p>
        </w:tc>
      </w:tr>
      <w:tr w:rsidR="001D4346" w:rsidRPr="00AB2BEF" w:rsidTr="000D0A56">
        <w:trPr>
          <w:trHeight w:val="634"/>
        </w:trPr>
        <w:tc>
          <w:tcPr>
            <w:tcW w:w="3104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«Վայբլ» ՍՊԸ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74748D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«Իզվեստնյակ» ՓԲԸ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«Բելառուսի ցեմենտի գործարան» ԲԲԸ</w:t>
            </w:r>
          </w:p>
        </w:tc>
        <w:tc>
          <w:tcPr>
            <w:tcW w:w="2996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«Շինարարական նյութերի Ար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մտա</w:t>
            </w:r>
            <w:r w:rsidR="005D5EB2" w:rsidRPr="00AB2BEF">
              <w:rPr>
                <w:rStyle w:val="Bodytext211pt"/>
                <w:rFonts w:ascii="Sylfaen" w:hAnsi="Sylfaen"/>
                <w:sz w:val="20"/>
                <w:szCs w:val="20"/>
              </w:rPr>
              <w:t>ղ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ազախստանյան կորպորացիա»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«Ուխտայի շինարարական նյութերի գործարան»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«Էքստրա-իզվեստ» Խվալին</w:t>
            </w:r>
            <w:r w:rsidR="005D5EB2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ի գործարան</w:t>
            </w:r>
            <w:r w:rsidR="005D5EB2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«ԲազէլՑեմենտ»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«Կազխիմտեխսնաբ»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«Ուգլովկայի կրի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եմիրտաուի էլեկտրամետալուրգիական կոմբինատ»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0D0A56">
            <w:pPr>
              <w:spacing w:after="6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«Սոլիգալիչի կրի կոմբինատ» ԲԸ</w:t>
            </w:r>
          </w:p>
        </w:tc>
      </w:tr>
      <w:tr w:rsidR="001D4346" w:rsidRPr="00AB2BEF" w:rsidTr="000D0A56">
        <w:tc>
          <w:tcPr>
            <w:tcW w:w="14190" w:type="dxa"/>
            <w:gridSpan w:val="6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III. Ֆեռոալյումին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tabs>
                <w:tab w:val="left" w:pos="435"/>
              </w:tabs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Ալյումինասիլիկատային հումք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«Ալյումասիլիկատ» ՓԲԸ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tabs>
                <w:tab w:val="left" w:pos="420"/>
              </w:tabs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Կիր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«Նաիրիտ» ՓԲԸ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«Կրասնոսելսկստրոյմատերիալի» ԲԲԸ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«Շիելի տաս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նտուստիկ»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vMerge w:val="restart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6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«Արդյունաբերական մետալուրգիական համալիր» ԲԲԸ</w:t>
            </w:r>
          </w:p>
        </w:tc>
      </w:tr>
      <w:tr w:rsidR="001D4346" w:rsidRPr="00AB2BEF" w:rsidTr="000D0A56">
        <w:trPr>
          <w:trHeight w:val="634"/>
        </w:trPr>
        <w:tc>
          <w:tcPr>
            <w:tcW w:w="3104" w:type="dxa"/>
            <w:vMerge w:val="restart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«Վայբլ» ՍՊԸ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«Բելառուսի ցեմենտի գործարան» ԲԲԸ</w:t>
            </w:r>
          </w:p>
        </w:tc>
        <w:tc>
          <w:tcPr>
            <w:tcW w:w="2996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«Շինարարական նյութերի 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Ար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մտա</w:t>
            </w:r>
            <w:r w:rsidR="003B3098" w:rsidRPr="00AB2BEF">
              <w:rPr>
                <w:rStyle w:val="Bodytext211pt"/>
                <w:rFonts w:ascii="Sylfaen" w:hAnsi="Sylfaen"/>
                <w:sz w:val="20"/>
                <w:szCs w:val="20"/>
              </w:rPr>
              <w:t>ղ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ազախստանյան կորպորացիա» ԲԸ</w:t>
            </w:r>
          </w:p>
        </w:tc>
        <w:tc>
          <w:tcPr>
            <w:tcW w:w="1794" w:type="dxa"/>
            <w:vMerge w:val="restart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4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«Իզվեստնյակ» ՓԲԸ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«ԲազէլՑեմենտ»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«Ուխտայի շինարարական նյութերի գործարան»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«Կազխիմտեխսնաբ»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«Էքստրա-իզվեստ» Խվալին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ի գործարան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Fonts w:ascii="Sylfaen" w:hAnsi="Sylfaen"/>
                <w:sz w:val="20"/>
                <w:szCs w:val="20"/>
              </w:rPr>
              <w:t>Տ</w:t>
            </w:r>
            <w:r w:rsidR="00462E47" w:rsidRPr="00AB2BEF">
              <w:rPr>
                <w:rFonts w:ascii="Sylfaen" w:hAnsi="Sylfaen"/>
                <w:sz w:val="20"/>
                <w:szCs w:val="20"/>
              </w:rPr>
              <w:t>եմիրտաուի էլեկտրամետալուրգիական կոմբինատ»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«Սոլիգալիչի կրի կոմբինատ» ԲԸ</w:t>
            </w:r>
          </w:p>
        </w:tc>
      </w:tr>
      <w:tr w:rsidR="001D4346" w:rsidRPr="00AB2BEF" w:rsidTr="000D0A56">
        <w:tc>
          <w:tcPr>
            <w:tcW w:w="14190" w:type="dxa"/>
            <w:gridSpan w:val="6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IV. Բարձր թափանցելիությամբ էլեկտրատեխնիկական պողպատից նոր սերնդի էներգաարդյունավետ տրանսֆորմատորի բաղադրիչներ</w:t>
            </w:r>
          </w:p>
        </w:tc>
      </w:tr>
      <w:tr w:rsidR="00EA09EF" w:rsidRPr="00AB2BEF" w:rsidTr="000D0A56">
        <w:tc>
          <w:tcPr>
            <w:tcW w:w="14190" w:type="dxa"/>
            <w:gridSpan w:val="6"/>
            <w:shd w:val="clear" w:color="auto" w:fill="FFFFFF"/>
          </w:tcPr>
          <w:p w:rsidR="00EA09EF" w:rsidRPr="00AB2BEF" w:rsidRDefault="00EA09EF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eastAsia="Segoe UI" w:hAnsi="Sylfaen"/>
                <w:sz w:val="20"/>
                <w:szCs w:val="20"/>
              </w:rPr>
              <w:t>1. Բարձր թափանցելիությամբ էլեկտրատեխնիկական պողպատ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Ածխածնային պողպատի թափոններ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«ԱրսելորՄիտտալ 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>Տեմիրտաու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երստալ»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Թուջ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«ԱրսելորՄիտտալ 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>Տեմիրտաու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  <w:p w:rsidR="000D0A56" w:rsidRPr="00AB2BEF" w:rsidRDefault="000D0A56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«Չերեպովեցի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«Կոքս» խումբ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Կիր</w:t>
            </w:r>
          </w:p>
        </w:tc>
        <w:tc>
          <w:tcPr>
            <w:tcW w:w="1778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«Նաիրիտ» ՓԲԸ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«Կրասնոսելսկստրոյմատերիալի» ԲԲԸ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«Շիելի տաս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-Օ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նտուստիկ»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«Շինարարական նյութերի 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Ար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մտա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ղ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ազախստանյան կորպորացիա»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«Արդյունաբերական մետալուրգիական համալիր»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«Վայբլ» ՍՊԸ</w:t>
            </w: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«Բելառուսի ցեմենտի գործարան» ԲԲԸ</w:t>
            </w:r>
          </w:p>
        </w:tc>
        <w:tc>
          <w:tcPr>
            <w:tcW w:w="2996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«Իզվեստնյակ» ՓԲԸ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«ԲազէլՑեմենտ»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«Ուխտայի շինարարական նյութերի գործարան»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«Կազխիմտեխսնաբ»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«Էքստրա-իզվեստ» Խվալին</w:t>
            </w:r>
            <w:r w:rsidR="0004081E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ի գործարան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Տեմիրտաուի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էլեկտրամետալուրգիական կոմբինատ»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«Ուգլովկայի կրի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«Սոլիգալիչի կրի կոմբինատ» 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4.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Երկաթի հանքաքար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«Սոկոլով</w:t>
            </w:r>
            <w:r w:rsidR="001D4E76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-Սարբայի </w:t>
            </w:r>
            <w:r w:rsidR="00C2261A" w:rsidRPr="00AB2BEF">
              <w:rPr>
                <w:rStyle w:val="Bodytext211pt"/>
                <w:rFonts w:ascii="Sylfaen" w:hAnsi="Sylfaen"/>
                <w:sz w:val="20"/>
                <w:szCs w:val="20"/>
              </w:rPr>
              <w:t>ԼՀԱՄ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«Օրկեն» 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«Մեչել» ԲԲԸ</w:t>
            </w:r>
          </w:p>
          <w:p w:rsidR="000D0A56" w:rsidRPr="00AB2BEF" w:rsidRDefault="000D0A56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«Չերեպովեցի մետալուրգիական կոմբինատ»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«Կոքս խումբ</w:t>
            </w:r>
            <w:r w:rsidR="00DB7E50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ՀԲԸ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5.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Շամոտի ջարդոն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Օգնեուպորի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ԲԲԸ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</w:t>
            </w:r>
            <w:r w:rsidR="002D0ED0" w:rsidRPr="00AB2BEF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գնեուպոր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»ՍՊԸ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ԱլյումՕգնեուպոր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«Սպեկտր» ՓԲԸ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«Կարբոքիմ Ղազախստան»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«Բելոկամենսկի հրահեստ նյութեր» ՓԲԸ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 w:val="restart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«Բորովիչի </w:t>
            </w:r>
            <w:r w:rsidR="00130D57" w:rsidRPr="00AB2BEF">
              <w:rPr>
                <w:rStyle w:val="Bodytext211pt"/>
                <w:rFonts w:ascii="Sylfaen" w:hAnsi="Sylfaen"/>
                <w:sz w:val="20"/>
                <w:szCs w:val="20"/>
              </w:rPr>
              <w:t>հրահեստ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 կոմբինատ» ԲԸ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DB7E50" w:rsidRPr="00AB2BEF">
              <w:rPr>
                <w:rStyle w:val="Bodytext211pt"/>
                <w:rFonts w:ascii="Sylfaen" w:hAnsi="Sylfaen"/>
                <w:sz w:val="20"/>
                <w:szCs w:val="20"/>
              </w:rPr>
              <w:t>Բոգդանովիչի 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Օգնեուպորի»</w:t>
            </w:r>
            <w:r w:rsidR="00DB7E50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«Բորովիչի </w:t>
            </w:r>
            <w:r w:rsidR="00130D57" w:rsidRPr="00AB2BEF">
              <w:rPr>
                <w:rStyle w:val="Bodytext211pt"/>
                <w:rFonts w:ascii="Sylfaen" w:hAnsi="Sylfaen"/>
                <w:sz w:val="20"/>
                <w:szCs w:val="20"/>
              </w:rPr>
              <w:t>հրահեստ</w:t>
            </w:r>
            <w:r w:rsidR="006B23D8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նյութերի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«Մագնեզիտ խումբ</w:t>
            </w:r>
            <w:r w:rsidR="00DB7E50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«Զլատոուստի </w:t>
            </w:r>
            <w:r w:rsidR="00314506" w:rsidRPr="00AB2BEF">
              <w:rPr>
                <w:rStyle w:val="Bodytext211pt"/>
                <w:rFonts w:ascii="Sylfaen" w:hAnsi="Sylfaen"/>
                <w:sz w:val="20"/>
                <w:szCs w:val="20"/>
              </w:rPr>
              <w:t>վերամշակ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ման կոմբինատ» ՓԲԸ</w:t>
            </w:r>
          </w:p>
          <w:p w:rsidR="000D0A56" w:rsidRPr="00AB2BEF" w:rsidRDefault="000D0A56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«Լատն</w:t>
            </w:r>
            <w:r w:rsidR="004B2343" w:rsidRPr="00AB2BEF">
              <w:rPr>
                <w:rStyle w:val="Bodytext211pt"/>
                <w:rFonts w:ascii="Sylfaen" w:hAnsi="Sylfaen"/>
                <w:sz w:val="20"/>
                <w:szCs w:val="20"/>
              </w:rPr>
              <w:t>են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ի հրահեստ նյութերի գործարան»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4B2343" w:rsidRPr="00AB2BEF">
              <w:rPr>
                <w:rStyle w:val="Bodytext211pt"/>
                <w:rFonts w:ascii="Sylfaen" w:hAnsi="Sylfaen"/>
                <w:sz w:val="20"/>
                <w:szCs w:val="20"/>
              </w:rPr>
              <w:t>Սատկայի 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Մագնեզիտ</w:t>
            </w:r>
            <w:r w:rsidR="004B2343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«Պոդոլսկ</w:t>
            </w:r>
            <w:r w:rsidR="00AC2D58" w:rsidRPr="00AB2BEF">
              <w:rPr>
                <w:rStyle w:val="Bodytext211pt"/>
                <w:rFonts w:ascii="Sylfaen" w:hAnsi="Sylfaen"/>
                <w:sz w:val="20"/>
                <w:szCs w:val="20"/>
              </w:rPr>
              <w:t>օ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գնեուպոր»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««Օգնեուպորստրոյ-Լիպեցկ» արտադրաառ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տրային ֆիրմա» ՍՊԸ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Սնեգիր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="00966433" w:rsidRPr="00AB2BEF">
              <w:rPr>
                <w:rStyle w:val="Bodytext211pt"/>
                <w:rFonts w:ascii="Sylfaen" w:hAnsi="Sylfaen"/>
                <w:sz w:val="20"/>
                <w:szCs w:val="20"/>
              </w:rPr>
              <w:t>սկիե օգնեուպորի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«Շչոկինոյի հրահեստ նյութերի գործարան»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6.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Ֆտորասպաթ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-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«Կապարի փորձնական գործարան» ԲԲԸ</w:t>
            </w:r>
          </w:p>
        </w:tc>
        <w:tc>
          <w:tcPr>
            <w:tcW w:w="1794" w:type="dxa"/>
            <w:vMerge w:val="restart"/>
            <w:shd w:val="clear" w:color="auto" w:fill="FFFFFF"/>
          </w:tcPr>
          <w:p w:rsidR="001D4346" w:rsidRPr="00AB2BEF" w:rsidRDefault="00B946AB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Խ</w:t>
            </w:r>
            <w:r w:rsidR="00462E47" w:rsidRPr="00AB2BEF">
              <w:rPr>
                <w:rFonts w:ascii="Sylfaen" w:hAnsi="Sylfaen"/>
                <w:sz w:val="20"/>
                <w:szCs w:val="20"/>
              </w:rPr>
              <w:t>այդարկանի սնդիկի ՊԲԸ</w:t>
            </w: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«Անդրբայկալյան </w:t>
            </w:r>
            <w:r w:rsidR="004A6820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լեռնահարստացման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«Ուլբայի մետալուրգիական գործարան» ԲԸ</w:t>
            </w:r>
          </w:p>
        </w:tc>
        <w:tc>
          <w:tcPr>
            <w:tcW w:w="1794" w:type="dxa"/>
            <w:vMerge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«Կալանգույի ֆտորասպաթի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«Կազատոմպրոմ»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«Յարոսլավի </w:t>
            </w:r>
            <w:r w:rsidR="00FC34CA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լեռնահարստացման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«Կյախտաֆտորսպաթ»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7.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Ֆեռոսիլիցիում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«Ակսուի երկաթամիահալվածքների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գործարան»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74748D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«Լաշմայի ձուլման գործարան» ՍՊԸ</w:t>
            </w:r>
          </w:p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«Չելյաբինսկի էլեկտրամետալուրգիական կոմբինատ»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8.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Կտորավոր սիլիկակալցիում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«Ակտյուբինսկի երկաթամիահալվածքների գործարան» ԲԸ</w:t>
            </w:r>
          </w:p>
          <w:p w:rsidR="001D4346" w:rsidRPr="00AB2BEF" w:rsidRDefault="00130D5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«Ակսուի</w:t>
            </w:r>
            <w:r w:rsidR="00FE0EC3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երկաթամիահալվածքների գործարան»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«Չելյաբինսկի էլեկտրամետալուրգիական կոմբինատ» ԲԲԸ</w:t>
            </w:r>
          </w:p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«Կինգիսեպի երկաթամիահալվածքների գործարան» ԲԲԸ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9.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Ալյումին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462E47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Fonts w:ascii="Sylfaen" w:hAnsi="Sylfaen"/>
                <w:sz w:val="20"/>
                <w:szCs w:val="20"/>
              </w:rPr>
              <w:t>«Արմենալ» ԲԸ</w:t>
            </w:r>
          </w:p>
        </w:tc>
        <w:tc>
          <w:tcPr>
            <w:tcW w:w="1789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«Ղազախստանի ալյումին» ԲԸ</w:t>
            </w:r>
          </w:p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«Ղազախստանի էլեկտրոլիզի գործարան»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«Ռուսալ» ՄԸ</w:t>
            </w:r>
          </w:p>
        </w:tc>
      </w:tr>
      <w:tr w:rsidR="001D4346" w:rsidRPr="00AB2BEF" w:rsidTr="000D0A56">
        <w:tc>
          <w:tcPr>
            <w:tcW w:w="14190" w:type="dxa"/>
            <w:gridSpan w:val="6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2. Նոր սերնդի էներգաարդյունավետ տրանսֆորմատորի բաղադրիչներ</w:t>
            </w:r>
          </w:p>
        </w:tc>
      </w:tr>
      <w:tr w:rsidR="001D4346" w:rsidRPr="00AB2BEF" w:rsidTr="000D0A56">
        <w:tc>
          <w:tcPr>
            <w:tcW w:w="3104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EA09EF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Մագնիսապարփակիչ</w:t>
            </w:r>
          </w:p>
        </w:tc>
        <w:tc>
          <w:tcPr>
            <w:tcW w:w="1778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178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«Մինսկի էլեկտրատեխնիկական գործարան» ԲԲԸ</w:t>
            </w:r>
          </w:p>
        </w:tc>
        <w:tc>
          <w:tcPr>
            <w:tcW w:w="2996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«Կենտաուի տրանսֆորմատորային գործարան» ԲԸ</w:t>
            </w:r>
          </w:p>
        </w:tc>
        <w:tc>
          <w:tcPr>
            <w:tcW w:w="1794" w:type="dxa"/>
            <w:shd w:val="clear" w:color="auto" w:fill="FFFFFF"/>
          </w:tcPr>
          <w:p w:rsidR="001D4346" w:rsidRPr="00AB2BEF" w:rsidRDefault="001D4346" w:rsidP="00EA09EF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29" w:type="dxa"/>
            <w:shd w:val="clear" w:color="auto" w:fill="FFFFFF"/>
          </w:tcPr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«Ուժային մեքենաներ՝ </w:t>
            </w:r>
            <w:r w:rsidR="0041284F"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Տոշիբա</w:t>
            </w:r>
            <w:r w:rsidR="00130D57" w:rsidRPr="00AB2BEF">
              <w:rPr>
                <w:rStyle w:val="Bodytext211pt"/>
                <w:rFonts w:ascii="Sylfaen" w:hAnsi="Sylfaen"/>
                <w:sz w:val="20"/>
                <w:szCs w:val="20"/>
              </w:rPr>
              <w:t>»: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Բարձրավոլտ տրանսֆորմատորներ» ՍՊԸ</w:t>
            </w:r>
          </w:p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</w:t>
            </w:r>
            <w:r w:rsidR="0041284F" w:rsidRPr="00AB2BEF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ՀԸ Էլեկտրագործարան» ԲԸ</w:t>
            </w:r>
          </w:p>
          <w:p w:rsidR="001D4346" w:rsidRPr="00AB2BEF" w:rsidRDefault="00FE0EC3" w:rsidP="00EA09EF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«ՍՎԷԼ» խումբ ԲԲԸ</w:t>
            </w:r>
          </w:p>
        </w:tc>
      </w:tr>
    </w:tbl>
    <w:p w:rsidR="000D0A56" w:rsidRPr="000D0A56" w:rsidRDefault="000D0A56" w:rsidP="000D0A56">
      <w:pPr>
        <w:spacing w:after="160" w:line="360" w:lineRule="auto"/>
        <w:ind w:right="-1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p w:rsidR="003B3FE4" w:rsidRDefault="003B3FE4" w:rsidP="00AB2BEF">
      <w:pPr>
        <w:pStyle w:val="Heading20"/>
        <w:shd w:val="clear" w:color="auto" w:fill="auto"/>
        <w:spacing w:before="0" w:after="160" w:line="360" w:lineRule="auto"/>
        <w:ind w:right="-1"/>
        <w:jc w:val="both"/>
        <w:outlineLvl w:val="9"/>
        <w:rPr>
          <w:rFonts w:ascii="Sylfaen" w:hAnsi="Sylfaen"/>
          <w:sz w:val="24"/>
          <w:szCs w:val="24"/>
        </w:rPr>
        <w:sectPr w:rsidR="003B3FE4" w:rsidSect="005E45FF">
          <w:pgSz w:w="16840" w:h="11907" w:code="9"/>
          <w:pgMar w:top="1418" w:right="1418" w:bottom="1418" w:left="1418" w:header="0" w:footer="671" w:gutter="0"/>
          <w:pgNumType w:start="1"/>
          <w:cols w:space="720"/>
          <w:noEndnote/>
          <w:titlePg/>
          <w:docGrid w:linePitch="360"/>
        </w:sectPr>
      </w:pPr>
    </w:p>
    <w:p w:rsidR="001D4346" w:rsidRPr="00AB2BEF" w:rsidRDefault="00FE0EC3" w:rsidP="000D0A56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lastRenderedPageBreak/>
        <w:t>ՀԱՎԵԼՎԱԾ ԹԻՎ 3</w:t>
      </w:r>
    </w:p>
    <w:p w:rsidR="001D4346" w:rsidRPr="00AB2BEF" w:rsidRDefault="00FE0EC3" w:rsidP="000D0A56">
      <w:pPr>
        <w:pStyle w:val="Heading20"/>
        <w:shd w:val="clear" w:color="auto" w:fill="auto"/>
        <w:spacing w:before="0" w:after="160" w:line="360" w:lineRule="auto"/>
        <w:ind w:left="9639" w:right="-1"/>
        <w:outlineLvl w:val="9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t>Եվրասիական տնտեսական հանձնաժողովի կոլեգիայի</w:t>
      </w:r>
      <w:r w:rsidR="000D0A56">
        <w:rPr>
          <w:rFonts w:ascii="Sylfaen" w:hAnsi="Sylfaen"/>
          <w:sz w:val="24"/>
          <w:szCs w:val="24"/>
        </w:rPr>
        <w:br/>
      </w:r>
      <w:r w:rsidRPr="00AB2BEF">
        <w:rPr>
          <w:rFonts w:ascii="Sylfaen" w:hAnsi="Sylfaen"/>
          <w:sz w:val="24"/>
          <w:szCs w:val="24"/>
        </w:rPr>
        <w:t xml:space="preserve">2017 թվականի դեկտեմբերի 13-ի </w:t>
      </w:r>
      <w:r w:rsidR="000D0A56">
        <w:rPr>
          <w:rFonts w:ascii="Sylfaen" w:hAnsi="Sylfaen"/>
          <w:sz w:val="24"/>
          <w:szCs w:val="24"/>
        </w:rPr>
        <w:br/>
      </w:r>
      <w:r w:rsidRPr="00AB2BEF">
        <w:rPr>
          <w:rFonts w:ascii="Sylfaen" w:hAnsi="Sylfaen"/>
          <w:sz w:val="24"/>
          <w:szCs w:val="24"/>
        </w:rPr>
        <w:t>թիվ 29 հանձնարարականի</w:t>
      </w:r>
    </w:p>
    <w:p w:rsidR="0074748D" w:rsidRPr="00AB2BEF" w:rsidRDefault="0074748D" w:rsidP="00AB2BEF">
      <w:pPr>
        <w:pStyle w:val="Bodytext30"/>
        <w:shd w:val="clear" w:color="auto" w:fill="auto"/>
        <w:spacing w:after="160" w:line="360" w:lineRule="auto"/>
        <w:ind w:right="-1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:rsidR="001D4346" w:rsidRPr="00AB2BEF" w:rsidRDefault="00FE0EC3" w:rsidP="000D0A56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AB2BEF">
        <w:rPr>
          <w:rStyle w:val="Bodytext3Spacing2pt"/>
          <w:rFonts w:ascii="Sylfaen" w:hAnsi="Sylfaen"/>
          <w:b/>
          <w:spacing w:val="0"/>
          <w:sz w:val="24"/>
          <w:szCs w:val="24"/>
        </w:rPr>
        <w:t>ՑԱՆԿ</w:t>
      </w:r>
    </w:p>
    <w:p w:rsidR="001D4346" w:rsidRPr="00AB2BEF" w:rsidRDefault="00FE0EC3" w:rsidP="000D0A56">
      <w:pPr>
        <w:pStyle w:val="Bodytext30"/>
        <w:shd w:val="clear" w:color="auto" w:fill="auto"/>
        <w:spacing w:after="160" w:line="360" w:lineRule="auto"/>
        <w:ind w:right="-1"/>
        <w:rPr>
          <w:rFonts w:ascii="Sylfaen" w:hAnsi="Sylfaen"/>
          <w:sz w:val="24"/>
          <w:szCs w:val="24"/>
        </w:rPr>
      </w:pPr>
      <w:r w:rsidRPr="00AB2BEF">
        <w:rPr>
          <w:rFonts w:ascii="Sylfaen" w:hAnsi="Sylfaen"/>
          <w:sz w:val="24"/>
          <w:szCs w:val="24"/>
        </w:rPr>
        <w:t>երրորդ երկրներում թողարկվող՝ ս</w:t>
      </w:r>
      <w:r w:rsidR="00AB2BEF">
        <w:rPr>
          <w:rFonts w:ascii="Sylfaen" w:hAnsi="Sylfaen"/>
          <w:sz w:val="24"/>
          <w:szCs w:val="24"/>
        </w:rPr>
        <w:t>եւ</w:t>
      </w:r>
      <w:r w:rsidRPr="00AB2BEF">
        <w:rPr>
          <w:rFonts w:ascii="Sylfaen" w:hAnsi="Sylfaen"/>
          <w:sz w:val="24"/>
          <w:szCs w:val="24"/>
        </w:rPr>
        <w:t xml:space="preserve"> մետալուրգիայի արտադրանքի անալոգների հնարավոր սպառողների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4"/>
        <w:gridCol w:w="9"/>
        <w:gridCol w:w="9043"/>
      </w:tblGrid>
      <w:tr w:rsidR="001D4346" w:rsidRPr="00AB2BEF" w:rsidTr="000D0A56">
        <w:trPr>
          <w:tblHeader/>
          <w:jc w:val="center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Արտադրանքի անվանումը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right="-1"/>
              <w:jc w:val="center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Արտադրանքի հնարավոր սպառողները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1.</w:t>
            </w:r>
            <w:r w:rsidR="000D0A56"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Ֆեռոսիլիկամանգան</w:t>
            </w:r>
          </w:p>
        </w:tc>
        <w:tc>
          <w:tcPr>
            <w:tcW w:w="905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երստալ»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 w:val="restart"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ԲԲԸ,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«Ուրալստալ»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էլեկտրամետալուրգիական կոմբինատ» 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«Վոլժսկի խողովակի գործարան» ԲԲԸ,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Style w:val="Bodytext211pt"/>
                <w:rFonts w:ascii="Sylfaen" w:hAnsi="Sylfaen"/>
                <w:sz w:val="20"/>
                <w:szCs w:val="20"/>
                <w:lang w:val="en-US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</w:t>
            </w:r>
            <w:r w:rsidR="00D00EC2" w:rsidRPr="00AB2BEF">
              <w:rPr>
                <w:rStyle w:val="Bodytext211pt"/>
                <w:rFonts w:ascii="Sylfaen" w:hAnsi="Sylfaen"/>
                <w:sz w:val="20"/>
                <w:szCs w:val="20"/>
              </w:rPr>
              <w:t>սկ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ի խողովակի գործարան» ՀԲԸ, Ռուսաստանի Դաշնություն</w:t>
            </w:r>
          </w:p>
          <w:p w:rsidR="000D0A56" w:rsidRPr="000D0A56" w:rsidRDefault="000D0A56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 w:val="restart"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«Տագանրոգի մետալուրգիական գործարան»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«Պերվոուրալսկի </w:t>
            </w:r>
            <w:r w:rsidR="00AD2862"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նոր 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խողովակների գործարան» ԲԲԸ,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«Բելառուսի մետալուրգիական գործարան» ԲԲԸ, Բելառուսի Հանրապետություն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«ԱրսելորՄիտտալ </w:t>
            </w:r>
            <w:r w:rsidR="00253132" w:rsidRPr="00AB2BEF">
              <w:rPr>
                <w:rStyle w:val="Bodytext211pt"/>
                <w:rFonts w:ascii="Sylfaen" w:hAnsi="Sylfaen"/>
                <w:sz w:val="20"/>
                <w:szCs w:val="20"/>
              </w:rPr>
              <w:t>Տ</w:t>
            </w:r>
            <w:r w:rsidR="00AD2862" w:rsidRPr="00AB2BEF">
              <w:rPr>
                <w:rStyle w:val="Bodytext211pt"/>
                <w:rFonts w:ascii="Sylfaen" w:hAnsi="Sylfaen"/>
                <w:sz w:val="20"/>
                <w:szCs w:val="20"/>
              </w:rPr>
              <w:t>եմիրտաու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» ԲԲԸ, Ղազախստանի Հանրապետություն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tabs>
                <w:tab w:val="left" w:pos="405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2.</w:t>
            </w:r>
            <w:r w:rsidR="000D0A56" w:rsidRPr="000D0A5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Ֆեռոմանգան</w:t>
            </w: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երստալ»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 w:val="restart"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ԲԲԸ,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«Ուրալստալ»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էլեկտրամետալուրգիական կոմբինատ» 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«Բելառուսի մետալուրգիական գործարան» ԲԲԸ, Բելառուսի Հանրապետություն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«ԱրսելորՄիտտալ Տեմիրտաու» ԲԲԸ, Ղազախստանի Հանրապետություն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tabs>
                <w:tab w:val="left" w:pos="426"/>
              </w:tabs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3.</w:t>
            </w:r>
            <w:r w:rsidR="000D0A56" w:rsidRPr="000D0A5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Ֆեռոալյումին</w:t>
            </w: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</w:t>
            </w:r>
            <w:r w:rsidR="00AB2BEF" w:rsidRPr="00AB2BEF">
              <w:rPr>
                <w:rStyle w:val="Bodytext211pt"/>
                <w:rFonts w:ascii="Sylfaen" w:hAnsi="Sylfaen"/>
                <w:sz w:val="20"/>
                <w:szCs w:val="20"/>
              </w:rPr>
              <w:t>եւ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երստալ»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24" w:type="dxa"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52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«Մագնիտոգորսկի մետալուրգիական կոմբինատ»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 w:val="restart"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«ԵվրազՀոլդինգ»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«Նովոլիպեցկի մետալուրգիական կոմբինատ» ԲԲԸ,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«Չելյաբինսկի մետալուրգիական կոմբինատ» ՀԲԸ,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«Ուրալստալ»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«Օսկոլի էլեկտրամետալուրգիական կոմբինատ» 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«Բելառուսի մետալուրգիական գործարան» ԲԲԸ, Բելառուսի Հանրապետություն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68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68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«ԱրսելորՄիտտալ Տեմիրտաու» ԲԲԸ, Ղազախստանի Հանրապետություն</w:t>
            </w:r>
          </w:p>
        </w:tc>
      </w:tr>
      <w:tr w:rsidR="001D4346" w:rsidRPr="00AB2BEF" w:rsidTr="000D0A56">
        <w:trPr>
          <w:trHeight w:val="738"/>
          <w:jc w:val="center"/>
        </w:trPr>
        <w:tc>
          <w:tcPr>
            <w:tcW w:w="5533" w:type="dxa"/>
            <w:gridSpan w:val="2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tabs>
                <w:tab w:val="left" w:pos="420"/>
              </w:tabs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lastRenderedPageBreak/>
              <w:t>4.</w:t>
            </w:r>
            <w:r w:rsidR="000D0A56" w:rsidRPr="000D0A56">
              <w:rPr>
                <w:rStyle w:val="Bodytext211pt"/>
                <w:rFonts w:ascii="Sylfaen" w:hAnsi="Sylfaen"/>
                <w:sz w:val="20"/>
                <w:szCs w:val="20"/>
              </w:rPr>
              <w:tab/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Բարձր թափանցելիությամբ էլեկտրատեխնիկական պողպատից նոր սերնդի էներգաարդյունավետ տրանսֆորմատորի բաղադրիչներ</w:t>
            </w: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«Ուժային մեքենաներ՝ </w:t>
            </w:r>
            <w:r w:rsidR="00AD2862" w:rsidRPr="00AB2BEF">
              <w:rPr>
                <w:rStyle w:val="Bodytext211pt"/>
                <w:rFonts w:ascii="Sylfaen" w:hAnsi="Sylfaen"/>
                <w:sz w:val="20"/>
                <w:szCs w:val="20"/>
              </w:rPr>
              <w:t>«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Տոշիբա</w:t>
            </w:r>
            <w:r w:rsidR="00AD2862" w:rsidRPr="00AB2BEF">
              <w:rPr>
                <w:rStyle w:val="Bodytext211pt"/>
                <w:rFonts w:ascii="Sylfaen" w:hAnsi="Sylfaen"/>
                <w:sz w:val="20"/>
                <w:szCs w:val="20"/>
              </w:rPr>
              <w:t>»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: Բարձրավոլտ տրանսֆորմատորներ» ՍՊԸ,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 w:val="restart"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«Ա</w:t>
            </w:r>
            <w:r w:rsidR="00AD2862" w:rsidRPr="00AB2BEF">
              <w:rPr>
                <w:rStyle w:val="Bodytext211pt"/>
                <w:rFonts w:ascii="Sylfaen" w:hAnsi="Sylfaen"/>
                <w:sz w:val="20"/>
                <w:szCs w:val="20"/>
              </w:rPr>
              <w:t>Կ</w:t>
            </w: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 xml:space="preserve"> ՀԸ Էլեկտրագործարան» 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«ՍՎԷԼ» խումբ ԲԲԸ, Ռուսաստանի Դաշնություն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«Մինսկի էլեկտրատեխնիկական գործարան» ԲԲԸ, Բելառուսի Հանրապետություն</w:t>
            </w:r>
          </w:p>
        </w:tc>
      </w:tr>
      <w:tr w:rsidR="001D4346" w:rsidRPr="00AB2BEF" w:rsidTr="000D0A56">
        <w:trPr>
          <w:jc w:val="center"/>
        </w:trPr>
        <w:tc>
          <w:tcPr>
            <w:tcW w:w="5533" w:type="dxa"/>
            <w:gridSpan w:val="2"/>
            <w:vMerge/>
            <w:shd w:val="clear" w:color="auto" w:fill="FFFFFF"/>
          </w:tcPr>
          <w:p w:rsidR="001D4346" w:rsidRPr="00AB2BEF" w:rsidRDefault="001D4346" w:rsidP="000D0A56">
            <w:pPr>
              <w:spacing w:after="120"/>
              <w:ind w:left="70" w:right="-1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9043" w:type="dxa"/>
            <w:shd w:val="clear" w:color="auto" w:fill="FFFFFF"/>
          </w:tcPr>
          <w:p w:rsidR="001D4346" w:rsidRPr="00AB2BEF" w:rsidRDefault="00FE0EC3" w:rsidP="000D0A56">
            <w:pPr>
              <w:pStyle w:val="Bodytext20"/>
              <w:shd w:val="clear" w:color="auto" w:fill="auto"/>
              <w:spacing w:before="0" w:after="120" w:line="240" w:lineRule="auto"/>
              <w:ind w:left="70" w:right="-1"/>
              <w:jc w:val="left"/>
              <w:rPr>
                <w:rFonts w:ascii="Sylfaen" w:hAnsi="Sylfaen"/>
                <w:sz w:val="20"/>
                <w:szCs w:val="20"/>
              </w:rPr>
            </w:pPr>
            <w:r w:rsidRPr="00AB2BEF">
              <w:rPr>
                <w:rStyle w:val="Bodytext211pt"/>
                <w:rFonts w:ascii="Sylfaen" w:hAnsi="Sylfaen"/>
                <w:sz w:val="20"/>
                <w:szCs w:val="20"/>
              </w:rPr>
              <w:t>«Կենտաուի տրանսֆորմատորների գործարան» ԲԸ, Ղազախստանի Հանրապետություն</w:t>
            </w:r>
          </w:p>
        </w:tc>
      </w:tr>
    </w:tbl>
    <w:p w:rsidR="001D4346" w:rsidRPr="000D0A56" w:rsidRDefault="000D0A56" w:rsidP="000D0A56">
      <w:pPr>
        <w:spacing w:after="160" w:line="360" w:lineRule="auto"/>
        <w:ind w:right="-1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sectPr w:rsidR="001D4346" w:rsidRPr="000D0A56" w:rsidSect="005E45FF">
      <w:pgSz w:w="16840" w:h="11907" w:code="9"/>
      <w:pgMar w:top="1418" w:right="1418" w:bottom="1418" w:left="1418" w:header="0" w:footer="671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FF7" w:rsidRDefault="00971FF7" w:rsidP="001D4346">
      <w:r>
        <w:separator/>
      </w:r>
    </w:p>
  </w:endnote>
  <w:endnote w:type="continuationSeparator" w:id="0">
    <w:p w:rsidR="00971FF7" w:rsidRDefault="00971FF7" w:rsidP="001D4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2113423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0D0A56" w:rsidRPr="005E45FF" w:rsidRDefault="000D0A56" w:rsidP="005E45FF">
        <w:pPr>
          <w:pStyle w:val="Footer"/>
          <w:jc w:val="center"/>
          <w:rPr>
            <w:rFonts w:ascii="Sylfaen" w:hAnsi="Sylfaen"/>
          </w:rPr>
        </w:pPr>
        <w:r w:rsidRPr="005E45FF">
          <w:rPr>
            <w:rFonts w:ascii="Sylfaen" w:hAnsi="Sylfaen"/>
          </w:rPr>
          <w:fldChar w:fldCharType="begin"/>
        </w:r>
        <w:r w:rsidRPr="005E45FF">
          <w:rPr>
            <w:rFonts w:ascii="Sylfaen" w:hAnsi="Sylfaen"/>
          </w:rPr>
          <w:instrText xml:space="preserve"> PAGE   \* MERGEFORMAT </w:instrText>
        </w:r>
        <w:r w:rsidRPr="005E45FF">
          <w:rPr>
            <w:rFonts w:ascii="Sylfaen" w:hAnsi="Sylfaen"/>
          </w:rPr>
          <w:fldChar w:fldCharType="separate"/>
        </w:r>
        <w:r w:rsidR="00842602">
          <w:rPr>
            <w:rFonts w:ascii="Sylfaen" w:hAnsi="Sylfaen"/>
            <w:noProof/>
          </w:rPr>
          <w:t>3</w:t>
        </w:r>
        <w:r w:rsidRPr="005E45FF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FF7" w:rsidRDefault="00971FF7"/>
  </w:footnote>
  <w:footnote w:type="continuationSeparator" w:id="0">
    <w:p w:rsidR="00971FF7" w:rsidRDefault="00971FF7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346"/>
    <w:rsid w:val="0004081E"/>
    <w:rsid w:val="000D0A56"/>
    <w:rsid w:val="00115C16"/>
    <w:rsid w:val="001218AB"/>
    <w:rsid w:val="00130D57"/>
    <w:rsid w:val="0014358A"/>
    <w:rsid w:val="00167BF5"/>
    <w:rsid w:val="001731E6"/>
    <w:rsid w:val="00193168"/>
    <w:rsid w:val="001D4346"/>
    <w:rsid w:val="001D4E76"/>
    <w:rsid w:val="001F6F3E"/>
    <w:rsid w:val="002132DE"/>
    <w:rsid w:val="0022618C"/>
    <w:rsid w:val="00253132"/>
    <w:rsid w:val="00291C7C"/>
    <w:rsid w:val="002A51AC"/>
    <w:rsid w:val="002B5BA5"/>
    <w:rsid w:val="002B7FCA"/>
    <w:rsid w:val="002C0F30"/>
    <w:rsid w:val="002C17BE"/>
    <w:rsid w:val="002C2C95"/>
    <w:rsid w:val="002D0ED0"/>
    <w:rsid w:val="002F5758"/>
    <w:rsid w:val="00301889"/>
    <w:rsid w:val="00314506"/>
    <w:rsid w:val="003744E9"/>
    <w:rsid w:val="0039214B"/>
    <w:rsid w:val="00396B9D"/>
    <w:rsid w:val="003B3098"/>
    <w:rsid w:val="003B3FE4"/>
    <w:rsid w:val="0041284F"/>
    <w:rsid w:val="00426C6B"/>
    <w:rsid w:val="004628F9"/>
    <w:rsid w:val="00462E47"/>
    <w:rsid w:val="004A6820"/>
    <w:rsid w:val="004B2343"/>
    <w:rsid w:val="004F177B"/>
    <w:rsid w:val="005160E3"/>
    <w:rsid w:val="00596106"/>
    <w:rsid w:val="005D5EB2"/>
    <w:rsid w:val="005E45FF"/>
    <w:rsid w:val="00650CC1"/>
    <w:rsid w:val="006749AA"/>
    <w:rsid w:val="006A7D73"/>
    <w:rsid w:val="006B23D8"/>
    <w:rsid w:val="006B7DC8"/>
    <w:rsid w:val="006E02F3"/>
    <w:rsid w:val="0074748D"/>
    <w:rsid w:val="007F6F80"/>
    <w:rsid w:val="0080494E"/>
    <w:rsid w:val="00832A41"/>
    <w:rsid w:val="00835EC4"/>
    <w:rsid w:val="00842602"/>
    <w:rsid w:val="008742DE"/>
    <w:rsid w:val="00966433"/>
    <w:rsid w:val="00971FF7"/>
    <w:rsid w:val="009C1B3C"/>
    <w:rsid w:val="009E5379"/>
    <w:rsid w:val="00A5092D"/>
    <w:rsid w:val="00A70192"/>
    <w:rsid w:val="00A76F8F"/>
    <w:rsid w:val="00A90D08"/>
    <w:rsid w:val="00AB177E"/>
    <w:rsid w:val="00AB2BEF"/>
    <w:rsid w:val="00AB483D"/>
    <w:rsid w:val="00AC2D58"/>
    <w:rsid w:val="00AD2862"/>
    <w:rsid w:val="00AE4B20"/>
    <w:rsid w:val="00AE51AF"/>
    <w:rsid w:val="00B20CA3"/>
    <w:rsid w:val="00B233C6"/>
    <w:rsid w:val="00B92C85"/>
    <w:rsid w:val="00B946AB"/>
    <w:rsid w:val="00C03084"/>
    <w:rsid w:val="00C2261A"/>
    <w:rsid w:val="00C53873"/>
    <w:rsid w:val="00D00EC2"/>
    <w:rsid w:val="00D35869"/>
    <w:rsid w:val="00D575E3"/>
    <w:rsid w:val="00D84ADA"/>
    <w:rsid w:val="00DB7E50"/>
    <w:rsid w:val="00DF5581"/>
    <w:rsid w:val="00DF5C24"/>
    <w:rsid w:val="00E11962"/>
    <w:rsid w:val="00EA09EF"/>
    <w:rsid w:val="00EE2E3F"/>
    <w:rsid w:val="00F50100"/>
    <w:rsid w:val="00F83CD1"/>
    <w:rsid w:val="00FC34CA"/>
    <w:rsid w:val="00FE0EC3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43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434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number2">
    <w:name w:val="Heading number #2_"/>
    <w:basedOn w:val="DefaultParagraphFont"/>
    <w:link w:val="Headingnumber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D43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D434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D4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4346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1D434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D4346"/>
    <w:pPr>
      <w:shd w:val="clear" w:color="auto" w:fill="FFFFFF"/>
      <w:spacing w:before="240" w:after="660" w:line="349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BA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0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A5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0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56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Segoe UI" w:hAnsi="Segoe UI" w:cs="Segoe UI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1D4346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D4346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,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Bold">
    <w:name w:val="Body text (2) + Bold"/>
    <w:aliases w:val="Spacing 2 pt"/>
    <w:basedOn w:val="Bodytext2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Headingnumber2">
    <w:name w:val="Heading number #2_"/>
    <w:basedOn w:val="DefaultParagraphFont"/>
    <w:link w:val="Headingnumber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1D434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1pt">
    <w:name w:val="Body text (2) + 11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hy-AM" w:eastAsia="hy-AM" w:bidi="hy-AM"/>
    </w:rPr>
  </w:style>
  <w:style w:type="character" w:customStyle="1" w:styleId="Bodytext24pt">
    <w:name w:val="Body text (2) + 4 pt"/>
    <w:basedOn w:val="Bodytext2"/>
    <w:rsid w:val="001D434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D4346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D4346"/>
    <w:pPr>
      <w:shd w:val="clear" w:color="auto" w:fill="FFFFFF"/>
      <w:spacing w:before="1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1D434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D4346"/>
    <w:pPr>
      <w:shd w:val="clear" w:color="auto" w:fill="FFFFFF"/>
      <w:spacing w:before="300" w:line="518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number20">
    <w:name w:val="Heading number #2"/>
    <w:basedOn w:val="Normal"/>
    <w:link w:val="Headingnumber2"/>
    <w:rsid w:val="001D4346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Heading20">
    <w:name w:val="Heading #2"/>
    <w:basedOn w:val="Normal"/>
    <w:link w:val="Heading2"/>
    <w:rsid w:val="001D4346"/>
    <w:pPr>
      <w:shd w:val="clear" w:color="auto" w:fill="FFFFFF"/>
      <w:spacing w:before="240" w:after="660" w:line="349" w:lineRule="exact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5BA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5BA5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D0A5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0A56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0D0A5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D0A5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1487</Words>
  <Characters>8480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Lousine Fereshetyan</dc:creator>
  <cp:lastModifiedBy>Vahagn Karamyan</cp:lastModifiedBy>
  <cp:revision>2</cp:revision>
  <dcterms:created xsi:type="dcterms:W3CDTF">2018-08-22T06:41:00Z</dcterms:created>
  <dcterms:modified xsi:type="dcterms:W3CDTF">2018-08-22T06:41:00Z</dcterms:modified>
</cp:coreProperties>
</file>