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54" w:rsidRPr="009E3F42" w:rsidRDefault="00F93210" w:rsidP="00600ACF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bookmarkStart w:id="0" w:name="_GoBack"/>
      <w:bookmarkEnd w:id="0"/>
      <w:r w:rsidRPr="009E3F42">
        <w:rPr>
          <w:sz w:val="24"/>
          <w:szCs w:val="24"/>
        </w:rPr>
        <w:t>ՀԱՎԵԼՎԱԾ թիվ 3</w:t>
      </w:r>
    </w:p>
    <w:p w:rsidR="007C0254" w:rsidRPr="009E3F42" w:rsidRDefault="005E7EFA" w:rsidP="00600ACF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r w:rsidRPr="009E3F42">
        <w:rPr>
          <w:sz w:val="24"/>
          <w:szCs w:val="24"/>
        </w:rPr>
        <w:t>Եվրասիական տնտեսական հանձնաժողովի կոլեգիայի</w:t>
      </w:r>
      <w:r w:rsidR="006413E5" w:rsidRPr="009E3F42">
        <w:rPr>
          <w:sz w:val="24"/>
          <w:szCs w:val="24"/>
        </w:rPr>
        <w:t xml:space="preserve"> </w:t>
      </w:r>
      <w:r w:rsidR="00600ACF">
        <w:rPr>
          <w:sz w:val="24"/>
          <w:szCs w:val="24"/>
        </w:rPr>
        <w:br/>
      </w:r>
      <w:r w:rsidRPr="009E3F42">
        <w:rPr>
          <w:sz w:val="24"/>
          <w:szCs w:val="24"/>
        </w:rPr>
        <w:t xml:space="preserve">2016 թվականի հունիսի 14-ի </w:t>
      </w:r>
      <w:r w:rsidR="00600ACF">
        <w:rPr>
          <w:sz w:val="24"/>
          <w:szCs w:val="24"/>
        </w:rPr>
        <w:br/>
      </w:r>
      <w:r w:rsidRPr="009E3F42">
        <w:rPr>
          <w:sz w:val="24"/>
          <w:szCs w:val="24"/>
        </w:rPr>
        <w:t>թիվ 73 որոշման</w:t>
      </w:r>
    </w:p>
    <w:p w:rsidR="00A21BDC" w:rsidRPr="009E3F42" w:rsidRDefault="00A21BDC" w:rsidP="009E3F42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</w:p>
    <w:p w:rsidR="007C0254" w:rsidRPr="009E3F42" w:rsidRDefault="005E7EFA" w:rsidP="0005506A">
      <w:pPr>
        <w:pStyle w:val="Heading20"/>
        <w:shd w:val="clear" w:color="auto" w:fill="auto"/>
        <w:spacing w:before="0" w:after="160" w:line="360" w:lineRule="auto"/>
        <w:ind w:left="567" w:right="559"/>
        <w:outlineLvl w:val="9"/>
        <w:rPr>
          <w:sz w:val="24"/>
          <w:szCs w:val="24"/>
        </w:rPr>
      </w:pPr>
      <w:r w:rsidRPr="009E3F42">
        <w:rPr>
          <w:rStyle w:val="Heading2Spacing2pt"/>
          <w:b/>
          <w:spacing w:val="0"/>
          <w:sz w:val="24"/>
          <w:szCs w:val="24"/>
        </w:rPr>
        <w:t>ԴՐՈՒՅՔԱՉԱՓԵՐ</w:t>
      </w:r>
    </w:p>
    <w:p w:rsidR="007C0254" w:rsidRPr="009E3F42" w:rsidRDefault="005E7EFA" w:rsidP="0005506A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9E3F42">
        <w:rPr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4"/>
        <w:gridCol w:w="4823"/>
        <w:gridCol w:w="2442"/>
      </w:tblGrid>
      <w:tr w:rsidR="007C0254" w:rsidRPr="009E3F42" w:rsidTr="00215C83">
        <w:trPr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9E3F42" w:rsidRDefault="005E7EFA" w:rsidP="00215C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7pt"/>
                <w:sz w:val="24"/>
                <w:szCs w:val="24"/>
              </w:rPr>
              <w:t>ԱՏԳ ԱԱ ծածկագիր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9E3F42" w:rsidRDefault="005E7EFA" w:rsidP="00215C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Դիրքի անվանում</w:t>
            </w:r>
            <w:r w:rsidR="006413E5" w:rsidRPr="009E3F42">
              <w:rPr>
                <w:rStyle w:val="Bodytext21"/>
                <w:sz w:val="24"/>
                <w:szCs w:val="24"/>
              </w:rPr>
              <w:t>ը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254" w:rsidRPr="009E3F42" w:rsidRDefault="005E7EFA" w:rsidP="00215C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Ներմուծման մաքսատուրքի դրույքաչափը (մաքսային արժեքից տոկոսներով՝ կամ եվրոյով, կամ ԱՄՆ դոլարով)</w:t>
            </w:r>
          </w:p>
        </w:tc>
      </w:tr>
      <w:tr w:rsidR="007C0254" w:rsidRPr="009E3F42" w:rsidTr="00215C83">
        <w:trPr>
          <w:jc w:val="center"/>
        </w:trPr>
        <w:tc>
          <w:tcPr>
            <w:tcW w:w="1994" w:type="dxa"/>
            <w:tcBorders>
              <w:top w:val="single" w:sz="4" w:space="0" w:color="auto"/>
            </w:tcBorders>
            <w:shd w:val="clear" w:color="auto" w:fill="FFFFFF"/>
          </w:tcPr>
          <w:p w:rsidR="007C0254" w:rsidRPr="009E3F42" w:rsidRDefault="005E7EFA" w:rsidP="00215C83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8409 91 000 2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254" w:rsidRPr="009E3F42" w:rsidRDefault="005E7EFA" w:rsidP="00334C29">
            <w:pPr>
              <w:pStyle w:val="Bodytext20"/>
              <w:shd w:val="clear" w:color="auto" w:fill="auto"/>
              <w:spacing w:before="0" w:after="120" w:line="240" w:lineRule="auto"/>
              <w:ind w:left="504" w:right="46" w:hanging="464"/>
              <w:jc w:val="left"/>
              <w:rPr>
                <w:sz w:val="24"/>
                <w:szCs w:val="24"/>
              </w:rPr>
            </w:pPr>
            <w:r w:rsidRPr="009E3F42">
              <w:rPr>
                <w:sz w:val="24"/>
                <w:szCs w:val="24"/>
              </w:rPr>
              <w:t xml:space="preserve">---- գազի բոցամուղներ՝ որպես շարժիչային վառելիք բնական գազ օգտագործող տրանսպորտային միջոցների վրա տեղադրելու համար նախատեսված շարժիչների գլաններ վառելիքը մատուցելու համար </w:t>
            </w:r>
            <w:r w:rsidRPr="009E3F42">
              <w:rPr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42" w:type="dxa"/>
            <w:tcBorders>
              <w:top w:val="single" w:sz="4" w:space="0" w:color="auto"/>
            </w:tcBorders>
            <w:shd w:val="clear" w:color="auto" w:fill="FFFFFF"/>
          </w:tcPr>
          <w:p w:rsidR="007C0254" w:rsidRPr="009E3F42" w:rsidRDefault="005E7EFA" w:rsidP="00215C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Spacing0pt"/>
                <w:spacing w:val="0"/>
                <w:sz w:val="24"/>
                <w:szCs w:val="24"/>
              </w:rPr>
              <w:t>3</w:t>
            </w:r>
            <w:r w:rsidRPr="009E3F42">
              <w:rPr>
                <w:rStyle w:val="Bodytext2Spacing0pt"/>
                <w:spacing w:val="0"/>
                <w:sz w:val="24"/>
                <w:szCs w:val="24"/>
                <w:vertAlign w:val="superscript"/>
              </w:rPr>
              <w:t>3</w:t>
            </w:r>
            <w:r w:rsidRPr="009E3F42">
              <w:rPr>
                <w:rStyle w:val="Bodytext285pt"/>
                <w:spacing w:val="0"/>
                <w:sz w:val="24"/>
                <w:szCs w:val="24"/>
                <w:vertAlign w:val="superscript"/>
              </w:rPr>
              <w:t>9</w:t>
            </w:r>
            <w:r w:rsidR="00BE429A" w:rsidRPr="009E3F42">
              <w:rPr>
                <w:rStyle w:val="Bodytext285pt"/>
                <w:spacing w:val="0"/>
                <w:sz w:val="24"/>
                <w:szCs w:val="24"/>
                <w:vertAlign w:val="superscript"/>
              </w:rPr>
              <w:t>Դ</w:t>
            </w:r>
            <w:r w:rsidRPr="009E3F42">
              <w:rPr>
                <w:rStyle w:val="Bodytext285pt"/>
                <w:spacing w:val="0"/>
                <w:sz w:val="24"/>
                <w:szCs w:val="24"/>
                <w:vertAlign w:val="superscript"/>
              </w:rPr>
              <w:t>)</w:t>
            </w:r>
          </w:p>
        </w:tc>
      </w:tr>
      <w:tr w:rsidR="007C0254" w:rsidRPr="009E3F42" w:rsidTr="00215C83">
        <w:trPr>
          <w:jc w:val="center"/>
        </w:trPr>
        <w:tc>
          <w:tcPr>
            <w:tcW w:w="1994" w:type="dxa"/>
            <w:shd w:val="clear" w:color="auto" w:fill="FFFFFF"/>
            <w:vAlign w:val="bottom"/>
          </w:tcPr>
          <w:p w:rsidR="007C0254" w:rsidRPr="009E3F42" w:rsidRDefault="005E7EFA" w:rsidP="00215C83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8409 91 000 8</w:t>
            </w:r>
          </w:p>
        </w:tc>
        <w:tc>
          <w:tcPr>
            <w:tcW w:w="4823" w:type="dxa"/>
            <w:shd w:val="clear" w:color="auto" w:fill="FFFFFF"/>
            <w:vAlign w:val="bottom"/>
          </w:tcPr>
          <w:p w:rsidR="007C0254" w:rsidRPr="009E3F42" w:rsidRDefault="005E7EFA" w:rsidP="00334C29">
            <w:pPr>
              <w:pStyle w:val="Bodytext20"/>
              <w:shd w:val="clear" w:color="auto" w:fill="auto"/>
              <w:spacing w:before="0" w:after="120" w:line="240" w:lineRule="auto"/>
              <w:ind w:left="12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---- այլ</w:t>
            </w:r>
          </w:p>
        </w:tc>
        <w:tc>
          <w:tcPr>
            <w:tcW w:w="2442" w:type="dxa"/>
            <w:shd w:val="clear" w:color="auto" w:fill="FFFFFF"/>
            <w:vAlign w:val="bottom"/>
          </w:tcPr>
          <w:p w:rsidR="007C0254" w:rsidRPr="009E3F42" w:rsidRDefault="005E7EFA" w:rsidP="00215C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7pt"/>
                <w:sz w:val="24"/>
                <w:szCs w:val="24"/>
              </w:rPr>
              <w:t>3</w:t>
            </w:r>
          </w:p>
        </w:tc>
      </w:tr>
    </w:tbl>
    <w:p w:rsidR="007C0254" w:rsidRDefault="007C0254" w:rsidP="009E3F42">
      <w:pPr>
        <w:spacing w:after="160" w:line="360" w:lineRule="auto"/>
      </w:pPr>
    </w:p>
    <w:p w:rsidR="00334C29" w:rsidRPr="009E3F42" w:rsidRDefault="00334C29" w:rsidP="00334C29">
      <w:pPr>
        <w:spacing w:after="160" w:line="360" w:lineRule="auto"/>
        <w:jc w:val="center"/>
      </w:pPr>
      <w:r>
        <w:t>—————————</w:t>
      </w:r>
    </w:p>
    <w:sectPr w:rsidR="00334C29" w:rsidRPr="009E3F42" w:rsidSect="00334C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23A" w:rsidRDefault="0002623A" w:rsidP="007C0254">
      <w:r>
        <w:separator/>
      </w:r>
    </w:p>
  </w:endnote>
  <w:endnote w:type="continuationSeparator" w:id="0">
    <w:p w:rsidR="0002623A" w:rsidRDefault="0002623A" w:rsidP="007C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C29" w:rsidRDefault="00334C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28626"/>
      <w:docPartObj>
        <w:docPartGallery w:val="Page Numbers (Bottom of Page)"/>
        <w:docPartUnique/>
      </w:docPartObj>
    </w:sdtPr>
    <w:sdtEndPr/>
    <w:sdtContent>
      <w:p w:rsidR="00334C29" w:rsidRDefault="00B302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4B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C29" w:rsidRPr="00334C29" w:rsidRDefault="00334C29" w:rsidP="00334C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23A" w:rsidRDefault="0002623A"/>
  </w:footnote>
  <w:footnote w:type="continuationSeparator" w:id="0">
    <w:p w:rsidR="0002623A" w:rsidRDefault="000262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C29" w:rsidRDefault="00334C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C29" w:rsidRDefault="00334C2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C29" w:rsidRDefault="00334C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95A"/>
    <w:multiLevelType w:val="hybridMultilevel"/>
    <w:tmpl w:val="AE72FE24"/>
    <w:lvl w:ilvl="0" w:tplc="1058522A">
      <w:start w:val="8409"/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C0254"/>
    <w:rsid w:val="0002623A"/>
    <w:rsid w:val="0005506A"/>
    <w:rsid w:val="00096885"/>
    <w:rsid w:val="000A0091"/>
    <w:rsid w:val="00161980"/>
    <w:rsid w:val="00215C83"/>
    <w:rsid w:val="002345E7"/>
    <w:rsid w:val="00334C29"/>
    <w:rsid w:val="0042780B"/>
    <w:rsid w:val="0044389D"/>
    <w:rsid w:val="004B3090"/>
    <w:rsid w:val="005E7EFA"/>
    <w:rsid w:val="00600ACF"/>
    <w:rsid w:val="006413E5"/>
    <w:rsid w:val="007C0254"/>
    <w:rsid w:val="007D6D0E"/>
    <w:rsid w:val="008A4B5A"/>
    <w:rsid w:val="008B4382"/>
    <w:rsid w:val="00927FAC"/>
    <w:rsid w:val="009E3F42"/>
    <w:rsid w:val="00A21BDC"/>
    <w:rsid w:val="00A451CF"/>
    <w:rsid w:val="00AF7733"/>
    <w:rsid w:val="00B302FE"/>
    <w:rsid w:val="00B65FB8"/>
    <w:rsid w:val="00BE429A"/>
    <w:rsid w:val="00C17D63"/>
    <w:rsid w:val="00CA0A83"/>
    <w:rsid w:val="00CA4184"/>
    <w:rsid w:val="00CB5986"/>
    <w:rsid w:val="00D2732E"/>
    <w:rsid w:val="00D633A9"/>
    <w:rsid w:val="00D81303"/>
    <w:rsid w:val="00E63C9C"/>
    <w:rsid w:val="00F41294"/>
    <w:rsid w:val="00F9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25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25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C0254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C025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0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0pt">
    <w:name w:val="Body text (2) + 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85pt">
    <w:name w:val="Body text (2) + 8.5 pt"/>
    <w:aliases w:val="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C0254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C0254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7C0254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C0254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7C0254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32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3210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321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18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34C2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4C2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34C2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C2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50D51-9F88-413E-B25F-D5424807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2017-07-26T05:28:00Z</dcterms:created>
  <dcterms:modified xsi:type="dcterms:W3CDTF">2018-07-24T11:33:00Z</dcterms:modified>
</cp:coreProperties>
</file>