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D" w:rsidRPr="004A2FEC" w:rsidRDefault="006D1A47" w:rsidP="004A2FEC">
      <w:pPr>
        <w:pStyle w:val="Bodytext20"/>
        <w:shd w:val="clear" w:color="auto" w:fill="auto"/>
        <w:spacing w:before="0" w:after="160" w:line="360" w:lineRule="auto"/>
        <w:ind w:left="5670" w:right="40"/>
        <w:jc w:val="center"/>
        <w:rPr>
          <w:sz w:val="24"/>
          <w:szCs w:val="24"/>
        </w:rPr>
      </w:pPr>
      <w:r w:rsidRPr="004A2FEC">
        <w:rPr>
          <w:sz w:val="24"/>
          <w:szCs w:val="24"/>
        </w:rPr>
        <w:t>ՀԱՎԵԼՎԱԾ</w:t>
      </w:r>
    </w:p>
    <w:p w:rsidR="002F011D" w:rsidRDefault="00357122" w:rsidP="004A2FEC">
      <w:pPr>
        <w:pStyle w:val="Bodytext20"/>
        <w:shd w:val="clear" w:color="auto" w:fill="auto"/>
        <w:spacing w:before="0" w:after="160" w:line="360" w:lineRule="auto"/>
        <w:ind w:left="5670" w:right="40"/>
        <w:jc w:val="center"/>
        <w:rPr>
          <w:sz w:val="24"/>
          <w:szCs w:val="24"/>
        </w:rPr>
      </w:pPr>
      <w:r w:rsidRPr="004A2FEC">
        <w:rPr>
          <w:sz w:val="24"/>
          <w:szCs w:val="24"/>
        </w:rPr>
        <w:t>Եվրասիական տնտեսական հանձնաժողովի կոլեգիայի</w:t>
      </w:r>
      <w:r w:rsidR="004A2FEC">
        <w:rPr>
          <w:sz w:val="24"/>
          <w:szCs w:val="24"/>
        </w:rPr>
        <w:br/>
      </w:r>
      <w:r w:rsidRPr="004A2FEC">
        <w:rPr>
          <w:sz w:val="24"/>
          <w:szCs w:val="24"/>
        </w:rPr>
        <w:t xml:space="preserve">2016 թվականի հուլիսի 5-ի </w:t>
      </w:r>
      <w:r w:rsidR="004A2FEC">
        <w:rPr>
          <w:sz w:val="24"/>
          <w:szCs w:val="24"/>
        </w:rPr>
        <w:br/>
      </w:r>
      <w:r w:rsidRPr="004A2FEC">
        <w:rPr>
          <w:sz w:val="24"/>
          <w:szCs w:val="24"/>
        </w:rPr>
        <w:t>թիվ 79 որոշման</w:t>
      </w:r>
    </w:p>
    <w:p w:rsidR="004A2FEC" w:rsidRPr="004A2FEC" w:rsidRDefault="004A2FEC" w:rsidP="004A2FEC">
      <w:pPr>
        <w:pStyle w:val="Bodytext20"/>
        <w:shd w:val="clear" w:color="auto" w:fill="auto"/>
        <w:spacing w:before="0" w:after="160" w:line="360" w:lineRule="auto"/>
        <w:ind w:left="5103" w:right="40"/>
        <w:jc w:val="center"/>
        <w:rPr>
          <w:sz w:val="24"/>
          <w:szCs w:val="24"/>
        </w:rPr>
      </w:pPr>
    </w:p>
    <w:p w:rsidR="00BF5C9E" w:rsidRPr="004A2FEC" w:rsidRDefault="00BF5C9E" w:rsidP="004A2FEC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  <w:szCs w:val="24"/>
        </w:rPr>
      </w:pPr>
      <w:r w:rsidRPr="004A2FEC">
        <w:rPr>
          <w:sz w:val="24"/>
          <w:szCs w:val="24"/>
        </w:rPr>
        <w:t>ՓՈՓՈԽՈՒԹՅՈՒՆՆԵՐ</w:t>
      </w:r>
    </w:p>
    <w:p w:rsidR="002F011D" w:rsidRPr="004A2FEC" w:rsidRDefault="00357122" w:rsidP="004A2FEC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  <w:szCs w:val="24"/>
        </w:rPr>
      </w:pPr>
      <w:r w:rsidRPr="004A2FEC">
        <w:rPr>
          <w:rStyle w:val="Bodytext3Spacing2pt"/>
          <w:b/>
          <w:spacing w:val="0"/>
          <w:sz w:val="24"/>
          <w:szCs w:val="24"/>
        </w:rPr>
        <w:t>«Տարանց</w:t>
      </w:r>
      <w:r w:rsidR="00FF47DA" w:rsidRPr="004A2FEC">
        <w:rPr>
          <w:rStyle w:val="Bodytext3Spacing2pt"/>
          <w:b/>
          <w:spacing w:val="0"/>
          <w:sz w:val="24"/>
          <w:szCs w:val="24"/>
        </w:rPr>
        <w:t xml:space="preserve">ման </w:t>
      </w:r>
      <w:r w:rsidRPr="004A2FEC">
        <w:rPr>
          <w:rStyle w:val="Bodytext3Spacing2pt"/>
          <w:b/>
          <w:spacing w:val="0"/>
          <w:sz w:val="24"/>
          <w:szCs w:val="24"/>
        </w:rPr>
        <w:t xml:space="preserve">հայտարարագրի լրացման կարգի մասին» </w:t>
      </w:r>
      <w:r w:rsidR="004A2FEC">
        <w:rPr>
          <w:rStyle w:val="Bodytext3Spacing2pt"/>
          <w:b/>
          <w:spacing w:val="0"/>
          <w:sz w:val="24"/>
          <w:szCs w:val="24"/>
        </w:rPr>
        <w:br/>
      </w:r>
      <w:r w:rsidRPr="004A2FEC">
        <w:rPr>
          <w:rStyle w:val="Bodytext3Spacing2pt"/>
          <w:b/>
          <w:spacing w:val="0"/>
          <w:sz w:val="24"/>
          <w:szCs w:val="24"/>
        </w:rPr>
        <w:t>հրահանգում կատարվող</w:t>
      </w:r>
    </w:p>
    <w:p w:rsidR="006D1A47" w:rsidRPr="004A2FEC" w:rsidRDefault="006D1A47" w:rsidP="004A2FEC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  <w:szCs w:val="24"/>
        </w:rPr>
      </w:pPr>
    </w:p>
    <w:p w:rsidR="00FF47DA" w:rsidRPr="004A2FEC" w:rsidRDefault="00357122" w:rsidP="004A2FE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4A2FEC">
        <w:rPr>
          <w:sz w:val="24"/>
          <w:szCs w:val="24"/>
        </w:rPr>
        <w:t>1.</w:t>
      </w:r>
      <w:r w:rsidR="004A2FEC">
        <w:rPr>
          <w:sz w:val="24"/>
          <w:szCs w:val="24"/>
        </w:rPr>
        <w:tab/>
      </w:r>
      <w:r w:rsidRPr="004A2FEC">
        <w:rPr>
          <w:sz w:val="24"/>
          <w:szCs w:val="24"/>
        </w:rPr>
        <w:t>53-րդ վանդակի լրացման կանոնների 14-րդ կետում</w:t>
      </w:r>
      <w:r w:rsidR="00FF47DA" w:rsidRPr="004A2FEC">
        <w:rPr>
          <w:sz w:val="24"/>
          <w:szCs w:val="24"/>
        </w:rPr>
        <w:t>՝</w:t>
      </w:r>
    </w:p>
    <w:p w:rsidR="002F011D" w:rsidRPr="004A2FEC" w:rsidRDefault="00357122" w:rsidP="004A2FEC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4A2FEC">
        <w:rPr>
          <w:sz w:val="24"/>
          <w:szCs w:val="24"/>
        </w:rPr>
        <w:t>առաջին պարբերությունը (աղյուսակից հետո) լրացնել «</w:t>
      </w:r>
      <w:r w:rsidR="00FF47DA" w:rsidRPr="00D92D41">
        <w:rPr>
          <w:sz w:val="24"/>
          <w:szCs w:val="24"/>
        </w:rPr>
        <w:t>,</w:t>
      </w:r>
      <w:r w:rsidR="00FF47DA" w:rsidRPr="004A2FEC">
        <w:rPr>
          <w:sz w:val="24"/>
          <w:szCs w:val="24"/>
        </w:rPr>
        <w:t xml:space="preserve"> </w:t>
      </w:r>
      <w:r w:rsidRPr="004A2FEC">
        <w:rPr>
          <w:sz w:val="24"/>
          <w:szCs w:val="24"/>
        </w:rPr>
        <w:t xml:space="preserve">բացառությամբ այն դեպքերի, երբ ապրանքների առաքման վայր են </w:t>
      </w:r>
      <w:r w:rsidR="006C46E0" w:rsidRPr="004A2FEC">
        <w:rPr>
          <w:sz w:val="24"/>
          <w:szCs w:val="24"/>
        </w:rPr>
        <w:t>հանդիսանում</w:t>
      </w:r>
      <w:r w:rsidRPr="004A2FEC">
        <w:rPr>
          <w:sz w:val="24"/>
          <w:szCs w:val="24"/>
        </w:rPr>
        <w:t xml:space="preserve"> </w:t>
      </w:r>
      <w:r w:rsidR="00FF47DA" w:rsidRPr="004A2FEC">
        <w:rPr>
          <w:sz w:val="24"/>
          <w:szCs w:val="24"/>
        </w:rPr>
        <w:t xml:space="preserve">լիազորված տնտեսական օպերատորի </w:t>
      </w:r>
      <w:r w:rsidRPr="004A2FEC">
        <w:rPr>
          <w:sz w:val="24"/>
          <w:szCs w:val="24"/>
        </w:rPr>
        <w:t xml:space="preserve">շինությունները, բաց հրապարակները </w:t>
      </w:r>
      <w:bookmarkStart w:id="0" w:name="_GoBack"/>
      <w:r w:rsidR="00CF34A3">
        <w:rPr>
          <w:sz w:val="24"/>
          <w:szCs w:val="24"/>
        </w:rPr>
        <w:t>և</w:t>
      </w:r>
      <w:bookmarkEnd w:id="0"/>
      <w:r w:rsidRPr="004A2FEC">
        <w:rPr>
          <w:sz w:val="24"/>
          <w:szCs w:val="24"/>
        </w:rPr>
        <w:t xml:space="preserve"> այլ տարածքներ» բառերով.</w:t>
      </w:r>
    </w:p>
    <w:p w:rsidR="002F011D" w:rsidRPr="004A2FEC" w:rsidRDefault="00357122" w:rsidP="004A2FEC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4A2FEC">
        <w:rPr>
          <w:sz w:val="24"/>
          <w:szCs w:val="24"/>
        </w:rPr>
        <w:t>լրացնել հետ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>յալ բովանդակությամբ պարբերությամբ՝</w:t>
      </w:r>
    </w:p>
    <w:p w:rsidR="002F011D" w:rsidRPr="004A2FEC" w:rsidRDefault="00357122" w:rsidP="004A2FEC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4A2FEC">
        <w:rPr>
          <w:sz w:val="24"/>
          <w:szCs w:val="24"/>
        </w:rPr>
        <w:t>«</w:t>
      </w:r>
      <w:r w:rsidR="00FF47DA" w:rsidRPr="004A2FEC">
        <w:rPr>
          <w:sz w:val="24"/>
          <w:szCs w:val="24"/>
        </w:rPr>
        <w:t xml:space="preserve">Այն դեպքում, </w:t>
      </w:r>
      <w:r w:rsidR="00644030" w:rsidRPr="004A2FEC">
        <w:rPr>
          <w:sz w:val="24"/>
          <w:szCs w:val="24"/>
        </w:rPr>
        <w:t xml:space="preserve">երբ </w:t>
      </w:r>
      <w:r w:rsidRPr="004A2FEC">
        <w:rPr>
          <w:sz w:val="24"/>
          <w:szCs w:val="24"/>
        </w:rPr>
        <w:t xml:space="preserve">ապրանքների առաքման վայր </w:t>
      </w:r>
      <w:r w:rsidR="006C46E0" w:rsidRPr="004A2FEC">
        <w:rPr>
          <w:sz w:val="24"/>
          <w:szCs w:val="24"/>
        </w:rPr>
        <w:t>են հանդիսանում</w:t>
      </w:r>
      <w:r w:rsidRPr="004A2FEC">
        <w:rPr>
          <w:sz w:val="24"/>
          <w:szCs w:val="24"/>
        </w:rPr>
        <w:t xml:space="preserve"> </w:t>
      </w:r>
      <w:r w:rsidR="00FF47DA" w:rsidRPr="004A2FEC">
        <w:rPr>
          <w:sz w:val="24"/>
          <w:szCs w:val="24"/>
        </w:rPr>
        <w:t xml:space="preserve">լիազորված տնտեսական օպերատորի </w:t>
      </w:r>
      <w:r w:rsidRPr="004A2FEC">
        <w:rPr>
          <w:sz w:val="24"/>
          <w:szCs w:val="24"/>
        </w:rPr>
        <w:t xml:space="preserve">շինությունները, բաց հրապարակները 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 xml:space="preserve"> այլ տարածքներ</w:t>
      </w:r>
      <w:r w:rsidR="00BF5C9E" w:rsidRPr="004A2FEC">
        <w:rPr>
          <w:sz w:val="24"/>
          <w:szCs w:val="24"/>
        </w:rPr>
        <w:t>՝</w:t>
      </w:r>
      <w:r w:rsidRPr="004A2FEC">
        <w:rPr>
          <w:sz w:val="24"/>
          <w:szCs w:val="24"/>
        </w:rPr>
        <w:t xml:space="preserve"> ի հավելումն նշանակման մաքսային մարմնի ծածկագրի ու անվանման</w:t>
      </w:r>
      <w:r w:rsidR="00952EA5" w:rsidRPr="004A2FEC">
        <w:rPr>
          <w:sz w:val="24"/>
          <w:szCs w:val="24"/>
        </w:rPr>
        <w:t>,</w:t>
      </w:r>
      <w:r w:rsidRPr="004A2FEC">
        <w:rPr>
          <w:sz w:val="24"/>
          <w:szCs w:val="24"/>
        </w:rPr>
        <w:t xml:space="preserve"> «/» բաժանման նշանով նշվում է այն մաքսային հսկողության գոտու գրանցման համարը, որը տեղակայված է </w:t>
      </w:r>
      <w:r w:rsidR="00FF47DA" w:rsidRPr="004A2FEC">
        <w:rPr>
          <w:sz w:val="24"/>
          <w:szCs w:val="24"/>
        </w:rPr>
        <w:t>լիազորված տնտեսական օպերատորի</w:t>
      </w:r>
      <w:r w:rsidR="00D553F1" w:rsidRPr="004A2FEC">
        <w:rPr>
          <w:sz w:val="24"/>
          <w:szCs w:val="24"/>
        </w:rPr>
        <w:t xml:space="preserve"> </w:t>
      </w:r>
      <w:r w:rsidRPr="004A2FEC">
        <w:rPr>
          <w:sz w:val="24"/>
          <w:szCs w:val="24"/>
        </w:rPr>
        <w:t xml:space="preserve">շինություններում, բաց հրապարակներում 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 xml:space="preserve"> այլ տարածքներում 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 xml:space="preserve"> որը </w:t>
      </w:r>
      <w:r w:rsidR="006C46E0" w:rsidRPr="004A2FEC">
        <w:rPr>
          <w:sz w:val="24"/>
          <w:szCs w:val="24"/>
        </w:rPr>
        <w:t>կհանդիսանա</w:t>
      </w:r>
      <w:r w:rsidRPr="004A2FEC">
        <w:rPr>
          <w:sz w:val="24"/>
          <w:szCs w:val="24"/>
        </w:rPr>
        <w:t xml:space="preserve"> ապրանքների առաքման վայր, իսկ այն դեպքում, երբ Միության անդամ պետությունում մաքսային հսկողության գոտիները չեն հաշվառվում գրանցման համարների տրմամբ՝ լիազորված տնտեսական օպերատորների ռեեստրում ընդգրկվելու մասին վկայականի համարը 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 xml:space="preserve"> </w:t>
      </w:r>
      <w:r w:rsidR="00D553F1" w:rsidRPr="004A2FEC">
        <w:rPr>
          <w:sz w:val="24"/>
          <w:szCs w:val="24"/>
        </w:rPr>
        <w:t xml:space="preserve">լիազորված տնտեսական </w:t>
      </w:r>
      <w:r w:rsidR="00D553F1" w:rsidRPr="004A2FEC">
        <w:rPr>
          <w:sz w:val="24"/>
          <w:szCs w:val="24"/>
        </w:rPr>
        <w:lastRenderedPageBreak/>
        <w:t xml:space="preserve">օպերատորի </w:t>
      </w:r>
      <w:r w:rsidRPr="004A2FEC">
        <w:rPr>
          <w:sz w:val="24"/>
          <w:szCs w:val="24"/>
        </w:rPr>
        <w:t xml:space="preserve">այն շինությունների, բաց հրապարակների 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 xml:space="preserve"> այլ տարածքների փոստային հասցեն (առանց փոստային ինդեքսը</w:t>
      </w:r>
      <w:r w:rsidR="00D553F1" w:rsidRPr="004A2FEC">
        <w:rPr>
          <w:sz w:val="24"/>
          <w:szCs w:val="24"/>
        </w:rPr>
        <w:t xml:space="preserve"> նշելու</w:t>
      </w:r>
      <w:r w:rsidRPr="004A2FEC">
        <w:rPr>
          <w:sz w:val="24"/>
          <w:szCs w:val="24"/>
        </w:rPr>
        <w:t>), որոնք կ</w:t>
      </w:r>
      <w:r w:rsidR="006C46E0" w:rsidRPr="004A2FEC">
        <w:rPr>
          <w:sz w:val="24"/>
          <w:szCs w:val="24"/>
        </w:rPr>
        <w:t>հանդիսանան</w:t>
      </w:r>
      <w:r w:rsidRPr="004A2FEC">
        <w:rPr>
          <w:sz w:val="24"/>
          <w:szCs w:val="24"/>
        </w:rPr>
        <w:t xml:space="preserve"> ապրանքների առաքման վայր</w:t>
      </w:r>
      <w:r w:rsidR="00D553F1" w:rsidRPr="004A2FEC">
        <w:rPr>
          <w:sz w:val="24"/>
          <w:szCs w:val="24"/>
        </w:rPr>
        <w:t>:</w:t>
      </w:r>
      <w:r w:rsidRPr="004A2FEC">
        <w:rPr>
          <w:sz w:val="24"/>
          <w:szCs w:val="24"/>
        </w:rPr>
        <w:t xml:space="preserve">»: </w:t>
      </w:r>
    </w:p>
    <w:p w:rsidR="002F011D" w:rsidRPr="004A2FEC" w:rsidRDefault="00357122" w:rsidP="004A2FE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4A2FEC">
        <w:rPr>
          <w:sz w:val="24"/>
          <w:szCs w:val="24"/>
        </w:rPr>
        <w:t>2.</w:t>
      </w:r>
      <w:r w:rsidR="004A2FEC">
        <w:rPr>
          <w:sz w:val="24"/>
          <w:szCs w:val="24"/>
        </w:rPr>
        <w:tab/>
      </w:r>
      <w:r w:rsidRPr="004A2FEC">
        <w:rPr>
          <w:sz w:val="24"/>
          <w:szCs w:val="24"/>
        </w:rPr>
        <w:t xml:space="preserve">«D» վանդակի լրացման կանոնների 16-րդ </w:t>
      </w:r>
      <w:r w:rsidR="00D553F1" w:rsidRPr="004A2FEC">
        <w:rPr>
          <w:sz w:val="24"/>
          <w:szCs w:val="24"/>
        </w:rPr>
        <w:t xml:space="preserve">կետի </w:t>
      </w:r>
      <w:r w:rsidRPr="004A2FEC">
        <w:rPr>
          <w:sz w:val="24"/>
          <w:szCs w:val="24"/>
        </w:rPr>
        <w:t>հինգերորդ պարբերությունում (աղյուսակից հետո)</w:t>
      </w:r>
      <w:r w:rsidR="00D553F1" w:rsidRPr="004A2FEC">
        <w:rPr>
          <w:sz w:val="24"/>
          <w:szCs w:val="24"/>
        </w:rPr>
        <w:t>՝</w:t>
      </w:r>
      <w:r w:rsidRPr="004A2FEC">
        <w:rPr>
          <w:sz w:val="24"/>
          <w:szCs w:val="24"/>
        </w:rPr>
        <w:t xml:space="preserve"> </w:t>
      </w:r>
    </w:p>
    <w:p w:rsidR="002F011D" w:rsidRPr="004A2FEC" w:rsidRDefault="00357122" w:rsidP="004A2FEC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4A2FEC">
        <w:rPr>
          <w:sz w:val="24"/>
          <w:szCs w:val="24"/>
        </w:rPr>
        <w:t>«բաժանիչ» բառը փոխարինել «բաժանման նշան» բառերով.</w:t>
      </w:r>
    </w:p>
    <w:p w:rsidR="002F011D" w:rsidRPr="004A2FEC" w:rsidRDefault="00357122" w:rsidP="004A2FEC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4A2FEC">
        <w:rPr>
          <w:sz w:val="24"/>
          <w:szCs w:val="24"/>
        </w:rPr>
        <w:t>լրացնել հետ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>յալ բովանդակությամբ նախադասությամբ՝ «</w:t>
      </w:r>
      <w:r w:rsidR="00D553F1" w:rsidRPr="004A2FEC">
        <w:rPr>
          <w:sz w:val="24"/>
          <w:szCs w:val="24"/>
        </w:rPr>
        <w:t>Այն դեպքում, ե</w:t>
      </w:r>
      <w:r w:rsidR="00062890" w:rsidRPr="004A2FEC">
        <w:rPr>
          <w:sz w:val="24"/>
          <w:szCs w:val="24"/>
        </w:rPr>
        <w:t>րբ</w:t>
      </w:r>
      <w:r w:rsidRPr="004A2FEC">
        <w:rPr>
          <w:sz w:val="24"/>
          <w:szCs w:val="24"/>
        </w:rPr>
        <w:t xml:space="preserve"> ապրանքների առաքման վայր են </w:t>
      </w:r>
      <w:r w:rsidR="006C46E0" w:rsidRPr="004A2FEC">
        <w:rPr>
          <w:sz w:val="24"/>
          <w:szCs w:val="24"/>
        </w:rPr>
        <w:t>հանդիսանում</w:t>
      </w:r>
      <w:r w:rsidRPr="004A2FEC">
        <w:rPr>
          <w:sz w:val="24"/>
          <w:szCs w:val="24"/>
        </w:rPr>
        <w:t xml:space="preserve"> </w:t>
      </w:r>
      <w:r w:rsidR="00D553F1" w:rsidRPr="004A2FEC">
        <w:rPr>
          <w:sz w:val="24"/>
          <w:szCs w:val="24"/>
        </w:rPr>
        <w:t xml:space="preserve">լիազորված տնտեսական օպերատորի </w:t>
      </w:r>
      <w:r w:rsidRPr="004A2FEC">
        <w:rPr>
          <w:sz w:val="24"/>
          <w:szCs w:val="24"/>
        </w:rPr>
        <w:t xml:space="preserve">շինությունները, բաց հրապարակները 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 xml:space="preserve"> այլ տարածքներ, ի</w:t>
      </w:r>
      <w:r w:rsidR="004A2FEC">
        <w:rPr>
          <w:sz w:val="24"/>
          <w:szCs w:val="24"/>
        </w:rPr>
        <w:t> </w:t>
      </w:r>
      <w:r w:rsidRPr="004A2FEC">
        <w:rPr>
          <w:sz w:val="24"/>
          <w:szCs w:val="24"/>
        </w:rPr>
        <w:t xml:space="preserve">հավելումն նշանակման մաքսային մարմնի ծածկագրի, անվանման 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 xml:space="preserve"> գտնվելու վայրի</w:t>
      </w:r>
      <w:r w:rsidR="00952EA5" w:rsidRPr="004A2FEC">
        <w:rPr>
          <w:sz w:val="24"/>
          <w:szCs w:val="24"/>
        </w:rPr>
        <w:t>,</w:t>
      </w:r>
      <w:r w:rsidRPr="004A2FEC">
        <w:rPr>
          <w:sz w:val="24"/>
          <w:szCs w:val="24"/>
        </w:rPr>
        <w:t xml:space="preserve"> «/» բաժանման նշանով նշվում է այն մաքսային հսկողության գոտու գրանցման համարը, որը տեղակայված է </w:t>
      </w:r>
      <w:r w:rsidR="00D553F1" w:rsidRPr="004A2FEC">
        <w:rPr>
          <w:sz w:val="24"/>
          <w:szCs w:val="24"/>
        </w:rPr>
        <w:t xml:space="preserve">լիազորված տնտեսական օպերատորի </w:t>
      </w:r>
      <w:r w:rsidRPr="004A2FEC">
        <w:rPr>
          <w:sz w:val="24"/>
          <w:szCs w:val="24"/>
        </w:rPr>
        <w:t xml:space="preserve">շինություններում, բաց հրապարակներում 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 xml:space="preserve"> այլ տարածքներում 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 xml:space="preserve"> որը </w:t>
      </w:r>
      <w:r w:rsidR="006C46E0" w:rsidRPr="004A2FEC">
        <w:rPr>
          <w:sz w:val="24"/>
          <w:szCs w:val="24"/>
        </w:rPr>
        <w:t>կհանդիսանա</w:t>
      </w:r>
      <w:r w:rsidRPr="004A2FEC">
        <w:rPr>
          <w:sz w:val="24"/>
          <w:szCs w:val="24"/>
        </w:rPr>
        <w:t xml:space="preserve"> ապրանքների առաքման վայր, իսկ այն դեպքում, երբ Միության անդամ պետությունում մաքսային հսկողության գոտիները չեն հաշվառվում գրանցման համարների տրմամբ՝ լիազորված տնտեսական օպերատորների ռեեստրում ընդգրկվելու մասին վկայականի համարը 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 xml:space="preserve"> </w:t>
      </w:r>
      <w:r w:rsidR="00D553F1" w:rsidRPr="004A2FEC">
        <w:rPr>
          <w:sz w:val="24"/>
          <w:szCs w:val="24"/>
        </w:rPr>
        <w:t xml:space="preserve">լիազորված տնտեսական օպերատորի </w:t>
      </w:r>
      <w:r w:rsidRPr="004A2FEC">
        <w:rPr>
          <w:sz w:val="24"/>
          <w:szCs w:val="24"/>
        </w:rPr>
        <w:t xml:space="preserve">այն շինությունների, բաց հրապարակների </w:t>
      </w:r>
      <w:r w:rsidR="00CF34A3">
        <w:rPr>
          <w:sz w:val="24"/>
          <w:szCs w:val="24"/>
        </w:rPr>
        <w:t>և</w:t>
      </w:r>
      <w:r w:rsidRPr="004A2FEC">
        <w:rPr>
          <w:sz w:val="24"/>
          <w:szCs w:val="24"/>
        </w:rPr>
        <w:t xml:space="preserve"> այլ տարածքների փոստային հասցեն (առանց փոստային ինդեքսը</w:t>
      </w:r>
      <w:r w:rsidR="00D553F1" w:rsidRPr="004A2FEC">
        <w:rPr>
          <w:sz w:val="24"/>
          <w:szCs w:val="24"/>
        </w:rPr>
        <w:t xml:space="preserve"> նշելու</w:t>
      </w:r>
      <w:r w:rsidRPr="004A2FEC">
        <w:rPr>
          <w:sz w:val="24"/>
          <w:szCs w:val="24"/>
        </w:rPr>
        <w:t xml:space="preserve">), որոնք </w:t>
      </w:r>
      <w:r w:rsidR="006C46E0" w:rsidRPr="004A2FEC">
        <w:rPr>
          <w:sz w:val="24"/>
          <w:szCs w:val="24"/>
        </w:rPr>
        <w:t>կհանդիսանան</w:t>
      </w:r>
      <w:r w:rsidRPr="004A2FEC">
        <w:rPr>
          <w:sz w:val="24"/>
          <w:szCs w:val="24"/>
        </w:rPr>
        <w:t xml:space="preserve"> ապրանքների առաքման վայր</w:t>
      </w:r>
      <w:r w:rsidR="00D553F1" w:rsidRPr="004A2FEC">
        <w:rPr>
          <w:sz w:val="24"/>
          <w:szCs w:val="24"/>
        </w:rPr>
        <w:t>:</w:t>
      </w:r>
      <w:r w:rsidRPr="004A2FEC">
        <w:rPr>
          <w:sz w:val="24"/>
          <w:szCs w:val="24"/>
        </w:rPr>
        <w:t>»</w:t>
      </w:r>
      <w:r w:rsidRPr="009C1884">
        <w:rPr>
          <w:sz w:val="24"/>
          <w:szCs w:val="24"/>
        </w:rPr>
        <w:t>:</w:t>
      </w:r>
    </w:p>
    <w:p w:rsidR="004A2FEC" w:rsidRPr="004A2FEC" w:rsidRDefault="004A2FEC" w:rsidP="004A2FEC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sz w:val="24"/>
          <w:szCs w:val="24"/>
        </w:rPr>
      </w:pPr>
      <w:r>
        <w:rPr>
          <w:sz w:val="24"/>
          <w:szCs w:val="24"/>
        </w:rPr>
        <w:t>——————————</w:t>
      </w:r>
    </w:p>
    <w:sectPr w:rsidR="004A2FEC" w:rsidRPr="004A2FEC" w:rsidSect="009C1884">
      <w:footerReference w:type="default" r:id="rId8"/>
      <w:pgSz w:w="11900" w:h="16840" w:code="9"/>
      <w:pgMar w:top="1418" w:right="1418" w:bottom="1418" w:left="1418" w:header="0" w:footer="4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35" w:rsidRDefault="00C47B35" w:rsidP="002F011D">
      <w:r>
        <w:separator/>
      </w:r>
    </w:p>
  </w:endnote>
  <w:endnote w:type="continuationSeparator" w:id="0">
    <w:p w:rsidR="00C47B35" w:rsidRDefault="00C47B35" w:rsidP="002F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3450"/>
      <w:docPartObj>
        <w:docPartGallery w:val="Page Numbers (Bottom of Page)"/>
        <w:docPartUnique/>
      </w:docPartObj>
    </w:sdtPr>
    <w:sdtEndPr/>
    <w:sdtContent>
      <w:p w:rsidR="009C1884" w:rsidRDefault="00C47B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4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1884" w:rsidRDefault="009C18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35" w:rsidRDefault="00C47B35"/>
  </w:footnote>
  <w:footnote w:type="continuationSeparator" w:id="0">
    <w:p w:rsidR="00C47B35" w:rsidRDefault="00C47B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F011D"/>
    <w:rsid w:val="00013F6D"/>
    <w:rsid w:val="00062890"/>
    <w:rsid w:val="00080D8B"/>
    <w:rsid w:val="00163B3A"/>
    <w:rsid w:val="00196930"/>
    <w:rsid w:val="00282311"/>
    <w:rsid w:val="002F011D"/>
    <w:rsid w:val="00314CD0"/>
    <w:rsid w:val="00357122"/>
    <w:rsid w:val="00401BBE"/>
    <w:rsid w:val="004A2FEC"/>
    <w:rsid w:val="00644030"/>
    <w:rsid w:val="006A1B87"/>
    <w:rsid w:val="006C46E0"/>
    <w:rsid w:val="006D1A47"/>
    <w:rsid w:val="00745221"/>
    <w:rsid w:val="007E233C"/>
    <w:rsid w:val="008A3694"/>
    <w:rsid w:val="008C4052"/>
    <w:rsid w:val="008D25E5"/>
    <w:rsid w:val="008F7B24"/>
    <w:rsid w:val="00952EA5"/>
    <w:rsid w:val="009C1884"/>
    <w:rsid w:val="00A30A0D"/>
    <w:rsid w:val="00A56913"/>
    <w:rsid w:val="00B01037"/>
    <w:rsid w:val="00B0186E"/>
    <w:rsid w:val="00B03191"/>
    <w:rsid w:val="00B57809"/>
    <w:rsid w:val="00BF5C9E"/>
    <w:rsid w:val="00C47B35"/>
    <w:rsid w:val="00CF34A3"/>
    <w:rsid w:val="00D457D4"/>
    <w:rsid w:val="00D553F1"/>
    <w:rsid w:val="00D56077"/>
    <w:rsid w:val="00D7343C"/>
    <w:rsid w:val="00D92D41"/>
    <w:rsid w:val="00E31383"/>
    <w:rsid w:val="00EC5CB3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011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011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F011D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F011D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2F011D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2 pt"/>
    <w:basedOn w:val="Bodytext2"/>
    <w:rsid w:val="002F011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2F011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2F011D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2F011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2F011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2F011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F011D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F011D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2F011D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2F011D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D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1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188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1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88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CDB4B-9BAB-46E0-B3CD-B65F848F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Tatevik</cp:lastModifiedBy>
  <cp:revision>15</cp:revision>
  <dcterms:created xsi:type="dcterms:W3CDTF">2017-09-25T12:57:00Z</dcterms:created>
  <dcterms:modified xsi:type="dcterms:W3CDTF">2018-07-24T12:01:00Z</dcterms:modified>
</cp:coreProperties>
</file>