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9EA" w:rsidRPr="007F6891" w:rsidRDefault="00792E3F" w:rsidP="005F04FF">
      <w:pPr>
        <w:pStyle w:val="Bodytext20"/>
        <w:shd w:val="clear" w:color="auto" w:fill="auto"/>
        <w:spacing w:before="0" w:after="160" w:line="360" w:lineRule="auto"/>
        <w:ind w:left="5670" w:right="32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7F6891">
        <w:rPr>
          <w:rFonts w:ascii="Sylfaen" w:hAnsi="Sylfaen"/>
          <w:sz w:val="24"/>
          <w:szCs w:val="24"/>
        </w:rPr>
        <w:t>ՀԱՍՏԱՏՎԱԾ Է</w:t>
      </w:r>
    </w:p>
    <w:p w:rsidR="000349EA" w:rsidRPr="007F6891" w:rsidRDefault="00792E3F" w:rsidP="005F04FF">
      <w:pPr>
        <w:pStyle w:val="Bodytext20"/>
        <w:shd w:val="clear" w:color="auto" w:fill="auto"/>
        <w:spacing w:before="0" w:after="160" w:line="360" w:lineRule="auto"/>
        <w:ind w:left="5670" w:right="32"/>
        <w:jc w:val="center"/>
        <w:rPr>
          <w:rFonts w:ascii="Sylfaen" w:hAnsi="Sylfaen"/>
          <w:sz w:val="24"/>
          <w:szCs w:val="24"/>
        </w:rPr>
      </w:pPr>
      <w:r w:rsidRPr="007F6891">
        <w:rPr>
          <w:rFonts w:ascii="Sylfaen" w:hAnsi="Sylfaen"/>
          <w:sz w:val="24"/>
          <w:szCs w:val="24"/>
        </w:rPr>
        <w:t>Եվրասիական տնտեսական հանձնաժողովի կոլեգիայի 2016 թվականի նոյեմբերի 21-ի թիվ 158 որոշմամբ</w:t>
      </w:r>
    </w:p>
    <w:p w:rsidR="002D5BC6" w:rsidRPr="007F6891" w:rsidRDefault="002D5BC6" w:rsidP="00470546">
      <w:pPr>
        <w:pStyle w:val="Bodytext30"/>
        <w:shd w:val="clear" w:color="auto" w:fill="auto"/>
        <w:spacing w:after="160" w:line="360" w:lineRule="auto"/>
        <w:ind w:left="567" w:right="559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</w:p>
    <w:p w:rsidR="002D5BC6" w:rsidRPr="007F6891" w:rsidRDefault="00792E3F" w:rsidP="00470546">
      <w:pPr>
        <w:pStyle w:val="Bodytext30"/>
        <w:shd w:val="clear" w:color="auto" w:fill="auto"/>
        <w:spacing w:after="160" w:line="360" w:lineRule="auto"/>
        <w:ind w:left="567" w:right="559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  <w:r w:rsidRPr="007F6891">
        <w:rPr>
          <w:rStyle w:val="Bodytext3Spacing2pt"/>
          <w:rFonts w:ascii="Sylfaen" w:hAnsi="Sylfaen"/>
          <w:b/>
          <w:spacing w:val="0"/>
          <w:sz w:val="24"/>
          <w:szCs w:val="24"/>
        </w:rPr>
        <w:t>ՀԻՄՆԱԴՐՈՒՅԹ</w:t>
      </w:r>
    </w:p>
    <w:p w:rsidR="000349EA" w:rsidRPr="007F6891" w:rsidRDefault="00792E3F" w:rsidP="00470546">
      <w:pPr>
        <w:pStyle w:val="Bodytext30"/>
        <w:shd w:val="clear" w:color="auto" w:fill="auto"/>
        <w:spacing w:after="160" w:line="360" w:lineRule="auto"/>
        <w:ind w:left="567" w:right="559"/>
        <w:rPr>
          <w:rFonts w:ascii="Sylfaen" w:hAnsi="Sylfaen"/>
          <w:sz w:val="24"/>
          <w:szCs w:val="24"/>
          <w:lang w:val="en-US"/>
        </w:rPr>
      </w:pPr>
      <w:r w:rsidRPr="007F6891">
        <w:rPr>
          <w:rFonts w:ascii="Sylfaen" w:hAnsi="Sylfaen"/>
          <w:sz w:val="24"/>
          <w:szCs w:val="24"/>
        </w:rPr>
        <w:t xml:space="preserve">Ներքին շուկաների գործունեության հարցերով </w:t>
      </w:r>
      <w:r w:rsidR="005F04FF" w:rsidRPr="007F6891">
        <w:rPr>
          <w:rFonts w:ascii="Sylfaen" w:hAnsi="Sylfaen"/>
          <w:sz w:val="24"/>
          <w:szCs w:val="24"/>
        </w:rPr>
        <w:br/>
      </w:r>
      <w:r w:rsidRPr="007F6891">
        <w:rPr>
          <w:rFonts w:ascii="Sylfaen" w:hAnsi="Sylfaen"/>
          <w:sz w:val="24"/>
          <w:szCs w:val="24"/>
        </w:rPr>
        <w:t>խորհրդատվական կոմիտեի մասին</w:t>
      </w:r>
    </w:p>
    <w:p w:rsidR="000C0A87" w:rsidRPr="007F6891" w:rsidRDefault="000C0A87" w:rsidP="00470546">
      <w:pPr>
        <w:pStyle w:val="Bodytext30"/>
        <w:shd w:val="clear" w:color="auto" w:fill="auto"/>
        <w:spacing w:after="160" w:line="360" w:lineRule="auto"/>
        <w:ind w:left="567" w:right="559"/>
        <w:rPr>
          <w:rFonts w:ascii="Sylfaen" w:hAnsi="Sylfaen"/>
          <w:sz w:val="24"/>
          <w:szCs w:val="24"/>
          <w:lang w:val="en-US"/>
        </w:rPr>
      </w:pPr>
    </w:p>
    <w:p w:rsidR="000349EA" w:rsidRPr="007F6891" w:rsidRDefault="002D5BC6" w:rsidP="00470546">
      <w:pPr>
        <w:pStyle w:val="Bodytext20"/>
        <w:shd w:val="clear" w:color="auto" w:fill="auto"/>
        <w:spacing w:before="0" w:after="160" w:line="382" w:lineRule="auto"/>
        <w:ind w:left="567" w:right="559"/>
        <w:jc w:val="center"/>
        <w:rPr>
          <w:rFonts w:ascii="Sylfaen" w:hAnsi="Sylfaen"/>
          <w:sz w:val="24"/>
          <w:szCs w:val="24"/>
        </w:rPr>
      </w:pPr>
      <w:r w:rsidRPr="007F6891">
        <w:rPr>
          <w:rFonts w:ascii="Sylfaen" w:hAnsi="Sylfaen"/>
          <w:sz w:val="24"/>
          <w:szCs w:val="24"/>
        </w:rPr>
        <w:t>I. Ընդհանուր դրույթներ</w:t>
      </w:r>
    </w:p>
    <w:p w:rsidR="000349EA" w:rsidRPr="007F6891" w:rsidRDefault="002D5BC6" w:rsidP="00470546">
      <w:pPr>
        <w:pStyle w:val="Bodytext20"/>
        <w:shd w:val="clear" w:color="auto" w:fill="auto"/>
        <w:tabs>
          <w:tab w:val="left" w:pos="1134"/>
        </w:tabs>
        <w:spacing w:before="0" w:after="160" w:line="382" w:lineRule="auto"/>
        <w:ind w:firstLine="567"/>
        <w:rPr>
          <w:rFonts w:ascii="Sylfaen" w:hAnsi="Sylfaen"/>
          <w:spacing w:val="-4"/>
          <w:sz w:val="24"/>
          <w:szCs w:val="24"/>
        </w:rPr>
      </w:pPr>
      <w:r w:rsidRPr="007F6891">
        <w:rPr>
          <w:rFonts w:ascii="Sylfaen" w:hAnsi="Sylfaen"/>
          <w:sz w:val="24"/>
          <w:szCs w:val="24"/>
        </w:rPr>
        <w:t>1.</w:t>
      </w:r>
      <w:r w:rsidRPr="007F6891">
        <w:rPr>
          <w:rFonts w:ascii="Sylfaen" w:hAnsi="Sylfaen"/>
          <w:sz w:val="24"/>
          <w:szCs w:val="24"/>
        </w:rPr>
        <w:tab/>
        <w:t xml:space="preserve">Ներքին շուկաների գործունեության հարցերով խորհրդատվական կոմիտեն (այսուհետ՝ Կոմիտե) ստեղծվում է Եվրասիական տնտեսական հանձնաժողովի կոլեգիային կից՝ (այսուհետ համապատասխանաբար՝ Կոլեգիա, </w:t>
      </w:r>
      <w:r w:rsidRPr="007F6891">
        <w:rPr>
          <w:rFonts w:ascii="Sylfaen" w:hAnsi="Sylfaen"/>
          <w:spacing w:val="-4"/>
          <w:sz w:val="24"/>
          <w:szCs w:val="24"/>
        </w:rPr>
        <w:t xml:space="preserve">Հանձնաժողով) «Եվրասիական տնտեսական հանձնաժողովի մասին» հիմնադրույթի 7-րդ </w:t>
      </w:r>
      <w:r w:rsidR="005F04FF" w:rsidRPr="007F6891">
        <w:rPr>
          <w:rFonts w:ascii="Sylfaen" w:hAnsi="Sylfaen"/>
          <w:spacing w:val="-4"/>
          <w:sz w:val="24"/>
          <w:szCs w:val="24"/>
        </w:rPr>
        <w:t>եւ</w:t>
      </w:r>
      <w:r w:rsidRPr="007F6891">
        <w:rPr>
          <w:rFonts w:ascii="Sylfaen" w:hAnsi="Sylfaen"/>
          <w:spacing w:val="-4"/>
          <w:sz w:val="24"/>
          <w:szCs w:val="24"/>
        </w:rPr>
        <w:t xml:space="preserve"> 44-րդ </w:t>
      </w:r>
      <w:r w:rsidR="00294585" w:rsidRPr="007F6891">
        <w:rPr>
          <w:rFonts w:ascii="Sylfaen" w:hAnsi="Sylfaen"/>
          <w:i/>
          <w:spacing w:val="-4"/>
          <w:sz w:val="24"/>
          <w:szCs w:val="24"/>
        </w:rPr>
        <w:t>կ</w:t>
      </w:r>
      <w:r w:rsidRPr="007F6891">
        <w:rPr>
          <w:rFonts w:ascii="Sylfaen" w:hAnsi="Sylfaen"/>
          <w:spacing w:val="-4"/>
          <w:sz w:val="24"/>
          <w:szCs w:val="24"/>
        </w:rPr>
        <w:t>ետերին համապատասխան («Եվրասիական տնտեսական միության մասին» 2014 թվականի մայիսի 29-ի պայմանագրի թիվ 1 հավելված):</w:t>
      </w:r>
    </w:p>
    <w:p w:rsidR="000349EA" w:rsidRPr="007F6891" w:rsidRDefault="00792E3F" w:rsidP="00470546">
      <w:pPr>
        <w:pStyle w:val="Bodytext20"/>
        <w:shd w:val="clear" w:color="auto" w:fill="auto"/>
        <w:spacing w:before="0" w:after="160" w:line="382" w:lineRule="auto"/>
        <w:ind w:firstLine="567"/>
        <w:rPr>
          <w:rFonts w:ascii="Sylfaen" w:hAnsi="Sylfaen"/>
          <w:sz w:val="24"/>
          <w:szCs w:val="24"/>
        </w:rPr>
      </w:pPr>
      <w:r w:rsidRPr="007F6891">
        <w:rPr>
          <w:rFonts w:ascii="Sylfaen" w:hAnsi="Sylfaen"/>
          <w:sz w:val="24"/>
          <w:szCs w:val="24"/>
        </w:rPr>
        <w:t xml:space="preserve">Կոմիտեն Եվրասիական տնտեսական միության շրջանակներում՝ ապրանքների, ծառայությունների, կապիտալի </w:t>
      </w:r>
      <w:r w:rsidR="005F04FF" w:rsidRPr="007F6891">
        <w:rPr>
          <w:rFonts w:ascii="Sylfaen" w:hAnsi="Sylfaen"/>
          <w:sz w:val="24"/>
          <w:szCs w:val="24"/>
        </w:rPr>
        <w:t>եւ</w:t>
      </w:r>
      <w:r w:rsidRPr="007F6891">
        <w:rPr>
          <w:rFonts w:ascii="Sylfaen" w:hAnsi="Sylfaen"/>
          <w:sz w:val="24"/>
          <w:szCs w:val="24"/>
        </w:rPr>
        <w:t xml:space="preserve"> աշխատուժի ներքին շուկաների </w:t>
      </w:r>
      <w:r w:rsidR="00AA4A7B" w:rsidRPr="007F6891">
        <w:rPr>
          <w:rFonts w:ascii="Sylfaen" w:hAnsi="Sylfaen"/>
          <w:sz w:val="24"/>
          <w:szCs w:val="24"/>
        </w:rPr>
        <w:t xml:space="preserve">(այսուհետ համապատասխանաբար՝ Միություն, ներքին շուկաներ) </w:t>
      </w:r>
      <w:r w:rsidRPr="007F6891">
        <w:rPr>
          <w:rFonts w:ascii="Sylfaen" w:hAnsi="Sylfaen"/>
          <w:sz w:val="24"/>
          <w:szCs w:val="24"/>
        </w:rPr>
        <w:t>գործունեության հարցերով Հանձնաժողովի խորհրդատվական մարմին</w:t>
      </w:r>
      <w:r w:rsidR="00AA4A7B" w:rsidRPr="007F6891">
        <w:rPr>
          <w:rFonts w:ascii="Sylfaen" w:hAnsi="Sylfaen"/>
          <w:sz w:val="24"/>
          <w:szCs w:val="24"/>
        </w:rPr>
        <w:t>ն</w:t>
      </w:r>
      <w:r w:rsidRPr="007F6891">
        <w:rPr>
          <w:rFonts w:ascii="Sylfaen" w:hAnsi="Sylfaen"/>
          <w:sz w:val="24"/>
          <w:szCs w:val="24"/>
        </w:rPr>
        <w:t xml:space="preserve"> է:</w:t>
      </w:r>
    </w:p>
    <w:p w:rsidR="000349EA" w:rsidRPr="007F6891" w:rsidRDefault="002D5BC6" w:rsidP="00470546">
      <w:pPr>
        <w:pStyle w:val="Bodytext20"/>
        <w:shd w:val="clear" w:color="auto" w:fill="auto"/>
        <w:tabs>
          <w:tab w:val="left" w:pos="1134"/>
        </w:tabs>
        <w:spacing w:before="0" w:after="160" w:line="382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7F6891">
        <w:rPr>
          <w:rFonts w:ascii="Sylfaen" w:hAnsi="Sylfaen"/>
          <w:sz w:val="24"/>
          <w:szCs w:val="24"/>
        </w:rPr>
        <w:t>2.</w:t>
      </w:r>
      <w:r w:rsidRPr="007F6891">
        <w:rPr>
          <w:rFonts w:ascii="Sylfaen" w:hAnsi="Sylfaen"/>
          <w:sz w:val="24"/>
          <w:szCs w:val="24"/>
        </w:rPr>
        <w:tab/>
        <w:t xml:space="preserve">Իր գործունեությունն իրականացնելիս Կոմիտեն առաջնորդվում է «Եվրասիական տնտեսական միության մասին» 2014 թվականի մայիսի 29-ի պայմանագրով, Միության իրավունքի մաս կազմող միջազգային այլ պայմանագրերով </w:t>
      </w:r>
      <w:r w:rsidR="005F04FF" w:rsidRPr="007F6891">
        <w:rPr>
          <w:rFonts w:ascii="Sylfaen" w:hAnsi="Sylfaen"/>
          <w:sz w:val="24"/>
          <w:szCs w:val="24"/>
        </w:rPr>
        <w:t>եւ</w:t>
      </w:r>
      <w:r w:rsidRPr="007F6891">
        <w:rPr>
          <w:rFonts w:ascii="Sylfaen" w:hAnsi="Sylfaen"/>
          <w:sz w:val="24"/>
          <w:szCs w:val="24"/>
        </w:rPr>
        <w:t xml:space="preserve"> ակտերով, Եվրասիական տնտեսական բարձրագույն </w:t>
      </w:r>
      <w:r w:rsidRPr="007F6891">
        <w:rPr>
          <w:rFonts w:ascii="Sylfaen" w:hAnsi="Sylfaen"/>
          <w:sz w:val="24"/>
          <w:szCs w:val="24"/>
        </w:rPr>
        <w:lastRenderedPageBreak/>
        <w:t>խորհրդի 2014 թվականի դեկտեմբերի 23-ի թիվ 98 որոշմամբ հաստատված՝ Եվրասիական տնտեսական հանձնաժողովի աշխատանքի կանոնակարգով, ինչպես նա</w:t>
      </w:r>
      <w:r w:rsidR="005F04FF" w:rsidRPr="007F6891">
        <w:rPr>
          <w:rFonts w:ascii="Sylfaen" w:hAnsi="Sylfaen"/>
          <w:sz w:val="24"/>
          <w:szCs w:val="24"/>
        </w:rPr>
        <w:t>եւ</w:t>
      </w:r>
      <w:r w:rsidRPr="007F6891">
        <w:rPr>
          <w:rFonts w:ascii="Sylfaen" w:hAnsi="Sylfaen"/>
          <w:sz w:val="24"/>
          <w:szCs w:val="24"/>
        </w:rPr>
        <w:t xml:space="preserve"> սույն Հիմնադրույթով:</w:t>
      </w:r>
    </w:p>
    <w:p w:rsidR="00470546" w:rsidRPr="007F6891" w:rsidRDefault="00470546" w:rsidP="00470546">
      <w:pPr>
        <w:pStyle w:val="Bodytext20"/>
        <w:shd w:val="clear" w:color="auto" w:fill="auto"/>
        <w:spacing w:before="0" w:after="160" w:line="382" w:lineRule="auto"/>
        <w:jc w:val="center"/>
        <w:rPr>
          <w:rFonts w:ascii="Sylfaen" w:hAnsi="Sylfaen"/>
          <w:sz w:val="24"/>
          <w:szCs w:val="24"/>
          <w:lang w:val="en-US"/>
        </w:rPr>
      </w:pPr>
    </w:p>
    <w:p w:rsidR="000349EA" w:rsidRPr="007F6891" w:rsidRDefault="002D5BC6" w:rsidP="005F04FF">
      <w:pPr>
        <w:pStyle w:val="Bodytext20"/>
        <w:shd w:val="clear" w:color="auto" w:fill="auto"/>
        <w:spacing w:before="0" w:after="160" w:line="360" w:lineRule="auto"/>
        <w:ind w:left="567" w:right="559"/>
        <w:jc w:val="center"/>
        <w:rPr>
          <w:rFonts w:ascii="Sylfaen" w:hAnsi="Sylfaen"/>
          <w:sz w:val="24"/>
          <w:szCs w:val="24"/>
        </w:rPr>
      </w:pPr>
      <w:r w:rsidRPr="007F6891">
        <w:rPr>
          <w:rFonts w:ascii="Sylfaen" w:hAnsi="Sylfaen"/>
          <w:sz w:val="24"/>
          <w:szCs w:val="24"/>
        </w:rPr>
        <w:t>II.</w:t>
      </w:r>
      <w:r w:rsidR="005F04FF" w:rsidRPr="007F6891">
        <w:rPr>
          <w:rFonts w:ascii="Sylfaen" w:hAnsi="Sylfaen"/>
          <w:sz w:val="24"/>
          <w:szCs w:val="24"/>
        </w:rPr>
        <w:t xml:space="preserve"> </w:t>
      </w:r>
      <w:r w:rsidRPr="007F6891">
        <w:rPr>
          <w:rFonts w:ascii="Sylfaen" w:hAnsi="Sylfaen"/>
          <w:sz w:val="24"/>
          <w:szCs w:val="24"/>
        </w:rPr>
        <w:t xml:space="preserve">Կոմիտեի հիմնական խնդիրները </w:t>
      </w:r>
      <w:r w:rsidR="005F04FF" w:rsidRPr="007F6891">
        <w:rPr>
          <w:rFonts w:ascii="Sylfaen" w:hAnsi="Sylfaen"/>
          <w:sz w:val="24"/>
          <w:szCs w:val="24"/>
        </w:rPr>
        <w:t>եւ</w:t>
      </w:r>
      <w:r w:rsidRPr="007F6891">
        <w:rPr>
          <w:rFonts w:ascii="Sylfaen" w:hAnsi="Sylfaen"/>
          <w:sz w:val="24"/>
          <w:szCs w:val="24"/>
        </w:rPr>
        <w:t xml:space="preserve"> գործառույթները</w:t>
      </w:r>
    </w:p>
    <w:p w:rsidR="000349EA" w:rsidRPr="007F6891" w:rsidRDefault="002D5BC6" w:rsidP="005F04FF">
      <w:pPr>
        <w:pStyle w:val="Bodytext20"/>
        <w:shd w:val="clear" w:color="auto" w:fill="auto"/>
        <w:tabs>
          <w:tab w:val="left" w:pos="1100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F6891">
        <w:rPr>
          <w:rFonts w:ascii="Sylfaen" w:hAnsi="Sylfaen"/>
          <w:sz w:val="24"/>
          <w:szCs w:val="24"/>
        </w:rPr>
        <w:t>3.</w:t>
      </w:r>
      <w:r w:rsidRPr="007F6891">
        <w:rPr>
          <w:rFonts w:ascii="Sylfaen" w:hAnsi="Sylfaen"/>
          <w:sz w:val="24"/>
          <w:szCs w:val="24"/>
        </w:rPr>
        <w:tab/>
        <w:t>Կոմիտեի հիմնական խնդիրներն են՝</w:t>
      </w:r>
    </w:p>
    <w:p w:rsidR="000349EA" w:rsidRPr="007F6891" w:rsidRDefault="00792E3F" w:rsidP="005F04FF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7F6891">
        <w:rPr>
          <w:rFonts w:ascii="Sylfaen" w:hAnsi="Sylfaen"/>
          <w:sz w:val="24"/>
          <w:szCs w:val="24"/>
        </w:rPr>
        <w:t>ա)</w:t>
      </w:r>
      <w:r w:rsidR="005F04FF" w:rsidRPr="007F6891">
        <w:rPr>
          <w:rFonts w:ascii="Sylfaen" w:hAnsi="Sylfaen"/>
          <w:sz w:val="24"/>
          <w:szCs w:val="24"/>
        </w:rPr>
        <w:tab/>
      </w:r>
      <w:r w:rsidRPr="007F6891">
        <w:rPr>
          <w:rFonts w:ascii="Sylfaen" w:hAnsi="Sylfaen"/>
          <w:sz w:val="24"/>
          <w:szCs w:val="24"/>
        </w:rPr>
        <w:t>Հանձնաժողովի համար</w:t>
      </w:r>
      <w:r w:rsidR="005F04FF" w:rsidRPr="007F6891">
        <w:rPr>
          <w:rFonts w:ascii="Sylfaen" w:hAnsi="Sylfaen"/>
          <w:sz w:val="24"/>
          <w:szCs w:val="24"/>
        </w:rPr>
        <w:t xml:space="preserve"> </w:t>
      </w:r>
      <w:r w:rsidR="00AA4A7B" w:rsidRPr="007F6891">
        <w:rPr>
          <w:rFonts w:ascii="Sylfaen" w:hAnsi="Sylfaen"/>
          <w:sz w:val="24"/>
          <w:szCs w:val="24"/>
        </w:rPr>
        <w:t xml:space="preserve">ներքին շուկաների գործունեության հարցերով </w:t>
      </w:r>
      <w:r w:rsidRPr="007F6891">
        <w:rPr>
          <w:rFonts w:ascii="Sylfaen" w:hAnsi="Sylfaen"/>
          <w:sz w:val="24"/>
          <w:szCs w:val="24"/>
        </w:rPr>
        <w:t xml:space="preserve">հանձնարարականների </w:t>
      </w:r>
      <w:r w:rsidR="005F04FF" w:rsidRPr="007F6891">
        <w:rPr>
          <w:rFonts w:ascii="Sylfaen" w:hAnsi="Sylfaen"/>
          <w:sz w:val="24"/>
          <w:szCs w:val="24"/>
        </w:rPr>
        <w:t>եւ</w:t>
      </w:r>
      <w:r w:rsidRPr="007F6891">
        <w:rPr>
          <w:rFonts w:ascii="Sylfaen" w:hAnsi="Sylfaen"/>
          <w:sz w:val="24"/>
          <w:szCs w:val="24"/>
        </w:rPr>
        <w:t xml:space="preserve"> առաջարկությունների մշակում</w:t>
      </w:r>
      <w:r w:rsidR="00AA4A7B" w:rsidRPr="007F6891">
        <w:rPr>
          <w:rFonts w:ascii="Sylfaen" w:hAnsi="Sylfaen"/>
          <w:sz w:val="24"/>
          <w:szCs w:val="24"/>
        </w:rPr>
        <w:t>ը.</w:t>
      </w:r>
    </w:p>
    <w:p w:rsidR="000349EA" w:rsidRPr="007F6891" w:rsidRDefault="00792E3F" w:rsidP="005F04FF">
      <w:pPr>
        <w:pStyle w:val="Bodytext20"/>
        <w:shd w:val="clear" w:color="auto" w:fill="auto"/>
        <w:tabs>
          <w:tab w:val="left" w:pos="1109"/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7F6891">
        <w:rPr>
          <w:rFonts w:ascii="Sylfaen" w:hAnsi="Sylfaen"/>
          <w:sz w:val="24"/>
          <w:szCs w:val="24"/>
        </w:rPr>
        <w:t>բ)</w:t>
      </w:r>
      <w:r w:rsidR="005F04FF" w:rsidRPr="007F6891">
        <w:rPr>
          <w:rFonts w:ascii="Sylfaen" w:hAnsi="Sylfaen"/>
          <w:sz w:val="24"/>
          <w:szCs w:val="24"/>
        </w:rPr>
        <w:tab/>
      </w:r>
      <w:r w:rsidRPr="007F6891">
        <w:rPr>
          <w:rFonts w:ascii="Sylfaen" w:hAnsi="Sylfaen"/>
          <w:sz w:val="24"/>
          <w:szCs w:val="24"/>
        </w:rPr>
        <w:t xml:space="preserve">Միության անդամ պետությունների (այսուհետ՝ անդամ պետություններ) ներկայացուցիչների հետ </w:t>
      </w:r>
      <w:r w:rsidR="00AA4A7B" w:rsidRPr="007F6891">
        <w:rPr>
          <w:rFonts w:ascii="Sylfaen" w:hAnsi="Sylfaen"/>
          <w:sz w:val="24"/>
          <w:szCs w:val="24"/>
        </w:rPr>
        <w:t xml:space="preserve">ներքին շուկաների գործունեության հարցերով </w:t>
      </w:r>
      <w:r w:rsidRPr="007F6891">
        <w:rPr>
          <w:rFonts w:ascii="Sylfaen" w:hAnsi="Sylfaen"/>
          <w:sz w:val="24"/>
          <w:szCs w:val="24"/>
        </w:rPr>
        <w:t>խորհրդակցությունների անցկացում</w:t>
      </w:r>
      <w:r w:rsidR="004F65E0" w:rsidRPr="007F6891">
        <w:rPr>
          <w:rFonts w:ascii="Sylfaen" w:hAnsi="Sylfaen"/>
          <w:sz w:val="24"/>
          <w:szCs w:val="24"/>
        </w:rPr>
        <w:t>ը</w:t>
      </w:r>
      <w:r w:rsidRPr="007F6891">
        <w:rPr>
          <w:rFonts w:ascii="Sylfaen" w:hAnsi="Sylfaen"/>
          <w:sz w:val="24"/>
          <w:szCs w:val="24"/>
        </w:rPr>
        <w:t>:</w:t>
      </w:r>
    </w:p>
    <w:p w:rsidR="000349EA" w:rsidRPr="007F6891" w:rsidRDefault="002D5BC6" w:rsidP="005F04F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F6891">
        <w:rPr>
          <w:rFonts w:ascii="Sylfaen" w:hAnsi="Sylfaen"/>
          <w:sz w:val="24"/>
          <w:szCs w:val="24"/>
        </w:rPr>
        <w:t>4.</w:t>
      </w:r>
      <w:r w:rsidRPr="007F6891">
        <w:rPr>
          <w:rFonts w:ascii="Sylfaen" w:hAnsi="Sylfaen"/>
          <w:sz w:val="24"/>
          <w:szCs w:val="24"/>
        </w:rPr>
        <w:tab/>
        <w:t>Կոմիտեն իր վրա դրված խնդիրների կատարման համար իրականացնում է հետ</w:t>
      </w:r>
      <w:r w:rsidR="005F04FF" w:rsidRPr="007F6891">
        <w:rPr>
          <w:rFonts w:ascii="Sylfaen" w:hAnsi="Sylfaen"/>
          <w:sz w:val="24"/>
          <w:szCs w:val="24"/>
        </w:rPr>
        <w:t>եւ</w:t>
      </w:r>
      <w:r w:rsidRPr="007F6891">
        <w:rPr>
          <w:rFonts w:ascii="Sylfaen" w:hAnsi="Sylfaen"/>
          <w:sz w:val="24"/>
          <w:szCs w:val="24"/>
        </w:rPr>
        <w:t>յալ գործառույթները՝</w:t>
      </w:r>
    </w:p>
    <w:p w:rsidR="000349EA" w:rsidRPr="007F6891" w:rsidRDefault="00792E3F" w:rsidP="005F04FF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7F6891">
        <w:rPr>
          <w:rFonts w:ascii="Sylfaen" w:hAnsi="Sylfaen"/>
          <w:sz w:val="24"/>
          <w:szCs w:val="24"/>
        </w:rPr>
        <w:t>ա)</w:t>
      </w:r>
      <w:r w:rsidR="005F04FF" w:rsidRPr="007F6891">
        <w:rPr>
          <w:rFonts w:ascii="Sylfaen" w:hAnsi="Sylfaen"/>
          <w:sz w:val="24"/>
          <w:szCs w:val="24"/>
        </w:rPr>
        <w:tab/>
      </w:r>
      <w:r w:rsidRPr="007F6891">
        <w:rPr>
          <w:rFonts w:ascii="Sylfaen" w:hAnsi="Sylfaen"/>
          <w:sz w:val="24"/>
          <w:szCs w:val="24"/>
        </w:rPr>
        <w:t xml:space="preserve">պրոֆիլային խորհրդատվական կոմիտեների </w:t>
      </w:r>
      <w:r w:rsidR="005F04FF" w:rsidRPr="007F6891">
        <w:rPr>
          <w:rFonts w:ascii="Sylfaen" w:hAnsi="Sylfaen"/>
          <w:sz w:val="24"/>
          <w:szCs w:val="24"/>
        </w:rPr>
        <w:t>եւ</w:t>
      </w:r>
      <w:r w:rsidRPr="007F6891">
        <w:rPr>
          <w:rFonts w:ascii="Sylfaen" w:hAnsi="Sylfaen"/>
          <w:sz w:val="24"/>
          <w:szCs w:val="24"/>
        </w:rPr>
        <w:t xml:space="preserve"> Հանձնաժողովի դեպարտամենտների համար առաջարկություններ է նախապատրաստում հետ</w:t>
      </w:r>
      <w:r w:rsidR="005F04FF" w:rsidRPr="007F6891">
        <w:rPr>
          <w:rFonts w:ascii="Sylfaen" w:hAnsi="Sylfaen"/>
          <w:sz w:val="24"/>
          <w:szCs w:val="24"/>
        </w:rPr>
        <w:t>եւ</w:t>
      </w:r>
      <w:r w:rsidRPr="007F6891">
        <w:rPr>
          <w:rFonts w:ascii="Sylfaen" w:hAnsi="Sylfaen"/>
          <w:sz w:val="24"/>
          <w:szCs w:val="24"/>
        </w:rPr>
        <w:t>յալ հարցերի շուրջ՝</w:t>
      </w:r>
    </w:p>
    <w:p w:rsidR="000349EA" w:rsidRPr="007F6891" w:rsidRDefault="00792E3F" w:rsidP="005F04FF">
      <w:pPr>
        <w:pStyle w:val="Bodytext20"/>
        <w:shd w:val="clear" w:color="auto" w:fill="auto"/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7F6891">
        <w:rPr>
          <w:rFonts w:ascii="Sylfaen" w:hAnsi="Sylfaen"/>
          <w:spacing w:val="-4"/>
          <w:sz w:val="24"/>
          <w:szCs w:val="24"/>
        </w:rPr>
        <w:t xml:space="preserve">ներքին շուկաների գործունեության դիտանցման մեխանիզմի ստեղծում </w:t>
      </w:r>
      <w:r w:rsidR="005F04FF" w:rsidRPr="007F6891">
        <w:rPr>
          <w:rFonts w:ascii="Sylfaen" w:hAnsi="Sylfaen"/>
          <w:spacing w:val="-4"/>
          <w:sz w:val="24"/>
          <w:szCs w:val="24"/>
        </w:rPr>
        <w:t>եւ</w:t>
      </w:r>
      <w:r w:rsidRPr="007F6891">
        <w:rPr>
          <w:rFonts w:ascii="Sylfaen" w:hAnsi="Sylfaen"/>
          <w:spacing w:val="-4"/>
          <w:sz w:val="24"/>
          <w:szCs w:val="24"/>
        </w:rPr>
        <w:t xml:space="preserve"> կատարելագործում</w:t>
      </w:r>
      <w:r w:rsidRPr="007F6891">
        <w:rPr>
          <w:rFonts w:ascii="Sylfaen" w:hAnsi="Sylfaen"/>
          <w:sz w:val="24"/>
          <w:szCs w:val="24"/>
        </w:rPr>
        <w:t>.</w:t>
      </w:r>
    </w:p>
    <w:p w:rsidR="000349EA" w:rsidRPr="007F6891" w:rsidRDefault="00792E3F" w:rsidP="005F04FF">
      <w:pPr>
        <w:pStyle w:val="Bodytext20"/>
        <w:shd w:val="clear" w:color="auto" w:fill="auto"/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7F6891">
        <w:rPr>
          <w:rFonts w:ascii="Sylfaen" w:hAnsi="Sylfaen"/>
          <w:sz w:val="24"/>
          <w:szCs w:val="24"/>
        </w:rPr>
        <w:t xml:space="preserve">ներքին շուկաների գործունեության ոլորտում խոչընդոտները, բացառումները </w:t>
      </w:r>
      <w:r w:rsidR="005F04FF" w:rsidRPr="007F6891">
        <w:rPr>
          <w:rFonts w:ascii="Sylfaen" w:hAnsi="Sylfaen"/>
          <w:sz w:val="24"/>
          <w:szCs w:val="24"/>
        </w:rPr>
        <w:t>եւ</w:t>
      </w:r>
      <w:r w:rsidRPr="007F6891">
        <w:rPr>
          <w:rFonts w:ascii="Sylfaen" w:hAnsi="Sylfaen"/>
          <w:sz w:val="24"/>
          <w:szCs w:val="24"/>
        </w:rPr>
        <w:t xml:space="preserve"> սահմանափակումները վերացնելու նպատակով անդամ պետությունների օրենսդրության ներդաշնակեցում </w:t>
      </w:r>
      <w:r w:rsidR="005F04FF" w:rsidRPr="007F6891">
        <w:rPr>
          <w:rFonts w:ascii="Sylfaen" w:hAnsi="Sylfaen"/>
          <w:sz w:val="24"/>
          <w:szCs w:val="24"/>
        </w:rPr>
        <w:t>եւ</w:t>
      </w:r>
      <w:r w:rsidRPr="007F6891">
        <w:rPr>
          <w:rFonts w:ascii="Sylfaen" w:hAnsi="Sylfaen"/>
          <w:sz w:val="24"/>
          <w:szCs w:val="24"/>
        </w:rPr>
        <w:t xml:space="preserve"> անդամ պետությունների իրավակիրառ պրակտիայի կատարելագործում.</w:t>
      </w:r>
    </w:p>
    <w:p w:rsidR="000349EA" w:rsidRPr="007F6891" w:rsidRDefault="00792E3F" w:rsidP="005F04FF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7F6891">
        <w:rPr>
          <w:rFonts w:ascii="Sylfaen" w:hAnsi="Sylfaen"/>
          <w:sz w:val="24"/>
          <w:szCs w:val="24"/>
        </w:rPr>
        <w:t>բ)</w:t>
      </w:r>
      <w:r w:rsidR="005F04FF" w:rsidRPr="007F6891">
        <w:rPr>
          <w:rFonts w:ascii="Sylfaen" w:hAnsi="Sylfaen"/>
          <w:sz w:val="24"/>
          <w:szCs w:val="24"/>
        </w:rPr>
        <w:tab/>
      </w:r>
      <w:r w:rsidR="00F872A9" w:rsidRPr="007F6891">
        <w:rPr>
          <w:rFonts w:ascii="Sylfaen" w:hAnsi="Sylfaen"/>
          <w:sz w:val="24"/>
          <w:szCs w:val="24"/>
        </w:rPr>
        <w:t xml:space="preserve">քննարկում </w:t>
      </w:r>
      <w:r w:rsidR="005F04FF" w:rsidRPr="007F6891">
        <w:rPr>
          <w:rFonts w:ascii="Sylfaen" w:hAnsi="Sylfaen"/>
          <w:sz w:val="24"/>
          <w:szCs w:val="24"/>
        </w:rPr>
        <w:t>եւ</w:t>
      </w:r>
      <w:r w:rsidR="00F872A9" w:rsidRPr="007F6891">
        <w:rPr>
          <w:rFonts w:ascii="Sylfaen" w:hAnsi="Sylfaen"/>
          <w:sz w:val="24"/>
          <w:szCs w:val="24"/>
        </w:rPr>
        <w:t xml:space="preserve"> առաջարկություններ է ձ</w:t>
      </w:r>
      <w:r w:rsidR="005F04FF" w:rsidRPr="007F6891">
        <w:rPr>
          <w:rFonts w:ascii="Sylfaen" w:hAnsi="Sylfaen"/>
          <w:sz w:val="24"/>
          <w:szCs w:val="24"/>
        </w:rPr>
        <w:t>եւ</w:t>
      </w:r>
      <w:r w:rsidR="00F872A9" w:rsidRPr="007F6891">
        <w:rPr>
          <w:rFonts w:ascii="Sylfaen" w:hAnsi="Sylfaen"/>
          <w:sz w:val="24"/>
          <w:szCs w:val="24"/>
        </w:rPr>
        <w:t xml:space="preserve">ավորում </w:t>
      </w:r>
      <w:r w:rsidRPr="007F6891">
        <w:rPr>
          <w:rFonts w:ascii="Sylfaen" w:hAnsi="Sylfaen"/>
          <w:sz w:val="24"/>
          <w:szCs w:val="24"/>
        </w:rPr>
        <w:t xml:space="preserve">ներքին շուկաների գործունեության ոլորտում </w:t>
      </w:r>
      <w:r w:rsidR="002F24FE" w:rsidRPr="007F6891">
        <w:rPr>
          <w:rFonts w:ascii="Sylfaen" w:hAnsi="Sylfaen"/>
          <w:sz w:val="24"/>
          <w:szCs w:val="24"/>
        </w:rPr>
        <w:t xml:space="preserve">այն </w:t>
      </w:r>
      <w:r w:rsidRPr="007F6891">
        <w:rPr>
          <w:rFonts w:ascii="Sylfaen" w:hAnsi="Sylfaen"/>
          <w:sz w:val="24"/>
          <w:szCs w:val="24"/>
        </w:rPr>
        <w:t>գիտահետազոտական աշխատանքների մասով</w:t>
      </w:r>
      <w:r w:rsidR="002F24FE" w:rsidRPr="007F6891">
        <w:rPr>
          <w:rFonts w:ascii="Sylfaen" w:hAnsi="Sylfaen"/>
          <w:sz w:val="24"/>
          <w:szCs w:val="24"/>
        </w:rPr>
        <w:t>, որոնց մշակումը ծրագրվում է</w:t>
      </w:r>
      <w:r w:rsidRPr="007F6891">
        <w:rPr>
          <w:rFonts w:ascii="Sylfaen" w:hAnsi="Sylfaen"/>
          <w:sz w:val="24"/>
          <w:szCs w:val="24"/>
        </w:rPr>
        <w:t>.</w:t>
      </w:r>
    </w:p>
    <w:p w:rsidR="000349EA" w:rsidRPr="007F6891" w:rsidRDefault="00792E3F" w:rsidP="00470546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7F6891">
        <w:rPr>
          <w:rFonts w:ascii="Sylfaen" w:hAnsi="Sylfaen"/>
          <w:sz w:val="24"/>
          <w:szCs w:val="24"/>
        </w:rPr>
        <w:lastRenderedPageBreak/>
        <w:t>գ)</w:t>
      </w:r>
      <w:r w:rsidR="005F04FF" w:rsidRPr="007F6891">
        <w:rPr>
          <w:rFonts w:ascii="Sylfaen" w:hAnsi="Sylfaen"/>
          <w:sz w:val="24"/>
          <w:szCs w:val="24"/>
        </w:rPr>
        <w:tab/>
      </w:r>
      <w:r w:rsidRPr="007F6891">
        <w:rPr>
          <w:rFonts w:ascii="Sylfaen" w:hAnsi="Sylfaen"/>
          <w:sz w:val="24"/>
          <w:szCs w:val="24"/>
        </w:rPr>
        <w:t xml:space="preserve">Հանձնաժողովի համար </w:t>
      </w:r>
      <w:r w:rsidR="00361C1F" w:rsidRPr="007F6891">
        <w:rPr>
          <w:rFonts w:ascii="Sylfaen" w:hAnsi="Sylfaen"/>
          <w:sz w:val="24"/>
          <w:szCs w:val="24"/>
        </w:rPr>
        <w:t>նախա</w:t>
      </w:r>
      <w:r w:rsidR="002F24FE" w:rsidRPr="007F6891">
        <w:rPr>
          <w:rFonts w:ascii="Sylfaen" w:hAnsi="Sylfaen"/>
          <w:sz w:val="24"/>
          <w:szCs w:val="24"/>
        </w:rPr>
        <w:t xml:space="preserve">պատրաստում </w:t>
      </w:r>
      <w:r w:rsidRPr="007F6891">
        <w:rPr>
          <w:rFonts w:ascii="Sylfaen" w:hAnsi="Sylfaen"/>
          <w:sz w:val="24"/>
          <w:szCs w:val="24"/>
        </w:rPr>
        <w:t>է հանձնարարականներ հետ</w:t>
      </w:r>
      <w:r w:rsidR="005F04FF" w:rsidRPr="007F6891">
        <w:rPr>
          <w:rFonts w:ascii="Sylfaen" w:hAnsi="Sylfaen"/>
          <w:sz w:val="24"/>
          <w:szCs w:val="24"/>
        </w:rPr>
        <w:t>եւ</w:t>
      </w:r>
      <w:r w:rsidRPr="007F6891">
        <w:rPr>
          <w:rFonts w:ascii="Sylfaen" w:hAnsi="Sylfaen"/>
          <w:sz w:val="24"/>
          <w:szCs w:val="24"/>
        </w:rPr>
        <w:t>յալ հարցերի շուրջ՝</w:t>
      </w:r>
    </w:p>
    <w:p w:rsidR="000349EA" w:rsidRPr="007F6891" w:rsidRDefault="00792E3F" w:rsidP="00470546">
      <w:pPr>
        <w:pStyle w:val="Bodytext20"/>
        <w:shd w:val="clear" w:color="auto" w:fill="auto"/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7F6891">
        <w:rPr>
          <w:rFonts w:ascii="Sylfaen" w:hAnsi="Sylfaen"/>
          <w:sz w:val="24"/>
          <w:szCs w:val="24"/>
        </w:rPr>
        <w:t>ներքին շուկաների գործունեության, ինչպես նա</w:t>
      </w:r>
      <w:r w:rsidR="005F04FF" w:rsidRPr="007F6891">
        <w:rPr>
          <w:rFonts w:ascii="Sylfaen" w:hAnsi="Sylfaen"/>
          <w:sz w:val="24"/>
          <w:szCs w:val="24"/>
        </w:rPr>
        <w:t>եւ</w:t>
      </w:r>
      <w:r w:rsidRPr="007F6891">
        <w:rPr>
          <w:rFonts w:ascii="Sylfaen" w:hAnsi="Sylfaen"/>
          <w:sz w:val="24"/>
          <w:szCs w:val="24"/>
        </w:rPr>
        <w:t xml:space="preserve"> ներքին շուկաների փոխադարձ հասանելիության խոչընդոտների, ապրանքների, </w:t>
      </w:r>
      <w:r w:rsidRPr="007F6891">
        <w:rPr>
          <w:rFonts w:ascii="Sylfaen" w:hAnsi="Sylfaen"/>
          <w:spacing w:val="-4"/>
          <w:sz w:val="24"/>
          <w:szCs w:val="24"/>
        </w:rPr>
        <w:t xml:space="preserve">ծառայությունների, կապիտալի </w:t>
      </w:r>
      <w:r w:rsidR="005F04FF" w:rsidRPr="007F6891">
        <w:rPr>
          <w:rFonts w:ascii="Sylfaen" w:hAnsi="Sylfaen"/>
          <w:spacing w:val="-4"/>
          <w:sz w:val="24"/>
          <w:szCs w:val="24"/>
        </w:rPr>
        <w:t>եւ</w:t>
      </w:r>
      <w:r w:rsidRPr="007F6891">
        <w:rPr>
          <w:rFonts w:ascii="Sylfaen" w:hAnsi="Sylfaen"/>
          <w:spacing w:val="-4"/>
          <w:sz w:val="24"/>
          <w:szCs w:val="24"/>
        </w:rPr>
        <w:t xml:space="preserve"> աշխատուժի </w:t>
      </w:r>
      <w:r w:rsidR="002F24FE" w:rsidRPr="007F6891">
        <w:rPr>
          <w:rFonts w:ascii="Sylfaen" w:hAnsi="Sylfaen"/>
          <w:spacing w:val="-4"/>
          <w:sz w:val="24"/>
          <w:szCs w:val="24"/>
        </w:rPr>
        <w:t xml:space="preserve">տեղաշարժի </w:t>
      </w:r>
      <w:r w:rsidRPr="007F6891">
        <w:rPr>
          <w:rFonts w:ascii="Sylfaen" w:hAnsi="Sylfaen"/>
          <w:spacing w:val="-4"/>
          <w:sz w:val="24"/>
          <w:szCs w:val="24"/>
        </w:rPr>
        <w:t xml:space="preserve">բացառումների </w:t>
      </w:r>
      <w:r w:rsidR="00930209" w:rsidRPr="007F6891">
        <w:rPr>
          <w:rFonts w:ascii="Sylfaen" w:hAnsi="Sylfaen"/>
          <w:spacing w:val="-4"/>
          <w:sz w:val="24"/>
          <w:szCs w:val="24"/>
        </w:rPr>
        <w:t xml:space="preserve">ու </w:t>
      </w:r>
      <w:r w:rsidRPr="007F6891">
        <w:rPr>
          <w:rFonts w:ascii="Sylfaen" w:hAnsi="Sylfaen"/>
          <w:spacing w:val="-4"/>
          <w:sz w:val="24"/>
          <w:szCs w:val="24"/>
        </w:rPr>
        <w:t>սահմանափակումների</w:t>
      </w:r>
      <w:r w:rsidRPr="007F6891">
        <w:rPr>
          <w:rFonts w:ascii="Sylfaen" w:hAnsi="Sylfaen"/>
          <w:sz w:val="24"/>
          <w:szCs w:val="24"/>
        </w:rPr>
        <w:t xml:space="preserve"> առկայության հետ կապված</w:t>
      </w:r>
      <w:r w:rsidR="00C625AD" w:rsidRPr="007F6891">
        <w:rPr>
          <w:rFonts w:ascii="Sylfaen" w:hAnsi="Sylfaen"/>
          <w:sz w:val="24"/>
          <w:szCs w:val="24"/>
        </w:rPr>
        <w:t>՝</w:t>
      </w:r>
      <w:r w:rsidRPr="007F6891">
        <w:rPr>
          <w:rFonts w:ascii="Sylfaen" w:hAnsi="Sylfaen"/>
          <w:sz w:val="24"/>
          <w:szCs w:val="24"/>
        </w:rPr>
        <w:t xml:space="preserve"> </w:t>
      </w:r>
      <w:r w:rsidR="00C625AD" w:rsidRPr="007F6891">
        <w:rPr>
          <w:rFonts w:ascii="Sylfaen" w:hAnsi="Sylfaen"/>
          <w:sz w:val="24"/>
          <w:szCs w:val="24"/>
        </w:rPr>
        <w:t xml:space="preserve">Միության շրջանակներում </w:t>
      </w:r>
      <w:r w:rsidRPr="007F6891">
        <w:rPr>
          <w:rFonts w:ascii="Sylfaen" w:hAnsi="Sylfaen"/>
          <w:sz w:val="24"/>
          <w:szCs w:val="24"/>
        </w:rPr>
        <w:t>վեճերի կարգավորման հարցում անդամ պետություններին աջակցության ցուցաբերում՝ նախքան Միության դատարան դիմելը.</w:t>
      </w:r>
    </w:p>
    <w:p w:rsidR="000349EA" w:rsidRPr="007F6891" w:rsidRDefault="00792E3F" w:rsidP="00470546">
      <w:pPr>
        <w:pStyle w:val="Bodytext20"/>
        <w:shd w:val="clear" w:color="auto" w:fill="auto"/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7F6891">
        <w:rPr>
          <w:rFonts w:ascii="Sylfaen" w:hAnsi="Sylfaen"/>
          <w:sz w:val="24"/>
          <w:szCs w:val="24"/>
        </w:rPr>
        <w:t xml:space="preserve">ներքին շուկաների գործունեությունն ապահովող՝ Միության շրջանակներում կնքված միջազգային պայմանագրերի նախագծերի </w:t>
      </w:r>
      <w:r w:rsidR="005F04FF" w:rsidRPr="007F6891">
        <w:rPr>
          <w:rFonts w:ascii="Sylfaen" w:hAnsi="Sylfaen"/>
          <w:sz w:val="24"/>
          <w:szCs w:val="24"/>
        </w:rPr>
        <w:t>եւ</w:t>
      </w:r>
      <w:r w:rsidRPr="007F6891">
        <w:rPr>
          <w:rFonts w:ascii="Sylfaen" w:hAnsi="Sylfaen"/>
          <w:sz w:val="24"/>
          <w:szCs w:val="24"/>
        </w:rPr>
        <w:t xml:space="preserve"> Միության մարմինների այլ ակտերի մշակում.</w:t>
      </w:r>
    </w:p>
    <w:p w:rsidR="000349EA" w:rsidRPr="007F6891" w:rsidRDefault="00792E3F" w:rsidP="00470546">
      <w:pPr>
        <w:pStyle w:val="Bodytext20"/>
        <w:shd w:val="clear" w:color="auto" w:fill="auto"/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7F6891">
        <w:rPr>
          <w:rFonts w:ascii="Sylfaen" w:hAnsi="Sylfaen"/>
          <w:sz w:val="24"/>
          <w:szCs w:val="24"/>
        </w:rPr>
        <w:t xml:space="preserve">Հանձնաժողովի </w:t>
      </w:r>
      <w:r w:rsidR="005F04FF" w:rsidRPr="007F6891">
        <w:rPr>
          <w:rFonts w:ascii="Sylfaen" w:hAnsi="Sylfaen"/>
          <w:sz w:val="24"/>
          <w:szCs w:val="24"/>
        </w:rPr>
        <w:t>եւ</w:t>
      </w:r>
      <w:r w:rsidRPr="007F6891">
        <w:rPr>
          <w:rFonts w:ascii="Sylfaen" w:hAnsi="Sylfaen"/>
          <w:sz w:val="24"/>
          <w:szCs w:val="24"/>
        </w:rPr>
        <w:t xml:space="preserve"> անդամ պետությունների պետական իշխանության մարմինների միջ</w:t>
      </w:r>
      <w:r w:rsidR="005F04FF" w:rsidRPr="007F6891">
        <w:rPr>
          <w:rFonts w:ascii="Sylfaen" w:hAnsi="Sylfaen"/>
          <w:sz w:val="24"/>
          <w:szCs w:val="24"/>
        </w:rPr>
        <w:t>եւ</w:t>
      </w:r>
      <w:r w:rsidRPr="007F6891">
        <w:rPr>
          <w:rFonts w:ascii="Sylfaen" w:hAnsi="Sylfaen"/>
          <w:sz w:val="24"/>
          <w:szCs w:val="24"/>
        </w:rPr>
        <w:t xml:space="preserve"> ներքին շուկաների գործունեության հարցերի շուրջ տեղեկատվական փոխգործակցություն.</w:t>
      </w:r>
    </w:p>
    <w:p w:rsidR="000349EA" w:rsidRPr="007F6891" w:rsidRDefault="00792E3F" w:rsidP="00470546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7F6891">
        <w:rPr>
          <w:rFonts w:ascii="Sylfaen" w:hAnsi="Sylfaen"/>
          <w:sz w:val="24"/>
          <w:szCs w:val="24"/>
        </w:rPr>
        <w:t>դ)</w:t>
      </w:r>
      <w:r w:rsidR="005F04FF" w:rsidRPr="007F6891">
        <w:rPr>
          <w:rFonts w:ascii="Sylfaen" w:hAnsi="Sylfaen"/>
          <w:sz w:val="24"/>
          <w:szCs w:val="24"/>
        </w:rPr>
        <w:tab/>
      </w:r>
      <w:r w:rsidRPr="007F6891">
        <w:rPr>
          <w:rFonts w:ascii="Sylfaen" w:hAnsi="Sylfaen"/>
          <w:sz w:val="24"/>
          <w:szCs w:val="24"/>
        </w:rPr>
        <w:t>մշակում է հանձնարարականներ՝ Կոմիտեի իրավասությանը վերապահված հարցերի շուրջ.</w:t>
      </w:r>
    </w:p>
    <w:p w:rsidR="000349EA" w:rsidRPr="007F6891" w:rsidRDefault="00792E3F" w:rsidP="00470546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7F6891">
        <w:rPr>
          <w:rFonts w:ascii="Sylfaen" w:hAnsi="Sylfaen"/>
          <w:sz w:val="24"/>
          <w:szCs w:val="24"/>
        </w:rPr>
        <w:t>ե)</w:t>
      </w:r>
      <w:r w:rsidR="005F04FF" w:rsidRPr="007F6891">
        <w:rPr>
          <w:rFonts w:ascii="Sylfaen" w:hAnsi="Sylfaen"/>
          <w:sz w:val="24"/>
          <w:szCs w:val="24"/>
        </w:rPr>
        <w:tab/>
      </w:r>
      <w:r w:rsidRPr="007F6891">
        <w:rPr>
          <w:rFonts w:ascii="Sylfaen" w:hAnsi="Sylfaen"/>
          <w:sz w:val="24"/>
          <w:szCs w:val="24"/>
        </w:rPr>
        <w:t xml:space="preserve">ներքին շուկաների գործունեության հարցերի շուրջ անդամ պետությունների գործարար համայնքների, գիտական </w:t>
      </w:r>
      <w:r w:rsidR="005F04FF" w:rsidRPr="007F6891">
        <w:rPr>
          <w:rFonts w:ascii="Sylfaen" w:hAnsi="Sylfaen"/>
          <w:sz w:val="24"/>
          <w:szCs w:val="24"/>
        </w:rPr>
        <w:t>եւ</w:t>
      </w:r>
      <w:r w:rsidRPr="007F6891">
        <w:rPr>
          <w:rFonts w:ascii="Sylfaen" w:hAnsi="Sylfaen"/>
          <w:sz w:val="24"/>
          <w:szCs w:val="24"/>
        </w:rPr>
        <w:t xml:space="preserve"> հասարակական կազմակերպությունների</w:t>
      </w:r>
      <w:r w:rsidR="00597C9A" w:rsidRPr="007F6891">
        <w:rPr>
          <w:rFonts w:ascii="Sylfaen" w:hAnsi="Sylfaen"/>
          <w:sz w:val="24"/>
          <w:szCs w:val="24"/>
        </w:rPr>
        <w:t xml:space="preserve"> ներկայացուցիչների</w:t>
      </w:r>
      <w:r w:rsidRPr="007F6891">
        <w:rPr>
          <w:rFonts w:ascii="Sylfaen" w:hAnsi="Sylfaen"/>
          <w:sz w:val="24"/>
          <w:szCs w:val="24"/>
        </w:rPr>
        <w:t>, այլ անկախ փորձագետների հետ իրականացնում է համագործակցություն.</w:t>
      </w:r>
    </w:p>
    <w:p w:rsidR="000349EA" w:rsidRPr="007F6891" w:rsidRDefault="00792E3F" w:rsidP="00470546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7F6891">
        <w:rPr>
          <w:rFonts w:ascii="Sylfaen" w:hAnsi="Sylfaen"/>
          <w:sz w:val="24"/>
          <w:szCs w:val="24"/>
        </w:rPr>
        <w:t>զ)</w:t>
      </w:r>
      <w:r w:rsidR="005F04FF" w:rsidRPr="007F6891">
        <w:rPr>
          <w:rFonts w:ascii="Sylfaen" w:hAnsi="Sylfaen"/>
          <w:sz w:val="24"/>
          <w:szCs w:val="24"/>
        </w:rPr>
        <w:tab/>
      </w:r>
      <w:r w:rsidRPr="007F6891">
        <w:rPr>
          <w:rFonts w:ascii="Sylfaen" w:hAnsi="Sylfaen"/>
          <w:sz w:val="24"/>
          <w:szCs w:val="24"/>
        </w:rPr>
        <w:t>իր իրավասության սահմաններում այլ գործառույթներ է իրականացնում:</w:t>
      </w:r>
    </w:p>
    <w:p w:rsidR="002D5BC6" w:rsidRPr="007F6891" w:rsidRDefault="002D5BC6" w:rsidP="00470546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</w:p>
    <w:p w:rsidR="000349EA" w:rsidRPr="007F6891" w:rsidRDefault="002D5BC6" w:rsidP="00470546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 w:rsidRPr="007F6891">
        <w:rPr>
          <w:rFonts w:ascii="Sylfaen" w:hAnsi="Sylfaen"/>
          <w:sz w:val="24"/>
          <w:szCs w:val="24"/>
        </w:rPr>
        <w:t>III.</w:t>
      </w:r>
      <w:r w:rsidR="005F04FF" w:rsidRPr="007F6891">
        <w:rPr>
          <w:rFonts w:ascii="Sylfaen" w:hAnsi="Sylfaen"/>
          <w:sz w:val="24"/>
          <w:szCs w:val="24"/>
          <w:lang w:val="en-US"/>
        </w:rPr>
        <w:t xml:space="preserve"> </w:t>
      </w:r>
      <w:r w:rsidRPr="007F6891">
        <w:rPr>
          <w:rFonts w:ascii="Sylfaen" w:hAnsi="Sylfaen"/>
          <w:sz w:val="24"/>
          <w:szCs w:val="24"/>
        </w:rPr>
        <w:t>Կոմիտեի կազմը</w:t>
      </w:r>
    </w:p>
    <w:p w:rsidR="000349EA" w:rsidRPr="007F6891" w:rsidRDefault="002D5BC6" w:rsidP="0047054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F6891">
        <w:rPr>
          <w:rFonts w:ascii="Sylfaen" w:hAnsi="Sylfaen"/>
          <w:sz w:val="24"/>
          <w:szCs w:val="24"/>
        </w:rPr>
        <w:t>5.</w:t>
      </w:r>
      <w:r w:rsidRPr="007F6891">
        <w:rPr>
          <w:rFonts w:ascii="Sylfaen" w:hAnsi="Sylfaen"/>
          <w:sz w:val="24"/>
          <w:szCs w:val="24"/>
        </w:rPr>
        <w:tab/>
        <w:t>Կոմիտեի կազմը ձ</w:t>
      </w:r>
      <w:r w:rsidR="005F04FF" w:rsidRPr="007F6891">
        <w:rPr>
          <w:rFonts w:ascii="Sylfaen" w:hAnsi="Sylfaen"/>
          <w:sz w:val="24"/>
          <w:szCs w:val="24"/>
        </w:rPr>
        <w:t>եւ</w:t>
      </w:r>
      <w:r w:rsidRPr="007F6891">
        <w:rPr>
          <w:rFonts w:ascii="Sylfaen" w:hAnsi="Sylfaen"/>
          <w:sz w:val="24"/>
          <w:szCs w:val="24"/>
        </w:rPr>
        <w:t>ավորվում է անդամ պետությունների պետական իշխանության մարմինների լիազորված ներկայացուցիչներից:</w:t>
      </w:r>
    </w:p>
    <w:p w:rsidR="000349EA" w:rsidRPr="007F6891" w:rsidRDefault="002D5BC6" w:rsidP="0047054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F6891">
        <w:rPr>
          <w:rFonts w:ascii="Sylfaen" w:hAnsi="Sylfaen"/>
          <w:spacing w:val="-6"/>
          <w:sz w:val="24"/>
          <w:szCs w:val="24"/>
        </w:rPr>
        <w:lastRenderedPageBreak/>
        <w:t>6.</w:t>
      </w:r>
      <w:r w:rsidRPr="007F6891">
        <w:rPr>
          <w:rFonts w:ascii="Sylfaen" w:hAnsi="Sylfaen"/>
          <w:spacing w:val="-6"/>
          <w:sz w:val="24"/>
          <w:szCs w:val="24"/>
        </w:rPr>
        <w:tab/>
        <w:t>Անդամ պետությունների առաջարկով Կոմիտեի կազմում ընդգրկվում են անդամ</w:t>
      </w:r>
      <w:r w:rsidRPr="007F6891">
        <w:rPr>
          <w:rFonts w:ascii="Sylfaen" w:hAnsi="Sylfaen"/>
          <w:sz w:val="24"/>
          <w:szCs w:val="24"/>
        </w:rPr>
        <w:t xml:space="preserve"> պետությունների գործարար համայնք</w:t>
      </w:r>
      <w:r w:rsidR="00F82270" w:rsidRPr="007F6891">
        <w:rPr>
          <w:rFonts w:ascii="Sylfaen" w:hAnsi="Sylfaen"/>
          <w:sz w:val="24"/>
          <w:szCs w:val="24"/>
        </w:rPr>
        <w:t>ներ</w:t>
      </w:r>
      <w:r w:rsidRPr="007F6891">
        <w:rPr>
          <w:rFonts w:ascii="Sylfaen" w:hAnsi="Sylfaen"/>
          <w:sz w:val="24"/>
          <w:szCs w:val="24"/>
        </w:rPr>
        <w:t xml:space="preserve">ի, գիտական </w:t>
      </w:r>
      <w:r w:rsidR="005F04FF" w:rsidRPr="007F6891">
        <w:rPr>
          <w:rFonts w:ascii="Sylfaen" w:hAnsi="Sylfaen"/>
          <w:sz w:val="24"/>
          <w:szCs w:val="24"/>
        </w:rPr>
        <w:t>եւ</w:t>
      </w:r>
      <w:r w:rsidRPr="007F6891">
        <w:rPr>
          <w:rFonts w:ascii="Sylfaen" w:hAnsi="Sylfaen"/>
          <w:sz w:val="24"/>
          <w:szCs w:val="24"/>
        </w:rPr>
        <w:t xml:space="preserve"> հասարակական կազմակերպությունների ներկայացուցիչներ, այլ անկախ փորձագետներ:</w:t>
      </w:r>
    </w:p>
    <w:p w:rsidR="000349EA" w:rsidRPr="007F6891" w:rsidRDefault="002D5BC6" w:rsidP="0047054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F6891">
        <w:rPr>
          <w:rFonts w:ascii="Sylfaen" w:hAnsi="Sylfaen"/>
          <w:sz w:val="24"/>
          <w:szCs w:val="24"/>
        </w:rPr>
        <w:t>7.</w:t>
      </w:r>
      <w:r w:rsidRPr="007F6891">
        <w:rPr>
          <w:rFonts w:ascii="Sylfaen" w:hAnsi="Sylfaen"/>
          <w:sz w:val="24"/>
          <w:szCs w:val="24"/>
        </w:rPr>
        <w:tab/>
        <w:t xml:space="preserve">Անդամ պետությունները ժամանակին </w:t>
      </w:r>
      <w:r w:rsidR="00F82270" w:rsidRPr="007F6891">
        <w:rPr>
          <w:rFonts w:ascii="Sylfaen" w:hAnsi="Sylfaen"/>
          <w:sz w:val="24"/>
          <w:szCs w:val="24"/>
        </w:rPr>
        <w:t xml:space="preserve">Հանձնաժողով են </w:t>
      </w:r>
      <w:r w:rsidRPr="007F6891">
        <w:rPr>
          <w:rFonts w:ascii="Sylfaen" w:hAnsi="Sylfaen"/>
          <w:sz w:val="24"/>
          <w:szCs w:val="24"/>
        </w:rPr>
        <w:t>ներկայացնում առաջարկություններ Կոմիտեի կազմի մեջ փոփոխություններ կատարելու վերաբերյալ:</w:t>
      </w:r>
    </w:p>
    <w:p w:rsidR="000349EA" w:rsidRPr="007F6891" w:rsidRDefault="002D5BC6" w:rsidP="00470546">
      <w:pPr>
        <w:pStyle w:val="Bodytext20"/>
        <w:shd w:val="clear" w:color="auto" w:fill="auto"/>
        <w:tabs>
          <w:tab w:val="left" w:pos="1106"/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F6891">
        <w:rPr>
          <w:rFonts w:ascii="Sylfaen" w:hAnsi="Sylfaen"/>
          <w:sz w:val="24"/>
          <w:szCs w:val="24"/>
        </w:rPr>
        <w:t>8.</w:t>
      </w:r>
      <w:r w:rsidRPr="007F6891">
        <w:rPr>
          <w:rFonts w:ascii="Sylfaen" w:hAnsi="Sylfaen"/>
          <w:sz w:val="24"/>
          <w:szCs w:val="24"/>
        </w:rPr>
        <w:tab/>
        <w:t>Կոմիտեի կազմը հաստատվում է Կոլեգիայի կարգադրությամբ:</w:t>
      </w:r>
    </w:p>
    <w:p w:rsidR="000349EA" w:rsidRPr="007F6891" w:rsidRDefault="002D5BC6" w:rsidP="0047054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F6891">
        <w:rPr>
          <w:rFonts w:ascii="Sylfaen" w:hAnsi="Sylfaen"/>
          <w:sz w:val="24"/>
          <w:szCs w:val="24"/>
        </w:rPr>
        <w:t>9.</w:t>
      </w:r>
      <w:r w:rsidRPr="007F6891">
        <w:rPr>
          <w:rFonts w:ascii="Sylfaen" w:hAnsi="Sylfaen"/>
          <w:sz w:val="24"/>
          <w:szCs w:val="24"/>
        </w:rPr>
        <w:tab/>
      </w:r>
      <w:r w:rsidR="00294585" w:rsidRPr="007F6891">
        <w:rPr>
          <w:rFonts w:ascii="Sylfaen" w:hAnsi="Sylfaen"/>
          <w:sz w:val="24"/>
          <w:szCs w:val="24"/>
        </w:rPr>
        <w:t>Կոմիտեի նիստեր</w:t>
      </w:r>
      <w:r w:rsidR="00903E5A" w:rsidRPr="007F6891">
        <w:rPr>
          <w:rFonts w:ascii="Sylfaen" w:hAnsi="Sylfaen"/>
          <w:sz w:val="24"/>
          <w:szCs w:val="24"/>
        </w:rPr>
        <w:t>ին</w:t>
      </w:r>
      <w:r w:rsidR="00294585" w:rsidRPr="007F6891">
        <w:rPr>
          <w:rFonts w:ascii="Sylfaen" w:hAnsi="Sylfaen"/>
          <w:sz w:val="24"/>
          <w:szCs w:val="24"/>
        </w:rPr>
        <w:t xml:space="preserve"> նախագահում է </w:t>
      </w:r>
      <w:r w:rsidR="005F04FF" w:rsidRPr="007F6891">
        <w:rPr>
          <w:rFonts w:ascii="Sylfaen" w:hAnsi="Sylfaen"/>
          <w:sz w:val="24"/>
          <w:szCs w:val="24"/>
        </w:rPr>
        <w:t>եւ</w:t>
      </w:r>
      <w:r w:rsidR="00294585" w:rsidRPr="007F6891">
        <w:rPr>
          <w:rFonts w:ascii="Sylfaen" w:hAnsi="Sylfaen"/>
          <w:sz w:val="24"/>
          <w:szCs w:val="24"/>
        </w:rPr>
        <w:t xml:space="preserve"> Կոմիտեի աշխատանքի ընդհանուր ղեկավարումն իրականացնում է </w:t>
      </w:r>
      <w:r w:rsidRPr="007F6891">
        <w:rPr>
          <w:rFonts w:ascii="Sylfaen" w:hAnsi="Sylfaen"/>
          <w:sz w:val="24"/>
          <w:szCs w:val="24"/>
        </w:rPr>
        <w:t xml:space="preserve">Կոլեգիայի </w:t>
      </w:r>
      <w:r w:rsidR="00F82270" w:rsidRPr="007F6891">
        <w:rPr>
          <w:rFonts w:ascii="Sylfaen" w:hAnsi="Sylfaen"/>
          <w:sz w:val="24"/>
          <w:szCs w:val="24"/>
        </w:rPr>
        <w:t xml:space="preserve">այն </w:t>
      </w:r>
      <w:r w:rsidRPr="007F6891">
        <w:rPr>
          <w:rFonts w:ascii="Sylfaen" w:hAnsi="Sylfaen"/>
          <w:sz w:val="24"/>
          <w:szCs w:val="24"/>
        </w:rPr>
        <w:t xml:space="preserve">անդամը, որի իրավասությանն </w:t>
      </w:r>
      <w:r w:rsidR="00A27723" w:rsidRPr="007F6891">
        <w:rPr>
          <w:rFonts w:ascii="Sylfaen" w:hAnsi="Sylfaen"/>
          <w:sz w:val="24"/>
          <w:szCs w:val="24"/>
        </w:rPr>
        <w:t>են</w:t>
      </w:r>
      <w:r w:rsidRPr="007F6891">
        <w:rPr>
          <w:rFonts w:ascii="Sylfaen" w:hAnsi="Sylfaen"/>
          <w:sz w:val="24"/>
          <w:szCs w:val="24"/>
        </w:rPr>
        <w:t xml:space="preserve"> վերապահված ներքին շուկաների գործունեությանն առնչվող հարցերը (այսուհետ՝ Կոմիտեի նախագահ):</w:t>
      </w:r>
    </w:p>
    <w:p w:rsidR="000349EA" w:rsidRPr="007F6891" w:rsidRDefault="002D5BC6" w:rsidP="0047054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F6891">
        <w:rPr>
          <w:rFonts w:ascii="Sylfaen" w:hAnsi="Sylfaen"/>
          <w:sz w:val="24"/>
          <w:szCs w:val="24"/>
        </w:rPr>
        <w:t>10.</w:t>
      </w:r>
      <w:r w:rsidRPr="007F6891">
        <w:rPr>
          <w:rFonts w:ascii="Sylfaen" w:hAnsi="Sylfaen"/>
          <w:sz w:val="24"/>
          <w:szCs w:val="24"/>
        </w:rPr>
        <w:tab/>
        <w:t>Կոմիտեի նախագահը՝</w:t>
      </w:r>
    </w:p>
    <w:p w:rsidR="000349EA" w:rsidRPr="007F6891" w:rsidRDefault="00792E3F" w:rsidP="00470546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7F6891">
        <w:rPr>
          <w:rFonts w:ascii="Sylfaen" w:hAnsi="Sylfaen"/>
          <w:sz w:val="24"/>
          <w:szCs w:val="24"/>
        </w:rPr>
        <w:t>ա)</w:t>
      </w:r>
      <w:r w:rsidR="000C0A87" w:rsidRPr="007F6891">
        <w:rPr>
          <w:rFonts w:ascii="Sylfaen" w:hAnsi="Sylfaen"/>
          <w:sz w:val="24"/>
          <w:szCs w:val="24"/>
        </w:rPr>
        <w:tab/>
      </w:r>
      <w:r w:rsidRPr="007F6891">
        <w:rPr>
          <w:rFonts w:ascii="Sylfaen" w:hAnsi="Sylfaen"/>
          <w:sz w:val="24"/>
          <w:szCs w:val="24"/>
        </w:rPr>
        <w:t xml:space="preserve">ղեկավարում է Կոմիտեի գործունեությունը </w:t>
      </w:r>
      <w:r w:rsidR="005F04FF" w:rsidRPr="007F6891">
        <w:rPr>
          <w:rFonts w:ascii="Sylfaen" w:hAnsi="Sylfaen"/>
          <w:sz w:val="24"/>
          <w:szCs w:val="24"/>
        </w:rPr>
        <w:t>եւ</w:t>
      </w:r>
      <w:r w:rsidRPr="007F6891">
        <w:rPr>
          <w:rFonts w:ascii="Sylfaen" w:hAnsi="Sylfaen"/>
          <w:sz w:val="24"/>
          <w:szCs w:val="24"/>
        </w:rPr>
        <w:t xml:space="preserve"> կազմակերպում Կոմիտեի </w:t>
      </w:r>
      <w:r w:rsidR="00F82270" w:rsidRPr="007F6891">
        <w:rPr>
          <w:rFonts w:ascii="Sylfaen" w:hAnsi="Sylfaen"/>
          <w:sz w:val="24"/>
          <w:szCs w:val="24"/>
        </w:rPr>
        <w:t>առջ</w:t>
      </w:r>
      <w:r w:rsidR="005F04FF" w:rsidRPr="007F6891">
        <w:rPr>
          <w:rFonts w:ascii="Sylfaen" w:hAnsi="Sylfaen"/>
          <w:sz w:val="24"/>
          <w:szCs w:val="24"/>
        </w:rPr>
        <w:t>եւ</w:t>
      </w:r>
      <w:r w:rsidR="00F82270" w:rsidRPr="007F6891">
        <w:rPr>
          <w:rFonts w:ascii="Sylfaen" w:hAnsi="Sylfaen"/>
          <w:sz w:val="24"/>
          <w:szCs w:val="24"/>
        </w:rPr>
        <w:t xml:space="preserve"> </w:t>
      </w:r>
      <w:r w:rsidRPr="007F6891">
        <w:rPr>
          <w:rFonts w:ascii="Sylfaen" w:hAnsi="Sylfaen"/>
          <w:sz w:val="24"/>
          <w:szCs w:val="24"/>
        </w:rPr>
        <w:t>դրված խնդիրների կատարման աշխատանքները.</w:t>
      </w:r>
    </w:p>
    <w:p w:rsidR="000349EA" w:rsidRPr="007F6891" w:rsidRDefault="00792E3F" w:rsidP="00470546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7F6891">
        <w:rPr>
          <w:rFonts w:ascii="Sylfaen" w:hAnsi="Sylfaen"/>
          <w:sz w:val="24"/>
          <w:szCs w:val="24"/>
        </w:rPr>
        <w:t>բ)</w:t>
      </w:r>
      <w:r w:rsidR="000C0A87" w:rsidRPr="007F6891">
        <w:rPr>
          <w:rFonts w:ascii="Sylfaen" w:hAnsi="Sylfaen"/>
          <w:sz w:val="24"/>
          <w:szCs w:val="24"/>
        </w:rPr>
        <w:tab/>
      </w:r>
      <w:r w:rsidRPr="007F6891">
        <w:rPr>
          <w:rFonts w:ascii="Sylfaen" w:hAnsi="Sylfaen"/>
          <w:sz w:val="24"/>
          <w:szCs w:val="24"/>
        </w:rPr>
        <w:t xml:space="preserve">հաստատում է Կոմիտեի նիստի օրակարգը, որոշում դրա անցկացման ամսաթիվը, ժամը </w:t>
      </w:r>
      <w:r w:rsidR="005F04FF" w:rsidRPr="007F6891">
        <w:rPr>
          <w:rFonts w:ascii="Sylfaen" w:hAnsi="Sylfaen"/>
          <w:sz w:val="24"/>
          <w:szCs w:val="24"/>
        </w:rPr>
        <w:t>եւ</w:t>
      </w:r>
      <w:r w:rsidRPr="007F6891">
        <w:rPr>
          <w:rFonts w:ascii="Sylfaen" w:hAnsi="Sylfaen"/>
          <w:sz w:val="24"/>
          <w:szCs w:val="24"/>
        </w:rPr>
        <w:t xml:space="preserve"> վայրը.</w:t>
      </w:r>
    </w:p>
    <w:p w:rsidR="000349EA" w:rsidRPr="007F6891" w:rsidRDefault="00792E3F" w:rsidP="00470546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7F6891">
        <w:rPr>
          <w:rFonts w:ascii="Sylfaen" w:hAnsi="Sylfaen"/>
          <w:sz w:val="24"/>
          <w:szCs w:val="24"/>
        </w:rPr>
        <w:t>գ)</w:t>
      </w:r>
      <w:r w:rsidR="000C0A87" w:rsidRPr="007F6891">
        <w:rPr>
          <w:rFonts w:ascii="Sylfaen" w:hAnsi="Sylfaen"/>
          <w:sz w:val="24"/>
          <w:szCs w:val="24"/>
        </w:rPr>
        <w:tab/>
      </w:r>
      <w:r w:rsidRPr="007F6891">
        <w:rPr>
          <w:rFonts w:ascii="Sylfaen" w:hAnsi="Sylfaen"/>
          <w:sz w:val="24"/>
          <w:szCs w:val="24"/>
        </w:rPr>
        <w:t>վարում է Կոմիտեի նիստերը.</w:t>
      </w:r>
    </w:p>
    <w:p w:rsidR="000349EA" w:rsidRPr="007F6891" w:rsidRDefault="00792E3F" w:rsidP="00470546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7F6891">
        <w:rPr>
          <w:rFonts w:ascii="Sylfaen" w:hAnsi="Sylfaen"/>
          <w:sz w:val="24"/>
          <w:szCs w:val="24"/>
        </w:rPr>
        <w:t>դ)</w:t>
      </w:r>
      <w:r w:rsidR="000C0A87" w:rsidRPr="007F6891">
        <w:rPr>
          <w:rFonts w:ascii="Sylfaen" w:hAnsi="Sylfaen"/>
          <w:sz w:val="24"/>
          <w:szCs w:val="24"/>
        </w:rPr>
        <w:tab/>
      </w:r>
      <w:r w:rsidRPr="007F6891">
        <w:rPr>
          <w:rFonts w:ascii="Sylfaen" w:hAnsi="Sylfaen"/>
          <w:sz w:val="24"/>
          <w:szCs w:val="24"/>
        </w:rPr>
        <w:t>հաստատում է Կոմիտեի նիստերի արձանագրությունները.</w:t>
      </w:r>
    </w:p>
    <w:p w:rsidR="000349EA" w:rsidRPr="007F6891" w:rsidRDefault="00792E3F" w:rsidP="00470546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7F6891">
        <w:rPr>
          <w:rFonts w:ascii="Sylfaen" w:hAnsi="Sylfaen"/>
          <w:sz w:val="24"/>
          <w:szCs w:val="24"/>
        </w:rPr>
        <w:t>ե)</w:t>
      </w:r>
      <w:r w:rsidR="000C0A87" w:rsidRPr="007F6891">
        <w:rPr>
          <w:rFonts w:ascii="Sylfaen" w:hAnsi="Sylfaen"/>
          <w:sz w:val="24"/>
          <w:szCs w:val="24"/>
        </w:rPr>
        <w:tab/>
      </w:r>
      <w:r w:rsidRPr="007F6891">
        <w:rPr>
          <w:rFonts w:ascii="Sylfaen" w:hAnsi="Sylfaen"/>
          <w:sz w:val="24"/>
          <w:szCs w:val="24"/>
        </w:rPr>
        <w:t xml:space="preserve">տեղեկացնում է Կոլեգիային </w:t>
      </w:r>
      <w:r w:rsidR="005F04FF" w:rsidRPr="007F6891">
        <w:rPr>
          <w:rFonts w:ascii="Sylfaen" w:hAnsi="Sylfaen"/>
          <w:sz w:val="24"/>
          <w:szCs w:val="24"/>
        </w:rPr>
        <w:t>եւ</w:t>
      </w:r>
      <w:r w:rsidRPr="007F6891">
        <w:rPr>
          <w:rFonts w:ascii="Sylfaen" w:hAnsi="Sylfaen"/>
          <w:sz w:val="24"/>
          <w:szCs w:val="24"/>
        </w:rPr>
        <w:t xml:space="preserve"> Հանձնաժողովի խորհրդին ներքին շուկաների գործունեության հարցերի շուրջ խորհրդակցությունների արդյունքների </w:t>
      </w:r>
      <w:r w:rsidR="005F04FF" w:rsidRPr="007F6891">
        <w:rPr>
          <w:rFonts w:ascii="Sylfaen" w:hAnsi="Sylfaen"/>
          <w:sz w:val="24"/>
          <w:szCs w:val="24"/>
        </w:rPr>
        <w:t>եւ</w:t>
      </w:r>
      <w:r w:rsidRPr="007F6891">
        <w:rPr>
          <w:rFonts w:ascii="Sylfaen" w:hAnsi="Sylfaen"/>
          <w:sz w:val="24"/>
          <w:szCs w:val="24"/>
        </w:rPr>
        <w:t xml:space="preserve"> Կոմիտեի կողմից մշակված հանձնարարականների </w:t>
      </w:r>
      <w:r w:rsidR="00F27BA1" w:rsidRPr="007F6891">
        <w:rPr>
          <w:rFonts w:ascii="Sylfaen" w:hAnsi="Sylfaen"/>
          <w:sz w:val="24"/>
          <w:szCs w:val="24"/>
        </w:rPr>
        <w:t xml:space="preserve">ու </w:t>
      </w:r>
      <w:r w:rsidRPr="007F6891">
        <w:rPr>
          <w:rFonts w:ascii="Sylfaen" w:hAnsi="Sylfaen"/>
          <w:sz w:val="24"/>
          <w:szCs w:val="24"/>
        </w:rPr>
        <w:t>առաջարկությունների մասին.</w:t>
      </w:r>
    </w:p>
    <w:p w:rsidR="000349EA" w:rsidRPr="007F6891" w:rsidRDefault="00792E3F" w:rsidP="00470546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7F6891">
        <w:rPr>
          <w:rFonts w:ascii="Sylfaen" w:hAnsi="Sylfaen"/>
          <w:sz w:val="24"/>
          <w:szCs w:val="24"/>
        </w:rPr>
        <w:t>զ)</w:t>
      </w:r>
      <w:r w:rsidR="000C0A87" w:rsidRPr="007F6891">
        <w:rPr>
          <w:rFonts w:ascii="Sylfaen" w:hAnsi="Sylfaen"/>
          <w:sz w:val="24"/>
          <w:szCs w:val="24"/>
        </w:rPr>
        <w:tab/>
      </w:r>
      <w:r w:rsidRPr="007F6891">
        <w:rPr>
          <w:rFonts w:ascii="Sylfaen" w:hAnsi="Sylfaen"/>
          <w:sz w:val="24"/>
          <w:szCs w:val="24"/>
        </w:rPr>
        <w:t xml:space="preserve">հաստատում է աշխատանքային (փորձագիտական) խմբերի վերաբերյալ դրույթները </w:t>
      </w:r>
      <w:r w:rsidR="005F04FF" w:rsidRPr="007F6891">
        <w:rPr>
          <w:rFonts w:ascii="Sylfaen" w:hAnsi="Sylfaen"/>
          <w:sz w:val="24"/>
          <w:szCs w:val="24"/>
        </w:rPr>
        <w:t>եւ</w:t>
      </w:r>
      <w:r w:rsidRPr="007F6891">
        <w:rPr>
          <w:rFonts w:ascii="Sylfaen" w:hAnsi="Sylfaen"/>
          <w:sz w:val="24"/>
          <w:szCs w:val="24"/>
        </w:rPr>
        <w:t xml:space="preserve"> դրանց կազմը.</w:t>
      </w:r>
    </w:p>
    <w:p w:rsidR="000349EA" w:rsidRPr="007F6891" w:rsidRDefault="00792E3F" w:rsidP="00470546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7F6891">
        <w:rPr>
          <w:rFonts w:ascii="Sylfaen" w:hAnsi="Sylfaen"/>
          <w:sz w:val="24"/>
          <w:szCs w:val="24"/>
        </w:rPr>
        <w:t>է)</w:t>
      </w:r>
      <w:r w:rsidR="000C0A87" w:rsidRPr="007F6891">
        <w:rPr>
          <w:rFonts w:ascii="Sylfaen" w:hAnsi="Sylfaen"/>
          <w:sz w:val="24"/>
          <w:szCs w:val="24"/>
        </w:rPr>
        <w:tab/>
      </w:r>
      <w:r w:rsidRPr="007F6891">
        <w:rPr>
          <w:rFonts w:ascii="Sylfaen" w:hAnsi="Sylfaen"/>
          <w:sz w:val="24"/>
          <w:szCs w:val="24"/>
        </w:rPr>
        <w:t>նշանակում է Կոմիտեի պատասխանատու քարտուղարին.</w:t>
      </w:r>
    </w:p>
    <w:p w:rsidR="000349EA" w:rsidRPr="007F6891" w:rsidRDefault="00792E3F" w:rsidP="00470546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7F6891">
        <w:rPr>
          <w:rFonts w:ascii="Sylfaen" w:hAnsi="Sylfaen"/>
          <w:sz w:val="24"/>
          <w:szCs w:val="24"/>
        </w:rPr>
        <w:lastRenderedPageBreak/>
        <w:t>ը)</w:t>
      </w:r>
      <w:r w:rsidR="000C0A87" w:rsidRPr="007F6891">
        <w:rPr>
          <w:rFonts w:ascii="Sylfaen" w:hAnsi="Sylfaen"/>
          <w:sz w:val="24"/>
          <w:szCs w:val="24"/>
        </w:rPr>
        <w:tab/>
      </w:r>
      <w:r w:rsidR="00294585" w:rsidRPr="007F6891">
        <w:rPr>
          <w:rFonts w:ascii="Sylfaen" w:hAnsi="Sylfaen"/>
          <w:sz w:val="24"/>
          <w:szCs w:val="24"/>
        </w:rPr>
        <w:t>իրականացնում է այլ գործառույթներ՝</w:t>
      </w:r>
      <w:r w:rsidR="00903E5A" w:rsidRPr="007F6891">
        <w:rPr>
          <w:rFonts w:ascii="Sylfaen" w:hAnsi="Sylfaen"/>
          <w:sz w:val="24"/>
          <w:szCs w:val="24"/>
        </w:rPr>
        <w:t xml:space="preserve"> </w:t>
      </w:r>
      <w:r w:rsidRPr="007F6891">
        <w:rPr>
          <w:rFonts w:ascii="Sylfaen" w:hAnsi="Sylfaen"/>
          <w:sz w:val="24"/>
          <w:szCs w:val="24"/>
        </w:rPr>
        <w:t>Կոմիտեի իրավասության շրջանակներում:</w:t>
      </w:r>
    </w:p>
    <w:p w:rsidR="000349EA" w:rsidRPr="007F6891" w:rsidRDefault="002D5BC6" w:rsidP="0047054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F6891">
        <w:rPr>
          <w:rFonts w:ascii="Sylfaen" w:hAnsi="Sylfaen"/>
          <w:sz w:val="24"/>
          <w:szCs w:val="24"/>
        </w:rPr>
        <w:t>11.</w:t>
      </w:r>
      <w:r w:rsidRPr="007F6891">
        <w:rPr>
          <w:rFonts w:ascii="Sylfaen" w:hAnsi="Sylfaen"/>
          <w:sz w:val="24"/>
          <w:szCs w:val="24"/>
        </w:rPr>
        <w:tab/>
        <w:t xml:space="preserve">Կոմիտեի նախագահի տեղակալ է նշանակվում Հանձնաժողովի </w:t>
      </w:r>
      <w:r w:rsidR="00903E5A" w:rsidRPr="007F6891">
        <w:rPr>
          <w:rFonts w:ascii="Sylfaen" w:hAnsi="Sylfaen"/>
          <w:sz w:val="24"/>
          <w:szCs w:val="24"/>
        </w:rPr>
        <w:t xml:space="preserve">այն </w:t>
      </w:r>
      <w:r w:rsidRPr="007F6891">
        <w:rPr>
          <w:rFonts w:ascii="Sylfaen" w:hAnsi="Sylfaen"/>
          <w:sz w:val="24"/>
          <w:szCs w:val="24"/>
        </w:rPr>
        <w:t xml:space="preserve">դեպարտամենտի տնօրենը, որի իրավասությանն </w:t>
      </w:r>
      <w:r w:rsidR="00A27723" w:rsidRPr="007F6891">
        <w:rPr>
          <w:rFonts w:ascii="Sylfaen" w:hAnsi="Sylfaen"/>
          <w:sz w:val="24"/>
          <w:szCs w:val="24"/>
        </w:rPr>
        <w:t xml:space="preserve">են </w:t>
      </w:r>
      <w:r w:rsidRPr="007F6891">
        <w:rPr>
          <w:rFonts w:ascii="Sylfaen" w:hAnsi="Sylfaen"/>
          <w:sz w:val="24"/>
          <w:szCs w:val="24"/>
        </w:rPr>
        <w:t>վերապահված Կոմիտեի գործունեության ուղղություններին առնչվող հարցերը:</w:t>
      </w:r>
    </w:p>
    <w:p w:rsidR="000349EA" w:rsidRPr="007F6891" w:rsidRDefault="002D5BC6" w:rsidP="0047054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F6891">
        <w:rPr>
          <w:rFonts w:ascii="Sylfaen" w:hAnsi="Sylfaen"/>
          <w:sz w:val="24"/>
          <w:szCs w:val="24"/>
        </w:rPr>
        <w:t>12.</w:t>
      </w:r>
      <w:r w:rsidRPr="007F6891">
        <w:rPr>
          <w:rFonts w:ascii="Sylfaen" w:hAnsi="Sylfaen"/>
          <w:sz w:val="24"/>
          <w:szCs w:val="24"/>
        </w:rPr>
        <w:tab/>
        <w:t xml:space="preserve">Կոմիտեի նախագահի բացակայության դեպքում կամ նրա հանձնարարությամբ Կոմիտեի նախագահի տեղակալն իրականացնում է </w:t>
      </w:r>
      <w:r w:rsidR="00725640" w:rsidRPr="007F6891">
        <w:rPr>
          <w:rFonts w:ascii="Sylfaen" w:hAnsi="Sylfaen"/>
          <w:sz w:val="24"/>
          <w:szCs w:val="24"/>
        </w:rPr>
        <w:t xml:space="preserve">Կոմիտեի նախագահի՝ </w:t>
      </w:r>
      <w:r w:rsidRPr="007F6891">
        <w:rPr>
          <w:rFonts w:ascii="Sylfaen" w:hAnsi="Sylfaen"/>
          <w:sz w:val="24"/>
          <w:szCs w:val="24"/>
        </w:rPr>
        <w:t>սույն Հիմնադրույթի 10-րդ կետով նախատեսված</w:t>
      </w:r>
      <w:r w:rsidR="00F27BA1" w:rsidRPr="007F6891">
        <w:rPr>
          <w:rFonts w:ascii="Sylfaen" w:hAnsi="Sylfaen"/>
          <w:sz w:val="24"/>
          <w:szCs w:val="24"/>
        </w:rPr>
        <w:t xml:space="preserve"> </w:t>
      </w:r>
      <w:r w:rsidRPr="007F6891">
        <w:rPr>
          <w:rFonts w:ascii="Sylfaen" w:hAnsi="Sylfaen"/>
          <w:sz w:val="24"/>
          <w:szCs w:val="24"/>
        </w:rPr>
        <w:t>գործառույթները:</w:t>
      </w:r>
    </w:p>
    <w:p w:rsidR="000349EA" w:rsidRPr="007F6891" w:rsidRDefault="002D5BC6" w:rsidP="0047054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F6891">
        <w:rPr>
          <w:rFonts w:ascii="Sylfaen" w:hAnsi="Sylfaen"/>
          <w:sz w:val="24"/>
          <w:szCs w:val="24"/>
        </w:rPr>
        <w:t>13.</w:t>
      </w:r>
      <w:r w:rsidRPr="007F6891">
        <w:rPr>
          <w:rFonts w:ascii="Sylfaen" w:hAnsi="Sylfaen"/>
          <w:sz w:val="24"/>
          <w:szCs w:val="24"/>
        </w:rPr>
        <w:tab/>
        <w:t xml:space="preserve">Կոմիտեի պատասխանատու քարտուղարը նշանակվում է Կոմիտեի նախագահի կողմից՝ Հանձնաժողովի </w:t>
      </w:r>
      <w:r w:rsidR="00725640" w:rsidRPr="007F6891">
        <w:rPr>
          <w:rFonts w:ascii="Sylfaen" w:hAnsi="Sylfaen"/>
          <w:sz w:val="24"/>
          <w:szCs w:val="24"/>
        </w:rPr>
        <w:t xml:space="preserve">այն </w:t>
      </w:r>
      <w:r w:rsidRPr="007F6891">
        <w:rPr>
          <w:rFonts w:ascii="Sylfaen" w:hAnsi="Sylfaen"/>
          <w:sz w:val="24"/>
          <w:szCs w:val="24"/>
        </w:rPr>
        <w:t>պաշտոնատար անձանցից կամ աշխատակիցներից, որոնց իրավասությանն է վերապահված Կոմիտեի գործունեության ուղղություններին առնչվող հարցերը:</w:t>
      </w:r>
    </w:p>
    <w:p w:rsidR="000349EA" w:rsidRPr="007F6891" w:rsidRDefault="002D5BC6" w:rsidP="0047054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F6891">
        <w:rPr>
          <w:rFonts w:ascii="Sylfaen" w:hAnsi="Sylfaen"/>
          <w:sz w:val="24"/>
          <w:szCs w:val="24"/>
        </w:rPr>
        <w:t>14.</w:t>
      </w:r>
      <w:r w:rsidRPr="007F6891">
        <w:rPr>
          <w:rFonts w:ascii="Sylfaen" w:hAnsi="Sylfaen"/>
          <w:sz w:val="24"/>
          <w:szCs w:val="24"/>
        </w:rPr>
        <w:tab/>
        <w:t>Կոմիտեի պատասխանատու քարտուղարը՝</w:t>
      </w:r>
    </w:p>
    <w:p w:rsidR="000349EA" w:rsidRPr="007F6891" w:rsidRDefault="00792E3F" w:rsidP="00470546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7F6891">
        <w:rPr>
          <w:rFonts w:ascii="Sylfaen" w:hAnsi="Sylfaen"/>
          <w:sz w:val="24"/>
          <w:szCs w:val="24"/>
        </w:rPr>
        <w:t>ա)</w:t>
      </w:r>
      <w:r w:rsidR="000C0A87" w:rsidRPr="007F6891">
        <w:rPr>
          <w:rFonts w:ascii="Sylfaen" w:hAnsi="Sylfaen"/>
          <w:sz w:val="24"/>
          <w:szCs w:val="24"/>
        </w:rPr>
        <w:tab/>
      </w:r>
      <w:r w:rsidRPr="007F6891">
        <w:rPr>
          <w:rFonts w:ascii="Sylfaen" w:hAnsi="Sylfaen"/>
          <w:sz w:val="24"/>
          <w:szCs w:val="24"/>
        </w:rPr>
        <w:t xml:space="preserve">Կոմիտեի նախագահի </w:t>
      </w:r>
      <w:r w:rsidR="005F04FF" w:rsidRPr="007F6891">
        <w:rPr>
          <w:rFonts w:ascii="Sylfaen" w:hAnsi="Sylfaen"/>
          <w:sz w:val="24"/>
          <w:szCs w:val="24"/>
        </w:rPr>
        <w:t>եւ</w:t>
      </w:r>
      <w:r w:rsidRPr="007F6891">
        <w:rPr>
          <w:rFonts w:ascii="Sylfaen" w:hAnsi="Sylfaen"/>
          <w:sz w:val="24"/>
          <w:szCs w:val="24"/>
        </w:rPr>
        <w:t xml:space="preserve"> Կոմիտեի անդամների առաջարկությունների հիման վրա </w:t>
      </w:r>
      <w:r w:rsidR="003F23ED" w:rsidRPr="007F6891">
        <w:rPr>
          <w:rFonts w:ascii="Sylfaen" w:hAnsi="Sylfaen"/>
          <w:sz w:val="24"/>
          <w:szCs w:val="24"/>
        </w:rPr>
        <w:t>նախա</w:t>
      </w:r>
      <w:r w:rsidRPr="007F6891">
        <w:rPr>
          <w:rFonts w:ascii="Sylfaen" w:hAnsi="Sylfaen"/>
          <w:sz w:val="24"/>
          <w:szCs w:val="24"/>
        </w:rPr>
        <w:t>պատրաստում</w:t>
      </w:r>
      <w:r w:rsidR="005F04FF" w:rsidRPr="007F6891">
        <w:rPr>
          <w:rFonts w:ascii="Sylfaen" w:hAnsi="Sylfaen"/>
          <w:sz w:val="24"/>
          <w:szCs w:val="24"/>
        </w:rPr>
        <w:t xml:space="preserve"> </w:t>
      </w:r>
      <w:r w:rsidRPr="007F6891">
        <w:rPr>
          <w:rFonts w:ascii="Sylfaen" w:hAnsi="Sylfaen"/>
          <w:sz w:val="24"/>
          <w:szCs w:val="24"/>
        </w:rPr>
        <w:t xml:space="preserve">է Կոմիտեի նիստի օրակարգի նախագիծը </w:t>
      </w:r>
      <w:r w:rsidR="005F04FF" w:rsidRPr="007F6891">
        <w:rPr>
          <w:rFonts w:ascii="Sylfaen" w:hAnsi="Sylfaen"/>
          <w:sz w:val="24"/>
          <w:szCs w:val="24"/>
        </w:rPr>
        <w:t>եւ</w:t>
      </w:r>
      <w:r w:rsidRPr="007F6891">
        <w:rPr>
          <w:rFonts w:ascii="Sylfaen" w:hAnsi="Sylfaen"/>
          <w:sz w:val="24"/>
          <w:szCs w:val="24"/>
        </w:rPr>
        <w:t xml:space="preserve"> այն ներկայացնում Կոմիտեի նախագահի հաստատմանը.</w:t>
      </w:r>
    </w:p>
    <w:p w:rsidR="000349EA" w:rsidRPr="007F6891" w:rsidRDefault="00792E3F" w:rsidP="00470546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7F6891">
        <w:rPr>
          <w:rFonts w:ascii="Sylfaen" w:hAnsi="Sylfaen"/>
          <w:sz w:val="24"/>
          <w:szCs w:val="24"/>
        </w:rPr>
        <w:t>բ)</w:t>
      </w:r>
      <w:r w:rsidR="000C0A87" w:rsidRPr="007F6891">
        <w:rPr>
          <w:rFonts w:ascii="Sylfaen" w:hAnsi="Sylfaen"/>
          <w:sz w:val="24"/>
          <w:szCs w:val="24"/>
        </w:rPr>
        <w:tab/>
      </w:r>
      <w:r w:rsidRPr="007F6891">
        <w:rPr>
          <w:rFonts w:ascii="Sylfaen" w:hAnsi="Sylfaen"/>
          <w:sz w:val="24"/>
          <w:szCs w:val="24"/>
        </w:rPr>
        <w:t>հսկողություն է իրականացնում Կոմիտեի նիստ</w:t>
      </w:r>
      <w:r w:rsidR="00725640" w:rsidRPr="007F6891">
        <w:rPr>
          <w:rFonts w:ascii="Sylfaen" w:hAnsi="Sylfaen"/>
          <w:sz w:val="24"/>
          <w:szCs w:val="24"/>
        </w:rPr>
        <w:t>ին առնչվող</w:t>
      </w:r>
      <w:r w:rsidR="005F04FF" w:rsidRPr="007F6891">
        <w:rPr>
          <w:rFonts w:ascii="Sylfaen" w:hAnsi="Sylfaen"/>
          <w:sz w:val="24"/>
          <w:szCs w:val="24"/>
        </w:rPr>
        <w:t xml:space="preserve"> </w:t>
      </w:r>
      <w:r w:rsidRPr="007F6891">
        <w:rPr>
          <w:rFonts w:ascii="Sylfaen" w:hAnsi="Sylfaen"/>
          <w:sz w:val="24"/>
          <w:szCs w:val="24"/>
        </w:rPr>
        <w:t>նյութեր</w:t>
      </w:r>
      <w:r w:rsidR="00725640" w:rsidRPr="007F6891">
        <w:rPr>
          <w:rFonts w:ascii="Sylfaen" w:hAnsi="Sylfaen"/>
          <w:sz w:val="24"/>
          <w:szCs w:val="24"/>
        </w:rPr>
        <w:t>ը</w:t>
      </w:r>
      <w:r w:rsidRPr="007F6891">
        <w:rPr>
          <w:rFonts w:ascii="Sylfaen" w:hAnsi="Sylfaen"/>
          <w:sz w:val="24"/>
          <w:szCs w:val="24"/>
        </w:rPr>
        <w:t xml:space="preserve"> </w:t>
      </w:r>
      <w:r w:rsidR="00396AC5" w:rsidRPr="007F6891">
        <w:rPr>
          <w:rFonts w:ascii="Sylfaen" w:hAnsi="Sylfaen"/>
          <w:sz w:val="24"/>
          <w:szCs w:val="24"/>
        </w:rPr>
        <w:t>նախա</w:t>
      </w:r>
      <w:r w:rsidRPr="007F6891">
        <w:rPr>
          <w:rFonts w:ascii="Sylfaen" w:hAnsi="Sylfaen"/>
          <w:sz w:val="24"/>
          <w:szCs w:val="24"/>
        </w:rPr>
        <w:t>պատրաստելու ու ներկայացնելու գործընթացի նկատմամբ.</w:t>
      </w:r>
    </w:p>
    <w:p w:rsidR="000349EA" w:rsidRPr="007F6891" w:rsidRDefault="00792E3F" w:rsidP="00470546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7F6891">
        <w:rPr>
          <w:rFonts w:ascii="Sylfaen" w:hAnsi="Sylfaen"/>
          <w:sz w:val="24"/>
          <w:szCs w:val="24"/>
        </w:rPr>
        <w:t>գ)</w:t>
      </w:r>
      <w:r w:rsidR="000C0A87" w:rsidRPr="007F6891">
        <w:rPr>
          <w:rFonts w:ascii="Sylfaen" w:hAnsi="Sylfaen"/>
          <w:sz w:val="24"/>
          <w:szCs w:val="24"/>
        </w:rPr>
        <w:tab/>
      </w:r>
      <w:r w:rsidR="00294585" w:rsidRPr="007F6891">
        <w:rPr>
          <w:rFonts w:ascii="Sylfaen" w:hAnsi="Sylfaen"/>
          <w:sz w:val="24"/>
          <w:szCs w:val="24"/>
        </w:rPr>
        <w:t>նախա</w:t>
      </w:r>
      <w:r w:rsidRPr="007F6891">
        <w:rPr>
          <w:rFonts w:ascii="Sylfaen" w:hAnsi="Sylfaen"/>
          <w:sz w:val="24"/>
          <w:szCs w:val="24"/>
        </w:rPr>
        <w:t xml:space="preserve">պատրաստում </w:t>
      </w:r>
      <w:r w:rsidR="005F04FF" w:rsidRPr="007F6891">
        <w:rPr>
          <w:rFonts w:ascii="Sylfaen" w:hAnsi="Sylfaen"/>
          <w:sz w:val="24"/>
          <w:szCs w:val="24"/>
        </w:rPr>
        <w:t>եւ</w:t>
      </w:r>
      <w:r w:rsidRPr="007F6891">
        <w:rPr>
          <w:rFonts w:ascii="Sylfaen" w:hAnsi="Sylfaen"/>
          <w:sz w:val="24"/>
          <w:szCs w:val="24"/>
        </w:rPr>
        <w:t xml:space="preserve"> Կոմիտեի անդամներին է ուղարկում Կոմիտեի նիստի հաստատված օրակարգ</w:t>
      </w:r>
      <w:r w:rsidR="00373C61" w:rsidRPr="007F6891">
        <w:rPr>
          <w:rFonts w:ascii="Sylfaen" w:hAnsi="Sylfaen"/>
          <w:sz w:val="24"/>
          <w:szCs w:val="24"/>
        </w:rPr>
        <w:t>ն</w:t>
      </w:r>
      <w:r w:rsidRPr="007F6891">
        <w:rPr>
          <w:rFonts w:ascii="Sylfaen" w:hAnsi="Sylfaen"/>
          <w:sz w:val="24"/>
          <w:szCs w:val="24"/>
        </w:rPr>
        <w:t xml:space="preserve"> ու դրան կից նյութերը.</w:t>
      </w:r>
    </w:p>
    <w:p w:rsidR="000349EA" w:rsidRPr="007F6891" w:rsidRDefault="00792E3F" w:rsidP="00470546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7F6891">
        <w:rPr>
          <w:rFonts w:ascii="Sylfaen" w:hAnsi="Sylfaen"/>
          <w:sz w:val="24"/>
          <w:szCs w:val="24"/>
        </w:rPr>
        <w:t>դ)</w:t>
      </w:r>
      <w:r w:rsidR="000C0A87" w:rsidRPr="007F6891">
        <w:rPr>
          <w:rFonts w:ascii="Sylfaen" w:hAnsi="Sylfaen"/>
          <w:sz w:val="24"/>
          <w:szCs w:val="24"/>
        </w:rPr>
        <w:tab/>
      </w:r>
      <w:r w:rsidRPr="007F6891">
        <w:rPr>
          <w:rFonts w:ascii="Sylfaen" w:hAnsi="Sylfaen"/>
          <w:sz w:val="24"/>
          <w:szCs w:val="24"/>
        </w:rPr>
        <w:t>տեղեկացնում է Կոմիտեի անդամներին Կոմիտեի նիստի անցկացման ամսաթվի, ժամի ու վայրի մասին.</w:t>
      </w:r>
    </w:p>
    <w:p w:rsidR="000349EA" w:rsidRPr="007F6891" w:rsidRDefault="00792E3F" w:rsidP="00470546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7F6891">
        <w:rPr>
          <w:rFonts w:ascii="Sylfaen" w:hAnsi="Sylfaen"/>
          <w:sz w:val="24"/>
          <w:szCs w:val="24"/>
        </w:rPr>
        <w:t>ե)</w:t>
      </w:r>
      <w:r w:rsidR="000C0A87" w:rsidRPr="007F6891">
        <w:rPr>
          <w:rFonts w:ascii="Sylfaen" w:hAnsi="Sylfaen"/>
          <w:sz w:val="24"/>
          <w:szCs w:val="24"/>
        </w:rPr>
        <w:tab/>
      </w:r>
      <w:r w:rsidRPr="007F6891">
        <w:rPr>
          <w:rFonts w:ascii="Sylfaen" w:hAnsi="Sylfaen"/>
          <w:sz w:val="24"/>
          <w:szCs w:val="24"/>
        </w:rPr>
        <w:t xml:space="preserve">վարում է Կոմիտեի նիստի արձանագրությունը </w:t>
      </w:r>
      <w:r w:rsidR="005F04FF" w:rsidRPr="007F6891">
        <w:rPr>
          <w:rFonts w:ascii="Sylfaen" w:hAnsi="Sylfaen"/>
          <w:sz w:val="24"/>
          <w:szCs w:val="24"/>
        </w:rPr>
        <w:t>եւ</w:t>
      </w:r>
      <w:r w:rsidRPr="007F6891">
        <w:rPr>
          <w:rFonts w:ascii="Sylfaen" w:hAnsi="Sylfaen"/>
          <w:sz w:val="24"/>
          <w:szCs w:val="24"/>
        </w:rPr>
        <w:t xml:space="preserve"> այն ներկայացնում Կոմիտեի նախագահի հաստատմանը.</w:t>
      </w:r>
    </w:p>
    <w:p w:rsidR="000349EA" w:rsidRPr="007F6891" w:rsidRDefault="00792E3F" w:rsidP="00470546">
      <w:pPr>
        <w:pStyle w:val="Bodytext20"/>
        <w:shd w:val="clear" w:color="auto" w:fill="auto"/>
        <w:tabs>
          <w:tab w:val="left" w:pos="1701"/>
        </w:tabs>
        <w:spacing w:before="0" w:after="160" w:line="374" w:lineRule="auto"/>
        <w:ind w:left="567" w:firstLine="567"/>
        <w:rPr>
          <w:rFonts w:ascii="Sylfaen" w:hAnsi="Sylfaen"/>
          <w:sz w:val="24"/>
          <w:szCs w:val="24"/>
        </w:rPr>
      </w:pPr>
      <w:r w:rsidRPr="007F6891">
        <w:rPr>
          <w:rFonts w:ascii="Sylfaen" w:hAnsi="Sylfaen"/>
          <w:sz w:val="24"/>
          <w:szCs w:val="24"/>
        </w:rPr>
        <w:lastRenderedPageBreak/>
        <w:t>զ)</w:t>
      </w:r>
      <w:r w:rsidR="000C0A87" w:rsidRPr="007F6891">
        <w:rPr>
          <w:rFonts w:ascii="Sylfaen" w:hAnsi="Sylfaen"/>
          <w:sz w:val="24"/>
          <w:szCs w:val="24"/>
        </w:rPr>
        <w:tab/>
      </w:r>
      <w:r w:rsidRPr="007F6891">
        <w:rPr>
          <w:rFonts w:ascii="Sylfaen" w:hAnsi="Sylfaen"/>
          <w:sz w:val="24"/>
          <w:szCs w:val="24"/>
        </w:rPr>
        <w:t xml:space="preserve">կազմակերպում է </w:t>
      </w:r>
      <w:r w:rsidR="003F23ED" w:rsidRPr="007F6891">
        <w:rPr>
          <w:rFonts w:ascii="Sylfaen" w:hAnsi="Sylfaen"/>
          <w:sz w:val="24"/>
          <w:szCs w:val="24"/>
        </w:rPr>
        <w:t xml:space="preserve">նախապատրաստումը </w:t>
      </w:r>
      <w:r w:rsidR="005F04FF" w:rsidRPr="007F6891">
        <w:rPr>
          <w:rFonts w:ascii="Sylfaen" w:hAnsi="Sylfaen"/>
          <w:sz w:val="24"/>
          <w:szCs w:val="24"/>
        </w:rPr>
        <w:t>եւ</w:t>
      </w:r>
      <w:r w:rsidR="003F23ED" w:rsidRPr="007F6891">
        <w:rPr>
          <w:rFonts w:ascii="Sylfaen" w:hAnsi="Sylfaen"/>
          <w:sz w:val="24"/>
          <w:szCs w:val="24"/>
        </w:rPr>
        <w:t xml:space="preserve"> </w:t>
      </w:r>
      <w:r w:rsidRPr="007F6891">
        <w:rPr>
          <w:rFonts w:ascii="Sylfaen" w:hAnsi="Sylfaen"/>
          <w:sz w:val="24"/>
          <w:szCs w:val="24"/>
        </w:rPr>
        <w:t xml:space="preserve">Կոմիտեի նիստի արդյունքների հիման վրա </w:t>
      </w:r>
      <w:r w:rsidR="003F23ED" w:rsidRPr="007F6891">
        <w:rPr>
          <w:rFonts w:ascii="Sylfaen" w:hAnsi="Sylfaen"/>
          <w:sz w:val="24"/>
          <w:szCs w:val="24"/>
        </w:rPr>
        <w:t>նախա</w:t>
      </w:r>
      <w:r w:rsidRPr="007F6891">
        <w:rPr>
          <w:rFonts w:ascii="Sylfaen" w:hAnsi="Sylfaen"/>
          <w:sz w:val="24"/>
          <w:szCs w:val="24"/>
        </w:rPr>
        <w:t xml:space="preserve">պատրաստված ամփոփիչ փաստաթղթերի </w:t>
      </w:r>
      <w:r w:rsidR="003F23ED" w:rsidRPr="007F6891">
        <w:rPr>
          <w:rFonts w:ascii="Sylfaen" w:hAnsi="Sylfaen"/>
          <w:sz w:val="24"/>
          <w:szCs w:val="24"/>
        </w:rPr>
        <w:t>մասին տեղեկացնում</w:t>
      </w:r>
      <w:r w:rsidRPr="007F6891">
        <w:rPr>
          <w:rFonts w:ascii="Sylfaen" w:hAnsi="Sylfaen"/>
          <w:sz w:val="24"/>
          <w:szCs w:val="24"/>
        </w:rPr>
        <w:t xml:space="preserve"> Կոմիտեի անդամներին.</w:t>
      </w:r>
    </w:p>
    <w:p w:rsidR="000349EA" w:rsidRPr="007F6891" w:rsidRDefault="00792E3F" w:rsidP="00470546">
      <w:pPr>
        <w:pStyle w:val="Bodytext20"/>
        <w:shd w:val="clear" w:color="auto" w:fill="auto"/>
        <w:tabs>
          <w:tab w:val="left" w:pos="1701"/>
        </w:tabs>
        <w:spacing w:before="0" w:after="160" w:line="374" w:lineRule="auto"/>
        <w:ind w:left="567" w:firstLine="567"/>
        <w:rPr>
          <w:rFonts w:ascii="Sylfaen" w:hAnsi="Sylfaen"/>
          <w:sz w:val="24"/>
          <w:szCs w:val="24"/>
        </w:rPr>
      </w:pPr>
      <w:r w:rsidRPr="007F6891">
        <w:rPr>
          <w:rFonts w:ascii="Sylfaen" w:hAnsi="Sylfaen"/>
          <w:sz w:val="24"/>
          <w:szCs w:val="24"/>
        </w:rPr>
        <w:t>է)</w:t>
      </w:r>
      <w:r w:rsidR="000C0A87" w:rsidRPr="007F6891">
        <w:rPr>
          <w:rFonts w:ascii="Sylfaen" w:hAnsi="Sylfaen"/>
          <w:sz w:val="24"/>
          <w:szCs w:val="24"/>
        </w:rPr>
        <w:tab/>
      </w:r>
      <w:r w:rsidRPr="007F6891">
        <w:rPr>
          <w:rFonts w:ascii="Sylfaen" w:hAnsi="Sylfaen"/>
          <w:sz w:val="24"/>
          <w:szCs w:val="24"/>
        </w:rPr>
        <w:t>հսկողություն է իրականացնում Կոմիտեի արձանագրային որոշումների կատարման նկատմամբ:</w:t>
      </w:r>
    </w:p>
    <w:p w:rsidR="000349EA" w:rsidRPr="007F6891" w:rsidRDefault="002D5BC6" w:rsidP="00470546">
      <w:pPr>
        <w:pStyle w:val="Bodytext20"/>
        <w:shd w:val="clear" w:color="auto" w:fill="auto"/>
        <w:tabs>
          <w:tab w:val="left" w:pos="1134"/>
        </w:tabs>
        <w:spacing w:before="0" w:after="160" w:line="374" w:lineRule="auto"/>
        <w:ind w:firstLine="567"/>
        <w:rPr>
          <w:rFonts w:ascii="Sylfaen" w:hAnsi="Sylfaen"/>
          <w:sz w:val="24"/>
          <w:szCs w:val="24"/>
        </w:rPr>
      </w:pPr>
      <w:r w:rsidRPr="007F6891">
        <w:rPr>
          <w:rFonts w:ascii="Sylfaen" w:hAnsi="Sylfaen"/>
          <w:sz w:val="24"/>
          <w:szCs w:val="24"/>
        </w:rPr>
        <w:t>15.</w:t>
      </w:r>
      <w:r w:rsidRPr="007F6891">
        <w:rPr>
          <w:rFonts w:ascii="Sylfaen" w:hAnsi="Sylfaen"/>
          <w:sz w:val="24"/>
          <w:szCs w:val="24"/>
        </w:rPr>
        <w:tab/>
        <w:t>Կոմիտեի նախագահի հրավերով կամ անդամ պետությունների առաջարկությամբ</w:t>
      </w:r>
      <w:r w:rsidR="007D705A" w:rsidRPr="007F6891">
        <w:rPr>
          <w:rFonts w:ascii="Sylfaen" w:hAnsi="Sylfaen"/>
          <w:sz w:val="24"/>
          <w:szCs w:val="24"/>
        </w:rPr>
        <w:t>՝</w:t>
      </w:r>
      <w:r w:rsidRPr="007F6891">
        <w:rPr>
          <w:rFonts w:ascii="Sylfaen" w:hAnsi="Sylfaen"/>
          <w:sz w:val="24"/>
          <w:szCs w:val="24"/>
        </w:rPr>
        <w:t xml:space="preserve"> Կոմիտեի նիստին կարող են մասնակցել անդամ պետությունների պետական իշխանության մարմինների լիազորված ներկայացուցիչները, գործարար համայնքների ներկայացուցիչները, Հանձնաժողովի </w:t>
      </w:r>
      <w:r w:rsidR="007D705A" w:rsidRPr="007F6891">
        <w:rPr>
          <w:rFonts w:ascii="Sylfaen" w:hAnsi="Sylfaen"/>
          <w:sz w:val="24"/>
          <w:szCs w:val="24"/>
        </w:rPr>
        <w:t xml:space="preserve">այն </w:t>
      </w:r>
      <w:r w:rsidRPr="007F6891">
        <w:rPr>
          <w:rFonts w:ascii="Sylfaen" w:hAnsi="Sylfaen"/>
          <w:sz w:val="24"/>
          <w:szCs w:val="24"/>
        </w:rPr>
        <w:t xml:space="preserve">պաշտոնատար անձինք </w:t>
      </w:r>
      <w:r w:rsidR="005F04FF" w:rsidRPr="007F6891">
        <w:rPr>
          <w:rFonts w:ascii="Sylfaen" w:hAnsi="Sylfaen"/>
          <w:sz w:val="24"/>
          <w:szCs w:val="24"/>
        </w:rPr>
        <w:t>եւ</w:t>
      </w:r>
      <w:r w:rsidRPr="007F6891">
        <w:rPr>
          <w:rFonts w:ascii="Sylfaen" w:hAnsi="Sylfaen"/>
          <w:sz w:val="24"/>
          <w:szCs w:val="24"/>
        </w:rPr>
        <w:t xml:space="preserve"> աշխատակիցներ</w:t>
      </w:r>
      <w:r w:rsidR="007D705A" w:rsidRPr="007F6891">
        <w:rPr>
          <w:rFonts w:ascii="Sylfaen" w:hAnsi="Sylfaen"/>
          <w:sz w:val="24"/>
          <w:szCs w:val="24"/>
        </w:rPr>
        <w:t>ը</w:t>
      </w:r>
      <w:r w:rsidRPr="007F6891">
        <w:rPr>
          <w:rFonts w:ascii="Sylfaen" w:hAnsi="Sylfaen"/>
          <w:sz w:val="24"/>
          <w:szCs w:val="24"/>
        </w:rPr>
        <w:t>, որոնց իրավասությանն են վերապահված Կոմիտեի նիստի</w:t>
      </w:r>
      <w:r w:rsidR="007D705A" w:rsidRPr="007F6891">
        <w:rPr>
          <w:rFonts w:ascii="Sylfaen" w:hAnsi="Sylfaen"/>
          <w:sz w:val="24"/>
          <w:szCs w:val="24"/>
        </w:rPr>
        <w:t>ն</w:t>
      </w:r>
      <w:r w:rsidRPr="007F6891">
        <w:rPr>
          <w:rFonts w:ascii="Sylfaen" w:hAnsi="Sylfaen"/>
          <w:sz w:val="24"/>
          <w:szCs w:val="24"/>
        </w:rPr>
        <w:t xml:space="preserve"> քննարկվող հարցերը:</w:t>
      </w:r>
    </w:p>
    <w:p w:rsidR="000349EA" w:rsidRPr="007F6891" w:rsidRDefault="002D5BC6" w:rsidP="00470546">
      <w:pPr>
        <w:pStyle w:val="Bodytext20"/>
        <w:shd w:val="clear" w:color="auto" w:fill="auto"/>
        <w:tabs>
          <w:tab w:val="left" w:pos="1134"/>
        </w:tabs>
        <w:spacing w:before="0" w:after="160" w:line="374" w:lineRule="auto"/>
        <w:ind w:firstLine="567"/>
        <w:rPr>
          <w:rFonts w:ascii="Sylfaen" w:hAnsi="Sylfaen"/>
          <w:sz w:val="24"/>
          <w:szCs w:val="24"/>
        </w:rPr>
      </w:pPr>
      <w:r w:rsidRPr="007F6891">
        <w:rPr>
          <w:rFonts w:ascii="Sylfaen" w:hAnsi="Sylfaen"/>
          <w:spacing w:val="-6"/>
          <w:sz w:val="24"/>
          <w:szCs w:val="24"/>
        </w:rPr>
        <w:t>16.</w:t>
      </w:r>
      <w:r w:rsidRPr="007F6891">
        <w:rPr>
          <w:rFonts w:ascii="Sylfaen" w:hAnsi="Sylfaen"/>
          <w:spacing w:val="-6"/>
          <w:sz w:val="24"/>
          <w:szCs w:val="24"/>
        </w:rPr>
        <w:tab/>
        <w:t>Կոմիտեին կից</w:t>
      </w:r>
      <w:r w:rsidR="00300047" w:rsidRPr="007F6891">
        <w:rPr>
          <w:rFonts w:ascii="Sylfaen" w:hAnsi="Sylfaen"/>
          <w:spacing w:val="-6"/>
          <w:sz w:val="24"/>
          <w:szCs w:val="24"/>
        </w:rPr>
        <w:t>,</w:t>
      </w:r>
      <w:r w:rsidR="007D705A" w:rsidRPr="007F6891">
        <w:rPr>
          <w:rFonts w:ascii="Sylfaen" w:hAnsi="Sylfaen"/>
          <w:spacing w:val="-6"/>
          <w:sz w:val="24"/>
          <w:szCs w:val="24"/>
        </w:rPr>
        <w:t xml:space="preserve"> մշտական կամ ժամանակավոր հիմունքներով</w:t>
      </w:r>
      <w:r w:rsidR="00300047" w:rsidRPr="007F6891">
        <w:rPr>
          <w:rFonts w:ascii="Sylfaen" w:hAnsi="Sylfaen"/>
          <w:spacing w:val="-6"/>
          <w:sz w:val="24"/>
          <w:szCs w:val="24"/>
        </w:rPr>
        <w:t>,</w:t>
      </w:r>
      <w:r w:rsidR="007D705A" w:rsidRPr="007F6891">
        <w:rPr>
          <w:rFonts w:ascii="Sylfaen" w:hAnsi="Sylfaen"/>
          <w:spacing w:val="-6"/>
          <w:sz w:val="24"/>
          <w:szCs w:val="24"/>
        </w:rPr>
        <w:t xml:space="preserve"> </w:t>
      </w:r>
      <w:r w:rsidRPr="007F6891">
        <w:rPr>
          <w:rFonts w:ascii="Sylfaen" w:hAnsi="Sylfaen"/>
          <w:spacing w:val="-6"/>
          <w:sz w:val="24"/>
          <w:szCs w:val="24"/>
        </w:rPr>
        <w:t>կարող են ստեղծվել</w:t>
      </w:r>
      <w:r w:rsidRPr="007F6891">
        <w:rPr>
          <w:rFonts w:ascii="Sylfaen" w:hAnsi="Sylfaen"/>
          <w:sz w:val="24"/>
          <w:szCs w:val="24"/>
        </w:rPr>
        <w:t xml:space="preserve"> ենթակոմիտեներ, փորձագիտական </w:t>
      </w:r>
      <w:r w:rsidR="005F04FF" w:rsidRPr="007F6891">
        <w:rPr>
          <w:rFonts w:ascii="Sylfaen" w:hAnsi="Sylfaen"/>
          <w:sz w:val="24"/>
          <w:szCs w:val="24"/>
        </w:rPr>
        <w:t>եւ</w:t>
      </w:r>
      <w:r w:rsidRPr="007F6891">
        <w:rPr>
          <w:rFonts w:ascii="Sylfaen" w:hAnsi="Sylfaen"/>
          <w:sz w:val="24"/>
          <w:szCs w:val="24"/>
        </w:rPr>
        <w:t xml:space="preserve"> աշխատանքային խմբեր՝ Կոմիտեի գործունեության ուղղություններին առնչվող հարցեր</w:t>
      </w:r>
      <w:r w:rsidR="0008669D" w:rsidRPr="007F6891">
        <w:rPr>
          <w:rFonts w:ascii="Sylfaen" w:hAnsi="Sylfaen"/>
          <w:sz w:val="24"/>
          <w:szCs w:val="24"/>
        </w:rPr>
        <w:t>ը</w:t>
      </w:r>
      <w:r w:rsidRPr="007F6891">
        <w:rPr>
          <w:rFonts w:ascii="Sylfaen" w:hAnsi="Sylfaen"/>
          <w:sz w:val="24"/>
          <w:szCs w:val="24"/>
        </w:rPr>
        <w:t xml:space="preserve"> լուծ</w:t>
      </w:r>
      <w:r w:rsidR="0008669D" w:rsidRPr="007F6891">
        <w:rPr>
          <w:rFonts w:ascii="Sylfaen" w:hAnsi="Sylfaen"/>
          <w:sz w:val="24"/>
          <w:szCs w:val="24"/>
        </w:rPr>
        <w:t>ելու</w:t>
      </w:r>
      <w:r w:rsidRPr="007F6891">
        <w:rPr>
          <w:rFonts w:ascii="Sylfaen" w:hAnsi="Sylfaen"/>
          <w:sz w:val="24"/>
          <w:szCs w:val="24"/>
        </w:rPr>
        <w:t xml:space="preserve"> համար:</w:t>
      </w:r>
    </w:p>
    <w:p w:rsidR="000349EA" w:rsidRPr="007F6891" w:rsidRDefault="002D5BC6" w:rsidP="00470546">
      <w:pPr>
        <w:pStyle w:val="Bodytext20"/>
        <w:shd w:val="clear" w:color="auto" w:fill="auto"/>
        <w:tabs>
          <w:tab w:val="left" w:pos="1134"/>
        </w:tabs>
        <w:spacing w:before="0" w:after="160" w:line="374" w:lineRule="auto"/>
        <w:ind w:firstLine="567"/>
        <w:rPr>
          <w:rFonts w:ascii="Sylfaen" w:hAnsi="Sylfaen"/>
          <w:sz w:val="24"/>
          <w:szCs w:val="24"/>
        </w:rPr>
      </w:pPr>
      <w:r w:rsidRPr="007F6891">
        <w:rPr>
          <w:rFonts w:ascii="Sylfaen" w:hAnsi="Sylfaen"/>
          <w:sz w:val="24"/>
          <w:szCs w:val="24"/>
        </w:rPr>
        <w:t>17.</w:t>
      </w:r>
      <w:r w:rsidRPr="007F6891">
        <w:rPr>
          <w:rFonts w:ascii="Sylfaen" w:hAnsi="Sylfaen"/>
          <w:sz w:val="24"/>
          <w:szCs w:val="24"/>
        </w:rPr>
        <w:tab/>
        <w:t xml:space="preserve">Ենթակոմիտեների, փորձագիտական </w:t>
      </w:r>
      <w:r w:rsidR="005F04FF" w:rsidRPr="007F6891">
        <w:rPr>
          <w:rFonts w:ascii="Sylfaen" w:hAnsi="Sylfaen"/>
          <w:sz w:val="24"/>
          <w:szCs w:val="24"/>
        </w:rPr>
        <w:t>եւ</w:t>
      </w:r>
      <w:r w:rsidRPr="007F6891">
        <w:rPr>
          <w:rFonts w:ascii="Sylfaen" w:hAnsi="Sylfaen"/>
          <w:sz w:val="24"/>
          <w:szCs w:val="24"/>
        </w:rPr>
        <w:t xml:space="preserve"> աշխատանքային խմբերի կազմ</w:t>
      </w:r>
      <w:r w:rsidR="007D705A" w:rsidRPr="007F6891">
        <w:rPr>
          <w:rFonts w:ascii="Sylfaen" w:hAnsi="Sylfaen"/>
          <w:sz w:val="24"/>
          <w:szCs w:val="24"/>
        </w:rPr>
        <w:t>եր</w:t>
      </w:r>
      <w:r w:rsidRPr="007F6891">
        <w:rPr>
          <w:rFonts w:ascii="Sylfaen" w:hAnsi="Sylfaen"/>
          <w:sz w:val="24"/>
          <w:szCs w:val="24"/>
        </w:rPr>
        <w:t>ը ձ</w:t>
      </w:r>
      <w:r w:rsidR="005F04FF" w:rsidRPr="007F6891">
        <w:rPr>
          <w:rFonts w:ascii="Sylfaen" w:hAnsi="Sylfaen"/>
          <w:sz w:val="24"/>
          <w:szCs w:val="24"/>
        </w:rPr>
        <w:t>եւ</w:t>
      </w:r>
      <w:r w:rsidRPr="007F6891">
        <w:rPr>
          <w:rFonts w:ascii="Sylfaen" w:hAnsi="Sylfaen"/>
          <w:sz w:val="24"/>
          <w:szCs w:val="24"/>
        </w:rPr>
        <w:t xml:space="preserve">ավորվում </w:t>
      </w:r>
      <w:r w:rsidR="007D705A" w:rsidRPr="007F6891">
        <w:rPr>
          <w:rFonts w:ascii="Sylfaen" w:hAnsi="Sylfaen"/>
          <w:sz w:val="24"/>
          <w:szCs w:val="24"/>
        </w:rPr>
        <w:t>են</w:t>
      </w:r>
      <w:r w:rsidR="0008669D" w:rsidRPr="007F6891">
        <w:rPr>
          <w:rFonts w:ascii="Sylfaen" w:hAnsi="Sylfaen"/>
          <w:sz w:val="24"/>
          <w:szCs w:val="24"/>
        </w:rPr>
        <w:t xml:space="preserve"> </w:t>
      </w:r>
      <w:r w:rsidRPr="007F6891">
        <w:rPr>
          <w:rFonts w:ascii="Sylfaen" w:hAnsi="Sylfaen"/>
          <w:sz w:val="24"/>
          <w:szCs w:val="24"/>
        </w:rPr>
        <w:t xml:space="preserve">անդամ պետությունների պետական իշխանության մարմինների լիազորված ներկայացուցիչներից, Հանձնաժողովի պաշտոնատար անձանցից </w:t>
      </w:r>
      <w:r w:rsidR="005F04FF" w:rsidRPr="007F6891">
        <w:rPr>
          <w:rFonts w:ascii="Sylfaen" w:hAnsi="Sylfaen"/>
          <w:sz w:val="24"/>
          <w:szCs w:val="24"/>
        </w:rPr>
        <w:t>եւ</w:t>
      </w:r>
      <w:r w:rsidRPr="007F6891">
        <w:rPr>
          <w:rFonts w:ascii="Sylfaen" w:hAnsi="Sylfaen"/>
          <w:sz w:val="24"/>
          <w:szCs w:val="24"/>
        </w:rPr>
        <w:t xml:space="preserve"> աշխատակիցներից, ինչպես նա</w:t>
      </w:r>
      <w:r w:rsidR="005F04FF" w:rsidRPr="007F6891">
        <w:rPr>
          <w:rFonts w:ascii="Sylfaen" w:hAnsi="Sylfaen"/>
          <w:sz w:val="24"/>
          <w:szCs w:val="24"/>
        </w:rPr>
        <w:t>եւ</w:t>
      </w:r>
      <w:r w:rsidRPr="007F6891">
        <w:rPr>
          <w:rFonts w:ascii="Sylfaen" w:hAnsi="Sylfaen"/>
          <w:sz w:val="24"/>
          <w:szCs w:val="24"/>
        </w:rPr>
        <w:t xml:space="preserve"> անդամ պետությունների փորձագետներից, որոնց իրավասությանն են վերապահվում Կոմիտեի գործունեության ուղղություններին առնչվող հարցերը:</w:t>
      </w:r>
    </w:p>
    <w:p w:rsidR="002D5BC6" w:rsidRPr="007F6891" w:rsidRDefault="002D5BC6" w:rsidP="00470546">
      <w:pPr>
        <w:pStyle w:val="Bodytext20"/>
        <w:shd w:val="clear" w:color="auto" w:fill="auto"/>
        <w:spacing w:before="0" w:after="160" w:line="374" w:lineRule="auto"/>
        <w:jc w:val="center"/>
        <w:rPr>
          <w:rFonts w:ascii="Sylfaen" w:hAnsi="Sylfaen"/>
          <w:sz w:val="24"/>
          <w:szCs w:val="24"/>
        </w:rPr>
      </w:pPr>
    </w:p>
    <w:p w:rsidR="000349EA" w:rsidRPr="007F6891" w:rsidRDefault="002D5BC6" w:rsidP="00470546">
      <w:pPr>
        <w:pStyle w:val="Bodytext20"/>
        <w:shd w:val="clear" w:color="auto" w:fill="auto"/>
        <w:spacing w:before="0" w:after="160" w:line="374" w:lineRule="auto"/>
        <w:jc w:val="center"/>
        <w:rPr>
          <w:rFonts w:ascii="Sylfaen" w:hAnsi="Sylfaen"/>
          <w:sz w:val="24"/>
          <w:szCs w:val="24"/>
        </w:rPr>
      </w:pPr>
      <w:r w:rsidRPr="007F6891">
        <w:rPr>
          <w:rFonts w:ascii="Sylfaen" w:hAnsi="Sylfaen"/>
          <w:sz w:val="24"/>
          <w:szCs w:val="24"/>
        </w:rPr>
        <w:t>IV.</w:t>
      </w:r>
      <w:r w:rsidR="000C0A87" w:rsidRPr="007F6891">
        <w:rPr>
          <w:rFonts w:ascii="Sylfaen" w:hAnsi="Sylfaen"/>
          <w:sz w:val="24"/>
          <w:szCs w:val="24"/>
          <w:lang w:val="en-US"/>
        </w:rPr>
        <w:t xml:space="preserve"> </w:t>
      </w:r>
      <w:r w:rsidRPr="007F6891">
        <w:rPr>
          <w:rFonts w:ascii="Sylfaen" w:hAnsi="Sylfaen"/>
          <w:sz w:val="24"/>
          <w:szCs w:val="24"/>
        </w:rPr>
        <w:t>Կոմիտեի աշխատակարգը</w:t>
      </w:r>
    </w:p>
    <w:p w:rsidR="000349EA" w:rsidRPr="007F6891" w:rsidRDefault="002D5BC6" w:rsidP="00470546">
      <w:pPr>
        <w:pStyle w:val="Bodytext20"/>
        <w:shd w:val="clear" w:color="auto" w:fill="auto"/>
        <w:tabs>
          <w:tab w:val="left" w:pos="1134"/>
        </w:tabs>
        <w:spacing w:before="0" w:after="160" w:line="374" w:lineRule="auto"/>
        <w:ind w:firstLine="567"/>
        <w:rPr>
          <w:rFonts w:ascii="Sylfaen" w:hAnsi="Sylfaen"/>
          <w:sz w:val="24"/>
          <w:szCs w:val="24"/>
        </w:rPr>
      </w:pPr>
      <w:r w:rsidRPr="007F6891">
        <w:rPr>
          <w:rFonts w:ascii="Sylfaen" w:hAnsi="Sylfaen"/>
          <w:sz w:val="24"/>
          <w:szCs w:val="24"/>
        </w:rPr>
        <w:t>18.</w:t>
      </w:r>
      <w:r w:rsidRPr="007F6891">
        <w:rPr>
          <w:rFonts w:ascii="Sylfaen" w:hAnsi="Sylfaen"/>
          <w:sz w:val="24"/>
          <w:szCs w:val="24"/>
        </w:rPr>
        <w:tab/>
        <w:t>Կոմիտեի նիստերն անցկացվում են ըստ անհրաժեշտության:</w:t>
      </w:r>
    </w:p>
    <w:p w:rsidR="000349EA" w:rsidRPr="007F6891" w:rsidRDefault="002D5BC6" w:rsidP="00470546">
      <w:pPr>
        <w:pStyle w:val="Bodytext20"/>
        <w:shd w:val="clear" w:color="auto" w:fill="auto"/>
        <w:tabs>
          <w:tab w:val="left" w:pos="1134"/>
        </w:tabs>
        <w:spacing w:before="0" w:after="160" w:line="374" w:lineRule="auto"/>
        <w:ind w:firstLine="567"/>
        <w:rPr>
          <w:rFonts w:ascii="Sylfaen" w:hAnsi="Sylfaen"/>
          <w:sz w:val="24"/>
          <w:szCs w:val="24"/>
        </w:rPr>
      </w:pPr>
      <w:r w:rsidRPr="007F6891">
        <w:rPr>
          <w:rFonts w:ascii="Sylfaen" w:hAnsi="Sylfaen"/>
          <w:sz w:val="24"/>
          <w:szCs w:val="24"/>
        </w:rPr>
        <w:t>19.</w:t>
      </w:r>
      <w:r w:rsidRPr="007F6891">
        <w:rPr>
          <w:rFonts w:ascii="Sylfaen" w:hAnsi="Sylfaen"/>
          <w:sz w:val="24"/>
          <w:szCs w:val="24"/>
        </w:rPr>
        <w:tab/>
        <w:t>Կոմիտեի նիստի անցկացման մասին որոշումն ընդունվում է Կոմիտեի նախագահի կողմից՝ հաշվի առնելով Կոմիտեի անդամների առաջարկությունները:</w:t>
      </w:r>
    </w:p>
    <w:p w:rsidR="000349EA" w:rsidRPr="007F6891" w:rsidRDefault="002D5BC6" w:rsidP="00470546">
      <w:pPr>
        <w:pStyle w:val="Bodytext20"/>
        <w:shd w:val="clear" w:color="auto" w:fill="auto"/>
        <w:tabs>
          <w:tab w:val="left" w:pos="1134"/>
        </w:tabs>
        <w:spacing w:before="0" w:after="160" w:line="374" w:lineRule="auto"/>
        <w:ind w:firstLine="567"/>
        <w:rPr>
          <w:rFonts w:ascii="Sylfaen" w:hAnsi="Sylfaen"/>
          <w:sz w:val="24"/>
          <w:szCs w:val="24"/>
        </w:rPr>
      </w:pPr>
      <w:r w:rsidRPr="007F6891">
        <w:rPr>
          <w:rFonts w:ascii="Sylfaen" w:hAnsi="Sylfaen"/>
          <w:sz w:val="24"/>
          <w:szCs w:val="24"/>
        </w:rPr>
        <w:lastRenderedPageBreak/>
        <w:t>20.</w:t>
      </w:r>
      <w:r w:rsidRPr="007F6891">
        <w:rPr>
          <w:rFonts w:ascii="Sylfaen" w:hAnsi="Sylfaen"/>
          <w:sz w:val="24"/>
          <w:szCs w:val="24"/>
        </w:rPr>
        <w:tab/>
        <w:t>Կոմիտեի նիստի օրակարգի նախագծի ձ</w:t>
      </w:r>
      <w:r w:rsidR="005F04FF" w:rsidRPr="007F6891">
        <w:rPr>
          <w:rFonts w:ascii="Sylfaen" w:hAnsi="Sylfaen"/>
          <w:sz w:val="24"/>
          <w:szCs w:val="24"/>
        </w:rPr>
        <w:t>եւ</w:t>
      </w:r>
      <w:r w:rsidRPr="007F6891">
        <w:rPr>
          <w:rFonts w:ascii="Sylfaen" w:hAnsi="Sylfaen"/>
          <w:sz w:val="24"/>
          <w:szCs w:val="24"/>
        </w:rPr>
        <w:t>ավորման վերաբերյալ առաջարկությունները Կոմիտեի անդամների կողմից ուղարկվում են Կոմիտեի նախագահին ոչ ուշ, քան Կոմիտեի նիստի անցկացման օրվանից 20</w:t>
      </w:r>
      <w:r w:rsidR="000C0A87" w:rsidRPr="007F6891">
        <w:rPr>
          <w:rFonts w:ascii="Sylfaen" w:hAnsi="Sylfaen"/>
          <w:sz w:val="24"/>
          <w:szCs w:val="24"/>
        </w:rPr>
        <w:t> </w:t>
      </w:r>
      <w:r w:rsidRPr="007F6891">
        <w:rPr>
          <w:rFonts w:ascii="Sylfaen" w:hAnsi="Sylfaen"/>
          <w:sz w:val="24"/>
          <w:szCs w:val="24"/>
        </w:rPr>
        <w:t>աշխատանքային օր առաջ:</w:t>
      </w:r>
    </w:p>
    <w:p w:rsidR="000349EA" w:rsidRPr="007F6891" w:rsidRDefault="00792E3F" w:rsidP="000C0A8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F6891">
        <w:rPr>
          <w:rFonts w:ascii="Sylfaen" w:hAnsi="Sylfaen"/>
          <w:sz w:val="24"/>
          <w:szCs w:val="24"/>
        </w:rPr>
        <w:t xml:space="preserve">Կոմիտեի նիստի օրակարգում </w:t>
      </w:r>
      <w:r w:rsidR="00381542" w:rsidRPr="007F6891">
        <w:rPr>
          <w:rFonts w:ascii="Sylfaen" w:hAnsi="Sylfaen"/>
          <w:sz w:val="24"/>
          <w:szCs w:val="24"/>
        </w:rPr>
        <w:t xml:space="preserve">ընդգրկելու </w:t>
      </w:r>
      <w:r w:rsidRPr="007F6891">
        <w:rPr>
          <w:rFonts w:ascii="Sylfaen" w:hAnsi="Sylfaen"/>
          <w:sz w:val="24"/>
          <w:szCs w:val="24"/>
        </w:rPr>
        <w:t>համար հարցեր առաջա</w:t>
      </w:r>
      <w:r w:rsidR="00381542" w:rsidRPr="007F6891">
        <w:rPr>
          <w:rFonts w:ascii="Sylfaen" w:hAnsi="Sylfaen"/>
          <w:sz w:val="24"/>
          <w:szCs w:val="24"/>
        </w:rPr>
        <w:t>րկած</w:t>
      </w:r>
      <w:r w:rsidRPr="007F6891">
        <w:rPr>
          <w:rFonts w:ascii="Sylfaen" w:hAnsi="Sylfaen"/>
          <w:sz w:val="24"/>
          <w:szCs w:val="24"/>
        </w:rPr>
        <w:t xml:space="preserve"> Կոմիտեի անդամներն ապահովում են </w:t>
      </w:r>
      <w:r w:rsidR="00361C1F" w:rsidRPr="007F6891">
        <w:rPr>
          <w:rFonts w:ascii="Sylfaen" w:hAnsi="Sylfaen"/>
          <w:sz w:val="24"/>
          <w:szCs w:val="24"/>
        </w:rPr>
        <w:t xml:space="preserve">Կոմիտեի պատասխանատու քարտուղարին </w:t>
      </w:r>
      <w:r w:rsidRPr="007F6891">
        <w:rPr>
          <w:rFonts w:ascii="Sylfaen" w:hAnsi="Sylfaen"/>
          <w:sz w:val="24"/>
          <w:szCs w:val="24"/>
        </w:rPr>
        <w:t xml:space="preserve">առաջարկված հարցերի վերաբերյալ տեղեկություններ </w:t>
      </w:r>
      <w:r w:rsidR="005F04FF" w:rsidRPr="007F6891">
        <w:rPr>
          <w:rFonts w:ascii="Sylfaen" w:hAnsi="Sylfaen"/>
          <w:sz w:val="24"/>
          <w:szCs w:val="24"/>
        </w:rPr>
        <w:t>եւ</w:t>
      </w:r>
      <w:r w:rsidRPr="007F6891">
        <w:rPr>
          <w:rFonts w:ascii="Sylfaen" w:hAnsi="Sylfaen"/>
          <w:sz w:val="24"/>
          <w:szCs w:val="24"/>
        </w:rPr>
        <w:t xml:space="preserve"> նյութեր </w:t>
      </w:r>
      <w:r w:rsidR="00361C1F" w:rsidRPr="007F6891">
        <w:rPr>
          <w:rFonts w:ascii="Sylfaen" w:hAnsi="Sylfaen"/>
          <w:sz w:val="24"/>
          <w:szCs w:val="24"/>
        </w:rPr>
        <w:t>ներկայացնել</w:t>
      </w:r>
      <w:r w:rsidRPr="007F6891">
        <w:rPr>
          <w:rFonts w:ascii="Sylfaen" w:hAnsi="Sylfaen"/>
          <w:sz w:val="24"/>
          <w:szCs w:val="24"/>
        </w:rPr>
        <w:t>ը:</w:t>
      </w:r>
    </w:p>
    <w:p w:rsidR="000349EA" w:rsidRPr="007F6891" w:rsidRDefault="002D5BC6" w:rsidP="000C0A8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F6891">
        <w:rPr>
          <w:rFonts w:ascii="Sylfaen" w:hAnsi="Sylfaen"/>
          <w:sz w:val="24"/>
          <w:szCs w:val="24"/>
        </w:rPr>
        <w:t>21.</w:t>
      </w:r>
      <w:r w:rsidRPr="007F6891">
        <w:rPr>
          <w:rFonts w:ascii="Sylfaen" w:hAnsi="Sylfaen"/>
          <w:sz w:val="24"/>
          <w:szCs w:val="24"/>
        </w:rPr>
        <w:tab/>
        <w:t xml:space="preserve">Կոմիտեի նախագահն իրավունք ունի Կոմիտեի անդամներից սահմանված կարգով պահանջելու Կոմիտեի իրավասությանը վերապահված հարցերին վերաբերող նյութեր </w:t>
      </w:r>
      <w:r w:rsidR="005F04FF" w:rsidRPr="007F6891">
        <w:rPr>
          <w:rFonts w:ascii="Sylfaen" w:hAnsi="Sylfaen"/>
          <w:sz w:val="24"/>
          <w:szCs w:val="24"/>
        </w:rPr>
        <w:t>եւ</w:t>
      </w:r>
      <w:r w:rsidRPr="007F6891">
        <w:rPr>
          <w:rFonts w:ascii="Sylfaen" w:hAnsi="Sylfaen"/>
          <w:sz w:val="24"/>
          <w:szCs w:val="24"/>
        </w:rPr>
        <w:t xml:space="preserve"> տեղեկություններ:</w:t>
      </w:r>
    </w:p>
    <w:p w:rsidR="000349EA" w:rsidRPr="007F6891" w:rsidRDefault="002D5BC6" w:rsidP="000C0A8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F6891">
        <w:rPr>
          <w:rFonts w:ascii="Sylfaen" w:hAnsi="Sylfaen"/>
          <w:sz w:val="24"/>
          <w:szCs w:val="24"/>
        </w:rPr>
        <w:t>22.</w:t>
      </w:r>
      <w:r w:rsidRPr="007F6891">
        <w:rPr>
          <w:rFonts w:ascii="Sylfaen" w:hAnsi="Sylfaen"/>
          <w:sz w:val="24"/>
          <w:szCs w:val="24"/>
        </w:rPr>
        <w:tab/>
        <w:t>Կոմիտեի նիստի օրակարգի վերաբերյալ նյութերը ներառում են՝</w:t>
      </w:r>
    </w:p>
    <w:p w:rsidR="000349EA" w:rsidRPr="007F6891" w:rsidRDefault="00792E3F" w:rsidP="000C0A87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7F6891">
        <w:rPr>
          <w:rFonts w:ascii="Sylfaen" w:hAnsi="Sylfaen"/>
          <w:sz w:val="24"/>
          <w:szCs w:val="24"/>
        </w:rPr>
        <w:t>ա)</w:t>
      </w:r>
      <w:r w:rsidR="000C0A87" w:rsidRPr="007F6891">
        <w:rPr>
          <w:rFonts w:ascii="Sylfaen" w:hAnsi="Sylfaen"/>
          <w:sz w:val="24"/>
          <w:szCs w:val="24"/>
        </w:rPr>
        <w:tab/>
      </w:r>
      <w:r w:rsidRPr="007F6891">
        <w:rPr>
          <w:rFonts w:ascii="Sylfaen" w:hAnsi="Sylfaen"/>
          <w:sz w:val="24"/>
          <w:szCs w:val="24"/>
        </w:rPr>
        <w:t>քննարկվող հարցերին առնչվող տեղեկանքներ.</w:t>
      </w:r>
    </w:p>
    <w:p w:rsidR="000349EA" w:rsidRPr="007F6891" w:rsidRDefault="00792E3F" w:rsidP="000C0A87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7F6891">
        <w:rPr>
          <w:rFonts w:ascii="Sylfaen" w:hAnsi="Sylfaen"/>
          <w:sz w:val="24"/>
          <w:szCs w:val="24"/>
        </w:rPr>
        <w:t>բ)</w:t>
      </w:r>
      <w:r w:rsidR="000C0A87" w:rsidRPr="007F6891">
        <w:rPr>
          <w:rFonts w:ascii="Sylfaen" w:hAnsi="Sylfaen"/>
          <w:sz w:val="24"/>
          <w:szCs w:val="24"/>
        </w:rPr>
        <w:tab/>
      </w:r>
      <w:r w:rsidRPr="007F6891">
        <w:rPr>
          <w:rFonts w:ascii="Sylfaen" w:hAnsi="Sylfaen"/>
          <w:sz w:val="24"/>
          <w:szCs w:val="24"/>
        </w:rPr>
        <w:t>քննարկման համար առաջարկվող փաստաթղթերի նախագծեր (առկայության դեպքում).</w:t>
      </w:r>
    </w:p>
    <w:p w:rsidR="000349EA" w:rsidRPr="007F6891" w:rsidRDefault="00792E3F" w:rsidP="000C0A87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7F6891">
        <w:rPr>
          <w:rFonts w:ascii="Sylfaen" w:hAnsi="Sylfaen"/>
          <w:sz w:val="24"/>
          <w:szCs w:val="24"/>
        </w:rPr>
        <w:t>գ)</w:t>
      </w:r>
      <w:r w:rsidR="000C0A87" w:rsidRPr="007F6891">
        <w:rPr>
          <w:rFonts w:ascii="Sylfaen" w:hAnsi="Sylfaen"/>
          <w:sz w:val="24"/>
          <w:szCs w:val="24"/>
        </w:rPr>
        <w:tab/>
      </w:r>
      <w:r w:rsidRPr="007F6891">
        <w:rPr>
          <w:rFonts w:ascii="Sylfaen" w:hAnsi="Sylfaen"/>
          <w:sz w:val="24"/>
          <w:szCs w:val="24"/>
        </w:rPr>
        <w:t xml:space="preserve">Հանձնաժողովի համար արձանագրային որոշումների </w:t>
      </w:r>
      <w:r w:rsidR="005F04FF" w:rsidRPr="007F6891">
        <w:rPr>
          <w:rFonts w:ascii="Sylfaen" w:hAnsi="Sylfaen"/>
          <w:sz w:val="24"/>
          <w:szCs w:val="24"/>
        </w:rPr>
        <w:t>եւ</w:t>
      </w:r>
      <w:r w:rsidRPr="007F6891">
        <w:rPr>
          <w:rFonts w:ascii="Sylfaen" w:hAnsi="Sylfaen"/>
          <w:sz w:val="24"/>
          <w:szCs w:val="24"/>
        </w:rPr>
        <w:t xml:space="preserve"> հանձնարարականների նախագծեր.</w:t>
      </w:r>
    </w:p>
    <w:p w:rsidR="000349EA" w:rsidRPr="007F6891" w:rsidRDefault="00792E3F" w:rsidP="000C0A87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7F6891">
        <w:rPr>
          <w:rFonts w:ascii="Sylfaen" w:hAnsi="Sylfaen"/>
          <w:sz w:val="24"/>
          <w:szCs w:val="24"/>
        </w:rPr>
        <w:t>դ)</w:t>
      </w:r>
      <w:r w:rsidR="000C0A87" w:rsidRPr="007F6891">
        <w:rPr>
          <w:rFonts w:ascii="Sylfaen" w:hAnsi="Sylfaen"/>
          <w:sz w:val="24"/>
          <w:szCs w:val="24"/>
        </w:rPr>
        <w:tab/>
      </w:r>
      <w:r w:rsidRPr="007F6891">
        <w:rPr>
          <w:rFonts w:ascii="Sylfaen" w:hAnsi="Sylfaen"/>
          <w:sz w:val="24"/>
          <w:szCs w:val="24"/>
        </w:rPr>
        <w:t xml:space="preserve">անհրաժեշտ տեղեկատվական </w:t>
      </w:r>
      <w:r w:rsidR="005F04FF" w:rsidRPr="007F6891">
        <w:rPr>
          <w:rFonts w:ascii="Sylfaen" w:hAnsi="Sylfaen"/>
          <w:sz w:val="24"/>
          <w:szCs w:val="24"/>
        </w:rPr>
        <w:t>եւ</w:t>
      </w:r>
      <w:r w:rsidRPr="007F6891">
        <w:rPr>
          <w:rFonts w:ascii="Sylfaen" w:hAnsi="Sylfaen"/>
          <w:sz w:val="24"/>
          <w:szCs w:val="24"/>
        </w:rPr>
        <w:t xml:space="preserve"> վերլուծական նյութեր:</w:t>
      </w:r>
    </w:p>
    <w:p w:rsidR="000349EA" w:rsidRPr="007F6891" w:rsidRDefault="002D5BC6" w:rsidP="000C0A8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F6891">
        <w:rPr>
          <w:rFonts w:ascii="Sylfaen" w:hAnsi="Sylfaen"/>
          <w:sz w:val="24"/>
          <w:szCs w:val="24"/>
        </w:rPr>
        <w:t>23.</w:t>
      </w:r>
      <w:r w:rsidRPr="007F6891">
        <w:rPr>
          <w:rFonts w:ascii="Sylfaen" w:hAnsi="Sylfaen"/>
          <w:sz w:val="24"/>
          <w:szCs w:val="24"/>
        </w:rPr>
        <w:tab/>
        <w:t xml:space="preserve">Կոմիտեի պատասխանատու քարտուղարը Կոմիտեի անդամներին է ուղարկում Կոմիտեի նիստի օրակարգը </w:t>
      </w:r>
      <w:r w:rsidR="005F04FF" w:rsidRPr="007F6891">
        <w:rPr>
          <w:rFonts w:ascii="Sylfaen" w:hAnsi="Sylfaen"/>
          <w:sz w:val="24"/>
          <w:szCs w:val="24"/>
        </w:rPr>
        <w:t>եւ</w:t>
      </w:r>
      <w:r w:rsidRPr="007F6891">
        <w:rPr>
          <w:rFonts w:ascii="Sylfaen" w:hAnsi="Sylfaen"/>
          <w:sz w:val="24"/>
          <w:szCs w:val="24"/>
        </w:rPr>
        <w:t xml:space="preserve"> դրա վերաբերյալ փաստաթղթերը, այդ թվում՝ էլեկտրոնային տեսքով</w:t>
      </w:r>
      <w:r w:rsidR="003F23ED" w:rsidRPr="007F6891">
        <w:rPr>
          <w:rFonts w:ascii="Sylfaen" w:hAnsi="Sylfaen"/>
          <w:sz w:val="24"/>
          <w:szCs w:val="24"/>
        </w:rPr>
        <w:t>,</w:t>
      </w:r>
      <w:r w:rsidRPr="007F6891">
        <w:rPr>
          <w:rFonts w:ascii="Sylfaen" w:hAnsi="Sylfaen"/>
          <w:sz w:val="24"/>
          <w:szCs w:val="24"/>
        </w:rPr>
        <w:t xml:space="preserve"> ոչ ուշ, քան Կոմիտեի նիստի անցկացման օրվանից 15 օրացուցային օր առաջ:</w:t>
      </w:r>
    </w:p>
    <w:p w:rsidR="000349EA" w:rsidRPr="007F6891" w:rsidRDefault="002D5BC6" w:rsidP="000C0A8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F6891">
        <w:rPr>
          <w:rFonts w:ascii="Sylfaen" w:hAnsi="Sylfaen"/>
          <w:sz w:val="24"/>
          <w:szCs w:val="24"/>
        </w:rPr>
        <w:t>24.</w:t>
      </w:r>
      <w:r w:rsidRPr="007F6891">
        <w:rPr>
          <w:rFonts w:ascii="Sylfaen" w:hAnsi="Sylfaen"/>
          <w:sz w:val="24"/>
          <w:szCs w:val="24"/>
        </w:rPr>
        <w:tab/>
        <w:t>Կոմիտեի նիստերը, որպես կանոն, անցկացվում են Հանձնաժողովի շենքերում:</w:t>
      </w:r>
    </w:p>
    <w:p w:rsidR="000349EA" w:rsidRPr="007F6891" w:rsidRDefault="00792E3F" w:rsidP="000C0A8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F6891">
        <w:rPr>
          <w:rFonts w:ascii="Sylfaen" w:hAnsi="Sylfaen"/>
          <w:sz w:val="24"/>
          <w:szCs w:val="24"/>
        </w:rPr>
        <w:t>Կոմիտեի նիստը կարող է անցկացվել անդամ պետություններից յուրաքանչյուրում՝ անդամ պետությունների պետական իշխանության մարմիններ</w:t>
      </w:r>
      <w:r w:rsidR="00677AF4" w:rsidRPr="007F6891">
        <w:rPr>
          <w:rFonts w:ascii="Sylfaen" w:hAnsi="Sylfaen"/>
          <w:sz w:val="24"/>
          <w:szCs w:val="24"/>
        </w:rPr>
        <w:t>ի</w:t>
      </w:r>
      <w:r w:rsidRPr="007F6891">
        <w:rPr>
          <w:rFonts w:ascii="Sylfaen" w:hAnsi="Sylfaen"/>
          <w:sz w:val="24"/>
          <w:szCs w:val="24"/>
        </w:rPr>
        <w:t xml:space="preserve"> առաջարկությունների հիման վրա Կոմիտեի նախագահի կողմից </w:t>
      </w:r>
      <w:r w:rsidRPr="007F6891">
        <w:rPr>
          <w:rFonts w:ascii="Sylfaen" w:hAnsi="Sylfaen"/>
          <w:spacing w:val="-6"/>
          <w:sz w:val="24"/>
          <w:szCs w:val="24"/>
        </w:rPr>
        <w:lastRenderedPageBreak/>
        <w:t>ընդունված որոշմամբ: Այդ դեպքում ընդունող անդամ պետությունը աջակցություն է ցուցաբերում</w:t>
      </w:r>
      <w:r w:rsidRPr="007F6891">
        <w:rPr>
          <w:rFonts w:ascii="Sylfaen" w:hAnsi="Sylfaen"/>
          <w:sz w:val="24"/>
          <w:szCs w:val="24"/>
        </w:rPr>
        <w:t xml:space="preserve"> Կոմիտեի նիստերի կազմակերպման </w:t>
      </w:r>
      <w:r w:rsidR="005F04FF" w:rsidRPr="007F6891">
        <w:rPr>
          <w:rFonts w:ascii="Sylfaen" w:hAnsi="Sylfaen"/>
          <w:sz w:val="24"/>
          <w:szCs w:val="24"/>
        </w:rPr>
        <w:t>եւ</w:t>
      </w:r>
      <w:r w:rsidRPr="007F6891">
        <w:rPr>
          <w:rFonts w:ascii="Sylfaen" w:hAnsi="Sylfaen"/>
          <w:sz w:val="24"/>
          <w:szCs w:val="24"/>
        </w:rPr>
        <w:t xml:space="preserve"> անցկացման հարցում:</w:t>
      </w:r>
    </w:p>
    <w:p w:rsidR="000349EA" w:rsidRPr="007F6891" w:rsidRDefault="00792E3F" w:rsidP="000C0A8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F6891">
        <w:rPr>
          <w:rFonts w:ascii="Sylfaen" w:hAnsi="Sylfaen"/>
          <w:sz w:val="24"/>
          <w:szCs w:val="24"/>
        </w:rPr>
        <w:t>Կոմիտեի նախագահի որոշմամբ Կոմիտեի նիստը կարող է անցկացվել տեսաժողովի ռեժիմով:</w:t>
      </w:r>
    </w:p>
    <w:p w:rsidR="000349EA" w:rsidRPr="007F6891" w:rsidRDefault="002D5BC6" w:rsidP="000C0A8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F6891">
        <w:rPr>
          <w:rFonts w:ascii="Sylfaen" w:hAnsi="Sylfaen"/>
          <w:sz w:val="24"/>
          <w:szCs w:val="24"/>
        </w:rPr>
        <w:t>25.</w:t>
      </w:r>
      <w:r w:rsidRPr="007F6891">
        <w:rPr>
          <w:rFonts w:ascii="Sylfaen" w:hAnsi="Sylfaen"/>
          <w:sz w:val="24"/>
          <w:szCs w:val="24"/>
        </w:rPr>
        <w:tab/>
        <w:t xml:space="preserve">Կոմիտեի նիստը ճանաչվում է իրավազոր, եթե </w:t>
      </w:r>
      <w:r w:rsidR="00677AF4" w:rsidRPr="007F6891">
        <w:rPr>
          <w:rFonts w:ascii="Sylfaen" w:hAnsi="Sylfaen"/>
          <w:sz w:val="24"/>
          <w:szCs w:val="24"/>
        </w:rPr>
        <w:t xml:space="preserve">դրանում </w:t>
      </w:r>
      <w:r w:rsidRPr="007F6891">
        <w:rPr>
          <w:rFonts w:ascii="Sylfaen" w:hAnsi="Sylfaen"/>
          <w:sz w:val="24"/>
          <w:szCs w:val="24"/>
        </w:rPr>
        <w:t xml:space="preserve">ապահովվում է </w:t>
      </w:r>
      <w:r w:rsidR="00300047" w:rsidRPr="007F6891">
        <w:rPr>
          <w:rFonts w:ascii="Sylfaen" w:hAnsi="Sylfaen"/>
          <w:sz w:val="24"/>
          <w:szCs w:val="24"/>
        </w:rPr>
        <w:t xml:space="preserve">յուրաքանչյուր անդամ պետությունից </w:t>
      </w:r>
      <w:r w:rsidRPr="007F6891">
        <w:rPr>
          <w:rFonts w:ascii="Sylfaen" w:hAnsi="Sylfaen"/>
          <w:sz w:val="24"/>
          <w:szCs w:val="24"/>
        </w:rPr>
        <w:t>Կոմիտեի առնվազն մեկ անդամի ներկայ</w:t>
      </w:r>
      <w:r w:rsidR="00073FF3" w:rsidRPr="007F6891">
        <w:rPr>
          <w:rFonts w:ascii="Sylfaen" w:hAnsi="Sylfaen"/>
          <w:sz w:val="24"/>
          <w:szCs w:val="24"/>
        </w:rPr>
        <w:t>ությունը</w:t>
      </w:r>
      <w:r w:rsidRPr="007F6891">
        <w:rPr>
          <w:rFonts w:ascii="Sylfaen" w:hAnsi="Sylfaen"/>
          <w:sz w:val="24"/>
          <w:szCs w:val="24"/>
        </w:rPr>
        <w:t>:</w:t>
      </w:r>
    </w:p>
    <w:p w:rsidR="000349EA" w:rsidRPr="007F6891" w:rsidRDefault="002D5BC6" w:rsidP="000C0A8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F6891">
        <w:rPr>
          <w:rFonts w:ascii="Sylfaen" w:hAnsi="Sylfaen"/>
          <w:sz w:val="24"/>
          <w:szCs w:val="24"/>
        </w:rPr>
        <w:t>26.</w:t>
      </w:r>
      <w:r w:rsidRPr="007F6891">
        <w:rPr>
          <w:rFonts w:ascii="Sylfaen" w:hAnsi="Sylfaen"/>
          <w:sz w:val="24"/>
          <w:szCs w:val="24"/>
        </w:rPr>
        <w:tab/>
        <w:t>Կոմիտեի անդամները Կոմիտեի նիստերին մասնակցում են անձամբ:</w:t>
      </w:r>
    </w:p>
    <w:p w:rsidR="000349EA" w:rsidRPr="007F6891" w:rsidRDefault="00792E3F" w:rsidP="000C0A87">
      <w:pPr>
        <w:pStyle w:val="Bodytext20"/>
        <w:shd w:val="clear" w:color="auto" w:fill="auto"/>
        <w:spacing w:before="0" w:after="160" w:line="372" w:lineRule="auto"/>
        <w:ind w:firstLine="567"/>
        <w:rPr>
          <w:rFonts w:ascii="Sylfaen" w:hAnsi="Sylfaen"/>
          <w:sz w:val="24"/>
          <w:szCs w:val="24"/>
        </w:rPr>
      </w:pPr>
      <w:r w:rsidRPr="007F6891">
        <w:rPr>
          <w:rFonts w:ascii="Sylfaen" w:hAnsi="Sylfaen"/>
          <w:sz w:val="24"/>
          <w:szCs w:val="24"/>
        </w:rPr>
        <w:t xml:space="preserve">Կոմիտեի նիստին Կոմիտեի անդամի ներկայության անհնարինության դեպքում նա իրավունք ունի նախօրոք (ոչ ուշ, քան Կոմիտեի նիստն անցկացնելու օրվանից 3 աշխատանքային օր առաջ) Կոմիտեի նախագահին գրավոր ներկայացնելու իր դիրքորոշումը քննարկվող հարցերի վերաբերյալ, </w:t>
      </w:r>
      <w:r w:rsidR="005F04FF" w:rsidRPr="007F6891">
        <w:rPr>
          <w:rFonts w:ascii="Sylfaen" w:hAnsi="Sylfaen"/>
          <w:sz w:val="24"/>
          <w:szCs w:val="24"/>
        </w:rPr>
        <w:t>եւ</w:t>
      </w:r>
      <w:r w:rsidRPr="007F6891">
        <w:rPr>
          <w:rFonts w:ascii="Sylfaen" w:hAnsi="Sylfaen"/>
          <w:sz w:val="24"/>
          <w:szCs w:val="24"/>
        </w:rPr>
        <w:t xml:space="preserve"> </w:t>
      </w:r>
      <w:r w:rsidR="00073FF3" w:rsidRPr="007F6891">
        <w:rPr>
          <w:rFonts w:ascii="Sylfaen" w:hAnsi="Sylfaen"/>
          <w:sz w:val="24"/>
          <w:szCs w:val="24"/>
        </w:rPr>
        <w:t xml:space="preserve">ուղարկելու </w:t>
      </w:r>
      <w:r w:rsidRPr="007F6891">
        <w:rPr>
          <w:rFonts w:ascii="Sylfaen" w:hAnsi="Sylfaen"/>
          <w:sz w:val="24"/>
          <w:szCs w:val="24"/>
        </w:rPr>
        <w:t>նիստին մասնակցելու համար լիազորված ներկայացուցչի թեկնածությունը:</w:t>
      </w:r>
    </w:p>
    <w:p w:rsidR="000349EA" w:rsidRPr="007F6891" w:rsidRDefault="002D5BC6" w:rsidP="000C0A87">
      <w:pPr>
        <w:pStyle w:val="Bodytext20"/>
        <w:shd w:val="clear" w:color="auto" w:fill="auto"/>
        <w:tabs>
          <w:tab w:val="left" w:pos="1134"/>
        </w:tabs>
        <w:spacing w:before="0" w:after="160" w:line="372" w:lineRule="auto"/>
        <w:ind w:firstLine="567"/>
        <w:rPr>
          <w:rFonts w:ascii="Sylfaen" w:hAnsi="Sylfaen"/>
          <w:sz w:val="24"/>
          <w:szCs w:val="24"/>
        </w:rPr>
      </w:pPr>
      <w:r w:rsidRPr="007F6891">
        <w:rPr>
          <w:rFonts w:ascii="Sylfaen" w:hAnsi="Sylfaen"/>
          <w:sz w:val="24"/>
          <w:szCs w:val="24"/>
        </w:rPr>
        <w:t>27.</w:t>
      </w:r>
      <w:r w:rsidRPr="007F6891">
        <w:rPr>
          <w:rFonts w:ascii="Sylfaen" w:hAnsi="Sylfaen"/>
          <w:sz w:val="24"/>
          <w:szCs w:val="24"/>
        </w:rPr>
        <w:tab/>
        <w:t xml:space="preserve">Կոմիտեի անդամները կարող են հանձնարարել </w:t>
      </w:r>
      <w:r w:rsidR="00AC0D60" w:rsidRPr="007F6891">
        <w:rPr>
          <w:rFonts w:ascii="Sylfaen" w:hAnsi="Sylfaen"/>
          <w:sz w:val="24"/>
          <w:szCs w:val="24"/>
        </w:rPr>
        <w:t xml:space="preserve">հանել </w:t>
      </w:r>
      <w:r w:rsidRPr="007F6891">
        <w:rPr>
          <w:rFonts w:ascii="Sylfaen" w:hAnsi="Sylfaen"/>
          <w:sz w:val="24"/>
          <w:szCs w:val="24"/>
        </w:rPr>
        <w:t>Կոմիտեի քննարկ</w:t>
      </w:r>
      <w:r w:rsidR="00AC0D60" w:rsidRPr="007F6891">
        <w:rPr>
          <w:rFonts w:ascii="Sylfaen" w:hAnsi="Sylfaen"/>
          <w:sz w:val="24"/>
          <w:szCs w:val="24"/>
        </w:rPr>
        <w:t>մանը</w:t>
      </w:r>
      <w:r w:rsidRPr="007F6891">
        <w:rPr>
          <w:rFonts w:ascii="Sylfaen" w:hAnsi="Sylfaen"/>
          <w:sz w:val="24"/>
          <w:szCs w:val="24"/>
        </w:rPr>
        <w:t xml:space="preserve"> </w:t>
      </w:r>
      <w:r w:rsidR="00AC0D60" w:rsidRPr="007F6891">
        <w:rPr>
          <w:rFonts w:ascii="Sylfaen" w:hAnsi="Sylfaen"/>
          <w:sz w:val="24"/>
          <w:szCs w:val="24"/>
        </w:rPr>
        <w:t xml:space="preserve">ներկայացված </w:t>
      </w:r>
      <w:r w:rsidRPr="007F6891">
        <w:rPr>
          <w:rFonts w:ascii="Sylfaen" w:hAnsi="Sylfaen"/>
          <w:sz w:val="24"/>
          <w:szCs w:val="24"/>
        </w:rPr>
        <w:t>հարցը, եթե նրանց կարծիքով տվյալ հարցը պահանջում է լրացուցիչ մշակում:</w:t>
      </w:r>
    </w:p>
    <w:p w:rsidR="000349EA" w:rsidRPr="007F6891" w:rsidRDefault="002D5BC6" w:rsidP="000C0A87">
      <w:pPr>
        <w:pStyle w:val="Bodytext20"/>
        <w:shd w:val="clear" w:color="auto" w:fill="auto"/>
        <w:tabs>
          <w:tab w:val="left" w:pos="1134"/>
        </w:tabs>
        <w:spacing w:before="0" w:after="160" w:line="372" w:lineRule="auto"/>
        <w:ind w:firstLine="567"/>
        <w:rPr>
          <w:rFonts w:ascii="Sylfaen" w:hAnsi="Sylfaen"/>
          <w:sz w:val="24"/>
          <w:szCs w:val="24"/>
        </w:rPr>
      </w:pPr>
      <w:r w:rsidRPr="007F6891">
        <w:rPr>
          <w:rFonts w:ascii="Sylfaen" w:hAnsi="Sylfaen"/>
          <w:sz w:val="24"/>
          <w:szCs w:val="24"/>
        </w:rPr>
        <w:t>28.</w:t>
      </w:r>
      <w:r w:rsidRPr="007F6891">
        <w:rPr>
          <w:rFonts w:ascii="Sylfaen" w:hAnsi="Sylfaen"/>
          <w:sz w:val="24"/>
          <w:szCs w:val="24"/>
        </w:rPr>
        <w:tab/>
        <w:t>Կոմիտեի նիստի ընթացքում հարցերի քննարկման ժամանակ Կոմիտեի անդամներն ունեն հավասար իրավունքներ:</w:t>
      </w:r>
    </w:p>
    <w:p w:rsidR="000349EA" w:rsidRPr="007F6891" w:rsidRDefault="002D5BC6" w:rsidP="000C0A87">
      <w:pPr>
        <w:pStyle w:val="Bodytext20"/>
        <w:shd w:val="clear" w:color="auto" w:fill="auto"/>
        <w:tabs>
          <w:tab w:val="left" w:pos="1134"/>
        </w:tabs>
        <w:spacing w:before="0" w:after="160" w:line="372" w:lineRule="auto"/>
        <w:ind w:firstLine="567"/>
        <w:rPr>
          <w:rFonts w:ascii="Sylfaen" w:hAnsi="Sylfaen"/>
          <w:sz w:val="24"/>
          <w:szCs w:val="24"/>
        </w:rPr>
      </w:pPr>
      <w:r w:rsidRPr="007F6891">
        <w:rPr>
          <w:rFonts w:ascii="Sylfaen" w:hAnsi="Sylfaen"/>
          <w:sz w:val="24"/>
          <w:szCs w:val="24"/>
        </w:rPr>
        <w:t>29.</w:t>
      </w:r>
      <w:r w:rsidRPr="007F6891">
        <w:rPr>
          <w:rFonts w:ascii="Sylfaen" w:hAnsi="Sylfaen"/>
          <w:sz w:val="24"/>
          <w:szCs w:val="24"/>
        </w:rPr>
        <w:tab/>
        <w:t>Կոմիտեի նիստի արդյունքները ձ</w:t>
      </w:r>
      <w:r w:rsidR="005F04FF" w:rsidRPr="007F6891">
        <w:rPr>
          <w:rFonts w:ascii="Sylfaen" w:hAnsi="Sylfaen"/>
          <w:sz w:val="24"/>
          <w:szCs w:val="24"/>
        </w:rPr>
        <w:t>եւ</w:t>
      </w:r>
      <w:r w:rsidRPr="007F6891">
        <w:rPr>
          <w:rFonts w:ascii="Sylfaen" w:hAnsi="Sylfaen"/>
          <w:sz w:val="24"/>
          <w:szCs w:val="24"/>
        </w:rPr>
        <w:t>ակերպվում են արձանագրությամբ, որտեղ նշվում են Կոմիտեի անդամների դիրքորոշումները:</w:t>
      </w:r>
    </w:p>
    <w:p w:rsidR="000349EA" w:rsidRPr="007F6891" w:rsidRDefault="00792E3F" w:rsidP="000C0A87">
      <w:pPr>
        <w:pStyle w:val="Bodytext20"/>
        <w:shd w:val="clear" w:color="auto" w:fill="auto"/>
        <w:spacing w:before="0" w:after="160" w:line="372" w:lineRule="auto"/>
        <w:ind w:firstLine="567"/>
        <w:rPr>
          <w:rFonts w:ascii="Sylfaen" w:hAnsi="Sylfaen"/>
          <w:sz w:val="24"/>
          <w:szCs w:val="24"/>
        </w:rPr>
      </w:pPr>
      <w:r w:rsidRPr="007F6891">
        <w:rPr>
          <w:rFonts w:ascii="Sylfaen" w:hAnsi="Sylfaen"/>
          <w:sz w:val="24"/>
          <w:szCs w:val="24"/>
        </w:rPr>
        <w:t xml:space="preserve">Այն դեպքում, երբ Կոմիտեի անդամը Կոմիտեի կողմից </w:t>
      </w:r>
      <w:r w:rsidR="00AC0D60" w:rsidRPr="007F6891">
        <w:rPr>
          <w:rFonts w:ascii="Sylfaen" w:hAnsi="Sylfaen"/>
          <w:sz w:val="24"/>
          <w:szCs w:val="24"/>
        </w:rPr>
        <w:t xml:space="preserve">քննարկվող </w:t>
      </w:r>
      <w:r w:rsidRPr="007F6891">
        <w:rPr>
          <w:rFonts w:ascii="Sylfaen" w:hAnsi="Sylfaen"/>
          <w:sz w:val="24"/>
          <w:szCs w:val="24"/>
        </w:rPr>
        <w:t xml:space="preserve">հարցի </w:t>
      </w:r>
      <w:r w:rsidR="00FA1600" w:rsidRPr="007F6891">
        <w:rPr>
          <w:rFonts w:ascii="Sylfaen" w:hAnsi="Sylfaen"/>
          <w:sz w:val="24"/>
          <w:szCs w:val="24"/>
        </w:rPr>
        <w:t xml:space="preserve">վերաբերյալ </w:t>
      </w:r>
      <w:r w:rsidRPr="007F6891">
        <w:rPr>
          <w:rFonts w:ascii="Sylfaen" w:hAnsi="Sylfaen"/>
          <w:sz w:val="24"/>
          <w:szCs w:val="24"/>
        </w:rPr>
        <w:t xml:space="preserve">ունի հատուկ կարծիք, այն շարադրվում է գրավոր </w:t>
      </w:r>
      <w:r w:rsidR="005F04FF" w:rsidRPr="007F6891">
        <w:rPr>
          <w:rFonts w:ascii="Sylfaen" w:hAnsi="Sylfaen"/>
          <w:sz w:val="24"/>
          <w:szCs w:val="24"/>
        </w:rPr>
        <w:t>եւ</w:t>
      </w:r>
      <w:r w:rsidRPr="007F6891">
        <w:rPr>
          <w:rFonts w:ascii="Sylfaen" w:hAnsi="Sylfaen"/>
          <w:sz w:val="24"/>
          <w:szCs w:val="24"/>
        </w:rPr>
        <w:t xml:space="preserve"> կցվում է Կոմիտեի նիստի արձանագրությանը: Կոմիտեի նիստի արձանագրությանը նա</w:t>
      </w:r>
      <w:r w:rsidR="005F04FF" w:rsidRPr="007F6891">
        <w:rPr>
          <w:rFonts w:ascii="Sylfaen" w:hAnsi="Sylfaen"/>
          <w:sz w:val="24"/>
          <w:szCs w:val="24"/>
        </w:rPr>
        <w:t>եւ</w:t>
      </w:r>
      <w:r w:rsidRPr="007F6891">
        <w:rPr>
          <w:rFonts w:ascii="Sylfaen" w:hAnsi="Sylfaen"/>
          <w:sz w:val="24"/>
          <w:szCs w:val="24"/>
        </w:rPr>
        <w:t xml:space="preserve"> կարող են կցվել քննարկվող փաստաթղթերի նախագծերի վերաբերյալ առաջարկությունները, տեղեկատվական </w:t>
      </w:r>
      <w:r w:rsidR="005F04FF" w:rsidRPr="007F6891">
        <w:rPr>
          <w:rFonts w:ascii="Sylfaen" w:hAnsi="Sylfaen"/>
          <w:sz w:val="24"/>
          <w:szCs w:val="24"/>
        </w:rPr>
        <w:t>եւ</w:t>
      </w:r>
      <w:r w:rsidRPr="007F6891">
        <w:rPr>
          <w:rFonts w:ascii="Sylfaen" w:hAnsi="Sylfaen"/>
          <w:sz w:val="24"/>
          <w:szCs w:val="24"/>
        </w:rPr>
        <w:t xml:space="preserve"> վերլուծական նյութեր ու համապատասխան հիմնավորումները:</w:t>
      </w:r>
    </w:p>
    <w:p w:rsidR="000349EA" w:rsidRPr="007F6891" w:rsidRDefault="00792E3F" w:rsidP="00470546">
      <w:pPr>
        <w:pStyle w:val="Bodytext20"/>
        <w:shd w:val="clear" w:color="auto" w:fill="auto"/>
        <w:spacing w:before="0" w:after="160" w:line="346" w:lineRule="auto"/>
        <w:ind w:firstLine="567"/>
        <w:rPr>
          <w:rFonts w:ascii="Sylfaen" w:hAnsi="Sylfaen"/>
          <w:sz w:val="24"/>
          <w:szCs w:val="24"/>
        </w:rPr>
      </w:pPr>
      <w:r w:rsidRPr="007F6891">
        <w:rPr>
          <w:rFonts w:ascii="Sylfaen" w:hAnsi="Sylfaen"/>
          <w:sz w:val="24"/>
          <w:szCs w:val="24"/>
        </w:rPr>
        <w:lastRenderedPageBreak/>
        <w:t>Կոմիտեի նիստերին Կոմիտեի անդամների կողմից ներկայացված առաջարկությունները չեն կարող դիտարկվել որպես անդամ պետությունների վերջնական դիրքորոշում:</w:t>
      </w:r>
    </w:p>
    <w:p w:rsidR="000349EA" w:rsidRPr="007F6891" w:rsidRDefault="00792E3F" w:rsidP="00470546">
      <w:pPr>
        <w:pStyle w:val="Bodytext20"/>
        <w:shd w:val="clear" w:color="auto" w:fill="auto"/>
        <w:spacing w:before="0" w:after="160" w:line="346" w:lineRule="auto"/>
        <w:ind w:firstLine="567"/>
        <w:rPr>
          <w:rFonts w:ascii="Sylfaen" w:hAnsi="Sylfaen"/>
          <w:sz w:val="24"/>
          <w:szCs w:val="24"/>
        </w:rPr>
      </w:pPr>
      <w:r w:rsidRPr="007F6891">
        <w:rPr>
          <w:rFonts w:ascii="Sylfaen" w:hAnsi="Sylfaen"/>
          <w:sz w:val="24"/>
          <w:szCs w:val="24"/>
        </w:rPr>
        <w:t>Կոմիտեի նիստի արձանագրությունը ստորագրվում է Կոմիտեի պատասխանատու քարտուղարի կողմից</w:t>
      </w:r>
      <w:r w:rsidR="00AC0D60" w:rsidRPr="007F6891">
        <w:rPr>
          <w:rFonts w:ascii="Sylfaen" w:hAnsi="Sylfaen"/>
          <w:sz w:val="24"/>
          <w:szCs w:val="24"/>
        </w:rPr>
        <w:t xml:space="preserve"> </w:t>
      </w:r>
      <w:r w:rsidR="005F04FF" w:rsidRPr="007F6891">
        <w:rPr>
          <w:rFonts w:ascii="Sylfaen" w:hAnsi="Sylfaen"/>
          <w:sz w:val="24"/>
          <w:szCs w:val="24"/>
        </w:rPr>
        <w:t xml:space="preserve">եւ </w:t>
      </w:r>
      <w:r w:rsidRPr="007F6891">
        <w:rPr>
          <w:rFonts w:ascii="Sylfaen" w:hAnsi="Sylfaen"/>
          <w:sz w:val="24"/>
          <w:szCs w:val="24"/>
        </w:rPr>
        <w:t xml:space="preserve">հաստատվում է Կոմիտեի նախագահի կողմից Կոմիտեի նիստի անցկացման </w:t>
      </w:r>
      <w:r w:rsidR="00AC0D60" w:rsidRPr="007F6891">
        <w:rPr>
          <w:rFonts w:ascii="Sylfaen" w:hAnsi="Sylfaen"/>
          <w:sz w:val="24"/>
          <w:szCs w:val="24"/>
        </w:rPr>
        <w:t xml:space="preserve">ամսաթվից </w:t>
      </w:r>
      <w:r w:rsidRPr="007F6891">
        <w:rPr>
          <w:rFonts w:ascii="Sylfaen" w:hAnsi="Sylfaen"/>
          <w:sz w:val="24"/>
          <w:szCs w:val="24"/>
        </w:rPr>
        <w:t>ոչ ուշ, քան 3 աշխատանքային օրվա ընթացքում:</w:t>
      </w:r>
    </w:p>
    <w:p w:rsidR="000349EA" w:rsidRPr="007F6891" w:rsidRDefault="00792E3F" w:rsidP="00470546">
      <w:pPr>
        <w:pStyle w:val="Bodytext20"/>
        <w:shd w:val="clear" w:color="auto" w:fill="auto"/>
        <w:spacing w:before="0" w:after="160" w:line="346" w:lineRule="auto"/>
        <w:ind w:firstLine="567"/>
        <w:rPr>
          <w:rFonts w:ascii="Sylfaen" w:hAnsi="Sylfaen"/>
          <w:sz w:val="24"/>
          <w:szCs w:val="24"/>
        </w:rPr>
      </w:pPr>
      <w:r w:rsidRPr="007F6891">
        <w:rPr>
          <w:rFonts w:ascii="Sylfaen" w:hAnsi="Sylfaen"/>
          <w:sz w:val="24"/>
          <w:szCs w:val="24"/>
        </w:rPr>
        <w:t xml:space="preserve">Կոմիտեի պատասխանատու քարտուղարը Կոմիտեի նիստի արձանագրությունն ուղարկում է Կոմիտեի բոլոր անդամներին Կոմիտեի նախագահի կողմից այն հաստատելու </w:t>
      </w:r>
      <w:r w:rsidR="00CB113C" w:rsidRPr="007F6891">
        <w:rPr>
          <w:rFonts w:ascii="Sylfaen" w:hAnsi="Sylfaen"/>
          <w:sz w:val="24"/>
          <w:szCs w:val="24"/>
        </w:rPr>
        <w:t>ամսաթվ</w:t>
      </w:r>
      <w:r w:rsidRPr="007F6891">
        <w:rPr>
          <w:rFonts w:ascii="Sylfaen" w:hAnsi="Sylfaen"/>
          <w:sz w:val="24"/>
          <w:szCs w:val="24"/>
        </w:rPr>
        <w:t>ից հետո 3 աշխատանքային օրվա ընթացքում:</w:t>
      </w:r>
    </w:p>
    <w:p w:rsidR="000349EA" w:rsidRPr="007F6891" w:rsidRDefault="00792E3F" w:rsidP="00470546">
      <w:pPr>
        <w:pStyle w:val="Bodytext20"/>
        <w:shd w:val="clear" w:color="auto" w:fill="auto"/>
        <w:spacing w:before="0" w:after="160" w:line="346" w:lineRule="auto"/>
        <w:ind w:firstLine="567"/>
        <w:rPr>
          <w:rFonts w:ascii="Sylfaen" w:hAnsi="Sylfaen"/>
          <w:spacing w:val="-6"/>
          <w:sz w:val="24"/>
          <w:szCs w:val="24"/>
        </w:rPr>
      </w:pPr>
      <w:r w:rsidRPr="007F6891">
        <w:rPr>
          <w:rFonts w:ascii="Sylfaen" w:hAnsi="Sylfaen"/>
          <w:spacing w:val="-6"/>
          <w:sz w:val="24"/>
          <w:szCs w:val="24"/>
        </w:rPr>
        <w:t>Կոմիտեի նախագահի որոշմամբ Կոմիտեի նիստի արձանագրությունը կամ դրա քաղվածքը ուղարկվում են Կոմիտեի նիստին մասնակցող հրավիրված անձանց:</w:t>
      </w:r>
    </w:p>
    <w:p w:rsidR="000349EA" w:rsidRPr="007F6891" w:rsidRDefault="00792E3F" w:rsidP="00470546">
      <w:pPr>
        <w:pStyle w:val="Bodytext20"/>
        <w:shd w:val="clear" w:color="auto" w:fill="auto"/>
        <w:spacing w:before="0" w:after="160" w:line="346" w:lineRule="auto"/>
        <w:ind w:firstLine="567"/>
        <w:rPr>
          <w:rFonts w:ascii="Sylfaen" w:hAnsi="Sylfaen"/>
          <w:sz w:val="24"/>
          <w:szCs w:val="24"/>
        </w:rPr>
      </w:pPr>
      <w:r w:rsidRPr="007F6891">
        <w:rPr>
          <w:rFonts w:ascii="Sylfaen" w:hAnsi="Sylfaen"/>
          <w:sz w:val="24"/>
          <w:szCs w:val="24"/>
        </w:rPr>
        <w:t>Կոմիտեի նիստերի արձանագրությունները պահվում են Կոմիտեի պատասխանատու քարտուղարի մոտ:</w:t>
      </w:r>
    </w:p>
    <w:p w:rsidR="000349EA" w:rsidRPr="007F6891" w:rsidRDefault="002D5BC6" w:rsidP="00470546">
      <w:pPr>
        <w:pStyle w:val="Bodytext20"/>
        <w:shd w:val="clear" w:color="auto" w:fill="auto"/>
        <w:tabs>
          <w:tab w:val="left" w:pos="1134"/>
        </w:tabs>
        <w:spacing w:before="0" w:after="160" w:line="346" w:lineRule="auto"/>
        <w:ind w:firstLine="567"/>
        <w:rPr>
          <w:rFonts w:ascii="Sylfaen" w:hAnsi="Sylfaen"/>
          <w:sz w:val="24"/>
          <w:szCs w:val="24"/>
        </w:rPr>
      </w:pPr>
      <w:r w:rsidRPr="007F6891">
        <w:rPr>
          <w:rFonts w:ascii="Sylfaen" w:hAnsi="Sylfaen"/>
          <w:sz w:val="24"/>
          <w:szCs w:val="24"/>
        </w:rPr>
        <w:t>30.</w:t>
      </w:r>
      <w:r w:rsidRPr="007F6891">
        <w:rPr>
          <w:rFonts w:ascii="Sylfaen" w:hAnsi="Sylfaen"/>
          <w:sz w:val="24"/>
          <w:szCs w:val="24"/>
        </w:rPr>
        <w:tab/>
        <w:t>Կոմիտեի նիստերին անդամ պետությունների պետական իշխանության մարմինների լիազորված ներկայացուցիչների մասնակցության հետ կապված ծախսերը կրում են նրանց ուղարկող անդամ պետությունները:</w:t>
      </w:r>
    </w:p>
    <w:p w:rsidR="000349EA" w:rsidRPr="007F6891" w:rsidRDefault="00792E3F" w:rsidP="00470546">
      <w:pPr>
        <w:pStyle w:val="Bodytext20"/>
        <w:shd w:val="clear" w:color="auto" w:fill="auto"/>
        <w:spacing w:before="0" w:after="160" w:line="346" w:lineRule="auto"/>
        <w:ind w:firstLine="567"/>
        <w:rPr>
          <w:rFonts w:ascii="Sylfaen" w:hAnsi="Sylfaen"/>
          <w:sz w:val="24"/>
          <w:szCs w:val="24"/>
        </w:rPr>
      </w:pPr>
      <w:r w:rsidRPr="007F6891">
        <w:rPr>
          <w:rFonts w:ascii="Sylfaen" w:hAnsi="Sylfaen"/>
          <w:sz w:val="24"/>
          <w:szCs w:val="24"/>
        </w:rPr>
        <w:t xml:space="preserve">Կոմիտեի նիստերին գործարար համայնքի, գիտական </w:t>
      </w:r>
      <w:r w:rsidR="005F04FF" w:rsidRPr="007F6891">
        <w:rPr>
          <w:rFonts w:ascii="Sylfaen" w:hAnsi="Sylfaen"/>
          <w:sz w:val="24"/>
          <w:szCs w:val="24"/>
        </w:rPr>
        <w:t>եւ</w:t>
      </w:r>
      <w:r w:rsidRPr="007F6891">
        <w:rPr>
          <w:rFonts w:ascii="Sylfaen" w:hAnsi="Sylfaen"/>
          <w:sz w:val="24"/>
          <w:szCs w:val="24"/>
        </w:rPr>
        <w:t xml:space="preserve"> հասարակական կազմակերպությունների</w:t>
      </w:r>
      <w:r w:rsidR="00A27723" w:rsidRPr="007F6891">
        <w:rPr>
          <w:rFonts w:ascii="Sylfaen" w:hAnsi="Sylfaen"/>
          <w:sz w:val="24"/>
          <w:szCs w:val="24"/>
        </w:rPr>
        <w:t xml:space="preserve"> ներկայացուցիչների</w:t>
      </w:r>
      <w:r w:rsidRPr="007F6891">
        <w:rPr>
          <w:rFonts w:ascii="Sylfaen" w:hAnsi="Sylfaen"/>
          <w:sz w:val="24"/>
          <w:szCs w:val="24"/>
        </w:rPr>
        <w:t>, ինչպես նա</w:t>
      </w:r>
      <w:r w:rsidR="005F04FF" w:rsidRPr="007F6891">
        <w:rPr>
          <w:rFonts w:ascii="Sylfaen" w:hAnsi="Sylfaen"/>
          <w:sz w:val="24"/>
          <w:szCs w:val="24"/>
        </w:rPr>
        <w:t>եւ</w:t>
      </w:r>
      <w:r w:rsidRPr="007F6891">
        <w:rPr>
          <w:rFonts w:ascii="Sylfaen" w:hAnsi="Sylfaen"/>
          <w:sz w:val="24"/>
          <w:szCs w:val="24"/>
        </w:rPr>
        <w:t xml:space="preserve"> անկախ փորձագետների մասնակցության հետ կապված ծախսերը նշված անձինք կրում են ինքնուրույն:</w:t>
      </w:r>
    </w:p>
    <w:p w:rsidR="000349EA" w:rsidRPr="007F6891" w:rsidRDefault="002D5BC6" w:rsidP="0047054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F6891">
        <w:rPr>
          <w:rFonts w:ascii="Sylfaen" w:hAnsi="Sylfaen"/>
          <w:sz w:val="24"/>
          <w:szCs w:val="24"/>
        </w:rPr>
        <w:t>31.</w:t>
      </w:r>
      <w:r w:rsidRPr="007F6891">
        <w:rPr>
          <w:rFonts w:ascii="Sylfaen" w:hAnsi="Sylfaen"/>
          <w:sz w:val="24"/>
          <w:szCs w:val="24"/>
        </w:rPr>
        <w:tab/>
        <w:t>Կոմիտեի գործունեության կազմակերպատեխնիկական ապահովումն իրականացվում է Հանձնաժողովի կողմից:</w:t>
      </w:r>
    </w:p>
    <w:p w:rsidR="000349EA" w:rsidRPr="007F6891" w:rsidRDefault="000C0A87" w:rsidP="0047054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7F6891">
        <w:rPr>
          <w:rFonts w:ascii="Sylfaen" w:hAnsi="Sylfaen"/>
          <w:sz w:val="24"/>
          <w:szCs w:val="24"/>
        </w:rPr>
        <w:t>32.</w:t>
      </w:r>
      <w:r w:rsidRPr="007F6891">
        <w:rPr>
          <w:rFonts w:ascii="Sylfaen" w:hAnsi="Sylfaen"/>
          <w:sz w:val="24"/>
          <w:szCs w:val="24"/>
        </w:rPr>
        <w:tab/>
      </w:r>
      <w:r w:rsidR="00792E3F" w:rsidRPr="007F6891">
        <w:rPr>
          <w:rFonts w:ascii="Sylfaen" w:hAnsi="Sylfaen"/>
          <w:sz w:val="24"/>
          <w:szCs w:val="24"/>
        </w:rPr>
        <w:t>Կոմիտեի գործունեությունը դադարեցնելու համար հիմք է Կոլեգիայի որոշումը:</w:t>
      </w:r>
    </w:p>
    <w:p w:rsidR="000C0A87" w:rsidRPr="000C0A87" w:rsidRDefault="000C0A87" w:rsidP="000C0A8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center"/>
        <w:rPr>
          <w:rFonts w:ascii="Sylfaen" w:hAnsi="Sylfaen"/>
          <w:sz w:val="24"/>
          <w:szCs w:val="24"/>
          <w:lang w:val="en-US"/>
        </w:rPr>
      </w:pPr>
      <w:r w:rsidRPr="007F6891">
        <w:rPr>
          <w:rFonts w:ascii="Sylfaen" w:hAnsi="Sylfaen"/>
          <w:sz w:val="24"/>
          <w:szCs w:val="24"/>
          <w:lang w:val="en-US"/>
        </w:rPr>
        <w:t>_____________</w:t>
      </w:r>
    </w:p>
    <w:sectPr w:rsidR="000C0A87" w:rsidRPr="000C0A87" w:rsidSect="00470546">
      <w:footerReference w:type="default" r:id="rId8"/>
      <w:pgSz w:w="11900" w:h="16840" w:code="9"/>
      <w:pgMar w:top="1418" w:right="1418" w:bottom="1418" w:left="1418" w:header="0" w:footer="79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0D3" w:rsidRDefault="008370D3" w:rsidP="000349EA">
      <w:r>
        <w:separator/>
      </w:r>
    </w:p>
  </w:endnote>
  <w:endnote w:type="continuationSeparator" w:id="0">
    <w:p w:rsidR="008370D3" w:rsidRDefault="008370D3" w:rsidP="00034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21266"/>
      <w:docPartObj>
        <w:docPartGallery w:val="Page Numbers (Bottom of Page)"/>
        <w:docPartUnique/>
      </w:docPartObj>
    </w:sdtPr>
    <w:sdtEndPr/>
    <w:sdtContent>
      <w:p w:rsidR="00470546" w:rsidRDefault="003D035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0D3" w:rsidRDefault="008370D3"/>
  </w:footnote>
  <w:footnote w:type="continuationSeparator" w:id="0">
    <w:p w:rsidR="008370D3" w:rsidRDefault="008370D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F70D3"/>
    <w:multiLevelType w:val="multilevel"/>
    <w:tmpl w:val="1D8A9F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FB734E0"/>
    <w:multiLevelType w:val="multilevel"/>
    <w:tmpl w:val="48E283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7DF78EF"/>
    <w:multiLevelType w:val="multilevel"/>
    <w:tmpl w:val="8BEC5DE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9EA"/>
    <w:rsid w:val="00007B7D"/>
    <w:rsid w:val="000349EA"/>
    <w:rsid w:val="00073FF3"/>
    <w:rsid w:val="0008669D"/>
    <w:rsid w:val="000C0A87"/>
    <w:rsid w:val="000E4C7F"/>
    <w:rsid w:val="00141DA2"/>
    <w:rsid w:val="00211768"/>
    <w:rsid w:val="002901EE"/>
    <w:rsid w:val="00294585"/>
    <w:rsid w:val="002D2EB0"/>
    <w:rsid w:val="002D5BC6"/>
    <w:rsid w:val="002F24FE"/>
    <w:rsid w:val="00300047"/>
    <w:rsid w:val="00361C1F"/>
    <w:rsid w:val="003654CE"/>
    <w:rsid w:val="00373C61"/>
    <w:rsid w:val="00381542"/>
    <w:rsid w:val="00396AC5"/>
    <w:rsid w:val="003D035F"/>
    <w:rsid w:val="003D40DE"/>
    <w:rsid w:val="003F23ED"/>
    <w:rsid w:val="004139EF"/>
    <w:rsid w:val="00430DBE"/>
    <w:rsid w:val="0046788E"/>
    <w:rsid w:val="00470546"/>
    <w:rsid w:val="00474BCA"/>
    <w:rsid w:val="004976C0"/>
    <w:rsid w:val="004F65E0"/>
    <w:rsid w:val="00527E09"/>
    <w:rsid w:val="0056379F"/>
    <w:rsid w:val="00597C9A"/>
    <w:rsid w:val="005F04FF"/>
    <w:rsid w:val="00623B21"/>
    <w:rsid w:val="00677AF4"/>
    <w:rsid w:val="006B7175"/>
    <w:rsid w:val="00725640"/>
    <w:rsid w:val="00792E3F"/>
    <w:rsid w:val="007D705A"/>
    <w:rsid w:val="007F6891"/>
    <w:rsid w:val="008370D3"/>
    <w:rsid w:val="00903E5A"/>
    <w:rsid w:val="00910334"/>
    <w:rsid w:val="00930209"/>
    <w:rsid w:val="009B30A3"/>
    <w:rsid w:val="009D662D"/>
    <w:rsid w:val="009E24FA"/>
    <w:rsid w:val="00A27723"/>
    <w:rsid w:val="00A40841"/>
    <w:rsid w:val="00A8633C"/>
    <w:rsid w:val="00AA40CC"/>
    <w:rsid w:val="00AA4A7B"/>
    <w:rsid w:val="00AB6D24"/>
    <w:rsid w:val="00AC0D60"/>
    <w:rsid w:val="00AF68BF"/>
    <w:rsid w:val="00B36D9F"/>
    <w:rsid w:val="00B814D3"/>
    <w:rsid w:val="00BA1CEF"/>
    <w:rsid w:val="00BE1538"/>
    <w:rsid w:val="00C01CCE"/>
    <w:rsid w:val="00C456A1"/>
    <w:rsid w:val="00C625AD"/>
    <w:rsid w:val="00CB113C"/>
    <w:rsid w:val="00CC7A4D"/>
    <w:rsid w:val="00DE5D24"/>
    <w:rsid w:val="00E3041E"/>
    <w:rsid w:val="00E72803"/>
    <w:rsid w:val="00F27BA1"/>
    <w:rsid w:val="00F82270"/>
    <w:rsid w:val="00F872A9"/>
    <w:rsid w:val="00FA1600"/>
    <w:rsid w:val="00FB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349EA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349EA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0349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">
    <w:name w:val="Body text (2)_"/>
    <w:basedOn w:val="DefaultParagraphFont"/>
    <w:link w:val="Bodytext20"/>
    <w:rsid w:val="000349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,Spacing 3 pt"/>
    <w:basedOn w:val="Bodytext2"/>
    <w:rsid w:val="000349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0349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erorfooter">
    <w:name w:val="Header or footer_"/>
    <w:basedOn w:val="DefaultParagraphFont"/>
    <w:link w:val="Headerorfooter0"/>
    <w:rsid w:val="000349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1">
    <w:name w:val="Header or footer"/>
    <w:basedOn w:val="Headerorfooter"/>
    <w:rsid w:val="000349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0349EA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0349EA"/>
    <w:pPr>
      <w:shd w:val="clear" w:color="auto" w:fill="FFFFFF"/>
      <w:spacing w:before="420" w:after="54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erorfooter0">
    <w:name w:val="Header or footer"/>
    <w:basedOn w:val="Normal"/>
    <w:link w:val="Headerorfooter"/>
    <w:rsid w:val="000349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">
    <w:name w:val="Heading #1_"/>
    <w:basedOn w:val="DefaultParagraphFont"/>
    <w:link w:val="Heading10"/>
    <w:rsid w:val="002D5BC6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Heading10">
    <w:name w:val="Heading #1"/>
    <w:basedOn w:val="Normal"/>
    <w:link w:val="Heading1"/>
    <w:rsid w:val="002D5BC6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B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BC6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D5BC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5BC6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D5BC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5BC6"/>
    <w:rPr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C01C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1C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1CCE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1C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1CCE"/>
    <w:rPr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349EA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349EA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0349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">
    <w:name w:val="Body text (2)_"/>
    <w:basedOn w:val="DefaultParagraphFont"/>
    <w:link w:val="Bodytext20"/>
    <w:rsid w:val="000349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,Spacing 3 pt"/>
    <w:basedOn w:val="Bodytext2"/>
    <w:rsid w:val="000349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0349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erorfooter">
    <w:name w:val="Header or footer_"/>
    <w:basedOn w:val="DefaultParagraphFont"/>
    <w:link w:val="Headerorfooter0"/>
    <w:rsid w:val="000349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1">
    <w:name w:val="Header or footer"/>
    <w:basedOn w:val="Headerorfooter"/>
    <w:rsid w:val="000349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0349EA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0349EA"/>
    <w:pPr>
      <w:shd w:val="clear" w:color="auto" w:fill="FFFFFF"/>
      <w:spacing w:before="420" w:after="54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erorfooter0">
    <w:name w:val="Header or footer"/>
    <w:basedOn w:val="Normal"/>
    <w:link w:val="Headerorfooter"/>
    <w:rsid w:val="000349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">
    <w:name w:val="Heading #1_"/>
    <w:basedOn w:val="DefaultParagraphFont"/>
    <w:link w:val="Heading10"/>
    <w:rsid w:val="002D5BC6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Heading10">
    <w:name w:val="Heading #1"/>
    <w:basedOn w:val="Normal"/>
    <w:link w:val="Heading1"/>
    <w:rsid w:val="002D5BC6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B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BC6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D5BC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5BC6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D5BC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5BC6"/>
    <w:rPr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C01C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1C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1CCE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1C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1CCE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1705</Words>
  <Characters>9720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Lousine Fereshetyan</dc:creator>
  <cp:lastModifiedBy>Vahagn Karamyan</cp:lastModifiedBy>
  <cp:revision>2</cp:revision>
  <dcterms:created xsi:type="dcterms:W3CDTF">2018-07-24T07:10:00Z</dcterms:created>
  <dcterms:modified xsi:type="dcterms:W3CDTF">2018-07-24T07:10:00Z</dcterms:modified>
</cp:coreProperties>
</file>