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4B" w:rsidRPr="00997685" w:rsidRDefault="00933039" w:rsidP="00997685">
      <w:pPr>
        <w:pStyle w:val="Bodytext70"/>
        <w:shd w:val="clear" w:color="auto" w:fill="auto"/>
        <w:spacing w:before="0" w:after="160" w:line="360" w:lineRule="auto"/>
        <w:ind w:left="5670" w:right="-8"/>
        <w:jc w:val="center"/>
        <w:rPr>
          <w:rFonts w:ascii="Sylfaen" w:hAnsi="Sylfaen"/>
          <w:sz w:val="24"/>
          <w:szCs w:val="24"/>
        </w:rPr>
      </w:pPr>
      <w:r w:rsidRPr="00997685">
        <w:rPr>
          <w:rFonts w:ascii="Sylfaen" w:hAnsi="Sylfaen"/>
          <w:sz w:val="24"/>
          <w:szCs w:val="24"/>
        </w:rPr>
        <w:t>ՀԱՎԵԼՎԱԾ</w:t>
      </w:r>
    </w:p>
    <w:p w:rsidR="0072444B" w:rsidRPr="00997685" w:rsidRDefault="00933039" w:rsidP="00997685">
      <w:pPr>
        <w:pStyle w:val="Bodytext70"/>
        <w:shd w:val="clear" w:color="auto" w:fill="auto"/>
        <w:spacing w:before="0" w:after="160" w:line="360" w:lineRule="auto"/>
        <w:ind w:left="5670" w:right="-6"/>
        <w:jc w:val="center"/>
        <w:rPr>
          <w:rFonts w:ascii="Sylfaen" w:hAnsi="Sylfaen"/>
          <w:sz w:val="24"/>
          <w:szCs w:val="24"/>
        </w:rPr>
      </w:pPr>
      <w:r w:rsidRPr="00997685">
        <w:rPr>
          <w:rFonts w:ascii="Sylfaen" w:hAnsi="Sylfaen"/>
          <w:sz w:val="24"/>
          <w:szCs w:val="24"/>
        </w:rPr>
        <w:t>Եվրասիական տնտեսական հանձնաժողովի կոլեգիայի</w:t>
      </w:r>
      <w:r w:rsidR="00997685">
        <w:rPr>
          <w:rFonts w:ascii="Sylfaen" w:hAnsi="Sylfaen"/>
          <w:sz w:val="24"/>
          <w:szCs w:val="24"/>
        </w:rPr>
        <w:br/>
      </w:r>
      <w:r w:rsidRPr="00997685">
        <w:rPr>
          <w:rFonts w:ascii="Sylfaen" w:hAnsi="Sylfaen"/>
          <w:sz w:val="24"/>
          <w:szCs w:val="24"/>
        </w:rPr>
        <w:t>2016 թվականի հունիսի 7-ի թիվ 64 որոշման</w:t>
      </w:r>
    </w:p>
    <w:p w:rsidR="00997685" w:rsidRDefault="00997685" w:rsidP="006D4388">
      <w:pPr>
        <w:pStyle w:val="Bodytext30"/>
        <w:shd w:val="clear" w:color="auto" w:fill="auto"/>
        <w:spacing w:after="160" w:line="336" w:lineRule="auto"/>
        <w:ind w:left="567" w:right="561"/>
        <w:rPr>
          <w:rFonts w:ascii="Sylfaen" w:hAnsi="Sylfaen"/>
          <w:sz w:val="24"/>
          <w:szCs w:val="24"/>
        </w:rPr>
      </w:pPr>
      <w:bookmarkStart w:id="0" w:name="bookmark3"/>
    </w:p>
    <w:p w:rsidR="00997685" w:rsidRPr="00997685" w:rsidRDefault="00997685" w:rsidP="00997685">
      <w:pPr>
        <w:pStyle w:val="Bodytext30"/>
        <w:shd w:val="clear" w:color="auto" w:fill="auto"/>
        <w:spacing w:after="160" w:line="360" w:lineRule="auto"/>
        <w:ind w:left="567" w:right="559"/>
        <w:rPr>
          <w:rFonts w:ascii="Sylfaen" w:hAnsi="Sylfaen"/>
          <w:sz w:val="24"/>
          <w:szCs w:val="24"/>
        </w:rPr>
      </w:pPr>
      <w:r w:rsidRPr="00997685">
        <w:rPr>
          <w:rFonts w:ascii="Sylfaen" w:hAnsi="Sylfaen"/>
          <w:sz w:val="24"/>
          <w:szCs w:val="24"/>
        </w:rPr>
        <w:t>ՓՈՓՈԽՈՒԹՅՈՒՆՆԵՐ</w:t>
      </w:r>
    </w:p>
    <w:p w:rsidR="0072444B" w:rsidRPr="00997685" w:rsidRDefault="00933039" w:rsidP="00997685">
      <w:pPr>
        <w:pStyle w:val="Heading20"/>
        <w:shd w:val="clear" w:color="auto" w:fill="auto"/>
        <w:spacing w:before="0" w:after="160" w:line="360" w:lineRule="auto"/>
        <w:ind w:left="567" w:right="559"/>
        <w:outlineLvl w:val="9"/>
        <w:rPr>
          <w:rFonts w:ascii="Sylfaen" w:hAnsi="Sylfaen"/>
          <w:sz w:val="24"/>
          <w:szCs w:val="24"/>
        </w:rPr>
      </w:pPr>
      <w:r w:rsidRPr="00997685">
        <w:rPr>
          <w:rStyle w:val="Heading2Spacing2pt"/>
          <w:rFonts w:ascii="Sylfaen" w:hAnsi="Sylfaen"/>
          <w:b/>
          <w:spacing w:val="0"/>
          <w:sz w:val="24"/>
          <w:szCs w:val="24"/>
        </w:rPr>
        <w:t xml:space="preserve">Մաքսային միության հանձնաժողովի 2011 թվականի ապրիլի 7-ի </w:t>
      </w:r>
      <w:r w:rsidR="00997685">
        <w:rPr>
          <w:rStyle w:val="Heading2Spacing2pt"/>
          <w:rFonts w:ascii="Sylfaen" w:hAnsi="Sylfaen"/>
          <w:b/>
          <w:spacing w:val="0"/>
          <w:sz w:val="24"/>
          <w:szCs w:val="24"/>
        </w:rPr>
        <w:br/>
      </w:r>
      <w:r w:rsidRPr="00997685">
        <w:rPr>
          <w:rStyle w:val="Heading2Spacing2pt"/>
          <w:rFonts w:ascii="Sylfaen" w:hAnsi="Sylfaen"/>
          <w:b/>
          <w:spacing w:val="0"/>
          <w:sz w:val="24"/>
          <w:szCs w:val="24"/>
        </w:rPr>
        <w:t>թիվ 607 որոշման մեջ կատարվող</w:t>
      </w:r>
      <w:bookmarkEnd w:id="0"/>
    </w:p>
    <w:p w:rsidR="00964FB7" w:rsidRPr="00997685" w:rsidRDefault="00964FB7" w:rsidP="006D4388">
      <w:pPr>
        <w:pStyle w:val="Bodytext30"/>
        <w:shd w:val="clear" w:color="auto" w:fill="auto"/>
        <w:spacing w:after="160" w:line="336" w:lineRule="auto"/>
        <w:ind w:left="567" w:right="561"/>
        <w:rPr>
          <w:rFonts w:ascii="Sylfaen" w:hAnsi="Sylfaen"/>
          <w:sz w:val="24"/>
          <w:szCs w:val="24"/>
        </w:rPr>
      </w:pPr>
    </w:p>
    <w:p w:rsidR="0072444B" w:rsidRPr="00997685" w:rsidRDefault="005F2121" w:rsidP="00997685">
      <w:pPr>
        <w:pStyle w:val="Bodytext70"/>
        <w:shd w:val="clear" w:color="auto" w:fill="auto"/>
        <w:tabs>
          <w:tab w:val="left" w:pos="1134"/>
        </w:tabs>
        <w:spacing w:before="0" w:after="160" w:line="360" w:lineRule="auto"/>
        <w:ind w:firstLine="567"/>
        <w:rPr>
          <w:rFonts w:ascii="Sylfaen" w:hAnsi="Sylfaen"/>
          <w:sz w:val="24"/>
          <w:szCs w:val="24"/>
        </w:rPr>
      </w:pPr>
      <w:r w:rsidRPr="00997685">
        <w:rPr>
          <w:rFonts w:ascii="Sylfaen" w:hAnsi="Sylfaen"/>
          <w:sz w:val="24"/>
          <w:szCs w:val="24"/>
        </w:rPr>
        <w:t>1.</w:t>
      </w:r>
      <w:r w:rsidR="00997685">
        <w:rPr>
          <w:rFonts w:ascii="Sylfaen" w:hAnsi="Sylfaen"/>
          <w:sz w:val="24"/>
          <w:szCs w:val="24"/>
        </w:rPr>
        <w:tab/>
      </w:r>
      <w:r w:rsidRPr="00997685">
        <w:rPr>
          <w:rFonts w:ascii="Sylfaen" w:hAnsi="Sylfaen"/>
          <w:sz w:val="24"/>
          <w:szCs w:val="24"/>
        </w:rPr>
        <w:t>Լրացնել հետ</w:t>
      </w:r>
      <w:bookmarkStart w:id="1" w:name="_GoBack"/>
      <w:r w:rsidR="00187D94">
        <w:rPr>
          <w:rFonts w:ascii="Sylfaen" w:hAnsi="Sylfaen"/>
          <w:sz w:val="24"/>
          <w:szCs w:val="24"/>
        </w:rPr>
        <w:t>և</w:t>
      </w:r>
      <w:bookmarkEnd w:id="1"/>
      <w:r w:rsidRPr="00997685">
        <w:rPr>
          <w:rFonts w:ascii="Sylfaen" w:hAnsi="Sylfaen"/>
          <w:sz w:val="24"/>
          <w:szCs w:val="24"/>
        </w:rPr>
        <w:t>յալ բովանդակությամբ 45-րդ կետ</w:t>
      </w:r>
      <w:r w:rsidR="00F804BF" w:rsidRPr="00997685">
        <w:rPr>
          <w:rFonts w:ascii="Sylfaen" w:hAnsi="Sylfaen"/>
          <w:sz w:val="24"/>
          <w:szCs w:val="24"/>
        </w:rPr>
        <w:t>.</w:t>
      </w:r>
    </w:p>
    <w:p w:rsidR="0072444B" w:rsidRPr="00997685" w:rsidRDefault="00933039" w:rsidP="00997685">
      <w:pPr>
        <w:pStyle w:val="Bodytext70"/>
        <w:shd w:val="clear" w:color="auto" w:fill="auto"/>
        <w:spacing w:before="0" w:after="160" w:line="360" w:lineRule="auto"/>
        <w:ind w:firstLine="567"/>
        <w:rPr>
          <w:rFonts w:ascii="Sylfaen" w:hAnsi="Sylfaen"/>
          <w:sz w:val="24"/>
          <w:szCs w:val="24"/>
        </w:rPr>
      </w:pPr>
      <w:r w:rsidRPr="00997685">
        <w:rPr>
          <w:rFonts w:ascii="Sylfaen" w:hAnsi="Sylfaen"/>
          <w:sz w:val="24"/>
          <w:szCs w:val="24"/>
        </w:rPr>
        <w:t xml:space="preserve">«45. Եվրասիական տնտեսական միության մաքսային տարածք արտահանվող՝ ոչ մթերատու ընտանի կենդանիների </w:t>
      </w:r>
      <w:r w:rsidR="00187D94">
        <w:rPr>
          <w:rFonts w:ascii="Sylfaen" w:hAnsi="Sylfaen"/>
          <w:sz w:val="24"/>
          <w:szCs w:val="24"/>
        </w:rPr>
        <w:t>և</w:t>
      </w:r>
      <w:r w:rsidRPr="00997685">
        <w:rPr>
          <w:rFonts w:ascii="Sylfaen" w:hAnsi="Sylfaen"/>
          <w:sz w:val="24"/>
          <w:szCs w:val="24"/>
        </w:rPr>
        <w:t xml:space="preserve"> մորթատու կենդանիների կերերի արտադրության համար նախատեսված՝ կենդանական ծագման ոչ</w:t>
      </w:r>
      <w:r w:rsidR="00997685">
        <w:rPr>
          <w:rFonts w:ascii="Sylfaen" w:hAnsi="Sylfaen"/>
          <w:sz w:val="24"/>
          <w:szCs w:val="24"/>
        </w:rPr>
        <w:t> </w:t>
      </w:r>
      <w:r w:rsidRPr="00997685">
        <w:rPr>
          <w:rFonts w:ascii="Sylfaen" w:hAnsi="Sylfaen"/>
          <w:sz w:val="24"/>
          <w:szCs w:val="24"/>
        </w:rPr>
        <w:t>սննդային հումքի անասնաբուժական սերտիֆիկատ (</w:t>
      </w:r>
      <w:r w:rsidR="006774BD" w:rsidRPr="00997685">
        <w:rPr>
          <w:rFonts w:ascii="Sylfaen" w:hAnsi="Sylfaen"/>
          <w:sz w:val="24"/>
          <w:szCs w:val="24"/>
        </w:rPr>
        <w:t>Ձ</w:t>
      </w:r>
      <w:r w:rsidR="00187D94">
        <w:rPr>
          <w:rFonts w:ascii="Sylfaen" w:hAnsi="Sylfaen"/>
          <w:sz w:val="24"/>
          <w:szCs w:val="24"/>
        </w:rPr>
        <w:t>և</w:t>
      </w:r>
      <w:r w:rsidR="006774BD" w:rsidRPr="00997685">
        <w:rPr>
          <w:rFonts w:ascii="Sylfaen" w:hAnsi="Sylfaen"/>
          <w:sz w:val="24"/>
          <w:szCs w:val="24"/>
        </w:rPr>
        <w:t xml:space="preserve"> թ</w:t>
      </w:r>
      <w:r w:rsidRPr="00997685">
        <w:rPr>
          <w:rFonts w:ascii="Sylfaen" w:hAnsi="Sylfaen"/>
          <w:sz w:val="24"/>
          <w:szCs w:val="24"/>
        </w:rPr>
        <w:t>իվ 45) (կցվում է):»:</w:t>
      </w:r>
    </w:p>
    <w:p w:rsidR="0072444B" w:rsidRPr="00997685" w:rsidRDefault="005F2121" w:rsidP="00997685">
      <w:pPr>
        <w:pStyle w:val="Bodytext70"/>
        <w:shd w:val="clear" w:color="auto" w:fill="auto"/>
        <w:tabs>
          <w:tab w:val="left" w:pos="1134"/>
        </w:tabs>
        <w:spacing w:before="0" w:after="160" w:line="360" w:lineRule="auto"/>
        <w:ind w:firstLine="567"/>
        <w:rPr>
          <w:rFonts w:ascii="Sylfaen" w:hAnsi="Sylfaen"/>
          <w:sz w:val="24"/>
          <w:szCs w:val="24"/>
        </w:rPr>
      </w:pPr>
      <w:r w:rsidRPr="00997685">
        <w:rPr>
          <w:rFonts w:ascii="Sylfaen" w:hAnsi="Sylfaen"/>
          <w:sz w:val="24"/>
          <w:szCs w:val="24"/>
        </w:rPr>
        <w:t>2.</w:t>
      </w:r>
      <w:r w:rsidR="00997685">
        <w:rPr>
          <w:rFonts w:ascii="Sylfaen" w:hAnsi="Sylfaen"/>
          <w:sz w:val="24"/>
          <w:szCs w:val="24"/>
        </w:rPr>
        <w:tab/>
      </w:r>
      <w:r w:rsidRPr="00997685">
        <w:rPr>
          <w:rFonts w:ascii="Sylfaen" w:hAnsi="Sylfaen"/>
          <w:sz w:val="24"/>
          <w:szCs w:val="24"/>
        </w:rPr>
        <w:t>Նշված Որոշմամբ հաստատված Միասնական անասնաբուժական սերտիֆիկատների ձ</w:t>
      </w:r>
      <w:r w:rsidR="00187D94">
        <w:rPr>
          <w:rFonts w:ascii="Sylfaen" w:hAnsi="Sylfaen"/>
          <w:sz w:val="24"/>
          <w:szCs w:val="24"/>
        </w:rPr>
        <w:t>և</w:t>
      </w:r>
      <w:r w:rsidRPr="00997685">
        <w:rPr>
          <w:rFonts w:ascii="Sylfaen" w:hAnsi="Sylfaen"/>
          <w:sz w:val="24"/>
          <w:szCs w:val="24"/>
        </w:rPr>
        <w:t>երը լրացնել հետ</w:t>
      </w:r>
      <w:r w:rsidR="00187D94">
        <w:rPr>
          <w:rFonts w:ascii="Sylfaen" w:hAnsi="Sylfaen"/>
          <w:sz w:val="24"/>
          <w:szCs w:val="24"/>
        </w:rPr>
        <w:t>և</w:t>
      </w:r>
      <w:r w:rsidRPr="00997685">
        <w:rPr>
          <w:rFonts w:ascii="Sylfaen" w:hAnsi="Sylfaen"/>
          <w:sz w:val="24"/>
          <w:szCs w:val="24"/>
        </w:rPr>
        <w:t xml:space="preserve">յալ բովանդակությամբ՝ Եվրասիական տնտեսական միության մաքսային տարածք արտահանվող՝ ոչ մթերատու ընտանի կենդանիների </w:t>
      </w:r>
      <w:r w:rsidR="00187D94">
        <w:rPr>
          <w:rFonts w:ascii="Sylfaen" w:hAnsi="Sylfaen"/>
          <w:sz w:val="24"/>
          <w:szCs w:val="24"/>
        </w:rPr>
        <w:t>և</w:t>
      </w:r>
      <w:r w:rsidRPr="00997685">
        <w:rPr>
          <w:rFonts w:ascii="Sylfaen" w:hAnsi="Sylfaen"/>
          <w:sz w:val="24"/>
          <w:szCs w:val="24"/>
        </w:rPr>
        <w:t xml:space="preserve"> մորթատու կենդանիների կերերի արտադրության համար նախատեսված՝ կենդանական ծագման ոչ սննդային հումքի անասնաբուժական սերտիֆիկատով (</w:t>
      </w:r>
      <w:r w:rsidR="006774BD" w:rsidRPr="00997685">
        <w:rPr>
          <w:rFonts w:ascii="Sylfaen" w:hAnsi="Sylfaen"/>
          <w:sz w:val="24"/>
          <w:szCs w:val="24"/>
        </w:rPr>
        <w:t>Ձ</w:t>
      </w:r>
      <w:r w:rsidR="00187D94">
        <w:rPr>
          <w:rFonts w:ascii="Sylfaen" w:hAnsi="Sylfaen"/>
          <w:sz w:val="24"/>
          <w:szCs w:val="24"/>
        </w:rPr>
        <w:t>և</w:t>
      </w:r>
      <w:r w:rsidR="006774BD" w:rsidRPr="00997685">
        <w:rPr>
          <w:rFonts w:ascii="Sylfaen" w:hAnsi="Sylfaen"/>
          <w:sz w:val="24"/>
          <w:szCs w:val="24"/>
        </w:rPr>
        <w:t xml:space="preserve"> թ</w:t>
      </w:r>
      <w:r w:rsidRPr="00997685">
        <w:rPr>
          <w:rFonts w:ascii="Sylfaen" w:hAnsi="Sylfaen"/>
          <w:sz w:val="24"/>
          <w:szCs w:val="24"/>
        </w:rPr>
        <w:t>իվ 45)</w:t>
      </w:r>
      <w:r w:rsidR="00F804BF" w:rsidRPr="00997685">
        <w:rPr>
          <w:rFonts w:ascii="Sylfaen" w:hAnsi="Sylfaen"/>
          <w:sz w:val="24"/>
          <w:szCs w:val="24"/>
        </w:rPr>
        <w:t>.</w:t>
      </w:r>
    </w:p>
    <w:p w:rsidR="006D4388" w:rsidRDefault="006D4388">
      <w:pPr>
        <w:rPr>
          <w:rFonts w:eastAsia="Times New Roman" w:cs="Times New Roman"/>
          <w:b/>
          <w:bCs/>
        </w:rPr>
      </w:pPr>
      <w:bookmarkStart w:id="2" w:name="bookmark4"/>
      <w:r>
        <w:br w:type="page"/>
      </w:r>
    </w:p>
    <w:p w:rsidR="0072444B" w:rsidRPr="00997685" w:rsidRDefault="00933039" w:rsidP="006D4388">
      <w:pPr>
        <w:pStyle w:val="Heading20"/>
        <w:shd w:val="clear" w:color="auto" w:fill="auto"/>
        <w:spacing w:before="0" w:after="160" w:line="360" w:lineRule="auto"/>
        <w:ind w:right="-6"/>
        <w:jc w:val="right"/>
        <w:outlineLvl w:val="9"/>
        <w:rPr>
          <w:rFonts w:ascii="Sylfaen" w:hAnsi="Sylfaen"/>
          <w:sz w:val="24"/>
          <w:szCs w:val="24"/>
        </w:rPr>
      </w:pPr>
      <w:r w:rsidRPr="00997685">
        <w:rPr>
          <w:rFonts w:ascii="Sylfaen" w:hAnsi="Sylfaen"/>
          <w:sz w:val="24"/>
          <w:szCs w:val="24"/>
        </w:rPr>
        <w:lastRenderedPageBreak/>
        <w:t>«</w:t>
      </w:r>
      <w:r w:rsidR="006774BD" w:rsidRPr="00997685">
        <w:rPr>
          <w:rFonts w:ascii="Sylfaen" w:hAnsi="Sylfaen"/>
          <w:sz w:val="24"/>
          <w:szCs w:val="24"/>
        </w:rPr>
        <w:t>Ձ</w:t>
      </w:r>
      <w:r w:rsidR="00187D94">
        <w:rPr>
          <w:rFonts w:ascii="Sylfaen" w:hAnsi="Sylfaen"/>
          <w:sz w:val="24"/>
          <w:szCs w:val="24"/>
        </w:rPr>
        <w:t>և</w:t>
      </w:r>
      <w:r w:rsidR="006774BD" w:rsidRPr="00997685">
        <w:rPr>
          <w:rFonts w:ascii="Sylfaen" w:hAnsi="Sylfaen"/>
          <w:sz w:val="24"/>
          <w:szCs w:val="24"/>
        </w:rPr>
        <w:t xml:space="preserve"> թ</w:t>
      </w:r>
      <w:r w:rsidRPr="00997685">
        <w:rPr>
          <w:rFonts w:ascii="Sylfaen" w:hAnsi="Sylfaen"/>
          <w:sz w:val="24"/>
          <w:szCs w:val="24"/>
        </w:rPr>
        <w:t xml:space="preserve">իվ 45 </w:t>
      </w:r>
      <w:bookmarkEnd w:id="2"/>
    </w:p>
    <w:tbl>
      <w:tblPr>
        <w:tblOverlap w:val="never"/>
        <w:tblW w:w="9922" w:type="dxa"/>
        <w:jc w:val="center"/>
        <w:tblLayout w:type="fixed"/>
        <w:tblCellMar>
          <w:left w:w="10" w:type="dxa"/>
          <w:right w:w="10" w:type="dxa"/>
        </w:tblCellMar>
        <w:tblLook w:val="0000" w:firstRow="0" w:lastRow="0" w:firstColumn="0" w:lastColumn="0" w:noHBand="0" w:noVBand="0"/>
      </w:tblPr>
      <w:tblGrid>
        <w:gridCol w:w="835"/>
        <w:gridCol w:w="97"/>
        <w:gridCol w:w="900"/>
        <w:gridCol w:w="1273"/>
        <w:gridCol w:w="41"/>
        <w:gridCol w:w="1809"/>
        <w:gridCol w:w="285"/>
        <w:gridCol w:w="592"/>
        <w:gridCol w:w="1533"/>
        <w:gridCol w:w="2557"/>
      </w:tblGrid>
      <w:tr w:rsidR="0072444B" w:rsidRPr="006D4388" w:rsidTr="00331C7F">
        <w:trPr>
          <w:jc w:val="center"/>
        </w:trPr>
        <w:tc>
          <w:tcPr>
            <w:tcW w:w="4955" w:type="dxa"/>
            <w:gridSpan w:val="6"/>
            <w:tcBorders>
              <w:top w:val="single" w:sz="4" w:space="0" w:color="auto"/>
              <w:left w:val="single" w:sz="4" w:space="0" w:color="auto"/>
            </w:tcBorders>
            <w:shd w:val="clear" w:color="auto" w:fill="FFFFFF"/>
          </w:tcPr>
          <w:p w:rsidR="0072444B" w:rsidRPr="004A35AA" w:rsidRDefault="00933039" w:rsidP="004A35AA">
            <w:pPr>
              <w:pStyle w:val="Bodytext20"/>
              <w:shd w:val="clear" w:color="auto" w:fill="auto"/>
              <w:tabs>
                <w:tab w:val="left" w:pos="421"/>
              </w:tabs>
              <w:spacing w:before="0" w:after="120" w:line="240" w:lineRule="auto"/>
              <w:ind w:firstLine="0"/>
              <w:rPr>
                <w:rFonts w:ascii="Sylfaen" w:hAnsi="Sylfaen"/>
                <w:sz w:val="22"/>
                <w:szCs w:val="22"/>
              </w:rPr>
            </w:pPr>
            <w:r w:rsidRPr="004A35AA">
              <w:rPr>
                <w:rStyle w:val="Bodytext211pt"/>
                <w:rFonts w:ascii="Sylfaen" w:hAnsi="Sylfaen"/>
              </w:rPr>
              <w:t>1.</w:t>
            </w:r>
            <w:r w:rsidR="006D4388" w:rsidRPr="004A35AA">
              <w:rPr>
                <w:rStyle w:val="Bodytext211pt"/>
                <w:rFonts w:ascii="Sylfaen" w:hAnsi="Sylfaen"/>
              </w:rPr>
              <w:tab/>
            </w:r>
            <w:r w:rsidRPr="004A35AA">
              <w:rPr>
                <w:rStyle w:val="Bodytext211pt"/>
                <w:rFonts w:ascii="Sylfaen" w:hAnsi="Sylfaen"/>
              </w:rPr>
              <w:t>Մատակարարման նկարագրությունը</w:t>
            </w:r>
          </w:p>
        </w:tc>
        <w:tc>
          <w:tcPr>
            <w:tcW w:w="4967" w:type="dxa"/>
            <w:gridSpan w:val="4"/>
            <w:tcBorders>
              <w:top w:val="single" w:sz="4" w:space="0" w:color="auto"/>
              <w:left w:val="single" w:sz="4" w:space="0" w:color="auto"/>
              <w:bottom w:val="single" w:sz="4" w:space="0" w:color="auto"/>
              <w:right w:val="single" w:sz="4" w:space="0" w:color="auto"/>
            </w:tcBorders>
            <w:shd w:val="clear" w:color="auto" w:fill="FFFFFF"/>
          </w:tcPr>
          <w:p w:rsidR="0072444B" w:rsidRPr="004A35AA" w:rsidRDefault="00933039" w:rsidP="004A35AA">
            <w:pPr>
              <w:pStyle w:val="Bodytext20"/>
              <w:shd w:val="clear" w:color="auto" w:fill="auto"/>
              <w:tabs>
                <w:tab w:val="left" w:pos="421"/>
              </w:tabs>
              <w:spacing w:before="0" w:after="120" w:line="240" w:lineRule="auto"/>
              <w:ind w:firstLine="0"/>
              <w:rPr>
                <w:rFonts w:ascii="Sylfaen" w:hAnsi="Sylfaen"/>
                <w:sz w:val="20"/>
                <w:szCs w:val="20"/>
                <w:lang w:val="en-US"/>
              </w:rPr>
            </w:pPr>
            <w:r w:rsidRPr="006D4388">
              <w:rPr>
                <w:rStyle w:val="Bodytext2NotItalic"/>
                <w:rFonts w:ascii="Sylfaen" w:hAnsi="Sylfaen"/>
                <w:sz w:val="20"/>
                <w:szCs w:val="20"/>
              </w:rPr>
              <w:t>1.5.</w:t>
            </w:r>
            <w:r w:rsidR="006D4388" w:rsidRPr="006D4388">
              <w:rPr>
                <w:rStyle w:val="Bodytext2NotItalic"/>
                <w:rFonts w:ascii="Sylfaen" w:hAnsi="Sylfaen"/>
                <w:sz w:val="20"/>
                <w:szCs w:val="20"/>
              </w:rPr>
              <w:tab/>
            </w:r>
            <w:r w:rsidRPr="004A35AA">
              <w:rPr>
                <w:rStyle w:val="Bodytext285pt0"/>
                <w:rFonts w:ascii="Sylfaen" w:hAnsi="Sylfaen"/>
                <w:b w:val="0"/>
                <w:i/>
                <w:sz w:val="20"/>
                <w:szCs w:val="20"/>
              </w:rPr>
              <w:t>Սերտիֆիկատ</w:t>
            </w:r>
            <w:r w:rsidRPr="006D4388">
              <w:rPr>
                <w:rStyle w:val="Bodytext285pt"/>
                <w:rFonts w:ascii="Sylfaen" w:hAnsi="Sylfaen"/>
                <w:i/>
                <w:sz w:val="20"/>
                <w:szCs w:val="20"/>
              </w:rPr>
              <w:t xml:space="preserve"> թիվ </w:t>
            </w:r>
            <w:r w:rsidR="004A35AA">
              <w:rPr>
                <w:rStyle w:val="Bodytext285pt"/>
                <w:rFonts w:ascii="Sylfaen" w:hAnsi="Sylfaen"/>
                <w:i/>
                <w:sz w:val="20"/>
                <w:szCs w:val="20"/>
                <w:lang w:val="en-US"/>
              </w:rPr>
              <w:t>____</w:t>
            </w:r>
          </w:p>
        </w:tc>
      </w:tr>
      <w:tr w:rsidR="004A35AA" w:rsidRPr="006D4388" w:rsidTr="00331C7F">
        <w:trPr>
          <w:jc w:val="center"/>
        </w:trPr>
        <w:tc>
          <w:tcPr>
            <w:tcW w:w="4955" w:type="dxa"/>
            <w:gridSpan w:val="6"/>
            <w:tcBorders>
              <w:top w:val="single" w:sz="4" w:space="0" w:color="auto"/>
              <w:left w:val="single" w:sz="4" w:space="0" w:color="auto"/>
            </w:tcBorders>
            <w:shd w:val="clear" w:color="auto" w:fill="FFFFFF"/>
          </w:tcPr>
          <w:p w:rsidR="004A35AA" w:rsidRPr="006D4388" w:rsidRDefault="004A35AA"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Style w:val="Bodytext2NotItalic"/>
                <w:rFonts w:ascii="Sylfaen" w:hAnsi="Sylfaen"/>
                <w:sz w:val="20"/>
                <w:szCs w:val="20"/>
              </w:rPr>
              <w:t>1.1.</w:t>
            </w:r>
            <w:r w:rsidRPr="006D4388">
              <w:rPr>
                <w:rStyle w:val="Bodytext2NotItalic"/>
                <w:rFonts w:ascii="Sylfaen" w:hAnsi="Sylfaen"/>
                <w:sz w:val="20"/>
                <w:szCs w:val="20"/>
              </w:rPr>
              <w:tab/>
            </w:r>
            <w:r w:rsidRPr="006D4388">
              <w:rPr>
                <w:rStyle w:val="Bodytext285pt"/>
                <w:rFonts w:ascii="Sylfaen" w:hAnsi="Sylfaen"/>
                <w:i/>
                <w:sz w:val="20"/>
                <w:szCs w:val="20"/>
              </w:rPr>
              <w:t xml:space="preserve">Բեռնառաքողի անվանումը </w:t>
            </w:r>
            <w:r w:rsidR="00187D94">
              <w:rPr>
                <w:rStyle w:val="Bodytext285pt"/>
                <w:rFonts w:ascii="Sylfaen" w:hAnsi="Sylfaen"/>
                <w:i/>
                <w:sz w:val="20"/>
                <w:szCs w:val="20"/>
              </w:rPr>
              <w:t>և</w:t>
            </w:r>
            <w:r w:rsidRPr="006D4388">
              <w:rPr>
                <w:rStyle w:val="Bodytext285pt"/>
                <w:rFonts w:ascii="Sylfaen" w:hAnsi="Sylfaen"/>
                <w:i/>
                <w:sz w:val="20"/>
                <w:szCs w:val="20"/>
              </w:rPr>
              <w:t xml:space="preserve"> հասցեն՝</w:t>
            </w:r>
          </w:p>
        </w:tc>
        <w:tc>
          <w:tcPr>
            <w:tcW w:w="4967" w:type="dxa"/>
            <w:gridSpan w:val="4"/>
            <w:vMerge w:val="restart"/>
            <w:tcBorders>
              <w:top w:val="single" w:sz="4" w:space="0" w:color="auto"/>
              <w:left w:val="single" w:sz="4" w:space="0" w:color="auto"/>
              <w:right w:val="single" w:sz="4" w:space="0" w:color="auto"/>
            </w:tcBorders>
            <w:shd w:val="clear" w:color="auto" w:fill="FFFFFF"/>
          </w:tcPr>
          <w:p w:rsidR="004A35AA" w:rsidRPr="004A35AA" w:rsidRDefault="004A35AA" w:rsidP="004A35AA">
            <w:pPr>
              <w:pStyle w:val="Bodytext20"/>
              <w:shd w:val="clear" w:color="auto" w:fill="auto"/>
              <w:spacing w:before="0" w:after="120" w:line="240" w:lineRule="auto"/>
              <w:ind w:right="128" w:firstLine="0"/>
              <w:jc w:val="center"/>
              <w:rPr>
                <w:rFonts w:ascii="Sylfaen" w:hAnsi="Sylfaen"/>
                <w:sz w:val="22"/>
                <w:szCs w:val="22"/>
              </w:rPr>
            </w:pPr>
            <w:r w:rsidRPr="004A35AA">
              <w:rPr>
                <w:rStyle w:val="Bodytext213pt"/>
                <w:rFonts w:ascii="Sylfaen" w:hAnsi="Sylfaen"/>
                <w:i/>
                <w:sz w:val="22"/>
                <w:szCs w:val="22"/>
              </w:rPr>
              <w:t xml:space="preserve">Եվրասիական տնտեսական միության մաքսային տարածք արտահանվող՝ </w:t>
            </w:r>
            <w:r w:rsidRPr="00194844">
              <w:rPr>
                <w:rStyle w:val="Bodytext213pt"/>
                <w:rFonts w:ascii="Sylfaen" w:hAnsi="Sylfaen"/>
                <w:i/>
                <w:sz w:val="22"/>
                <w:szCs w:val="22"/>
              </w:rPr>
              <w:br/>
            </w:r>
            <w:r w:rsidRPr="004A35AA">
              <w:rPr>
                <w:rStyle w:val="Bodytext213pt"/>
                <w:rFonts w:ascii="Sylfaen" w:hAnsi="Sylfaen"/>
                <w:i/>
                <w:sz w:val="22"/>
                <w:szCs w:val="22"/>
              </w:rPr>
              <w:t>ոչ մթերատու</w:t>
            </w:r>
            <w:r w:rsidRPr="004A35AA">
              <w:rPr>
                <w:sz w:val="22"/>
                <w:szCs w:val="22"/>
              </w:rPr>
              <w:t xml:space="preserve"> </w:t>
            </w:r>
            <w:r w:rsidRPr="004A35AA">
              <w:rPr>
                <w:rStyle w:val="Bodytext213pt"/>
                <w:rFonts w:ascii="Sylfaen" w:hAnsi="Sylfaen"/>
                <w:i/>
                <w:sz w:val="22"/>
                <w:szCs w:val="22"/>
              </w:rPr>
              <w:t xml:space="preserve">ընտանի կենդանիների </w:t>
            </w:r>
            <w:r w:rsidR="00187D94">
              <w:rPr>
                <w:rStyle w:val="Bodytext213pt"/>
                <w:rFonts w:ascii="Sylfaen" w:hAnsi="Sylfaen"/>
                <w:i/>
                <w:sz w:val="22"/>
                <w:szCs w:val="22"/>
              </w:rPr>
              <w:t>և</w:t>
            </w:r>
            <w:r w:rsidRPr="004A35AA">
              <w:rPr>
                <w:rStyle w:val="Bodytext213pt"/>
                <w:rFonts w:ascii="Sylfaen" w:hAnsi="Sylfaen"/>
                <w:i/>
                <w:sz w:val="22"/>
                <w:szCs w:val="22"/>
              </w:rPr>
              <w:t xml:space="preserve"> մորթատու</w:t>
            </w:r>
            <w:r w:rsidRPr="004A35AA">
              <w:rPr>
                <w:rStyle w:val="Bodytext2NotItalic"/>
                <w:rFonts w:ascii="Sylfaen" w:hAnsi="Sylfaen"/>
                <w:sz w:val="22"/>
                <w:szCs w:val="22"/>
              </w:rPr>
              <w:t xml:space="preserve"> </w:t>
            </w:r>
            <w:r w:rsidRPr="004A35AA">
              <w:rPr>
                <w:rStyle w:val="Bodytext213pt"/>
                <w:rFonts w:ascii="Sylfaen" w:hAnsi="Sylfaen"/>
                <w:i/>
                <w:sz w:val="22"/>
                <w:szCs w:val="22"/>
              </w:rPr>
              <w:t>կենդանիների կերերի արտադրության համար նախատեսված՝ կենդանական ծագման ոչ սննդային հումքի անասնաբուժական սերտիֆիկատ</w:t>
            </w:r>
          </w:p>
        </w:tc>
      </w:tr>
      <w:tr w:rsidR="004A35AA" w:rsidRPr="006D4388" w:rsidTr="00331C7F">
        <w:trPr>
          <w:jc w:val="center"/>
        </w:trPr>
        <w:tc>
          <w:tcPr>
            <w:tcW w:w="4955" w:type="dxa"/>
            <w:gridSpan w:val="6"/>
            <w:tcBorders>
              <w:top w:val="single" w:sz="4" w:space="0" w:color="auto"/>
              <w:left w:val="single" w:sz="4" w:space="0" w:color="auto"/>
              <w:bottom w:val="single" w:sz="4" w:space="0" w:color="auto"/>
            </w:tcBorders>
            <w:shd w:val="clear" w:color="auto" w:fill="FFFFFF"/>
          </w:tcPr>
          <w:p w:rsidR="004A35AA" w:rsidRPr="006D4388" w:rsidRDefault="004A35AA"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Style w:val="Bodytext2NotItalic"/>
                <w:rFonts w:ascii="Sylfaen" w:hAnsi="Sylfaen"/>
                <w:sz w:val="20"/>
                <w:szCs w:val="20"/>
              </w:rPr>
              <w:t>1.2.</w:t>
            </w:r>
            <w:r w:rsidRPr="006D4388">
              <w:rPr>
                <w:rStyle w:val="Bodytext2NotItalic"/>
                <w:rFonts w:ascii="Sylfaen" w:hAnsi="Sylfaen"/>
                <w:sz w:val="20"/>
                <w:szCs w:val="20"/>
              </w:rPr>
              <w:tab/>
            </w:r>
            <w:r w:rsidRPr="006D4388">
              <w:rPr>
                <w:rStyle w:val="Bodytext285pt"/>
                <w:rFonts w:ascii="Sylfaen" w:hAnsi="Sylfaen"/>
                <w:i/>
                <w:sz w:val="20"/>
                <w:szCs w:val="20"/>
              </w:rPr>
              <w:t xml:space="preserve">Բեռն ստացողի անվանումը </w:t>
            </w:r>
            <w:r w:rsidR="00187D94">
              <w:rPr>
                <w:rStyle w:val="Bodytext285pt"/>
                <w:rFonts w:ascii="Sylfaen" w:hAnsi="Sylfaen"/>
                <w:i/>
                <w:sz w:val="20"/>
                <w:szCs w:val="20"/>
              </w:rPr>
              <w:t>և</w:t>
            </w:r>
            <w:r w:rsidRPr="006D4388">
              <w:rPr>
                <w:rStyle w:val="Bodytext285pt"/>
                <w:rFonts w:ascii="Sylfaen" w:hAnsi="Sylfaen"/>
                <w:i/>
                <w:sz w:val="20"/>
                <w:szCs w:val="20"/>
              </w:rPr>
              <w:t xml:space="preserve"> հասցեն՝</w:t>
            </w:r>
          </w:p>
        </w:tc>
        <w:tc>
          <w:tcPr>
            <w:tcW w:w="4967" w:type="dxa"/>
            <w:gridSpan w:val="4"/>
            <w:vMerge/>
            <w:tcBorders>
              <w:left w:val="single" w:sz="4" w:space="0" w:color="auto"/>
              <w:right w:val="single" w:sz="4" w:space="0" w:color="auto"/>
            </w:tcBorders>
            <w:shd w:val="clear" w:color="auto" w:fill="FFFFFF"/>
          </w:tcPr>
          <w:p w:rsidR="004A35AA" w:rsidRPr="006D4388" w:rsidRDefault="004A35AA" w:rsidP="006D4388">
            <w:pPr>
              <w:pStyle w:val="Bodytext20"/>
              <w:spacing w:after="120"/>
              <w:rPr>
                <w:rFonts w:ascii="Sylfaen" w:hAnsi="Sylfaen"/>
                <w:sz w:val="20"/>
                <w:szCs w:val="20"/>
              </w:rPr>
            </w:pPr>
          </w:p>
        </w:tc>
      </w:tr>
      <w:tr w:rsidR="004A35AA" w:rsidRPr="006D4388" w:rsidTr="00331C7F">
        <w:trPr>
          <w:jc w:val="center"/>
        </w:trPr>
        <w:tc>
          <w:tcPr>
            <w:tcW w:w="4955" w:type="dxa"/>
            <w:gridSpan w:val="6"/>
            <w:tcBorders>
              <w:top w:val="single" w:sz="4" w:space="0" w:color="auto"/>
              <w:left w:val="single" w:sz="4" w:space="0" w:color="auto"/>
            </w:tcBorders>
            <w:shd w:val="clear" w:color="auto" w:fill="FFFFFF"/>
          </w:tcPr>
          <w:p w:rsidR="004A35AA" w:rsidRPr="006D4388" w:rsidRDefault="004A35AA" w:rsidP="006D4388">
            <w:pPr>
              <w:spacing w:after="120"/>
              <w:jc w:val="both"/>
              <w:rPr>
                <w:sz w:val="20"/>
                <w:szCs w:val="20"/>
              </w:rPr>
            </w:pPr>
          </w:p>
        </w:tc>
        <w:tc>
          <w:tcPr>
            <w:tcW w:w="4967" w:type="dxa"/>
            <w:gridSpan w:val="4"/>
            <w:vMerge/>
            <w:tcBorders>
              <w:left w:val="single" w:sz="4" w:space="0" w:color="auto"/>
              <w:bottom w:val="single" w:sz="4" w:space="0" w:color="auto"/>
              <w:right w:val="single" w:sz="4" w:space="0" w:color="auto"/>
            </w:tcBorders>
            <w:shd w:val="clear" w:color="auto" w:fill="FFFFFF"/>
            <w:vAlign w:val="bottom"/>
          </w:tcPr>
          <w:p w:rsidR="004A35AA" w:rsidRPr="006D4388" w:rsidRDefault="004A35AA" w:rsidP="006D4388">
            <w:pPr>
              <w:pStyle w:val="Bodytext20"/>
              <w:shd w:val="clear" w:color="auto" w:fill="auto"/>
              <w:spacing w:before="0" w:after="120" w:line="240" w:lineRule="auto"/>
              <w:ind w:firstLine="0"/>
              <w:rPr>
                <w:rFonts w:ascii="Sylfaen" w:hAnsi="Sylfaen"/>
                <w:sz w:val="20"/>
                <w:szCs w:val="20"/>
              </w:rPr>
            </w:pPr>
          </w:p>
        </w:tc>
      </w:tr>
      <w:tr w:rsidR="0072444B" w:rsidRPr="006D4388" w:rsidTr="00331C7F">
        <w:trPr>
          <w:jc w:val="center"/>
        </w:trPr>
        <w:tc>
          <w:tcPr>
            <w:tcW w:w="4955" w:type="dxa"/>
            <w:gridSpan w:val="6"/>
            <w:vMerge w:val="restart"/>
            <w:tcBorders>
              <w:top w:val="single" w:sz="4" w:space="0" w:color="auto"/>
              <w:left w:val="single" w:sz="4" w:space="0" w:color="auto"/>
            </w:tcBorders>
            <w:shd w:val="clear" w:color="auto" w:fill="FFFFFF"/>
          </w:tcPr>
          <w:p w:rsidR="0072444B" w:rsidRPr="006D4388" w:rsidRDefault="00933039"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Style w:val="Bodytext2NotItalic"/>
                <w:rFonts w:ascii="Sylfaen" w:hAnsi="Sylfaen"/>
                <w:sz w:val="20"/>
                <w:szCs w:val="20"/>
              </w:rPr>
              <w:t>1.3.</w:t>
            </w:r>
            <w:r w:rsidR="004A35AA" w:rsidRPr="004A35AA">
              <w:rPr>
                <w:rStyle w:val="Bodytext2NotItalic"/>
                <w:rFonts w:ascii="Sylfaen" w:hAnsi="Sylfaen"/>
                <w:sz w:val="20"/>
                <w:szCs w:val="20"/>
              </w:rPr>
              <w:tab/>
            </w:r>
            <w:r w:rsidRPr="006D4388">
              <w:rPr>
                <w:rStyle w:val="Bodytext285pt"/>
                <w:rFonts w:ascii="Sylfaen" w:hAnsi="Sylfaen"/>
                <w:i/>
                <w:sz w:val="20"/>
                <w:szCs w:val="20"/>
              </w:rPr>
              <w:t>Տրանսպորտը՝</w:t>
            </w:r>
          </w:p>
          <w:p w:rsidR="0072444B" w:rsidRPr="006D4388" w:rsidRDefault="00933039" w:rsidP="004A35AA">
            <w:pPr>
              <w:pStyle w:val="Bodytext20"/>
              <w:shd w:val="clear" w:color="auto" w:fill="auto"/>
              <w:spacing w:before="0" w:after="120" w:line="240" w:lineRule="auto"/>
              <w:ind w:right="119" w:firstLine="0"/>
              <w:rPr>
                <w:rFonts w:ascii="Sylfaen" w:hAnsi="Sylfaen"/>
                <w:sz w:val="20"/>
                <w:szCs w:val="20"/>
              </w:rPr>
            </w:pPr>
            <w:r w:rsidRPr="006D4388">
              <w:rPr>
                <w:rStyle w:val="Bodytext285pt"/>
                <w:rFonts w:ascii="Sylfaen" w:hAnsi="Sylfaen"/>
                <w:i/>
                <w:sz w:val="20"/>
                <w:szCs w:val="20"/>
              </w:rPr>
              <w:t>(վագոնի, ավտոմեքենայի, բեռնարկղի, ինքնաթիռի չվերթի համարը, նավի անվանումը)</w:t>
            </w:r>
          </w:p>
        </w:tc>
        <w:tc>
          <w:tcPr>
            <w:tcW w:w="4967" w:type="dxa"/>
            <w:gridSpan w:val="4"/>
            <w:tcBorders>
              <w:top w:val="single" w:sz="4" w:space="0" w:color="auto"/>
              <w:left w:val="single" w:sz="4" w:space="0" w:color="auto"/>
              <w:right w:val="single" w:sz="4" w:space="0" w:color="auto"/>
            </w:tcBorders>
            <w:shd w:val="clear" w:color="auto" w:fill="FFFFFF"/>
          </w:tcPr>
          <w:p w:rsidR="0072444B" w:rsidRPr="006D4388" w:rsidRDefault="00933039" w:rsidP="004A35AA">
            <w:pPr>
              <w:pStyle w:val="Bodytext20"/>
              <w:shd w:val="clear" w:color="auto" w:fill="auto"/>
              <w:tabs>
                <w:tab w:val="left" w:pos="428"/>
              </w:tabs>
              <w:spacing w:before="0" w:after="120" w:line="240" w:lineRule="auto"/>
              <w:ind w:left="58" w:right="128" w:firstLine="0"/>
              <w:rPr>
                <w:rFonts w:ascii="Sylfaen" w:hAnsi="Sylfaen"/>
                <w:sz w:val="20"/>
                <w:szCs w:val="20"/>
              </w:rPr>
            </w:pPr>
            <w:r w:rsidRPr="006D4388">
              <w:rPr>
                <w:rStyle w:val="Bodytext2NotItalic"/>
                <w:rFonts w:ascii="Sylfaen" w:hAnsi="Sylfaen"/>
                <w:sz w:val="20"/>
                <w:szCs w:val="20"/>
              </w:rPr>
              <w:t>1.6.</w:t>
            </w:r>
            <w:r w:rsidR="004A35AA">
              <w:rPr>
                <w:rStyle w:val="Bodytext2NotItalic"/>
                <w:rFonts w:ascii="Sylfaen" w:hAnsi="Sylfaen"/>
                <w:sz w:val="20"/>
                <w:szCs w:val="20"/>
                <w:lang w:val="en-US"/>
              </w:rPr>
              <w:tab/>
            </w:r>
            <w:r w:rsidRPr="006D4388">
              <w:rPr>
                <w:rStyle w:val="Bodytext285pt"/>
                <w:rFonts w:ascii="Sylfaen" w:hAnsi="Sylfaen"/>
                <w:i/>
                <w:sz w:val="20"/>
                <w:szCs w:val="20"/>
              </w:rPr>
              <w:t>Ապրանքի ծագման երկիրը՝</w:t>
            </w:r>
          </w:p>
        </w:tc>
      </w:tr>
      <w:tr w:rsidR="0072444B" w:rsidRPr="006D4388" w:rsidTr="00331C7F">
        <w:trPr>
          <w:jc w:val="center"/>
        </w:trPr>
        <w:tc>
          <w:tcPr>
            <w:tcW w:w="4955" w:type="dxa"/>
            <w:gridSpan w:val="6"/>
            <w:vMerge/>
            <w:tcBorders>
              <w:left w:val="single" w:sz="4" w:space="0" w:color="auto"/>
            </w:tcBorders>
            <w:shd w:val="clear" w:color="auto" w:fill="FFFFFF"/>
          </w:tcPr>
          <w:p w:rsidR="0072444B" w:rsidRPr="006D4388" w:rsidRDefault="0072444B" w:rsidP="006D4388">
            <w:pPr>
              <w:spacing w:after="120"/>
              <w:jc w:val="both"/>
              <w:rPr>
                <w:sz w:val="20"/>
                <w:szCs w:val="20"/>
              </w:rPr>
            </w:pPr>
          </w:p>
        </w:tc>
        <w:tc>
          <w:tcPr>
            <w:tcW w:w="4967" w:type="dxa"/>
            <w:gridSpan w:val="4"/>
            <w:tcBorders>
              <w:top w:val="single" w:sz="4" w:space="0" w:color="auto"/>
              <w:left w:val="single" w:sz="4" w:space="0" w:color="auto"/>
              <w:right w:val="single" w:sz="4" w:space="0" w:color="auto"/>
            </w:tcBorders>
            <w:shd w:val="clear" w:color="auto" w:fill="FFFFFF"/>
          </w:tcPr>
          <w:p w:rsidR="0072444B" w:rsidRPr="006D4388" w:rsidRDefault="00933039" w:rsidP="004A35AA">
            <w:pPr>
              <w:pStyle w:val="Bodytext20"/>
              <w:shd w:val="clear" w:color="auto" w:fill="auto"/>
              <w:tabs>
                <w:tab w:val="left" w:pos="428"/>
              </w:tabs>
              <w:spacing w:before="0" w:after="120" w:line="240" w:lineRule="auto"/>
              <w:ind w:left="58" w:right="128" w:firstLine="0"/>
              <w:rPr>
                <w:rFonts w:ascii="Sylfaen" w:hAnsi="Sylfaen"/>
                <w:sz w:val="20"/>
                <w:szCs w:val="20"/>
              </w:rPr>
            </w:pPr>
            <w:r w:rsidRPr="006D4388">
              <w:rPr>
                <w:rStyle w:val="Bodytext2NotItalic"/>
                <w:rFonts w:ascii="Sylfaen" w:hAnsi="Sylfaen"/>
                <w:sz w:val="20"/>
                <w:szCs w:val="20"/>
              </w:rPr>
              <w:t>1.7.</w:t>
            </w:r>
            <w:r w:rsidR="004A35AA" w:rsidRPr="004A35AA">
              <w:rPr>
                <w:rStyle w:val="Bodytext2NotItalic"/>
                <w:rFonts w:ascii="Sylfaen" w:hAnsi="Sylfaen"/>
                <w:sz w:val="20"/>
                <w:szCs w:val="20"/>
              </w:rPr>
              <w:tab/>
            </w:r>
            <w:r w:rsidRPr="006D4388">
              <w:rPr>
                <w:rStyle w:val="Bodytext285pt"/>
                <w:rFonts w:ascii="Sylfaen" w:hAnsi="Sylfaen"/>
                <w:i/>
                <w:sz w:val="20"/>
                <w:szCs w:val="20"/>
              </w:rPr>
              <w:t>Սերտիֆիկատը տրամադրած երկիրը</w:t>
            </w:r>
            <w:r w:rsidRPr="006D4388">
              <w:rPr>
                <w:rStyle w:val="Bodytext2NotItalic"/>
                <w:rFonts w:ascii="Sylfaen" w:hAnsi="Sylfaen"/>
                <w:sz w:val="20"/>
                <w:szCs w:val="20"/>
              </w:rPr>
              <w:t>՝</w:t>
            </w:r>
          </w:p>
        </w:tc>
      </w:tr>
      <w:tr w:rsidR="0072444B" w:rsidRPr="006D4388" w:rsidTr="00331C7F">
        <w:trPr>
          <w:jc w:val="center"/>
        </w:trPr>
        <w:tc>
          <w:tcPr>
            <w:tcW w:w="4955" w:type="dxa"/>
            <w:gridSpan w:val="6"/>
            <w:vMerge/>
            <w:tcBorders>
              <w:left w:val="single" w:sz="4" w:space="0" w:color="auto"/>
            </w:tcBorders>
            <w:shd w:val="clear" w:color="auto" w:fill="FFFFFF"/>
          </w:tcPr>
          <w:p w:rsidR="0072444B" w:rsidRPr="006D4388" w:rsidRDefault="0072444B" w:rsidP="006D4388">
            <w:pPr>
              <w:spacing w:after="120"/>
              <w:jc w:val="both"/>
              <w:rPr>
                <w:sz w:val="20"/>
                <w:szCs w:val="20"/>
              </w:rPr>
            </w:pPr>
          </w:p>
        </w:tc>
        <w:tc>
          <w:tcPr>
            <w:tcW w:w="4967" w:type="dxa"/>
            <w:gridSpan w:val="4"/>
            <w:tcBorders>
              <w:top w:val="single" w:sz="4" w:space="0" w:color="auto"/>
              <w:left w:val="single" w:sz="4" w:space="0" w:color="auto"/>
              <w:right w:val="single" w:sz="4" w:space="0" w:color="auto"/>
            </w:tcBorders>
            <w:shd w:val="clear" w:color="auto" w:fill="FFFFFF"/>
          </w:tcPr>
          <w:p w:rsidR="0072444B" w:rsidRPr="006D4388" w:rsidRDefault="00933039" w:rsidP="004A35AA">
            <w:pPr>
              <w:pStyle w:val="Bodytext20"/>
              <w:shd w:val="clear" w:color="auto" w:fill="auto"/>
              <w:tabs>
                <w:tab w:val="left" w:pos="428"/>
              </w:tabs>
              <w:spacing w:before="0" w:after="120" w:line="240" w:lineRule="auto"/>
              <w:ind w:left="58" w:right="128" w:firstLine="0"/>
              <w:rPr>
                <w:rFonts w:ascii="Sylfaen" w:hAnsi="Sylfaen"/>
                <w:sz w:val="20"/>
                <w:szCs w:val="20"/>
              </w:rPr>
            </w:pPr>
            <w:r w:rsidRPr="006D4388">
              <w:rPr>
                <w:rStyle w:val="Bodytext2NotItalic"/>
                <w:rFonts w:ascii="Sylfaen" w:hAnsi="Sylfaen"/>
                <w:sz w:val="20"/>
                <w:szCs w:val="20"/>
              </w:rPr>
              <w:t>1.8.</w:t>
            </w:r>
            <w:r w:rsidR="004A35AA">
              <w:rPr>
                <w:rStyle w:val="Bodytext2NotItalic"/>
                <w:rFonts w:ascii="Sylfaen" w:hAnsi="Sylfaen"/>
                <w:sz w:val="20"/>
                <w:szCs w:val="20"/>
                <w:lang w:val="en-US"/>
              </w:rPr>
              <w:tab/>
            </w:r>
            <w:r w:rsidRPr="006D4388">
              <w:rPr>
                <w:rStyle w:val="Bodytext285pt"/>
                <w:rFonts w:ascii="Sylfaen" w:hAnsi="Sylfaen"/>
                <w:i/>
                <w:sz w:val="20"/>
                <w:szCs w:val="20"/>
              </w:rPr>
              <w:t>Արտահանող երկրի իրավասու գերատեսչությունը՝</w:t>
            </w:r>
          </w:p>
        </w:tc>
      </w:tr>
      <w:tr w:rsidR="0072444B" w:rsidRPr="006D4388" w:rsidTr="00331C7F">
        <w:trPr>
          <w:jc w:val="center"/>
        </w:trPr>
        <w:tc>
          <w:tcPr>
            <w:tcW w:w="4955" w:type="dxa"/>
            <w:gridSpan w:val="6"/>
            <w:vMerge/>
            <w:tcBorders>
              <w:left w:val="single" w:sz="4" w:space="0" w:color="auto"/>
            </w:tcBorders>
            <w:shd w:val="clear" w:color="auto" w:fill="FFFFFF"/>
          </w:tcPr>
          <w:p w:rsidR="0072444B" w:rsidRPr="006D4388" w:rsidRDefault="0072444B" w:rsidP="006D4388">
            <w:pPr>
              <w:spacing w:after="120"/>
              <w:jc w:val="both"/>
              <w:rPr>
                <w:sz w:val="20"/>
                <w:szCs w:val="20"/>
              </w:rPr>
            </w:pPr>
          </w:p>
        </w:tc>
        <w:tc>
          <w:tcPr>
            <w:tcW w:w="4967" w:type="dxa"/>
            <w:gridSpan w:val="4"/>
            <w:tcBorders>
              <w:top w:val="single" w:sz="4" w:space="0" w:color="auto"/>
              <w:left w:val="single" w:sz="4" w:space="0" w:color="auto"/>
              <w:right w:val="single" w:sz="4" w:space="0" w:color="auto"/>
            </w:tcBorders>
            <w:shd w:val="clear" w:color="auto" w:fill="FFFFFF"/>
            <w:vAlign w:val="bottom"/>
          </w:tcPr>
          <w:p w:rsidR="0072444B" w:rsidRPr="006D4388" w:rsidRDefault="00933039" w:rsidP="004A35AA">
            <w:pPr>
              <w:pStyle w:val="Bodytext20"/>
              <w:shd w:val="clear" w:color="auto" w:fill="auto"/>
              <w:tabs>
                <w:tab w:val="left" w:pos="428"/>
              </w:tabs>
              <w:spacing w:before="0" w:after="120" w:line="240" w:lineRule="auto"/>
              <w:ind w:left="58" w:right="128" w:firstLine="0"/>
              <w:rPr>
                <w:rFonts w:ascii="Sylfaen" w:hAnsi="Sylfaen"/>
                <w:sz w:val="20"/>
                <w:szCs w:val="20"/>
              </w:rPr>
            </w:pPr>
            <w:r w:rsidRPr="006D4388">
              <w:rPr>
                <w:rStyle w:val="Bodytext2NotItalic"/>
                <w:rFonts w:ascii="Sylfaen" w:hAnsi="Sylfaen"/>
                <w:sz w:val="20"/>
                <w:szCs w:val="20"/>
              </w:rPr>
              <w:t>1.9.</w:t>
            </w:r>
            <w:r w:rsidR="004A35AA" w:rsidRPr="004A35AA">
              <w:rPr>
                <w:rStyle w:val="Bodytext2NotItalic"/>
                <w:rFonts w:ascii="Sylfaen" w:hAnsi="Sylfaen"/>
                <w:sz w:val="20"/>
                <w:szCs w:val="20"/>
              </w:rPr>
              <w:tab/>
            </w:r>
            <w:r w:rsidRPr="006D4388">
              <w:rPr>
                <w:rStyle w:val="Bodytext285pt"/>
                <w:rFonts w:ascii="Sylfaen" w:hAnsi="Sylfaen"/>
                <w:i/>
                <w:sz w:val="20"/>
                <w:szCs w:val="20"/>
              </w:rPr>
              <w:t>Սերտիֆիկատը տրամադրած արտահանող երկրի հաստատությունը՝</w:t>
            </w:r>
          </w:p>
        </w:tc>
      </w:tr>
      <w:tr w:rsidR="0072444B" w:rsidRPr="006D4388" w:rsidTr="00331C7F">
        <w:trPr>
          <w:trHeight w:val="383"/>
          <w:jc w:val="center"/>
        </w:trPr>
        <w:tc>
          <w:tcPr>
            <w:tcW w:w="4955" w:type="dxa"/>
            <w:gridSpan w:val="6"/>
            <w:vMerge/>
            <w:tcBorders>
              <w:left w:val="single" w:sz="4" w:space="0" w:color="auto"/>
            </w:tcBorders>
            <w:shd w:val="clear" w:color="auto" w:fill="FFFFFF"/>
          </w:tcPr>
          <w:p w:rsidR="0072444B" w:rsidRPr="006D4388" w:rsidRDefault="0072444B" w:rsidP="006D4388">
            <w:pPr>
              <w:spacing w:after="120"/>
              <w:jc w:val="both"/>
              <w:rPr>
                <w:sz w:val="20"/>
                <w:szCs w:val="20"/>
              </w:rPr>
            </w:pPr>
          </w:p>
        </w:tc>
        <w:tc>
          <w:tcPr>
            <w:tcW w:w="4967" w:type="dxa"/>
            <w:gridSpan w:val="4"/>
            <w:vMerge w:val="restart"/>
            <w:tcBorders>
              <w:top w:val="single" w:sz="4" w:space="0" w:color="auto"/>
              <w:left w:val="single" w:sz="4" w:space="0" w:color="auto"/>
              <w:right w:val="single" w:sz="4" w:space="0" w:color="auto"/>
            </w:tcBorders>
            <w:shd w:val="clear" w:color="auto" w:fill="FFFFFF"/>
          </w:tcPr>
          <w:p w:rsidR="0072444B" w:rsidRPr="006D4388" w:rsidRDefault="00933039" w:rsidP="004A35AA">
            <w:pPr>
              <w:pStyle w:val="Bodytext20"/>
              <w:shd w:val="clear" w:color="auto" w:fill="auto"/>
              <w:tabs>
                <w:tab w:val="left" w:pos="428"/>
              </w:tabs>
              <w:spacing w:before="0" w:after="120" w:line="240" w:lineRule="auto"/>
              <w:ind w:left="58" w:right="128" w:firstLine="0"/>
              <w:rPr>
                <w:rFonts w:ascii="Sylfaen" w:hAnsi="Sylfaen"/>
                <w:sz w:val="20"/>
                <w:szCs w:val="20"/>
              </w:rPr>
            </w:pPr>
            <w:r w:rsidRPr="006D4388">
              <w:rPr>
                <w:rStyle w:val="Bodytext2NotItalic"/>
                <w:rFonts w:ascii="Sylfaen" w:hAnsi="Sylfaen"/>
                <w:sz w:val="20"/>
                <w:szCs w:val="20"/>
              </w:rPr>
              <w:t>1.10.</w:t>
            </w:r>
            <w:r w:rsidR="004A35AA" w:rsidRPr="00194844">
              <w:rPr>
                <w:rStyle w:val="Bodytext2NotItalic"/>
                <w:rFonts w:ascii="Sylfaen" w:hAnsi="Sylfaen"/>
                <w:sz w:val="20"/>
                <w:szCs w:val="20"/>
              </w:rPr>
              <w:tab/>
            </w:r>
            <w:r w:rsidRPr="006D4388">
              <w:rPr>
                <w:rStyle w:val="Bodytext285pt"/>
                <w:rFonts w:ascii="Sylfaen" w:hAnsi="Sylfaen"/>
                <w:i/>
                <w:sz w:val="20"/>
                <w:szCs w:val="20"/>
              </w:rPr>
              <w:t>Մաքսային սահմանով ապրանքների բացթողման անցակետը՝</w:t>
            </w:r>
          </w:p>
        </w:tc>
      </w:tr>
      <w:tr w:rsidR="0072444B" w:rsidRPr="006D4388" w:rsidTr="00331C7F">
        <w:trPr>
          <w:jc w:val="center"/>
        </w:trPr>
        <w:tc>
          <w:tcPr>
            <w:tcW w:w="4955" w:type="dxa"/>
            <w:gridSpan w:val="6"/>
            <w:tcBorders>
              <w:top w:val="single" w:sz="4" w:space="0" w:color="auto"/>
              <w:left w:val="single" w:sz="4" w:space="0" w:color="auto"/>
            </w:tcBorders>
            <w:shd w:val="clear" w:color="auto" w:fill="FFFFFF"/>
          </w:tcPr>
          <w:p w:rsidR="0072444B" w:rsidRPr="006D4388" w:rsidRDefault="00933039"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Style w:val="Bodytext2NotItalic"/>
                <w:rFonts w:ascii="Sylfaen" w:hAnsi="Sylfaen"/>
                <w:sz w:val="20"/>
                <w:szCs w:val="20"/>
              </w:rPr>
              <w:t>1.4.</w:t>
            </w:r>
            <w:r w:rsidR="004A35AA" w:rsidRPr="004A35AA">
              <w:rPr>
                <w:rStyle w:val="Bodytext2NotItalic"/>
                <w:rFonts w:ascii="Sylfaen" w:hAnsi="Sylfaen"/>
                <w:sz w:val="20"/>
                <w:szCs w:val="20"/>
              </w:rPr>
              <w:tab/>
            </w:r>
            <w:r w:rsidRPr="006D4388">
              <w:rPr>
                <w:rStyle w:val="Bodytext285pt"/>
                <w:rFonts w:ascii="Sylfaen" w:hAnsi="Sylfaen"/>
                <w:i/>
                <w:sz w:val="20"/>
                <w:szCs w:val="20"/>
              </w:rPr>
              <w:t>Տարանցման երկիրը (երկրները)՝</w:t>
            </w:r>
          </w:p>
        </w:tc>
        <w:tc>
          <w:tcPr>
            <w:tcW w:w="4967" w:type="dxa"/>
            <w:gridSpan w:val="4"/>
            <w:vMerge/>
            <w:tcBorders>
              <w:left w:val="single" w:sz="4" w:space="0" w:color="auto"/>
              <w:right w:val="single" w:sz="4" w:space="0" w:color="auto"/>
            </w:tcBorders>
            <w:shd w:val="clear" w:color="auto" w:fill="FFFFFF"/>
          </w:tcPr>
          <w:p w:rsidR="0072444B" w:rsidRPr="006D4388" w:rsidRDefault="0072444B" w:rsidP="006D4388">
            <w:pPr>
              <w:spacing w:after="120"/>
              <w:jc w:val="both"/>
              <w:rPr>
                <w:sz w:val="20"/>
                <w:szCs w:val="20"/>
              </w:rPr>
            </w:pPr>
          </w:p>
        </w:tc>
      </w:tr>
      <w:tr w:rsidR="0072444B" w:rsidRPr="006D4388" w:rsidTr="00331C7F">
        <w:trPr>
          <w:jc w:val="center"/>
        </w:trPr>
        <w:tc>
          <w:tcPr>
            <w:tcW w:w="9922" w:type="dxa"/>
            <w:gridSpan w:val="10"/>
            <w:tcBorders>
              <w:top w:val="single" w:sz="4" w:space="0" w:color="auto"/>
              <w:left w:val="single" w:sz="4" w:space="0" w:color="auto"/>
              <w:right w:val="single" w:sz="4" w:space="0" w:color="auto"/>
            </w:tcBorders>
            <w:shd w:val="clear" w:color="auto" w:fill="FFFFFF"/>
          </w:tcPr>
          <w:p w:rsidR="0072444B" w:rsidRPr="004A35AA" w:rsidRDefault="00933039" w:rsidP="004A35AA">
            <w:pPr>
              <w:pStyle w:val="Bodytext20"/>
              <w:shd w:val="clear" w:color="auto" w:fill="auto"/>
              <w:tabs>
                <w:tab w:val="left" w:pos="421"/>
              </w:tabs>
              <w:spacing w:before="0" w:after="120" w:line="240" w:lineRule="auto"/>
              <w:ind w:firstLine="0"/>
              <w:rPr>
                <w:rFonts w:ascii="Sylfaen" w:hAnsi="Sylfaen"/>
                <w:sz w:val="22"/>
                <w:szCs w:val="22"/>
              </w:rPr>
            </w:pPr>
            <w:r w:rsidRPr="004A35AA">
              <w:rPr>
                <w:rStyle w:val="Bodytext211pt"/>
                <w:rFonts w:ascii="Sylfaen" w:hAnsi="Sylfaen"/>
              </w:rPr>
              <w:t>2.</w:t>
            </w:r>
            <w:r w:rsidR="004A35AA" w:rsidRPr="004A35AA">
              <w:rPr>
                <w:rStyle w:val="Bodytext211pt"/>
                <w:rFonts w:ascii="Sylfaen" w:hAnsi="Sylfaen"/>
              </w:rPr>
              <w:tab/>
            </w:r>
            <w:r w:rsidRPr="004A35AA">
              <w:rPr>
                <w:rStyle w:val="Bodytext211pt"/>
                <w:rFonts w:ascii="Sylfaen" w:hAnsi="Sylfaen"/>
              </w:rPr>
              <w:t>Ապրանքի նույնականացումը</w:t>
            </w:r>
          </w:p>
          <w:p w:rsidR="0072444B" w:rsidRPr="006D4388" w:rsidRDefault="005F2121"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Fonts w:ascii="Sylfaen" w:hAnsi="Sylfaen"/>
                <w:i w:val="0"/>
                <w:sz w:val="20"/>
                <w:szCs w:val="20"/>
              </w:rPr>
              <w:t>2.1.</w:t>
            </w:r>
            <w:r w:rsidR="004A35AA" w:rsidRPr="004A35AA">
              <w:rPr>
                <w:rFonts w:ascii="Sylfaen" w:hAnsi="Sylfaen"/>
                <w:i w:val="0"/>
                <w:sz w:val="20"/>
                <w:szCs w:val="20"/>
              </w:rPr>
              <w:tab/>
            </w:r>
            <w:r w:rsidRPr="006D4388">
              <w:rPr>
                <w:rStyle w:val="Bodytext285pt"/>
                <w:rFonts w:ascii="Sylfaen" w:hAnsi="Sylfaen"/>
                <w:i/>
                <w:sz w:val="20"/>
                <w:szCs w:val="20"/>
              </w:rPr>
              <w:t>Ապրանքի անվանումը՝</w:t>
            </w:r>
          </w:p>
          <w:p w:rsidR="0072444B" w:rsidRPr="006D4388" w:rsidRDefault="005F2121"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Fonts w:ascii="Sylfaen" w:hAnsi="Sylfaen"/>
                <w:i w:val="0"/>
                <w:sz w:val="20"/>
                <w:szCs w:val="20"/>
              </w:rPr>
              <w:t>2.2.</w:t>
            </w:r>
            <w:r w:rsidR="004A35AA" w:rsidRPr="004A35AA">
              <w:rPr>
                <w:rFonts w:ascii="Sylfaen" w:hAnsi="Sylfaen"/>
                <w:i w:val="0"/>
                <w:sz w:val="20"/>
                <w:szCs w:val="20"/>
              </w:rPr>
              <w:tab/>
            </w:r>
            <w:r w:rsidRPr="006D4388">
              <w:rPr>
                <w:rStyle w:val="Bodytext285pt"/>
                <w:rFonts w:ascii="Sylfaen" w:hAnsi="Sylfaen"/>
                <w:i/>
                <w:sz w:val="20"/>
                <w:szCs w:val="20"/>
              </w:rPr>
              <w:t>Ապրանքի մշակման ամսաթիվը՝</w:t>
            </w:r>
          </w:p>
          <w:p w:rsidR="0072444B" w:rsidRPr="006D4388" w:rsidRDefault="005F2121"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Fonts w:ascii="Sylfaen" w:hAnsi="Sylfaen"/>
                <w:i w:val="0"/>
                <w:sz w:val="20"/>
                <w:szCs w:val="20"/>
              </w:rPr>
              <w:t>2.3.</w:t>
            </w:r>
            <w:r w:rsidR="004A35AA" w:rsidRPr="004A35AA">
              <w:rPr>
                <w:rFonts w:ascii="Sylfaen" w:hAnsi="Sylfaen"/>
                <w:i w:val="0"/>
                <w:sz w:val="20"/>
                <w:szCs w:val="20"/>
              </w:rPr>
              <w:tab/>
            </w:r>
            <w:r w:rsidRPr="006D4388">
              <w:rPr>
                <w:rStyle w:val="Bodytext285pt"/>
                <w:rFonts w:ascii="Sylfaen" w:hAnsi="Sylfaen"/>
                <w:i/>
                <w:sz w:val="20"/>
                <w:szCs w:val="20"/>
              </w:rPr>
              <w:t>Փաթեթվածքը</w:t>
            </w:r>
            <w:r w:rsidRPr="006D4388">
              <w:rPr>
                <w:rStyle w:val="Bodytext2NotItalic"/>
                <w:rFonts w:ascii="Sylfaen" w:hAnsi="Sylfaen"/>
                <w:sz w:val="20"/>
                <w:szCs w:val="20"/>
              </w:rPr>
              <w:t>՝</w:t>
            </w:r>
          </w:p>
          <w:p w:rsidR="0072444B" w:rsidRPr="006D4388" w:rsidRDefault="005F2121"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Fonts w:ascii="Sylfaen" w:hAnsi="Sylfaen"/>
                <w:i w:val="0"/>
                <w:sz w:val="20"/>
                <w:szCs w:val="20"/>
              </w:rPr>
              <w:t>2.4.</w:t>
            </w:r>
            <w:r w:rsidR="004A35AA" w:rsidRPr="004A35AA">
              <w:rPr>
                <w:rFonts w:ascii="Sylfaen" w:hAnsi="Sylfaen"/>
                <w:i w:val="0"/>
                <w:sz w:val="20"/>
                <w:szCs w:val="20"/>
              </w:rPr>
              <w:tab/>
            </w:r>
            <w:r w:rsidRPr="006D4388">
              <w:rPr>
                <w:rStyle w:val="Bodytext285pt"/>
                <w:rFonts w:ascii="Sylfaen" w:hAnsi="Sylfaen"/>
                <w:i/>
                <w:sz w:val="20"/>
                <w:szCs w:val="20"/>
              </w:rPr>
              <w:t>Տեղերի թիվը՝</w:t>
            </w:r>
          </w:p>
          <w:p w:rsidR="0072444B" w:rsidRPr="006D4388" w:rsidRDefault="005F2121"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Fonts w:ascii="Sylfaen" w:hAnsi="Sylfaen"/>
                <w:i w:val="0"/>
                <w:sz w:val="20"/>
                <w:szCs w:val="20"/>
              </w:rPr>
              <w:t>2.5.</w:t>
            </w:r>
            <w:r w:rsidR="004A35AA" w:rsidRPr="004A35AA">
              <w:rPr>
                <w:rFonts w:ascii="Sylfaen" w:hAnsi="Sylfaen"/>
                <w:i w:val="0"/>
                <w:sz w:val="20"/>
                <w:szCs w:val="20"/>
              </w:rPr>
              <w:tab/>
            </w:r>
            <w:r w:rsidRPr="006D4388">
              <w:rPr>
                <w:rStyle w:val="Bodytext285pt"/>
                <w:rFonts w:ascii="Sylfaen" w:hAnsi="Sylfaen"/>
                <w:i/>
                <w:sz w:val="20"/>
                <w:szCs w:val="20"/>
              </w:rPr>
              <w:t>Զտաքաշը (կգ)՝</w:t>
            </w:r>
          </w:p>
          <w:p w:rsidR="0072444B" w:rsidRPr="006D4388" w:rsidRDefault="005F2121"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Fonts w:ascii="Sylfaen" w:hAnsi="Sylfaen"/>
                <w:i w:val="0"/>
                <w:sz w:val="20"/>
                <w:szCs w:val="20"/>
              </w:rPr>
              <w:t>2.6.</w:t>
            </w:r>
            <w:r w:rsidR="004A35AA" w:rsidRPr="004A35AA">
              <w:rPr>
                <w:rFonts w:ascii="Sylfaen" w:hAnsi="Sylfaen"/>
                <w:i w:val="0"/>
                <w:sz w:val="20"/>
                <w:szCs w:val="20"/>
              </w:rPr>
              <w:tab/>
            </w:r>
            <w:r w:rsidRPr="006D4388">
              <w:rPr>
                <w:rStyle w:val="Bodytext285pt"/>
                <w:rFonts w:ascii="Sylfaen" w:hAnsi="Sylfaen"/>
                <w:i/>
                <w:sz w:val="20"/>
                <w:szCs w:val="20"/>
              </w:rPr>
              <w:t>Կապարակնիքի համարը՝</w:t>
            </w:r>
          </w:p>
          <w:p w:rsidR="0072444B" w:rsidRPr="006D4388" w:rsidRDefault="005F2121"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Fonts w:ascii="Sylfaen" w:hAnsi="Sylfaen"/>
                <w:i w:val="0"/>
                <w:sz w:val="20"/>
                <w:szCs w:val="20"/>
              </w:rPr>
              <w:t>2.7.</w:t>
            </w:r>
            <w:r w:rsidR="004A35AA" w:rsidRPr="004A35AA">
              <w:rPr>
                <w:rFonts w:ascii="Sylfaen" w:hAnsi="Sylfaen"/>
                <w:i w:val="0"/>
                <w:sz w:val="20"/>
                <w:szCs w:val="20"/>
              </w:rPr>
              <w:tab/>
            </w:r>
            <w:r w:rsidRPr="006D4388">
              <w:rPr>
                <w:rStyle w:val="Bodytext285pt"/>
                <w:rFonts w:ascii="Sylfaen" w:hAnsi="Sylfaen"/>
                <w:i/>
                <w:sz w:val="20"/>
                <w:szCs w:val="20"/>
              </w:rPr>
              <w:t>Մակ</w:t>
            </w:r>
            <w:r w:rsidR="00F804BF" w:rsidRPr="006D4388">
              <w:rPr>
                <w:rStyle w:val="Bodytext285pt"/>
                <w:rFonts w:ascii="Sylfaen" w:hAnsi="Sylfaen"/>
                <w:i/>
                <w:sz w:val="20"/>
                <w:szCs w:val="20"/>
              </w:rPr>
              <w:t>ա</w:t>
            </w:r>
            <w:r w:rsidRPr="006D4388">
              <w:rPr>
                <w:rStyle w:val="Bodytext285pt"/>
                <w:rFonts w:ascii="Sylfaen" w:hAnsi="Sylfaen"/>
                <w:i/>
                <w:sz w:val="20"/>
                <w:szCs w:val="20"/>
              </w:rPr>
              <w:t>նշվածքը՝</w:t>
            </w:r>
          </w:p>
          <w:p w:rsidR="0072444B" w:rsidRPr="006D4388" w:rsidRDefault="005F2121" w:rsidP="004A35AA">
            <w:pPr>
              <w:pStyle w:val="Bodytext20"/>
              <w:shd w:val="clear" w:color="auto" w:fill="auto"/>
              <w:tabs>
                <w:tab w:val="left" w:pos="421"/>
              </w:tabs>
              <w:spacing w:before="0" w:after="120" w:line="240" w:lineRule="auto"/>
              <w:ind w:firstLine="0"/>
              <w:rPr>
                <w:rFonts w:ascii="Sylfaen" w:hAnsi="Sylfaen"/>
                <w:sz w:val="20"/>
                <w:szCs w:val="20"/>
              </w:rPr>
            </w:pPr>
            <w:r w:rsidRPr="006D4388">
              <w:rPr>
                <w:rFonts w:ascii="Sylfaen" w:hAnsi="Sylfaen"/>
                <w:i w:val="0"/>
                <w:sz w:val="20"/>
                <w:szCs w:val="20"/>
              </w:rPr>
              <w:t>2.8.</w:t>
            </w:r>
            <w:r w:rsidR="004A35AA" w:rsidRPr="00194844">
              <w:rPr>
                <w:rFonts w:ascii="Sylfaen" w:hAnsi="Sylfaen"/>
                <w:i w:val="0"/>
                <w:sz w:val="20"/>
                <w:szCs w:val="20"/>
              </w:rPr>
              <w:tab/>
            </w:r>
            <w:r w:rsidRPr="006D4388">
              <w:rPr>
                <w:rStyle w:val="Bodytext285pt"/>
                <w:rFonts w:ascii="Sylfaen" w:hAnsi="Sylfaen"/>
                <w:i/>
                <w:sz w:val="20"/>
                <w:szCs w:val="20"/>
              </w:rPr>
              <w:t xml:space="preserve">Պահպանման </w:t>
            </w:r>
            <w:r w:rsidR="00187D94">
              <w:rPr>
                <w:rStyle w:val="Bodytext285pt"/>
                <w:rFonts w:ascii="Sylfaen" w:hAnsi="Sylfaen"/>
                <w:i/>
                <w:sz w:val="20"/>
                <w:szCs w:val="20"/>
              </w:rPr>
              <w:t>և</w:t>
            </w:r>
            <w:r w:rsidRPr="006D4388">
              <w:rPr>
                <w:rStyle w:val="Bodytext285pt"/>
                <w:rFonts w:ascii="Sylfaen" w:hAnsi="Sylfaen"/>
                <w:i/>
                <w:sz w:val="20"/>
                <w:szCs w:val="20"/>
              </w:rPr>
              <w:t xml:space="preserve"> փոխադրման պայմանները՝</w:t>
            </w:r>
          </w:p>
        </w:tc>
      </w:tr>
      <w:tr w:rsidR="0072444B" w:rsidRPr="006D4388" w:rsidTr="00331C7F">
        <w:trPr>
          <w:jc w:val="center"/>
        </w:trPr>
        <w:tc>
          <w:tcPr>
            <w:tcW w:w="9922" w:type="dxa"/>
            <w:gridSpan w:val="10"/>
            <w:tcBorders>
              <w:top w:val="single" w:sz="4" w:space="0" w:color="auto"/>
              <w:left w:val="single" w:sz="4" w:space="0" w:color="auto"/>
              <w:right w:val="single" w:sz="4" w:space="0" w:color="auto"/>
            </w:tcBorders>
            <w:shd w:val="clear" w:color="auto" w:fill="FFFFFF"/>
          </w:tcPr>
          <w:p w:rsidR="0072444B" w:rsidRPr="004A35AA" w:rsidRDefault="00933039" w:rsidP="00E05514">
            <w:pPr>
              <w:pStyle w:val="Bodytext20"/>
              <w:shd w:val="clear" w:color="auto" w:fill="auto"/>
              <w:tabs>
                <w:tab w:val="left" w:pos="421"/>
              </w:tabs>
              <w:spacing w:before="0" w:line="240" w:lineRule="auto"/>
              <w:ind w:firstLine="0"/>
              <w:rPr>
                <w:rFonts w:ascii="Sylfaen" w:hAnsi="Sylfaen"/>
                <w:sz w:val="22"/>
                <w:szCs w:val="22"/>
              </w:rPr>
            </w:pPr>
            <w:r w:rsidRPr="004A35AA">
              <w:rPr>
                <w:rStyle w:val="Bodytext211pt"/>
                <w:rFonts w:ascii="Sylfaen" w:hAnsi="Sylfaen"/>
              </w:rPr>
              <w:t>3.</w:t>
            </w:r>
            <w:r w:rsidR="004A35AA" w:rsidRPr="004A35AA">
              <w:rPr>
                <w:rStyle w:val="Bodytext211pt"/>
                <w:rFonts w:ascii="Sylfaen" w:hAnsi="Sylfaen"/>
              </w:rPr>
              <w:tab/>
            </w:r>
            <w:r w:rsidRPr="004A35AA">
              <w:rPr>
                <w:rStyle w:val="Bodytext211pt"/>
                <w:rFonts w:ascii="Sylfaen" w:hAnsi="Sylfaen"/>
              </w:rPr>
              <w:t>Ապրանքի ծագումը</w:t>
            </w:r>
          </w:p>
          <w:p w:rsidR="00AA61BD" w:rsidRPr="006D4388" w:rsidRDefault="005F2121" w:rsidP="00E05514">
            <w:pPr>
              <w:pStyle w:val="Bodytext20"/>
              <w:shd w:val="clear" w:color="auto" w:fill="auto"/>
              <w:tabs>
                <w:tab w:val="left" w:pos="421"/>
              </w:tabs>
              <w:spacing w:before="0" w:line="240" w:lineRule="auto"/>
              <w:ind w:firstLine="0"/>
              <w:rPr>
                <w:rStyle w:val="Bodytext285pt"/>
                <w:rFonts w:ascii="Sylfaen" w:hAnsi="Sylfaen"/>
                <w:i/>
                <w:sz w:val="20"/>
                <w:szCs w:val="20"/>
              </w:rPr>
            </w:pPr>
            <w:r w:rsidRPr="006D4388">
              <w:rPr>
                <w:rFonts w:ascii="Sylfaen" w:hAnsi="Sylfaen"/>
                <w:i w:val="0"/>
                <w:sz w:val="20"/>
                <w:szCs w:val="20"/>
              </w:rPr>
              <w:t>3.1.</w:t>
            </w:r>
            <w:r w:rsidR="004A35AA" w:rsidRPr="004A35AA">
              <w:rPr>
                <w:rFonts w:ascii="Sylfaen" w:hAnsi="Sylfaen"/>
                <w:i w:val="0"/>
                <w:sz w:val="20"/>
                <w:szCs w:val="20"/>
              </w:rPr>
              <w:tab/>
            </w:r>
            <w:r w:rsidRPr="006D4388">
              <w:rPr>
                <w:rStyle w:val="Bodytext285pt"/>
                <w:rFonts w:ascii="Sylfaen" w:hAnsi="Sylfaen"/>
                <w:i/>
                <w:sz w:val="20"/>
                <w:szCs w:val="20"/>
              </w:rPr>
              <w:t xml:space="preserve">Ձեռնարկության անվանումը, գրանցման </w:t>
            </w:r>
            <w:r w:rsidR="002E214E" w:rsidRPr="006D4388">
              <w:rPr>
                <w:rStyle w:val="Bodytext285pt"/>
                <w:rFonts w:ascii="Sylfaen" w:hAnsi="Sylfaen"/>
                <w:i/>
                <w:sz w:val="20"/>
                <w:szCs w:val="20"/>
              </w:rPr>
              <w:t xml:space="preserve">համարը </w:t>
            </w:r>
            <w:r w:rsidR="00187D94">
              <w:rPr>
                <w:rStyle w:val="Bodytext285pt"/>
                <w:rFonts w:ascii="Sylfaen" w:hAnsi="Sylfaen"/>
                <w:i/>
                <w:sz w:val="20"/>
                <w:szCs w:val="20"/>
              </w:rPr>
              <w:t>և</w:t>
            </w:r>
            <w:r w:rsidR="002E214E" w:rsidRPr="006D4388">
              <w:rPr>
                <w:rStyle w:val="Bodytext285pt"/>
                <w:rFonts w:ascii="Sylfaen" w:hAnsi="Sylfaen"/>
                <w:i/>
                <w:sz w:val="20"/>
                <w:szCs w:val="20"/>
              </w:rPr>
              <w:t xml:space="preserve"> հասցեն</w:t>
            </w:r>
            <w:r w:rsidRPr="006D4388">
              <w:rPr>
                <w:rStyle w:val="Bodytext285pt"/>
                <w:rFonts w:ascii="Sylfaen" w:hAnsi="Sylfaen"/>
                <w:i/>
                <w:sz w:val="20"/>
                <w:szCs w:val="20"/>
              </w:rPr>
              <w:t xml:space="preserve">՝ </w:t>
            </w:r>
          </w:p>
          <w:p w:rsidR="00AA61BD" w:rsidRPr="006D4388" w:rsidRDefault="005F2121" w:rsidP="00E05514">
            <w:pPr>
              <w:pStyle w:val="Bodytext20"/>
              <w:shd w:val="clear" w:color="auto" w:fill="auto"/>
              <w:spacing w:before="0" w:line="240" w:lineRule="auto"/>
              <w:ind w:left="563" w:hanging="1"/>
              <w:rPr>
                <w:rStyle w:val="Bodytext285pt"/>
                <w:rFonts w:ascii="Sylfaen" w:hAnsi="Sylfaen"/>
                <w:i/>
                <w:sz w:val="20"/>
                <w:szCs w:val="20"/>
              </w:rPr>
            </w:pPr>
            <w:r w:rsidRPr="006D4388">
              <w:rPr>
                <w:rStyle w:val="Bodytext285pt"/>
                <w:rFonts w:ascii="Sylfaen" w:hAnsi="Sylfaen"/>
                <w:i/>
                <w:sz w:val="20"/>
                <w:szCs w:val="20"/>
              </w:rPr>
              <w:t xml:space="preserve">սպանդային ձեռնարկությունը (սպանդային կետը)՝ </w:t>
            </w:r>
          </w:p>
          <w:p w:rsidR="0072444B" w:rsidRPr="006D4388" w:rsidRDefault="005F2121" w:rsidP="00E05514">
            <w:pPr>
              <w:pStyle w:val="Bodytext20"/>
              <w:shd w:val="clear" w:color="auto" w:fill="auto"/>
              <w:spacing w:before="0" w:line="240" w:lineRule="auto"/>
              <w:ind w:left="563" w:hanging="1"/>
              <w:rPr>
                <w:rFonts w:ascii="Sylfaen" w:hAnsi="Sylfaen"/>
                <w:sz w:val="20"/>
                <w:szCs w:val="20"/>
              </w:rPr>
            </w:pPr>
            <w:r w:rsidRPr="006D4388">
              <w:rPr>
                <w:rStyle w:val="Bodytext285pt"/>
                <w:rFonts w:ascii="Sylfaen" w:hAnsi="Sylfaen"/>
                <w:i/>
                <w:sz w:val="20"/>
                <w:szCs w:val="20"/>
              </w:rPr>
              <w:t>միս վերամշակող ձեռնարկությունը՝</w:t>
            </w:r>
          </w:p>
          <w:p w:rsidR="0072444B" w:rsidRPr="006D4388" w:rsidRDefault="005F2121" w:rsidP="00E05514">
            <w:pPr>
              <w:pStyle w:val="Bodytext20"/>
              <w:shd w:val="clear" w:color="auto" w:fill="auto"/>
              <w:tabs>
                <w:tab w:val="left" w:pos="421"/>
              </w:tabs>
              <w:spacing w:before="0" w:line="240" w:lineRule="auto"/>
              <w:ind w:firstLine="0"/>
              <w:rPr>
                <w:rFonts w:ascii="Sylfaen" w:hAnsi="Sylfaen"/>
                <w:sz w:val="20"/>
                <w:szCs w:val="20"/>
              </w:rPr>
            </w:pPr>
            <w:r w:rsidRPr="006D4388">
              <w:rPr>
                <w:rFonts w:ascii="Sylfaen" w:hAnsi="Sylfaen"/>
                <w:i w:val="0"/>
                <w:sz w:val="20"/>
                <w:szCs w:val="20"/>
              </w:rPr>
              <w:t>3.2.</w:t>
            </w:r>
            <w:r w:rsidR="004A35AA">
              <w:rPr>
                <w:rFonts w:ascii="Sylfaen" w:hAnsi="Sylfaen"/>
                <w:i w:val="0"/>
                <w:sz w:val="20"/>
                <w:szCs w:val="20"/>
                <w:lang w:val="en-US"/>
              </w:rPr>
              <w:tab/>
            </w:r>
            <w:r w:rsidRPr="006D4388">
              <w:rPr>
                <w:rStyle w:val="Bodytext285pt"/>
                <w:rFonts w:ascii="Sylfaen" w:hAnsi="Sylfaen"/>
                <w:i/>
                <w:sz w:val="20"/>
                <w:szCs w:val="20"/>
              </w:rPr>
              <w:t>Վարչատարածքային միավորը՝</w:t>
            </w:r>
          </w:p>
        </w:tc>
      </w:tr>
      <w:tr w:rsidR="0072444B" w:rsidRPr="006D4388" w:rsidTr="00331C7F">
        <w:trPr>
          <w:jc w:val="center"/>
        </w:trPr>
        <w:tc>
          <w:tcPr>
            <w:tcW w:w="9922" w:type="dxa"/>
            <w:gridSpan w:val="10"/>
            <w:tcBorders>
              <w:top w:val="single" w:sz="4" w:space="0" w:color="auto"/>
              <w:left w:val="single" w:sz="4" w:space="0" w:color="auto"/>
              <w:right w:val="single" w:sz="4" w:space="0" w:color="auto"/>
            </w:tcBorders>
            <w:shd w:val="clear" w:color="auto" w:fill="FFFFFF"/>
          </w:tcPr>
          <w:p w:rsidR="0072444B" w:rsidRPr="004A35AA" w:rsidRDefault="00933039" w:rsidP="00E05514">
            <w:pPr>
              <w:pStyle w:val="Bodytext20"/>
              <w:shd w:val="clear" w:color="auto" w:fill="auto"/>
              <w:tabs>
                <w:tab w:val="left" w:pos="421"/>
              </w:tabs>
              <w:spacing w:before="0" w:line="240" w:lineRule="auto"/>
              <w:ind w:firstLine="0"/>
              <w:rPr>
                <w:rFonts w:ascii="Sylfaen" w:hAnsi="Sylfaen"/>
                <w:sz w:val="22"/>
                <w:szCs w:val="22"/>
              </w:rPr>
            </w:pPr>
            <w:r w:rsidRPr="004A35AA">
              <w:rPr>
                <w:rStyle w:val="Bodytext211pt"/>
                <w:rFonts w:ascii="Sylfaen" w:hAnsi="Sylfaen"/>
              </w:rPr>
              <w:t>4.</w:t>
            </w:r>
            <w:r w:rsidR="004A35AA" w:rsidRPr="004A35AA">
              <w:rPr>
                <w:rStyle w:val="Bodytext211pt"/>
                <w:rFonts w:ascii="Sylfaen" w:hAnsi="Sylfaen"/>
              </w:rPr>
              <w:tab/>
            </w:r>
            <w:r w:rsidRPr="004A35AA">
              <w:rPr>
                <w:rStyle w:val="Bodytext211pt"/>
                <w:rFonts w:ascii="Sylfaen" w:hAnsi="Sylfaen"/>
              </w:rPr>
              <w:t>Կերի մեջ ապրանքի պիտանիության մասին վկայականը</w:t>
            </w:r>
          </w:p>
          <w:p w:rsidR="0072444B" w:rsidRPr="006D4388" w:rsidRDefault="00933039" w:rsidP="00E05514">
            <w:pPr>
              <w:pStyle w:val="Bodytext20"/>
              <w:shd w:val="clear" w:color="auto" w:fill="auto"/>
              <w:spacing w:before="0" w:line="240" w:lineRule="auto"/>
              <w:ind w:firstLine="563"/>
              <w:rPr>
                <w:rFonts w:ascii="Sylfaen" w:hAnsi="Sylfaen"/>
                <w:sz w:val="20"/>
                <w:szCs w:val="20"/>
              </w:rPr>
            </w:pPr>
            <w:r w:rsidRPr="006D4388">
              <w:rPr>
                <w:rStyle w:val="Bodytext285pt0"/>
                <w:rFonts w:ascii="Sylfaen" w:hAnsi="Sylfaen"/>
                <w:i/>
                <w:sz w:val="20"/>
                <w:szCs w:val="20"/>
              </w:rPr>
              <w:t>Ես՝ ներքոստորագրյալ պետական/պաշտոնական անասնաբույժս</w:t>
            </w:r>
            <w:r w:rsidRPr="006D4388">
              <w:rPr>
                <w:rStyle w:val="Bodytext285pt"/>
                <w:rFonts w:ascii="Sylfaen" w:hAnsi="Sylfaen"/>
                <w:i/>
                <w:sz w:val="20"/>
                <w:szCs w:val="20"/>
              </w:rPr>
              <w:t xml:space="preserve">, </w:t>
            </w:r>
            <w:r w:rsidRPr="006D4388">
              <w:rPr>
                <w:rStyle w:val="Bodytext285pt0"/>
                <w:rFonts w:ascii="Sylfaen" w:hAnsi="Sylfaen"/>
                <w:i/>
                <w:sz w:val="20"/>
                <w:szCs w:val="20"/>
              </w:rPr>
              <w:t>սույնով հավաստում եմ հետ</w:t>
            </w:r>
            <w:r w:rsidR="00187D94">
              <w:rPr>
                <w:rStyle w:val="Bodytext285pt0"/>
                <w:rFonts w:ascii="Sylfaen" w:hAnsi="Sylfaen"/>
                <w:i/>
                <w:sz w:val="20"/>
                <w:szCs w:val="20"/>
              </w:rPr>
              <w:t>և</w:t>
            </w:r>
            <w:r w:rsidRPr="006D4388">
              <w:rPr>
                <w:rStyle w:val="Bodytext285pt0"/>
                <w:rFonts w:ascii="Sylfaen" w:hAnsi="Sylfaen"/>
                <w:i/>
                <w:sz w:val="20"/>
                <w:szCs w:val="20"/>
              </w:rPr>
              <w:t>յալը՝</w:t>
            </w:r>
          </w:p>
          <w:p w:rsidR="0072444B" w:rsidRPr="006D4388" w:rsidRDefault="00933039" w:rsidP="00E05514">
            <w:pPr>
              <w:pStyle w:val="Bodytext20"/>
              <w:shd w:val="clear" w:color="auto" w:fill="auto"/>
              <w:spacing w:before="0" w:line="240" w:lineRule="auto"/>
              <w:ind w:firstLine="563"/>
              <w:rPr>
                <w:rFonts w:ascii="Sylfaen" w:hAnsi="Sylfaen"/>
                <w:sz w:val="20"/>
                <w:szCs w:val="20"/>
              </w:rPr>
            </w:pPr>
            <w:r w:rsidRPr="006D4388">
              <w:rPr>
                <w:rStyle w:val="Bodytext285pt"/>
                <w:rFonts w:ascii="Sylfaen" w:hAnsi="Sylfaen"/>
                <w:i/>
                <w:sz w:val="20"/>
                <w:szCs w:val="20"/>
              </w:rPr>
              <w:t>Սերտիֆիկատը տրամադրվել է նախաարտահանման հետ</w:t>
            </w:r>
            <w:r w:rsidR="00187D94">
              <w:rPr>
                <w:rStyle w:val="Bodytext285pt"/>
                <w:rFonts w:ascii="Sylfaen" w:hAnsi="Sylfaen"/>
                <w:i/>
                <w:sz w:val="20"/>
                <w:szCs w:val="20"/>
              </w:rPr>
              <w:t>և</w:t>
            </w:r>
            <w:r w:rsidRPr="006D4388">
              <w:rPr>
                <w:rStyle w:val="Bodytext285pt"/>
                <w:rFonts w:ascii="Sylfaen" w:hAnsi="Sylfaen"/>
                <w:i/>
                <w:sz w:val="20"/>
                <w:szCs w:val="20"/>
              </w:rPr>
              <w:t xml:space="preserve">յալ սերտիֆիկատների հիման </w:t>
            </w:r>
            <w:r w:rsidRPr="00E05514">
              <w:rPr>
                <w:rStyle w:val="Bodytext285pt"/>
                <w:rFonts w:ascii="Sylfaen" w:hAnsi="Sylfaen"/>
                <w:i/>
                <w:sz w:val="20"/>
                <w:szCs w:val="20"/>
              </w:rPr>
              <w:t>վրա</w:t>
            </w:r>
            <w:r w:rsidR="00E05514">
              <w:rPr>
                <w:rStyle w:val="FootnoteReference"/>
                <w:rFonts w:ascii="Sylfaen" w:hAnsi="Sylfaen"/>
                <w:iCs w:val="0"/>
                <w:sz w:val="20"/>
                <w:szCs w:val="20"/>
              </w:rPr>
              <w:footnoteReference w:id="1"/>
            </w:r>
            <w:r w:rsidRPr="006D4388">
              <w:rPr>
                <w:rStyle w:val="Bodytext2NotItalic"/>
                <w:rFonts w:ascii="Sylfaen" w:hAnsi="Sylfaen"/>
                <w:sz w:val="20"/>
                <w:szCs w:val="20"/>
              </w:rPr>
              <w:t xml:space="preserve"> </w:t>
            </w:r>
            <w:r w:rsidR="004A35AA" w:rsidRPr="004A35AA">
              <w:rPr>
                <w:rStyle w:val="Bodytext2NotItalic"/>
                <w:rFonts w:ascii="Sylfaen" w:hAnsi="Sylfaen"/>
                <w:sz w:val="20"/>
                <w:szCs w:val="20"/>
              </w:rPr>
              <w:br/>
            </w:r>
            <w:r w:rsidRPr="006D4388">
              <w:rPr>
                <w:rStyle w:val="Bodytext285pt"/>
                <w:rFonts w:ascii="Sylfaen" w:hAnsi="Sylfaen"/>
                <w:i/>
                <w:sz w:val="20"/>
                <w:szCs w:val="20"/>
              </w:rPr>
              <w:t>(2-ից ավելի նախաարտահանման սերտիֆիկատների առկայության դեպքում ցուցակը կցվում է)</w:t>
            </w:r>
          </w:p>
        </w:tc>
      </w:tr>
      <w:tr w:rsidR="0072444B" w:rsidRPr="006D4388" w:rsidTr="00331C7F">
        <w:trPr>
          <w:jc w:val="center"/>
        </w:trPr>
        <w:tc>
          <w:tcPr>
            <w:tcW w:w="835" w:type="dxa"/>
            <w:tcBorders>
              <w:top w:val="single" w:sz="4" w:space="0" w:color="auto"/>
              <w:left w:val="single" w:sz="4" w:space="0" w:color="auto"/>
            </w:tcBorders>
            <w:shd w:val="clear" w:color="auto" w:fill="FFFFFF"/>
          </w:tcPr>
          <w:p w:rsidR="0072444B" w:rsidRPr="006D4388" w:rsidRDefault="00933039" w:rsidP="004A35AA">
            <w:pPr>
              <w:pStyle w:val="Bodytext20"/>
              <w:shd w:val="clear" w:color="auto" w:fill="auto"/>
              <w:spacing w:before="0" w:after="120" w:line="240" w:lineRule="auto"/>
              <w:ind w:left="-14" w:firstLine="0"/>
              <w:jc w:val="center"/>
              <w:rPr>
                <w:rFonts w:ascii="Sylfaen" w:hAnsi="Sylfaen"/>
                <w:sz w:val="20"/>
                <w:szCs w:val="20"/>
              </w:rPr>
            </w:pPr>
            <w:r w:rsidRPr="006D4388">
              <w:rPr>
                <w:rStyle w:val="Bodytext285pt"/>
                <w:rFonts w:ascii="Sylfaen" w:hAnsi="Sylfaen"/>
                <w:i/>
                <w:sz w:val="20"/>
                <w:szCs w:val="20"/>
              </w:rPr>
              <w:lastRenderedPageBreak/>
              <w:footnoteReference w:customMarkFollows="1" w:id="2"/>
              <w:t>Ամսա</w:t>
            </w:r>
            <w:r w:rsidR="004A35AA">
              <w:rPr>
                <w:rStyle w:val="Bodytext285pt"/>
                <w:rFonts w:ascii="Sylfaen" w:hAnsi="Sylfaen"/>
                <w:i/>
                <w:sz w:val="20"/>
                <w:szCs w:val="20"/>
                <w:lang w:val="en-US"/>
              </w:rPr>
              <w:t>-</w:t>
            </w:r>
            <w:r w:rsidRPr="006D4388">
              <w:rPr>
                <w:rStyle w:val="Bodytext285pt"/>
                <w:rFonts w:ascii="Sylfaen" w:hAnsi="Sylfaen"/>
                <w:i/>
                <w:sz w:val="20"/>
                <w:szCs w:val="20"/>
              </w:rPr>
              <w:t>թիվը</w:t>
            </w:r>
          </w:p>
        </w:tc>
        <w:tc>
          <w:tcPr>
            <w:tcW w:w="997" w:type="dxa"/>
            <w:gridSpan w:val="2"/>
            <w:tcBorders>
              <w:top w:val="single" w:sz="4" w:space="0" w:color="auto"/>
              <w:left w:val="single" w:sz="4" w:space="0" w:color="auto"/>
            </w:tcBorders>
            <w:shd w:val="clear" w:color="auto" w:fill="FFFFFF"/>
          </w:tcPr>
          <w:p w:rsidR="0072444B" w:rsidRPr="006D4388" w:rsidRDefault="00933039" w:rsidP="004A35AA">
            <w:pPr>
              <w:pStyle w:val="Bodytext20"/>
              <w:shd w:val="clear" w:color="auto" w:fill="auto"/>
              <w:spacing w:before="0" w:after="120" w:line="240" w:lineRule="auto"/>
              <w:ind w:firstLine="0"/>
              <w:jc w:val="center"/>
              <w:rPr>
                <w:rFonts w:ascii="Sylfaen" w:hAnsi="Sylfaen"/>
                <w:sz w:val="20"/>
                <w:szCs w:val="20"/>
              </w:rPr>
            </w:pPr>
            <w:r w:rsidRPr="006D4388">
              <w:rPr>
                <w:rStyle w:val="Bodytext285pt"/>
                <w:rFonts w:ascii="Sylfaen" w:hAnsi="Sylfaen"/>
                <w:i/>
                <w:sz w:val="20"/>
                <w:szCs w:val="20"/>
              </w:rPr>
              <w:t>Համարը</w:t>
            </w:r>
          </w:p>
        </w:tc>
        <w:tc>
          <w:tcPr>
            <w:tcW w:w="1273" w:type="dxa"/>
            <w:tcBorders>
              <w:top w:val="single" w:sz="4" w:space="0" w:color="auto"/>
              <w:left w:val="single" w:sz="4" w:space="0" w:color="auto"/>
            </w:tcBorders>
            <w:shd w:val="clear" w:color="auto" w:fill="FFFFFF"/>
          </w:tcPr>
          <w:p w:rsidR="0072444B" w:rsidRPr="006D4388" w:rsidRDefault="00933039" w:rsidP="004A35AA">
            <w:pPr>
              <w:pStyle w:val="Bodytext20"/>
              <w:shd w:val="clear" w:color="auto" w:fill="auto"/>
              <w:spacing w:before="0" w:after="120" w:line="240" w:lineRule="auto"/>
              <w:ind w:firstLine="0"/>
              <w:jc w:val="center"/>
              <w:rPr>
                <w:rFonts w:ascii="Sylfaen" w:hAnsi="Sylfaen"/>
                <w:sz w:val="20"/>
                <w:szCs w:val="20"/>
              </w:rPr>
            </w:pPr>
            <w:r w:rsidRPr="006D4388">
              <w:rPr>
                <w:rStyle w:val="Bodytext285pt"/>
                <w:rFonts w:ascii="Sylfaen" w:hAnsi="Sylfaen"/>
                <w:i/>
                <w:sz w:val="20"/>
                <w:szCs w:val="20"/>
              </w:rPr>
              <w:t>Ծագման երկիրը</w:t>
            </w:r>
          </w:p>
        </w:tc>
        <w:tc>
          <w:tcPr>
            <w:tcW w:w="2135" w:type="dxa"/>
            <w:gridSpan w:val="3"/>
            <w:tcBorders>
              <w:top w:val="single" w:sz="4" w:space="0" w:color="auto"/>
              <w:left w:val="single" w:sz="4" w:space="0" w:color="auto"/>
            </w:tcBorders>
            <w:shd w:val="clear" w:color="auto" w:fill="FFFFFF"/>
          </w:tcPr>
          <w:p w:rsidR="0072444B" w:rsidRPr="006D4388" w:rsidRDefault="00933039" w:rsidP="004A35AA">
            <w:pPr>
              <w:pStyle w:val="Bodytext20"/>
              <w:shd w:val="clear" w:color="auto" w:fill="auto"/>
              <w:spacing w:before="0" w:after="120" w:line="240" w:lineRule="auto"/>
              <w:ind w:firstLine="0"/>
              <w:jc w:val="center"/>
              <w:rPr>
                <w:rFonts w:ascii="Sylfaen" w:hAnsi="Sylfaen"/>
                <w:sz w:val="20"/>
                <w:szCs w:val="20"/>
              </w:rPr>
            </w:pPr>
            <w:r w:rsidRPr="006D4388">
              <w:rPr>
                <w:rStyle w:val="Bodytext285pt"/>
                <w:rFonts w:ascii="Sylfaen" w:hAnsi="Sylfaen"/>
                <w:i/>
                <w:sz w:val="20"/>
                <w:szCs w:val="20"/>
              </w:rPr>
              <w:t>Վարչական տարածքը</w:t>
            </w:r>
          </w:p>
        </w:tc>
        <w:tc>
          <w:tcPr>
            <w:tcW w:w="2125" w:type="dxa"/>
            <w:gridSpan w:val="2"/>
            <w:tcBorders>
              <w:top w:val="single" w:sz="4" w:space="0" w:color="auto"/>
              <w:left w:val="single" w:sz="4" w:space="0" w:color="auto"/>
            </w:tcBorders>
            <w:shd w:val="clear" w:color="auto" w:fill="FFFFFF"/>
          </w:tcPr>
          <w:p w:rsidR="0072444B" w:rsidRPr="006D4388" w:rsidRDefault="00933039" w:rsidP="004A35AA">
            <w:pPr>
              <w:pStyle w:val="Bodytext20"/>
              <w:shd w:val="clear" w:color="auto" w:fill="auto"/>
              <w:spacing w:before="0" w:after="120" w:line="240" w:lineRule="auto"/>
              <w:ind w:firstLine="0"/>
              <w:jc w:val="center"/>
              <w:rPr>
                <w:rFonts w:ascii="Sylfaen" w:hAnsi="Sylfaen"/>
                <w:sz w:val="20"/>
                <w:szCs w:val="20"/>
              </w:rPr>
            </w:pPr>
            <w:r w:rsidRPr="006D4388">
              <w:rPr>
                <w:rStyle w:val="Bodytext285pt"/>
                <w:rFonts w:ascii="Sylfaen" w:hAnsi="Sylfaen"/>
                <w:i/>
                <w:sz w:val="20"/>
                <w:szCs w:val="20"/>
              </w:rPr>
              <w:t>Ձեռնարկության գրանցման համարը</w:t>
            </w:r>
          </w:p>
        </w:tc>
        <w:tc>
          <w:tcPr>
            <w:tcW w:w="2557" w:type="dxa"/>
            <w:tcBorders>
              <w:top w:val="single" w:sz="4" w:space="0" w:color="auto"/>
              <w:left w:val="single" w:sz="4" w:space="0" w:color="auto"/>
              <w:right w:val="single" w:sz="4" w:space="0" w:color="auto"/>
            </w:tcBorders>
            <w:shd w:val="clear" w:color="auto" w:fill="FFFFFF"/>
          </w:tcPr>
          <w:p w:rsidR="0072444B" w:rsidRPr="006D4388" w:rsidRDefault="00933039" w:rsidP="004A35AA">
            <w:pPr>
              <w:pStyle w:val="Bodytext20"/>
              <w:shd w:val="clear" w:color="auto" w:fill="auto"/>
              <w:spacing w:before="0" w:after="120" w:line="240" w:lineRule="auto"/>
              <w:ind w:firstLine="0"/>
              <w:jc w:val="center"/>
              <w:rPr>
                <w:rFonts w:ascii="Sylfaen" w:hAnsi="Sylfaen"/>
                <w:sz w:val="20"/>
                <w:szCs w:val="20"/>
              </w:rPr>
            </w:pPr>
            <w:r w:rsidRPr="006D4388">
              <w:rPr>
                <w:rStyle w:val="Bodytext285pt"/>
                <w:rFonts w:ascii="Sylfaen" w:hAnsi="Sylfaen"/>
                <w:i/>
                <w:sz w:val="20"/>
                <w:szCs w:val="20"/>
              </w:rPr>
              <w:t>Ապրանքի տեսակն ու քանակը (զտաքաշը)</w:t>
            </w:r>
          </w:p>
        </w:tc>
      </w:tr>
      <w:tr w:rsidR="0072444B" w:rsidRPr="006D4388" w:rsidTr="00331C7F">
        <w:trPr>
          <w:jc w:val="center"/>
        </w:trPr>
        <w:tc>
          <w:tcPr>
            <w:tcW w:w="835" w:type="dxa"/>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997" w:type="dxa"/>
            <w:gridSpan w:val="2"/>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1273" w:type="dxa"/>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2135" w:type="dxa"/>
            <w:gridSpan w:val="3"/>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2125" w:type="dxa"/>
            <w:gridSpan w:val="2"/>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2557" w:type="dxa"/>
            <w:tcBorders>
              <w:top w:val="single" w:sz="4" w:space="0" w:color="auto"/>
              <w:left w:val="single" w:sz="4" w:space="0" w:color="auto"/>
              <w:right w:val="single" w:sz="4" w:space="0" w:color="auto"/>
            </w:tcBorders>
            <w:shd w:val="clear" w:color="auto" w:fill="FFFFFF"/>
          </w:tcPr>
          <w:p w:rsidR="0072444B" w:rsidRPr="006D4388" w:rsidRDefault="0072444B" w:rsidP="006D4388">
            <w:pPr>
              <w:spacing w:after="120"/>
              <w:jc w:val="both"/>
              <w:rPr>
                <w:sz w:val="20"/>
                <w:szCs w:val="20"/>
              </w:rPr>
            </w:pPr>
          </w:p>
        </w:tc>
      </w:tr>
      <w:tr w:rsidR="0072444B" w:rsidRPr="006D4388" w:rsidTr="00331C7F">
        <w:trPr>
          <w:jc w:val="center"/>
        </w:trPr>
        <w:tc>
          <w:tcPr>
            <w:tcW w:w="835" w:type="dxa"/>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997" w:type="dxa"/>
            <w:gridSpan w:val="2"/>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1273" w:type="dxa"/>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2135" w:type="dxa"/>
            <w:gridSpan w:val="3"/>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2125" w:type="dxa"/>
            <w:gridSpan w:val="2"/>
            <w:tcBorders>
              <w:top w:val="single" w:sz="4" w:space="0" w:color="auto"/>
              <w:left w:val="single" w:sz="4" w:space="0" w:color="auto"/>
            </w:tcBorders>
            <w:shd w:val="clear" w:color="auto" w:fill="FFFFFF"/>
          </w:tcPr>
          <w:p w:rsidR="0072444B" w:rsidRPr="006D4388" w:rsidRDefault="0072444B" w:rsidP="006D4388">
            <w:pPr>
              <w:spacing w:after="120"/>
              <w:jc w:val="both"/>
              <w:rPr>
                <w:sz w:val="20"/>
                <w:szCs w:val="20"/>
              </w:rPr>
            </w:pPr>
          </w:p>
        </w:tc>
        <w:tc>
          <w:tcPr>
            <w:tcW w:w="2557" w:type="dxa"/>
            <w:tcBorders>
              <w:top w:val="single" w:sz="4" w:space="0" w:color="auto"/>
              <w:left w:val="single" w:sz="4" w:space="0" w:color="auto"/>
              <w:right w:val="single" w:sz="4" w:space="0" w:color="auto"/>
            </w:tcBorders>
            <w:shd w:val="clear" w:color="auto" w:fill="FFFFFF"/>
          </w:tcPr>
          <w:p w:rsidR="0072444B" w:rsidRPr="006D4388" w:rsidRDefault="0072444B" w:rsidP="006D4388">
            <w:pPr>
              <w:spacing w:after="120"/>
              <w:jc w:val="both"/>
              <w:rPr>
                <w:sz w:val="20"/>
                <w:szCs w:val="20"/>
              </w:rPr>
            </w:pPr>
          </w:p>
        </w:tc>
      </w:tr>
      <w:tr w:rsidR="0072444B" w:rsidRPr="006D4388" w:rsidTr="00331C7F">
        <w:trPr>
          <w:jc w:val="center"/>
        </w:trPr>
        <w:tc>
          <w:tcPr>
            <w:tcW w:w="9922" w:type="dxa"/>
            <w:gridSpan w:val="10"/>
            <w:tcBorders>
              <w:top w:val="single" w:sz="4" w:space="0" w:color="auto"/>
              <w:left w:val="single" w:sz="4" w:space="0" w:color="auto"/>
              <w:right w:val="single" w:sz="4" w:space="0" w:color="auto"/>
            </w:tcBorders>
            <w:shd w:val="clear" w:color="auto" w:fill="FFFFFF"/>
            <w:vAlign w:val="bottom"/>
          </w:tcPr>
          <w:p w:rsidR="0072444B" w:rsidRPr="00331C7F" w:rsidRDefault="00933039" w:rsidP="00E05514">
            <w:pPr>
              <w:pStyle w:val="Bodytext20"/>
              <w:shd w:val="clear" w:color="auto" w:fill="auto"/>
              <w:tabs>
                <w:tab w:val="left" w:pos="1130"/>
              </w:tabs>
              <w:spacing w:before="0" w:after="120" w:line="240" w:lineRule="auto"/>
              <w:ind w:right="119" w:firstLine="563"/>
              <w:rPr>
                <w:rFonts w:ascii="Sylfaen" w:hAnsi="Sylfaen"/>
                <w:sz w:val="20"/>
                <w:szCs w:val="20"/>
              </w:rPr>
            </w:pPr>
            <w:r w:rsidRPr="00331C7F">
              <w:rPr>
                <w:rStyle w:val="Bodytext2NotItalic"/>
                <w:rFonts w:ascii="Sylfaen" w:hAnsi="Sylfaen"/>
                <w:sz w:val="20"/>
                <w:szCs w:val="20"/>
              </w:rPr>
              <w:t>4.1.</w:t>
            </w:r>
            <w:r w:rsidR="004A35AA" w:rsidRPr="00331C7F">
              <w:rPr>
                <w:rStyle w:val="Bodytext2NotItalic"/>
                <w:rFonts w:ascii="Sylfaen" w:hAnsi="Sylfaen"/>
                <w:sz w:val="20"/>
                <w:szCs w:val="20"/>
              </w:rPr>
              <w:tab/>
            </w:r>
            <w:r w:rsidRPr="00331C7F">
              <w:rPr>
                <w:rStyle w:val="Bodytext285pt"/>
                <w:rFonts w:ascii="Sylfaen" w:hAnsi="Sylfaen"/>
                <w:i/>
                <w:sz w:val="20"/>
                <w:szCs w:val="20"/>
              </w:rPr>
              <w:t xml:space="preserve">Եվրասիական տնտեսական միության մաքսային տարածք արտահանվող կենդանական ծագման այն ոչ սննդային հումքը, որը նախատեսված է ոչ մթերատու ընտանի կենդանիների </w:t>
            </w:r>
            <w:r w:rsidR="00187D94">
              <w:rPr>
                <w:rStyle w:val="Bodytext285pt"/>
                <w:rFonts w:ascii="Sylfaen" w:hAnsi="Sylfaen"/>
                <w:i/>
                <w:sz w:val="20"/>
                <w:szCs w:val="20"/>
              </w:rPr>
              <w:t>և</w:t>
            </w:r>
            <w:r w:rsidRPr="00331C7F">
              <w:rPr>
                <w:rStyle w:val="Bodytext285pt"/>
                <w:rFonts w:ascii="Sylfaen" w:hAnsi="Sylfaen"/>
                <w:i/>
                <w:sz w:val="20"/>
                <w:szCs w:val="20"/>
              </w:rPr>
              <w:t xml:space="preserve"> մորթատու կենդանիների կերերի արտադրության համար, ստացվել է կենդանիների կամ թռչունների սպանդից </w:t>
            </w:r>
            <w:r w:rsidR="00187D94">
              <w:rPr>
                <w:rStyle w:val="Bodytext285pt"/>
                <w:rFonts w:ascii="Sylfaen" w:hAnsi="Sylfaen"/>
                <w:i/>
                <w:sz w:val="20"/>
                <w:szCs w:val="20"/>
              </w:rPr>
              <w:t>և</w:t>
            </w:r>
            <w:r w:rsidRPr="00331C7F">
              <w:rPr>
                <w:rStyle w:val="Bodytext285pt"/>
                <w:rFonts w:ascii="Sylfaen" w:hAnsi="Sylfaen"/>
                <w:i/>
                <w:sz w:val="20"/>
                <w:szCs w:val="20"/>
              </w:rPr>
              <w:t xml:space="preserve"> վերամշակումից սպանդային կամ մսի վերամշակման այն ձեռնարկություններում, որոնց նկատմամբ սահմանված չէ անասնաբուժասանիտարական որ</w:t>
            </w:r>
            <w:r w:rsidR="00187D94">
              <w:rPr>
                <w:rStyle w:val="Bodytext285pt"/>
                <w:rFonts w:ascii="Sylfaen" w:hAnsi="Sylfaen"/>
                <w:i/>
                <w:sz w:val="20"/>
                <w:szCs w:val="20"/>
              </w:rPr>
              <w:t>և</w:t>
            </w:r>
            <w:r w:rsidRPr="00331C7F">
              <w:rPr>
                <w:rStyle w:val="Bodytext285pt"/>
                <w:rFonts w:ascii="Sylfaen" w:hAnsi="Sylfaen"/>
                <w:i/>
                <w:sz w:val="20"/>
                <w:szCs w:val="20"/>
              </w:rPr>
              <w:t xml:space="preserve">է սահմանափակում, </w:t>
            </w:r>
            <w:r w:rsidR="00187D94">
              <w:rPr>
                <w:rStyle w:val="Bodytext285pt"/>
                <w:rFonts w:ascii="Sylfaen" w:hAnsi="Sylfaen"/>
                <w:i/>
                <w:sz w:val="20"/>
                <w:szCs w:val="20"/>
              </w:rPr>
              <w:t>և</w:t>
            </w:r>
            <w:r w:rsidRPr="00331C7F">
              <w:rPr>
                <w:rStyle w:val="Bodytext285pt"/>
                <w:rFonts w:ascii="Sylfaen" w:hAnsi="Sylfaen"/>
                <w:i/>
                <w:sz w:val="20"/>
                <w:szCs w:val="20"/>
              </w:rPr>
              <w:t xml:space="preserve"> որոնք գտնվում են անասնաբուժական ծառայության հսկողության ներքո։</w:t>
            </w:r>
          </w:p>
        </w:tc>
      </w:tr>
      <w:tr w:rsidR="0072444B" w:rsidRPr="006D4388" w:rsidTr="00331C7F">
        <w:trPr>
          <w:jc w:val="center"/>
        </w:trPr>
        <w:tc>
          <w:tcPr>
            <w:tcW w:w="9922" w:type="dxa"/>
            <w:gridSpan w:val="10"/>
            <w:tcBorders>
              <w:top w:val="single" w:sz="4" w:space="0" w:color="auto"/>
              <w:left w:val="single" w:sz="4" w:space="0" w:color="auto"/>
              <w:right w:val="single" w:sz="4" w:space="0" w:color="auto"/>
            </w:tcBorders>
            <w:shd w:val="clear" w:color="auto" w:fill="FFFFFF"/>
            <w:vAlign w:val="bottom"/>
          </w:tcPr>
          <w:p w:rsidR="0072444B" w:rsidRPr="00331C7F" w:rsidRDefault="00933039" w:rsidP="00E05514">
            <w:pPr>
              <w:pStyle w:val="Bodytext20"/>
              <w:shd w:val="clear" w:color="auto" w:fill="auto"/>
              <w:tabs>
                <w:tab w:val="left" w:pos="1130"/>
              </w:tabs>
              <w:spacing w:before="0" w:after="120" w:line="240" w:lineRule="auto"/>
              <w:ind w:right="119" w:firstLine="563"/>
              <w:rPr>
                <w:rFonts w:ascii="Sylfaen" w:hAnsi="Sylfaen"/>
                <w:sz w:val="20"/>
                <w:szCs w:val="20"/>
              </w:rPr>
            </w:pPr>
            <w:r w:rsidRPr="00331C7F">
              <w:rPr>
                <w:rStyle w:val="Bodytext2NotItalic"/>
                <w:rFonts w:ascii="Sylfaen" w:hAnsi="Sylfaen"/>
                <w:sz w:val="20"/>
                <w:szCs w:val="20"/>
              </w:rPr>
              <w:t>4.2.</w:t>
            </w:r>
            <w:r w:rsidR="004A35AA" w:rsidRPr="00331C7F">
              <w:rPr>
                <w:rStyle w:val="Bodytext2NotItalic"/>
                <w:rFonts w:ascii="Sylfaen" w:hAnsi="Sylfaen"/>
                <w:sz w:val="20"/>
                <w:szCs w:val="20"/>
              </w:rPr>
              <w:tab/>
            </w:r>
            <w:r w:rsidRPr="00331C7F">
              <w:rPr>
                <w:rStyle w:val="Bodytext285pt"/>
                <w:rFonts w:ascii="Sylfaen" w:hAnsi="Sylfaen"/>
                <w:i/>
                <w:sz w:val="20"/>
                <w:szCs w:val="20"/>
              </w:rPr>
              <w:t>Այն կենդանի</w:t>
            </w:r>
            <w:r w:rsidR="00072F5C">
              <w:rPr>
                <w:rStyle w:val="Bodytext285pt"/>
                <w:rFonts w:ascii="Sylfaen" w:hAnsi="Sylfaen"/>
                <w:i/>
                <w:sz w:val="20"/>
                <w:szCs w:val="20"/>
              </w:rPr>
              <w:t>ն</w:t>
            </w:r>
            <w:r w:rsidRPr="00072F5C">
              <w:rPr>
                <w:rStyle w:val="Bodytext285pt"/>
                <w:rFonts w:ascii="Sylfaen" w:hAnsi="Sylfaen"/>
                <w:i/>
                <w:sz w:val="20"/>
                <w:szCs w:val="20"/>
              </w:rPr>
              <w:t>ե</w:t>
            </w:r>
            <w:r w:rsidRPr="00331C7F">
              <w:rPr>
                <w:rStyle w:val="Bodytext285pt"/>
                <w:rFonts w:ascii="Sylfaen" w:hAnsi="Sylfaen"/>
                <w:i/>
                <w:sz w:val="20"/>
                <w:szCs w:val="20"/>
              </w:rPr>
              <w:t xml:space="preserve">րը, որոնցից ստացվել է մթերատու ընտանի կենդանիների </w:t>
            </w:r>
            <w:r w:rsidR="00187D94">
              <w:rPr>
                <w:rStyle w:val="Bodytext285pt"/>
                <w:rFonts w:ascii="Sylfaen" w:hAnsi="Sylfaen"/>
                <w:i/>
                <w:sz w:val="20"/>
                <w:szCs w:val="20"/>
              </w:rPr>
              <w:t>և</w:t>
            </w:r>
            <w:r w:rsidRPr="00331C7F">
              <w:rPr>
                <w:rStyle w:val="Bodytext285pt"/>
                <w:rFonts w:ascii="Sylfaen" w:hAnsi="Sylfaen"/>
                <w:i/>
                <w:sz w:val="20"/>
                <w:szCs w:val="20"/>
              </w:rPr>
              <w:t xml:space="preserve"> մորթատու կենդանիների կերերի արտադրության համար նախատեսված կենդանական ծագման ոչ սննդային հումքը, ենթարկվել են նախասպանդային անասնաբուժական զննման, իսկ դրանց մսեղիքը, գլուխները </w:t>
            </w:r>
            <w:r w:rsidR="00187D94">
              <w:rPr>
                <w:rStyle w:val="Bodytext285pt"/>
                <w:rFonts w:ascii="Sylfaen" w:hAnsi="Sylfaen"/>
                <w:i/>
                <w:sz w:val="20"/>
                <w:szCs w:val="20"/>
              </w:rPr>
              <w:t>և</w:t>
            </w:r>
            <w:r w:rsidRPr="00331C7F">
              <w:rPr>
                <w:rStyle w:val="Bodytext285pt"/>
                <w:rFonts w:ascii="Sylfaen" w:hAnsi="Sylfaen"/>
                <w:i/>
                <w:sz w:val="20"/>
                <w:szCs w:val="20"/>
              </w:rPr>
              <w:t xml:space="preserve"> ներքին օրգանները՝ հետսպանդային անասնաբուժասանիտարական փորձաքննության։</w:t>
            </w:r>
          </w:p>
        </w:tc>
      </w:tr>
      <w:tr w:rsidR="00331C7F" w:rsidRPr="006D4388" w:rsidTr="00331C7F">
        <w:trPr>
          <w:jc w:val="center"/>
        </w:trPr>
        <w:tc>
          <w:tcPr>
            <w:tcW w:w="9922" w:type="dxa"/>
            <w:gridSpan w:val="10"/>
            <w:tcBorders>
              <w:top w:val="single" w:sz="4" w:space="0" w:color="auto"/>
              <w:left w:val="single" w:sz="4" w:space="0" w:color="auto"/>
              <w:right w:val="single" w:sz="4" w:space="0" w:color="auto"/>
            </w:tcBorders>
            <w:shd w:val="clear" w:color="auto" w:fill="FFFFFF"/>
          </w:tcPr>
          <w:p w:rsidR="00331C7F" w:rsidRPr="00331C7F" w:rsidRDefault="00331C7F" w:rsidP="00E05514">
            <w:pPr>
              <w:pStyle w:val="Bodytext20"/>
              <w:shd w:val="clear" w:color="auto" w:fill="auto"/>
              <w:tabs>
                <w:tab w:val="left" w:pos="1130"/>
              </w:tabs>
              <w:spacing w:before="0" w:after="120" w:line="240" w:lineRule="auto"/>
              <w:ind w:right="119" w:firstLine="563"/>
              <w:rPr>
                <w:rFonts w:ascii="Sylfaen" w:hAnsi="Sylfaen"/>
                <w:sz w:val="20"/>
                <w:szCs w:val="20"/>
              </w:rPr>
            </w:pPr>
            <w:r w:rsidRPr="00331C7F">
              <w:rPr>
                <w:rStyle w:val="Bodytext2NotItalic"/>
                <w:rFonts w:ascii="Sylfaen" w:hAnsi="Sylfaen"/>
                <w:sz w:val="20"/>
                <w:szCs w:val="20"/>
              </w:rPr>
              <w:t>4.3.</w:t>
            </w:r>
            <w:r w:rsidRPr="00331C7F">
              <w:rPr>
                <w:rStyle w:val="Bodytext2NotItalic"/>
                <w:rFonts w:ascii="Sylfaen" w:hAnsi="Sylfaen"/>
                <w:sz w:val="20"/>
                <w:szCs w:val="20"/>
              </w:rPr>
              <w:tab/>
            </w:r>
            <w:r w:rsidRPr="00331C7F">
              <w:rPr>
                <w:rStyle w:val="Bodytext285pt"/>
                <w:rFonts w:ascii="Sylfaen" w:hAnsi="Sylfaen"/>
                <w:i/>
                <w:sz w:val="20"/>
                <w:szCs w:val="20"/>
              </w:rPr>
              <w:t xml:space="preserve">Ոչ մթերատու ընտանի կենդանիների </w:t>
            </w:r>
            <w:r w:rsidR="00187D94">
              <w:rPr>
                <w:rStyle w:val="Bodytext285pt"/>
                <w:rFonts w:ascii="Sylfaen" w:hAnsi="Sylfaen"/>
                <w:i/>
                <w:sz w:val="20"/>
                <w:szCs w:val="20"/>
              </w:rPr>
              <w:t>և</w:t>
            </w:r>
            <w:r w:rsidRPr="00331C7F">
              <w:rPr>
                <w:rStyle w:val="Bodytext285pt"/>
                <w:rFonts w:ascii="Sylfaen" w:hAnsi="Sylfaen"/>
                <w:i/>
                <w:sz w:val="20"/>
                <w:szCs w:val="20"/>
              </w:rPr>
              <w:t xml:space="preserve"> մորթատու կենդանիների կերերի արտադրության համար նախատեսված՝ կենդանական ծագման ոչ սննդային հումքը ստացվել է այն կենդանիների սպանդի կամ վերամշակման ժամանակ, որոնք ծագում են կենդանիների հետ</w:t>
            </w:r>
            <w:r w:rsidR="00187D94">
              <w:rPr>
                <w:rStyle w:val="Bodytext285pt"/>
                <w:rFonts w:ascii="Sylfaen" w:hAnsi="Sylfaen"/>
                <w:i/>
                <w:sz w:val="20"/>
                <w:szCs w:val="20"/>
              </w:rPr>
              <w:t>և</w:t>
            </w:r>
            <w:r w:rsidRPr="00331C7F">
              <w:rPr>
                <w:rStyle w:val="Bodytext285pt"/>
                <w:rFonts w:ascii="Sylfaen" w:hAnsi="Sylfaen"/>
                <w:i/>
                <w:sz w:val="20"/>
                <w:szCs w:val="20"/>
              </w:rPr>
              <w:t>յալ վարակիչ հիվանդություններից պաշտոնապես զերծ տնտեսություններից կամ վարչական տարածքներից՝բոլոր կենդանիների համար (բացի թռչուններից)՝</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 xml:space="preserve">դաբաղից՝ վերջին 12 ամիսների ընթացքում երկրի տարածքում կամ վարչական տարածքում՝ գոտիավորմանը համապատասխան. </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սիբիրախտից՝ վերջին 20 օրերի ընթացքում տնտեսությունում:</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Խոշոր եղջերավոր անասուններ՝</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խոշոր եղջերավոր անասունների ժանտախտից, կոնտագիոզ պլ</w:t>
            </w:r>
            <w:r w:rsidR="00187D94">
              <w:rPr>
                <w:rStyle w:val="Bodytext285pt"/>
                <w:rFonts w:ascii="Sylfaen" w:hAnsi="Sylfaen"/>
                <w:i/>
                <w:sz w:val="20"/>
                <w:szCs w:val="20"/>
              </w:rPr>
              <w:t>և</w:t>
            </w:r>
            <w:r w:rsidRPr="00331C7F">
              <w:rPr>
                <w:rStyle w:val="Bodytext285pt"/>
                <w:rFonts w:ascii="Sylfaen" w:hAnsi="Sylfaen"/>
                <w:i/>
                <w:sz w:val="20"/>
                <w:szCs w:val="20"/>
              </w:rPr>
              <w:t>րոպն</w:t>
            </w:r>
            <w:r w:rsidR="00187D94">
              <w:rPr>
                <w:rStyle w:val="Bodytext285pt"/>
                <w:rFonts w:ascii="Sylfaen" w:hAnsi="Sylfaen"/>
                <w:i/>
                <w:sz w:val="20"/>
                <w:szCs w:val="20"/>
              </w:rPr>
              <w:t>և</w:t>
            </w:r>
            <w:r w:rsidRPr="00331C7F">
              <w:rPr>
                <w:rStyle w:val="Bodytext285pt"/>
                <w:rFonts w:ascii="Sylfaen" w:hAnsi="Sylfaen"/>
                <w:i/>
                <w:sz w:val="20"/>
                <w:szCs w:val="20"/>
              </w:rPr>
              <w:t>մոնիայից (թոքերի արտահանման դեպքում)՝ վերջին 24 ամիսների ընթացքում երկրի տարածքում կամ վարչական տարածքում՝ գոտիավորմանը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 xml:space="preserve">խոշոր եղջերավոր անասունների սպունգանման էնցեֆալոպաթիայից։ Հումքը ծագում է խոշոր եղջերավոր անասունների սպունգանման էնցեֆալոպատիայի առումով ապահով նախիրներից, </w:t>
            </w:r>
            <w:r w:rsidR="00187D94">
              <w:rPr>
                <w:rStyle w:val="Bodytext285pt"/>
                <w:rFonts w:ascii="Sylfaen" w:hAnsi="Sylfaen"/>
                <w:i/>
                <w:sz w:val="20"/>
                <w:szCs w:val="20"/>
              </w:rPr>
              <w:t>և</w:t>
            </w:r>
            <w:r w:rsidRPr="00331C7F">
              <w:rPr>
                <w:rStyle w:val="Bodytext285pt"/>
                <w:rFonts w:ascii="Sylfaen" w:hAnsi="Sylfaen"/>
                <w:i/>
                <w:sz w:val="20"/>
                <w:szCs w:val="20"/>
              </w:rPr>
              <w:t xml:space="preserve"> կենդանիները չեն պատկանում խոշոր եղջերավոր անասունների սպունգանման էնցեֆալոպատիայով հիվանդ կենդանիների սերնդին. կենդանիների կերակրման համար չեն օգտագործվել որոճող կենդանիներից ստացված սպիտակուցներ՝ բացառությամբ այն բաղադրիչների, որոնց օգտագործումը թույլատրվում է ՄԱԲ-ի ցամաքային կենդանիների առողջության օրենսգրքով. մինչ</w:t>
            </w:r>
            <w:r w:rsidR="00187D94">
              <w:rPr>
                <w:rStyle w:val="Bodytext285pt"/>
                <w:rFonts w:ascii="Sylfaen" w:hAnsi="Sylfaen"/>
                <w:i/>
                <w:sz w:val="20"/>
                <w:szCs w:val="20"/>
              </w:rPr>
              <w:t>և</w:t>
            </w:r>
            <w:r w:rsidRPr="00331C7F">
              <w:rPr>
                <w:rStyle w:val="Bodytext285pt"/>
                <w:rFonts w:ascii="Sylfaen" w:hAnsi="Sylfaen"/>
                <w:i/>
                <w:sz w:val="20"/>
                <w:szCs w:val="20"/>
              </w:rPr>
              <w:t xml:space="preserve"> սպանդը կենդանիներն ուշաթափ չեն արվել կենդանիների գանգատուփ խտացրած օդ կամ գազ ներմուծող մեխանիզմի օգնությամբ </w:t>
            </w:r>
            <w:r w:rsidR="00187D94">
              <w:rPr>
                <w:rStyle w:val="Bodytext285pt"/>
                <w:rFonts w:ascii="Sylfaen" w:hAnsi="Sylfaen"/>
                <w:i/>
                <w:sz w:val="20"/>
                <w:szCs w:val="20"/>
              </w:rPr>
              <w:t>և</w:t>
            </w:r>
            <w:r w:rsidRPr="00331C7F">
              <w:rPr>
                <w:rStyle w:val="Bodytext285pt"/>
                <w:rFonts w:ascii="Sylfaen" w:hAnsi="Sylfaen"/>
                <w:i/>
                <w:sz w:val="20"/>
                <w:szCs w:val="20"/>
              </w:rPr>
              <w:t xml:space="preserve"> չեն ենթարկվել գլխուղեղի ծակման. հատուկ ռիսկ ներկայացնող նյութերը կենդանիների մսեղիքից հեռացվել են ՄԱԲ-ի ցամաքային կենդանիների առողջության օրենսգրքի ցուցումներին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 xml:space="preserve">Ոչխարներ </w:t>
            </w:r>
            <w:r w:rsidR="00187D94">
              <w:rPr>
                <w:rStyle w:val="Bodytext285pt"/>
                <w:rFonts w:ascii="Sylfaen" w:hAnsi="Sylfaen"/>
                <w:i/>
                <w:sz w:val="20"/>
                <w:szCs w:val="20"/>
              </w:rPr>
              <w:t>և</w:t>
            </w:r>
            <w:r w:rsidRPr="00331C7F">
              <w:rPr>
                <w:rStyle w:val="Bodytext285pt"/>
                <w:rFonts w:ascii="Sylfaen" w:hAnsi="Sylfaen"/>
                <w:i/>
                <w:sz w:val="20"/>
                <w:szCs w:val="20"/>
              </w:rPr>
              <w:t xml:space="preserve"> այծեր՝</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ոչխարների սկրեյպից՝ ՄԱԲ-ի ցամաքային կենդանիների առողջության օրենսգրքի ցուցումներին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մանր որոճողների ժանտախտից</w:t>
            </w:r>
            <w:r w:rsidRPr="00331C7F">
              <w:rPr>
                <w:rStyle w:val="Bodytext2NotItalic"/>
                <w:rFonts w:ascii="Sylfaen" w:hAnsi="Sylfaen"/>
                <w:sz w:val="20"/>
                <w:szCs w:val="20"/>
              </w:rPr>
              <w:t xml:space="preserve">՝ </w:t>
            </w:r>
            <w:r w:rsidRPr="00331C7F">
              <w:rPr>
                <w:rStyle w:val="Bodytext285pt"/>
                <w:rFonts w:ascii="Sylfaen" w:hAnsi="Sylfaen"/>
                <w:i/>
                <w:sz w:val="20"/>
                <w:szCs w:val="20"/>
              </w:rPr>
              <w:t>վերջին 36 ամիսների ընթացքում երկրի տարածքում կամ վարչական տարածքում՝ գոտիավորմանը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խոշոր եղջերավոր անասունների ժանտախտից</w:t>
            </w:r>
            <w:r w:rsidRPr="00331C7F">
              <w:rPr>
                <w:rStyle w:val="Bodytext2NotItalic"/>
                <w:rFonts w:ascii="Sylfaen" w:hAnsi="Sylfaen"/>
                <w:sz w:val="20"/>
                <w:szCs w:val="20"/>
              </w:rPr>
              <w:t xml:space="preserve">՝ </w:t>
            </w:r>
            <w:r w:rsidRPr="00331C7F">
              <w:rPr>
                <w:rStyle w:val="Bodytext285pt"/>
                <w:rFonts w:ascii="Sylfaen" w:hAnsi="Sylfaen"/>
                <w:i/>
                <w:sz w:val="20"/>
                <w:szCs w:val="20"/>
              </w:rPr>
              <w:t>վերջին 24 ամիսների ընթացքում երկրի տարածքում կամ վարչական տարածքում՝ գոտիավորմանը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lastRenderedPageBreak/>
              <w:t>Խոզեր՝</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խոզերի աֆրիկյան ժանտախտից՝ վերջին 36 ամիսների ընթացքում երկրի տարածքում կամ վարչական տարածքում՝ գոտիավորմանը համապատասխան .</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խոզերի բշտային հիվանդությունից՝ վերջին 24 ամիսների ընթացքում երկրի տարածքում կամ վարչական տարածքում՝ գոտիավորմանը համապատասխան, կամ վերջին 9 ամիսների ընթացքում այն երկրի տարածքում կամ վարչական տարածքում՝</w:t>
            </w:r>
            <w:r w:rsidR="00072F5C" w:rsidRPr="00072F5C">
              <w:rPr>
                <w:rStyle w:val="Bodytext285pt"/>
                <w:rFonts w:ascii="Sylfaen" w:hAnsi="Sylfaen"/>
                <w:i/>
                <w:sz w:val="20"/>
                <w:szCs w:val="20"/>
              </w:rPr>
              <w:t xml:space="preserve"> </w:t>
            </w:r>
            <w:r w:rsidRPr="00331C7F">
              <w:rPr>
                <w:rStyle w:val="Bodytext285pt"/>
                <w:rFonts w:ascii="Sylfaen" w:hAnsi="Sylfaen"/>
                <w:i/>
                <w:sz w:val="20"/>
                <w:szCs w:val="20"/>
              </w:rPr>
              <w:t>գոտիավորմանը համապատասխան, որտեղ անցկացվել է սանիտարական սպանդ (</w:t>
            </w:r>
            <w:r w:rsidRPr="00194844">
              <w:rPr>
                <w:rStyle w:val="Bodytext285pt"/>
                <w:rFonts w:ascii="Sylfaen" w:hAnsi="Sylfaen"/>
                <w:i/>
                <w:sz w:val="20"/>
                <w:szCs w:val="20"/>
              </w:rPr>
              <w:t>սստեմպինգ</w:t>
            </w:r>
            <w:r w:rsidRPr="00331C7F">
              <w:rPr>
                <w:rStyle w:val="Bodytext285pt"/>
                <w:rFonts w:ascii="Sylfaen" w:hAnsi="Sylfaen"/>
                <w:i/>
                <w:sz w:val="20"/>
                <w:szCs w:val="20"/>
              </w:rPr>
              <w:t xml:space="preserve"> աութ).</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խոզերի դասական ժանտախտից</w:t>
            </w:r>
            <w:r w:rsidRPr="00331C7F">
              <w:rPr>
                <w:rStyle w:val="Bodytext2NotItalic"/>
                <w:rFonts w:ascii="Sylfaen" w:hAnsi="Sylfaen"/>
                <w:sz w:val="20"/>
                <w:szCs w:val="20"/>
              </w:rPr>
              <w:t xml:space="preserve">՝ </w:t>
            </w:r>
            <w:r w:rsidRPr="00331C7F">
              <w:rPr>
                <w:rStyle w:val="Bodytext285pt"/>
                <w:rFonts w:ascii="Sylfaen" w:hAnsi="Sylfaen"/>
                <w:i/>
                <w:sz w:val="20"/>
                <w:szCs w:val="20"/>
              </w:rPr>
              <w:t>վերջին 12 ամիսների ընթացքում երկրի տարածքում կամ վարչական տարածքում՝ գոտիավորմանը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Աուեսկի հիվանդությունից (կեղծ կատաղությունից)</w:t>
            </w:r>
            <w:r w:rsidRPr="00331C7F">
              <w:rPr>
                <w:rStyle w:val="Bodytext2NotItalic"/>
                <w:rFonts w:ascii="Sylfaen" w:hAnsi="Sylfaen"/>
                <w:sz w:val="20"/>
                <w:szCs w:val="20"/>
              </w:rPr>
              <w:t xml:space="preserve">՝ </w:t>
            </w:r>
            <w:r w:rsidRPr="00331C7F">
              <w:rPr>
                <w:rStyle w:val="Bodytext285pt"/>
                <w:rFonts w:ascii="Sylfaen" w:hAnsi="Sylfaen"/>
                <w:i/>
                <w:sz w:val="20"/>
                <w:szCs w:val="20"/>
              </w:rPr>
              <w:t xml:space="preserve">գլուխների </w:t>
            </w:r>
            <w:r w:rsidR="00187D94">
              <w:rPr>
                <w:rStyle w:val="Bodytext285pt"/>
                <w:rFonts w:ascii="Sylfaen" w:hAnsi="Sylfaen"/>
                <w:i/>
                <w:sz w:val="20"/>
                <w:szCs w:val="20"/>
              </w:rPr>
              <w:t>և</w:t>
            </w:r>
            <w:r w:rsidRPr="00331C7F">
              <w:rPr>
                <w:rStyle w:val="Bodytext285pt"/>
                <w:rFonts w:ascii="Sylfaen" w:hAnsi="Sylfaen"/>
                <w:i/>
                <w:sz w:val="20"/>
                <w:szCs w:val="20"/>
              </w:rPr>
              <w:t xml:space="preserve"> ներքին օրգանների ներկրման դեպքում՝ երկրի տարածքում՝ ՄԱԲ-ի ցամաքային կենդանիների առողջության օրենսգրքի ցուցումներին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Թռչուն՝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թռչունների գրիպից, որը ՄԱԲ-ի ցամաքային կենդանիների առողջության օրենսգրքին համապատասխան ենթակա է պարտադիր հայտարարագրման</w:t>
            </w:r>
            <w:r w:rsidRPr="00331C7F">
              <w:rPr>
                <w:rStyle w:val="Bodytext2NotItalic"/>
                <w:rFonts w:ascii="Sylfaen" w:hAnsi="Sylfaen"/>
                <w:sz w:val="20"/>
                <w:szCs w:val="20"/>
              </w:rPr>
              <w:t xml:space="preserve">՝ </w:t>
            </w:r>
            <w:r w:rsidRPr="00331C7F">
              <w:rPr>
                <w:rStyle w:val="Bodytext285pt"/>
                <w:rFonts w:ascii="Sylfaen" w:hAnsi="Sylfaen"/>
                <w:i/>
                <w:sz w:val="20"/>
                <w:szCs w:val="20"/>
              </w:rPr>
              <w:t xml:space="preserve">վերջին 12 ամիսների ընթացքում երկրի տարածքում կամ վարչական տարածքում ՝ գոտիավորմանը համապատասխան, կամ վերջին 3 ամիսների ընթացքում սանիտարական սպանդ իրականացնելու </w:t>
            </w:r>
            <w:r w:rsidR="00187D94">
              <w:rPr>
                <w:rStyle w:val="Bodytext285pt"/>
                <w:rFonts w:ascii="Sylfaen" w:hAnsi="Sylfaen"/>
                <w:i/>
                <w:sz w:val="20"/>
                <w:szCs w:val="20"/>
              </w:rPr>
              <w:t>և</w:t>
            </w:r>
            <w:r w:rsidRPr="00331C7F">
              <w:rPr>
                <w:rStyle w:val="Bodytext285pt"/>
                <w:rFonts w:ascii="Sylfaen" w:hAnsi="Sylfaen"/>
                <w:i/>
                <w:sz w:val="20"/>
                <w:szCs w:val="20"/>
              </w:rPr>
              <w:t xml:space="preserve"> անասնահամաճարակային հսկողության բացասական արդյունքների դեպքում՝ գոտիավորմանը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Նյուքասլ հիվանդությունից</w:t>
            </w:r>
            <w:r w:rsidRPr="00331C7F">
              <w:rPr>
                <w:rStyle w:val="Bodytext2NotItalic"/>
                <w:rFonts w:ascii="Sylfaen" w:hAnsi="Sylfaen"/>
                <w:sz w:val="20"/>
                <w:szCs w:val="20"/>
              </w:rPr>
              <w:t xml:space="preserve">՝ </w:t>
            </w:r>
            <w:r w:rsidRPr="00331C7F">
              <w:rPr>
                <w:rStyle w:val="Bodytext285pt"/>
                <w:rFonts w:ascii="Sylfaen" w:hAnsi="Sylfaen"/>
                <w:i/>
                <w:sz w:val="20"/>
                <w:szCs w:val="20"/>
              </w:rPr>
              <w:t xml:space="preserve">վերջին 12 ամիսների ընթացքում երկրի տարածքում կամ վարչական տարածքում՝ գոտիավորմանը համապատասխան, կամ վերջին 3 ամիսների ընթացքում սանիտարական սպանդ իրականացնելու </w:t>
            </w:r>
            <w:r w:rsidR="00187D94">
              <w:rPr>
                <w:rStyle w:val="Bodytext285pt"/>
                <w:rFonts w:ascii="Sylfaen" w:hAnsi="Sylfaen"/>
                <w:i/>
                <w:sz w:val="20"/>
                <w:szCs w:val="20"/>
              </w:rPr>
              <w:t>և</w:t>
            </w:r>
            <w:r w:rsidRPr="00331C7F">
              <w:rPr>
                <w:rStyle w:val="Bodytext285pt"/>
                <w:rFonts w:ascii="Sylfaen" w:hAnsi="Sylfaen"/>
                <w:i/>
                <w:sz w:val="20"/>
                <w:szCs w:val="20"/>
              </w:rPr>
              <w:t xml:space="preserve"> անասնահամաճարակային հսկողության բացասական արդյունքների դեպքում՝ գոտիավորմանը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Ձիեր՝</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ձիերի աֆրիկյան ժանտախտից</w:t>
            </w:r>
            <w:r w:rsidRPr="00331C7F">
              <w:rPr>
                <w:rStyle w:val="Bodytext2NotItalic"/>
                <w:rFonts w:ascii="Sylfaen" w:hAnsi="Sylfaen"/>
                <w:sz w:val="20"/>
                <w:szCs w:val="20"/>
              </w:rPr>
              <w:t xml:space="preserve">՝ </w:t>
            </w:r>
            <w:r w:rsidRPr="00331C7F">
              <w:rPr>
                <w:rStyle w:val="Bodytext285pt"/>
                <w:rFonts w:ascii="Sylfaen" w:hAnsi="Sylfaen"/>
                <w:i/>
                <w:sz w:val="20"/>
                <w:szCs w:val="20"/>
              </w:rPr>
              <w:t>վերջին 24 ամիսների ընթացքում երկրի տարածքում կամ վարչական տարածքում՝ գոտիավորմանը համապատասխան.</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խլնախտից՝ վերջին 36 ամիսների ընթացքում երկրի տարածքում կամ վարչական տարածքում՝ գոտիավորմանը համապատասխան .</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ձիերի ինֆեկցիոն անեմիայից՝ վերջին 3 ամիսների ընթացքում տնտեսության տարածքում.</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072F5C">
              <w:rPr>
                <w:rStyle w:val="Bodytext285pt"/>
                <w:rFonts w:ascii="Sylfaen" w:hAnsi="Sylfaen"/>
                <w:i/>
                <w:sz w:val="20"/>
                <w:szCs w:val="20"/>
              </w:rPr>
              <w:t>էպիզոոտիկ</w:t>
            </w:r>
            <w:r w:rsidRPr="00331C7F">
              <w:rPr>
                <w:rStyle w:val="Bodytext285pt"/>
                <w:rFonts w:ascii="Sylfaen" w:hAnsi="Sylfaen"/>
                <w:i/>
                <w:sz w:val="20"/>
                <w:szCs w:val="20"/>
              </w:rPr>
              <w:t xml:space="preserve"> լիմֆանգիտից՝ վերջին 2 ամիսների ընթացքում տնտեսության տարածքում հիվանդության դեպքեր չեն գրանցվել:</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Ճագարներ՝</w:t>
            </w:r>
          </w:p>
          <w:p w:rsidR="00331C7F" w:rsidRPr="00331C7F" w:rsidRDefault="00331C7F" w:rsidP="00E05514">
            <w:pPr>
              <w:pStyle w:val="Bodytext20"/>
              <w:shd w:val="clear" w:color="auto" w:fill="auto"/>
              <w:spacing w:before="0" w:after="120" w:line="240" w:lineRule="auto"/>
              <w:ind w:right="119" w:firstLine="561"/>
              <w:rPr>
                <w:rFonts w:ascii="Sylfaen" w:hAnsi="Sylfaen"/>
                <w:sz w:val="20"/>
                <w:szCs w:val="20"/>
              </w:rPr>
            </w:pPr>
            <w:r w:rsidRPr="00331C7F">
              <w:rPr>
                <w:rStyle w:val="Bodytext285pt"/>
                <w:rFonts w:ascii="Sylfaen" w:hAnsi="Sylfaen"/>
                <w:i/>
                <w:sz w:val="20"/>
                <w:szCs w:val="20"/>
              </w:rPr>
              <w:t>ճագարների հեմոռագիկ հիվանդությունից</w:t>
            </w:r>
            <w:r w:rsidRPr="00331C7F">
              <w:rPr>
                <w:rStyle w:val="Bodytext2NotItalic"/>
                <w:rFonts w:ascii="Sylfaen" w:hAnsi="Sylfaen"/>
                <w:sz w:val="20"/>
                <w:szCs w:val="20"/>
              </w:rPr>
              <w:t xml:space="preserve">՝ </w:t>
            </w:r>
            <w:r w:rsidRPr="00331C7F">
              <w:rPr>
                <w:rStyle w:val="Bodytext285pt"/>
                <w:rFonts w:ascii="Sylfaen" w:hAnsi="Sylfaen"/>
                <w:i/>
                <w:sz w:val="20"/>
                <w:szCs w:val="20"/>
              </w:rPr>
              <w:t>մինչ</w:t>
            </w:r>
            <w:r w:rsidR="00187D94">
              <w:rPr>
                <w:rStyle w:val="Bodytext285pt"/>
                <w:rFonts w:ascii="Sylfaen" w:hAnsi="Sylfaen"/>
                <w:i/>
                <w:sz w:val="20"/>
                <w:szCs w:val="20"/>
              </w:rPr>
              <w:t>և</w:t>
            </w:r>
            <w:r w:rsidRPr="00331C7F">
              <w:rPr>
                <w:rStyle w:val="Bodytext285pt"/>
                <w:rFonts w:ascii="Sylfaen" w:hAnsi="Sylfaen"/>
                <w:i/>
                <w:sz w:val="20"/>
                <w:szCs w:val="20"/>
              </w:rPr>
              <w:t xml:space="preserve"> սպանդը վերջին 60 օրերի ընթացքում տնտեսությունում հիվանդության դեպքեր չեն գրանցվել:</w:t>
            </w:r>
          </w:p>
          <w:p w:rsidR="00331C7F" w:rsidRPr="00331C7F" w:rsidRDefault="00331C7F" w:rsidP="00E05514">
            <w:pPr>
              <w:pStyle w:val="Bodytext20"/>
              <w:spacing w:after="120"/>
              <w:ind w:right="119" w:firstLine="561"/>
              <w:rPr>
                <w:rFonts w:ascii="Sylfaen" w:hAnsi="Sylfaen"/>
                <w:sz w:val="20"/>
                <w:szCs w:val="20"/>
              </w:rPr>
            </w:pPr>
            <w:r w:rsidRPr="00331C7F">
              <w:rPr>
                <w:rStyle w:val="Bodytext285pt"/>
                <w:rFonts w:ascii="Sylfaen" w:hAnsi="Sylfaen"/>
                <w:i/>
                <w:sz w:val="20"/>
                <w:szCs w:val="20"/>
              </w:rPr>
              <w:t xml:space="preserve">Ոչ մթերատու ընտանի կենդանիների </w:t>
            </w:r>
            <w:r w:rsidR="00187D94">
              <w:rPr>
                <w:rStyle w:val="Bodytext285pt"/>
                <w:rFonts w:ascii="Sylfaen" w:hAnsi="Sylfaen"/>
                <w:i/>
                <w:sz w:val="20"/>
                <w:szCs w:val="20"/>
              </w:rPr>
              <w:t>և</w:t>
            </w:r>
            <w:r w:rsidRPr="00331C7F">
              <w:rPr>
                <w:rStyle w:val="Bodytext285pt"/>
                <w:rFonts w:ascii="Sylfaen" w:hAnsi="Sylfaen"/>
                <w:i/>
                <w:sz w:val="20"/>
                <w:szCs w:val="20"/>
              </w:rPr>
              <w:t xml:space="preserve"> մորթատու կենդանիների կերերի արտադրության համար </w:t>
            </w:r>
            <w:r w:rsidRPr="00E05514">
              <w:rPr>
                <w:rStyle w:val="Bodytext285pt"/>
                <w:rFonts w:ascii="Sylfaen" w:hAnsi="Sylfaen"/>
                <w:i/>
                <w:spacing w:val="-6"/>
                <w:sz w:val="20"/>
                <w:szCs w:val="20"/>
              </w:rPr>
              <w:t xml:space="preserve">նախատեսված կենդանական ծագման ոչ սննդային հումքը ստացվել է խոզի մսեղիքից, որի համար, </w:t>
            </w:r>
            <w:r w:rsidRPr="00072F5C">
              <w:rPr>
                <w:rStyle w:val="Bodytext285pt"/>
                <w:rFonts w:ascii="Sylfaen" w:hAnsi="Sylfaen"/>
                <w:i/>
                <w:spacing w:val="-6"/>
                <w:sz w:val="20"/>
                <w:szCs w:val="20"/>
              </w:rPr>
              <w:t>տրիխինելլոզի</w:t>
            </w:r>
            <w:r w:rsidRPr="00331C7F">
              <w:rPr>
                <w:rStyle w:val="Bodytext285pt"/>
                <w:rFonts w:ascii="Sylfaen" w:hAnsi="Sylfaen"/>
                <w:i/>
                <w:sz w:val="20"/>
                <w:szCs w:val="20"/>
              </w:rPr>
              <w:t xml:space="preserve"> հետազոտությունների համաձայն, գրանցվել է բացասական արդյունք, կամ որը ենթարկվել է սառեցման, ինչպես նշված է աղյուսակում՝</w:t>
            </w:r>
          </w:p>
        </w:tc>
      </w:tr>
      <w:tr w:rsidR="0072444B" w:rsidRPr="00997685" w:rsidTr="00331C7F">
        <w:trPr>
          <w:jc w:val="center"/>
        </w:trPr>
        <w:tc>
          <w:tcPr>
            <w:tcW w:w="932" w:type="dxa"/>
            <w:gridSpan w:val="2"/>
            <w:vMerge w:val="restart"/>
            <w:tcBorders>
              <w:left w:val="single" w:sz="4" w:space="0" w:color="auto"/>
            </w:tcBorders>
            <w:shd w:val="clear" w:color="auto" w:fill="FFFFFF"/>
          </w:tcPr>
          <w:p w:rsidR="0072444B" w:rsidRPr="00997685" w:rsidRDefault="0072444B" w:rsidP="00997685">
            <w:pPr>
              <w:spacing w:after="160" w:line="360" w:lineRule="auto"/>
              <w:jc w:val="both"/>
            </w:pPr>
          </w:p>
        </w:tc>
        <w:tc>
          <w:tcPr>
            <w:tcW w:w="2214"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Ժամանակը (ժամ)</w:t>
            </w:r>
          </w:p>
        </w:tc>
        <w:tc>
          <w:tcPr>
            <w:tcW w:w="2686"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Ջերմաստիճանը (°С)</w:t>
            </w:r>
          </w:p>
        </w:tc>
        <w:tc>
          <w:tcPr>
            <w:tcW w:w="4090" w:type="dxa"/>
            <w:gridSpan w:val="2"/>
            <w:vMerge w:val="restart"/>
            <w:tcBorders>
              <w:left w:val="single" w:sz="4" w:space="0" w:color="auto"/>
              <w:right w:val="single" w:sz="4" w:space="0" w:color="auto"/>
            </w:tcBorders>
            <w:shd w:val="clear" w:color="auto" w:fill="FFFFFF"/>
          </w:tcPr>
          <w:p w:rsidR="0072444B" w:rsidRPr="00997685" w:rsidRDefault="0072444B" w:rsidP="00997685">
            <w:pPr>
              <w:spacing w:after="160" w:line="360" w:lineRule="auto"/>
              <w:jc w:val="both"/>
            </w:pPr>
          </w:p>
        </w:tc>
      </w:tr>
      <w:tr w:rsidR="0072444B" w:rsidRPr="00997685" w:rsidTr="00331C7F">
        <w:trPr>
          <w:jc w:val="center"/>
        </w:trPr>
        <w:tc>
          <w:tcPr>
            <w:tcW w:w="932" w:type="dxa"/>
            <w:gridSpan w:val="2"/>
            <w:vMerge/>
            <w:tcBorders>
              <w:left w:val="single" w:sz="4" w:space="0" w:color="auto"/>
            </w:tcBorders>
            <w:shd w:val="clear" w:color="auto" w:fill="FFFFFF"/>
          </w:tcPr>
          <w:p w:rsidR="0072444B" w:rsidRPr="00997685" w:rsidRDefault="0072444B" w:rsidP="00997685">
            <w:pPr>
              <w:spacing w:after="160" w:line="360" w:lineRule="auto"/>
              <w:jc w:val="both"/>
            </w:pPr>
          </w:p>
        </w:tc>
        <w:tc>
          <w:tcPr>
            <w:tcW w:w="2214"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106</w:t>
            </w:r>
          </w:p>
        </w:tc>
        <w:tc>
          <w:tcPr>
            <w:tcW w:w="2686" w:type="dxa"/>
            <w:gridSpan w:val="3"/>
            <w:tcBorders>
              <w:top w:val="single" w:sz="4" w:space="0" w:color="auto"/>
              <w:left w:val="single" w:sz="4" w:space="0" w:color="auto"/>
            </w:tcBorders>
            <w:shd w:val="clear" w:color="auto" w:fill="FFFFFF"/>
            <w:vAlign w:val="center"/>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-18</w:t>
            </w:r>
          </w:p>
        </w:tc>
        <w:tc>
          <w:tcPr>
            <w:tcW w:w="4090" w:type="dxa"/>
            <w:gridSpan w:val="2"/>
            <w:vMerge/>
            <w:tcBorders>
              <w:left w:val="single" w:sz="4" w:space="0" w:color="auto"/>
              <w:right w:val="single" w:sz="4" w:space="0" w:color="auto"/>
            </w:tcBorders>
            <w:shd w:val="clear" w:color="auto" w:fill="FFFFFF"/>
          </w:tcPr>
          <w:p w:rsidR="0072444B" w:rsidRPr="00997685" w:rsidRDefault="0072444B" w:rsidP="00997685">
            <w:pPr>
              <w:spacing w:after="160" w:line="360" w:lineRule="auto"/>
              <w:jc w:val="both"/>
            </w:pPr>
          </w:p>
        </w:tc>
      </w:tr>
      <w:tr w:rsidR="0072444B" w:rsidRPr="00997685" w:rsidTr="00331C7F">
        <w:trPr>
          <w:jc w:val="center"/>
        </w:trPr>
        <w:tc>
          <w:tcPr>
            <w:tcW w:w="932" w:type="dxa"/>
            <w:gridSpan w:val="2"/>
            <w:vMerge/>
            <w:tcBorders>
              <w:left w:val="single" w:sz="4" w:space="0" w:color="auto"/>
            </w:tcBorders>
            <w:shd w:val="clear" w:color="auto" w:fill="FFFFFF"/>
          </w:tcPr>
          <w:p w:rsidR="0072444B" w:rsidRPr="00997685" w:rsidRDefault="0072444B" w:rsidP="00997685">
            <w:pPr>
              <w:spacing w:after="160" w:line="360" w:lineRule="auto"/>
              <w:jc w:val="both"/>
            </w:pPr>
          </w:p>
        </w:tc>
        <w:tc>
          <w:tcPr>
            <w:tcW w:w="2214"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82</w:t>
            </w:r>
          </w:p>
        </w:tc>
        <w:tc>
          <w:tcPr>
            <w:tcW w:w="2686" w:type="dxa"/>
            <w:gridSpan w:val="3"/>
            <w:tcBorders>
              <w:top w:val="single" w:sz="4" w:space="0" w:color="auto"/>
              <w:left w:val="single" w:sz="4" w:space="0" w:color="auto"/>
            </w:tcBorders>
            <w:shd w:val="clear" w:color="auto" w:fill="FFFFFF"/>
            <w:vAlign w:val="center"/>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-21</w:t>
            </w:r>
          </w:p>
        </w:tc>
        <w:tc>
          <w:tcPr>
            <w:tcW w:w="4090" w:type="dxa"/>
            <w:gridSpan w:val="2"/>
            <w:vMerge/>
            <w:tcBorders>
              <w:left w:val="single" w:sz="4" w:space="0" w:color="auto"/>
              <w:right w:val="single" w:sz="4" w:space="0" w:color="auto"/>
            </w:tcBorders>
            <w:shd w:val="clear" w:color="auto" w:fill="FFFFFF"/>
          </w:tcPr>
          <w:p w:rsidR="0072444B" w:rsidRPr="00997685" w:rsidRDefault="0072444B" w:rsidP="00997685">
            <w:pPr>
              <w:spacing w:after="160" w:line="360" w:lineRule="auto"/>
              <w:jc w:val="both"/>
            </w:pPr>
          </w:p>
        </w:tc>
      </w:tr>
      <w:tr w:rsidR="0072444B" w:rsidRPr="00997685" w:rsidTr="00331C7F">
        <w:trPr>
          <w:jc w:val="center"/>
        </w:trPr>
        <w:tc>
          <w:tcPr>
            <w:tcW w:w="932" w:type="dxa"/>
            <w:gridSpan w:val="2"/>
            <w:vMerge/>
            <w:tcBorders>
              <w:left w:val="single" w:sz="4" w:space="0" w:color="auto"/>
            </w:tcBorders>
            <w:shd w:val="clear" w:color="auto" w:fill="FFFFFF"/>
          </w:tcPr>
          <w:p w:rsidR="0072444B" w:rsidRPr="00997685" w:rsidRDefault="0072444B" w:rsidP="00997685">
            <w:pPr>
              <w:spacing w:after="160" w:line="360" w:lineRule="auto"/>
              <w:jc w:val="both"/>
            </w:pPr>
          </w:p>
        </w:tc>
        <w:tc>
          <w:tcPr>
            <w:tcW w:w="2214"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63</w:t>
            </w:r>
          </w:p>
        </w:tc>
        <w:tc>
          <w:tcPr>
            <w:tcW w:w="2686"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-23,5</w:t>
            </w:r>
          </w:p>
        </w:tc>
        <w:tc>
          <w:tcPr>
            <w:tcW w:w="4090" w:type="dxa"/>
            <w:gridSpan w:val="2"/>
            <w:vMerge/>
            <w:tcBorders>
              <w:left w:val="single" w:sz="4" w:space="0" w:color="auto"/>
              <w:right w:val="single" w:sz="4" w:space="0" w:color="auto"/>
            </w:tcBorders>
            <w:shd w:val="clear" w:color="auto" w:fill="FFFFFF"/>
          </w:tcPr>
          <w:p w:rsidR="0072444B" w:rsidRPr="00997685" w:rsidRDefault="0072444B" w:rsidP="00997685">
            <w:pPr>
              <w:spacing w:after="160" w:line="360" w:lineRule="auto"/>
              <w:jc w:val="both"/>
            </w:pPr>
          </w:p>
        </w:tc>
      </w:tr>
      <w:tr w:rsidR="0072444B" w:rsidRPr="00997685" w:rsidTr="00331C7F">
        <w:trPr>
          <w:jc w:val="center"/>
        </w:trPr>
        <w:tc>
          <w:tcPr>
            <w:tcW w:w="932" w:type="dxa"/>
            <w:gridSpan w:val="2"/>
            <w:vMerge/>
            <w:tcBorders>
              <w:left w:val="single" w:sz="4" w:space="0" w:color="auto"/>
            </w:tcBorders>
            <w:shd w:val="clear" w:color="auto" w:fill="FFFFFF"/>
          </w:tcPr>
          <w:p w:rsidR="0072444B" w:rsidRPr="00997685" w:rsidRDefault="0072444B" w:rsidP="00997685">
            <w:pPr>
              <w:spacing w:after="160" w:line="360" w:lineRule="auto"/>
              <w:jc w:val="both"/>
            </w:pPr>
          </w:p>
        </w:tc>
        <w:tc>
          <w:tcPr>
            <w:tcW w:w="2214" w:type="dxa"/>
            <w:gridSpan w:val="3"/>
            <w:tcBorders>
              <w:top w:val="single" w:sz="4" w:space="0" w:color="auto"/>
              <w:left w:val="single" w:sz="4" w:space="0" w:color="auto"/>
            </w:tcBorders>
            <w:shd w:val="clear" w:color="auto" w:fill="FFFFFF"/>
            <w:vAlign w:val="center"/>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48</w:t>
            </w:r>
          </w:p>
        </w:tc>
        <w:tc>
          <w:tcPr>
            <w:tcW w:w="2686" w:type="dxa"/>
            <w:gridSpan w:val="3"/>
            <w:tcBorders>
              <w:top w:val="single" w:sz="4" w:space="0" w:color="auto"/>
              <w:left w:val="single" w:sz="4" w:space="0" w:color="auto"/>
            </w:tcBorders>
            <w:shd w:val="clear" w:color="auto" w:fill="FFFFFF"/>
            <w:vAlign w:val="center"/>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-26</w:t>
            </w:r>
          </w:p>
        </w:tc>
        <w:tc>
          <w:tcPr>
            <w:tcW w:w="4090" w:type="dxa"/>
            <w:gridSpan w:val="2"/>
            <w:vMerge/>
            <w:tcBorders>
              <w:left w:val="single" w:sz="4" w:space="0" w:color="auto"/>
              <w:right w:val="single" w:sz="4" w:space="0" w:color="auto"/>
            </w:tcBorders>
            <w:shd w:val="clear" w:color="auto" w:fill="FFFFFF"/>
          </w:tcPr>
          <w:p w:rsidR="0072444B" w:rsidRPr="00997685" w:rsidRDefault="0072444B" w:rsidP="00997685">
            <w:pPr>
              <w:spacing w:after="160" w:line="360" w:lineRule="auto"/>
              <w:jc w:val="both"/>
            </w:pPr>
          </w:p>
        </w:tc>
      </w:tr>
      <w:tr w:rsidR="0072444B" w:rsidRPr="00997685" w:rsidTr="00331C7F">
        <w:trPr>
          <w:jc w:val="center"/>
        </w:trPr>
        <w:tc>
          <w:tcPr>
            <w:tcW w:w="932" w:type="dxa"/>
            <w:gridSpan w:val="2"/>
            <w:vMerge/>
            <w:tcBorders>
              <w:left w:val="single" w:sz="4" w:space="0" w:color="auto"/>
            </w:tcBorders>
            <w:shd w:val="clear" w:color="auto" w:fill="FFFFFF"/>
          </w:tcPr>
          <w:p w:rsidR="0072444B" w:rsidRPr="00997685" w:rsidRDefault="0072444B" w:rsidP="00997685">
            <w:pPr>
              <w:spacing w:after="160" w:line="360" w:lineRule="auto"/>
              <w:jc w:val="both"/>
            </w:pPr>
          </w:p>
        </w:tc>
        <w:tc>
          <w:tcPr>
            <w:tcW w:w="2214"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35</w:t>
            </w:r>
          </w:p>
        </w:tc>
        <w:tc>
          <w:tcPr>
            <w:tcW w:w="2686"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-29</w:t>
            </w:r>
          </w:p>
        </w:tc>
        <w:tc>
          <w:tcPr>
            <w:tcW w:w="4090" w:type="dxa"/>
            <w:gridSpan w:val="2"/>
            <w:vMerge/>
            <w:tcBorders>
              <w:left w:val="single" w:sz="4" w:space="0" w:color="auto"/>
              <w:right w:val="single" w:sz="4" w:space="0" w:color="auto"/>
            </w:tcBorders>
            <w:shd w:val="clear" w:color="auto" w:fill="FFFFFF"/>
          </w:tcPr>
          <w:p w:rsidR="0072444B" w:rsidRPr="00997685" w:rsidRDefault="0072444B" w:rsidP="00997685">
            <w:pPr>
              <w:spacing w:after="160" w:line="360" w:lineRule="auto"/>
              <w:jc w:val="both"/>
            </w:pPr>
          </w:p>
        </w:tc>
      </w:tr>
      <w:tr w:rsidR="0072444B" w:rsidRPr="00997685" w:rsidTr="00331C7F">
        <w:trPr>
          <w:jc w:val="center"/>
        </w:trPr>
        <w:tc>
          <w:tcPr>
            <w:tcW w:w="932" w:type="dxa"/>
            <w:gridSpan w:val="2"/>
            <w:vMerge/>
            <w:tcBorders>
              <w:left w:val="single" w:sz="4" w:space="0" w:color="auto"/>
            </w:tcBorders>
            <w:shd w:val="clear" w:color="auto" w:fill="FFFFFF"/>
          </w:tcPr>
          <w:p w:rsidR="0072444B" w:rsidRPr="00997685" w:rsidRDefault="0072444B" w:rsidP="00997685">
            <w:pPr>
              <w:spacing w:after="160" w:line="360" w:lineRule="auto"/>
              <w:jc w:val="both"/>
            </w:pPr>
          </w:p>
        </w:tc>
        <w:tc>
          <w:tcPr>
            <w:tcW w:w="2214"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22</w:t>
            </w:r>
          </w:p>
        </w:tc>
        <w:tc>
          <w:tcPr>
            <w:tcW w:w="2686" w:type="dxa"/>
            <w:gridSpan w:val="3"/>
            <w:tcBorders>
              <w:top w:val="single" w:sz="4" w:space="0" w:color="auto"/>
              <w:left w:val="single" w:sz="4" w:space="0" w:color="auto"/>
            </w:tcBorders>
            <w:shd w:val="clear" w:color="auto" w:fill="FFFFFF"/>
            <w:vAlign w:val="center"/>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-32</w:t>
            </w:r>
          </w:p>
        </w:tc>
        <w:tc>
          <w:tcPr>
            <w:tcW w:w="4090" w:type="dxa"/>
            <w:gridSpan w:val="2"/>
            <w:vMerge/>
            <w:tcBorders>
              <w:left w:val="single" w:sz="4" w:space="0" w:color="auto"/>
              <w:right w:val="single" w:sz="4" w:space="0" w:color="auto"/>
            </w:tcBorders>
            <w:shd w:val="clear" w:color="auto" w:fill="FFFFFF"/>
          </w:tcPr>
          <w:p w:rsidR="0072444B" w:rsidRPr="00997685" w:rsidRDefault="0072444B" w:rsidP="00997685">
            <w:pPr>
              <w:spacing w:after="160" w:line="360" w:lineRule="auto"/>
              <w:jc w:val="both"/>
            </w:pPr>
          </w:p>
        </w:tc>
      </w:tr>
      <w:tr w:rsidR="0072444B" w:rsidRPr="00997685" w:rsidTr="00331C7F">
        <w:trPr>
          <w:jc w:val="center"/>
        </w:trPr>
        <w:tc>
          <w:tcPr>
            <w:tcW w:w="932" w:type="dxa"/>
            <w:gridSpan w:val="2"/>
            <w:vMerge/>
            <w:tcBorders>
              <w:left w:val="single" w:sz="4" w:space="0" w:color="auto"/>
            </w:tcBorders>
            <w:shd w:val="clear" w:color="auto" w:fill="FFFFFF"/>
          </w:tcPr>
          <w:p w:rsidR="0072444B" w:rsidRPr="00997685" w:rsidRDefault="0072444B" w:rsidP="00997685">
            <w:pPr>
              <w:spacing w:after="160" w:line="360" w:lineRule="auto"/>
              <w:jc w:val="both"/>
            </w:pPr>
          </w:p>
        </w:tc>
        <w:tc>
          <w:tcPr>
            <w:tcW w:w="2214" w:type="dxa"/>
            <w:gridSpan w:val="3"/>
            <w:tcBorders>
              <w:top w:val="single" w:sz="4" w:space="0" w:color="auto"/>
              <w:left w:val="single" w:sz="4" w:space="0" w:color="auto"/>
            </w:tcBorders>
            <w:shd w:val="clear" w:color="auto" w:fill="FFFFFF"/>
            <w:vAlign w:val="bottom"/>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8</w:t>
            </w:r>
          </w:p>
        </w:tc>
        <w:tc>
          <w:tcPr>
            <w:tcW w:w="2686" w:type="dxa"/>
            <w:gridSpan w:val="3"/>
            <w:tcBorders>
              <w:top w:val="single" w:sz="4" w:space="0" w:color="auto"/>
              <w:left w:val="single" w:sz="4" w:space="0" w:color="auto"/>
            </w:tcBorders>
            <w:shd w:val="clear" w:color="auto" w:fill="FFFFFF"/>
            <w:vAlign w:val="center"/>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-35</w:t>
            </w:r>
          </w:p>
        </w:tc>
        <w:tc>
          <w:tcPr>
            <w:tcW w:w="4090" w:type="dxa"/>
            <w:gridSpan w:val="2"/>
            <w:vMerge/>
            <w:tcBorders>
              <w:left w:val="single" w:sz="4" w:space="0" w:color="auto"/>
              <w:right w:val="single" w:sz="4" w:space="0" w:color="auto"/>
            </w:tcBorders>
            <w:shd w:val="clear" w:color="auto" w:fill="FFFFFF"/>
          </w:tcPr>
          <w:p w:rsidR="0072444B" w:rsidRPr="00997685" w:rsidRDefault="0072444B" w:rsidP="00997685">
            <w:pPr>
              <w:spacing w:after="160" w:line="360" w:lineRule="auto"/>
              <w:jc w:val="both"/>
            </w:pPr>
          </w:p>
        </w:tc>
      </w:tr>
      <w:tr w:rsidR="0072444B" w:rsidRPr="00997685" w:rsidTr="00331C7F">
        <w:trPr>
          <w:jc w:val="center"/>
        </w:trPr>
        <w:tc>
          <w:tcPr>
            <w:tcW w:w="932" w:type="dxa"/>
            <w:gridSpan w:val="2"/>
            <w:vMerge/>
            <w:tcBorders>
              <w:left w:val="single" w:sz="4" w:space="0" w:color="auto"/>
            </w:tcBorders>
            <w:shd w:val="clear" w:color="auto" w:fill="FFFFFF"/>
          </w:tcPr>
          <w:p w:rsidR="0072444B" w:rsidRPr="00997685" w:rsidRDefault="0072444B" w:rsidP="00997685">
            <w:pPr>
              <w:spacing w:after="160" w:line="360" w:lineRule="auto"/>
              <w:jc w:val="both"/>
            </w:pPr>
          </w:p>
        </w:tc>
        <w:tc>
          <w:tcPr>
            <w:tcW w:w="2214" w:type="dxa"/>
            <w:gridSpan w:val="3"/>
            <w:tcBorders>
              <w:top w:val="single" w:sz="4" w:space="0" w:color="auto"/>
              <w:left w:val="single" w:sz="4" w:space="0" w:color="auto"/>
            </w:tcBorders>
            <w:shd w:val="clear" w:color="auto" w:fill="FFFFFF"/>
            <w:vAlign w:val="center"/>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vertAlign w:val="superscript"/>
              </w:rPr>
              <w:t>1</w:t>
            </w:r>
            <w:r w:rsidRPr="00E05514">
              <w:rPr>
                <w:rStyle w:val="Bodytext2NotItalic"/>
                <w:rFonts w:ascii="Sylfaen" w:hAnsi="Sylfaen"/>
                <w:sz w:val="20"/>
                <w:szCs w:val="20"/>
              </w:rPr>
              <w:t>/</w:t>
            </w:r>
            <w:r w:rsidRPr="00E05514">
              <w:rPr>
                <w:rStyle w:val="Bodytext2NotItalic"/>
                <w:rFonts w:ascii="Sylfaen" w:hAnsi="Sylfaen"/>
                <w:sz w:val="20"/>
                <w:szCs w:val="20"/>
                <w:vertAlign w:val="subscript"/>
              </w:rPr>
              <w:t>2</w:t>
            </w:r>
          </w:p>
        </w:tc>
        <w:tc>
          <w:tcPr>
            <w:tcW w:w="2686" w:type="dxa"/>
            <w:gridSpan w:val="3"/>
            <w:tcBorders>
              <w:top w:val="single" w:sz="4" w:space="0" w:color="auto"/>
              <w:left w:val="single" w:sz="4" w:space="0" w:color="auto"/>
            </w:tcBorders>
            <w:shd w:val="clear" w:color="auto" w:fill="FFFFFF"/>
            <w:vAlign w:val="center"/>
          </w:tcPr>
          <w:p w:rsidR="0072444B" w:rsidRPr="00E05514" w:rsidRDefault="00933039" w:rsidP="00E05514">
            <w:pPr>
              <w:pStyle w:val="Bodytext20"/>
              <w:shd w:val="clear" w:color="auto" w:fill="auto"/>
              <w:spacing w:before="0" w:after="120" w:line="240" w:lineRule="auto"/>
              <w:ind w:firstLine="0"/>
              <w:jc w:val="center"/>
              <w:rPr>
                <w:rFonts w:ascii="Sylfaen" w:hAnsi="Sylfaen"/>
                <w:sz w:val="20"/>
                <w:szCs w:val="20"/>
              </w:rPr>
            </w:pPr>
            <w:r w:rsidRPr="00E05514">
              <w:rPr>
                <w:rStyle w:val="Bodytext2NotItalic"/>
                <w:rFonts w:ascii="Sylfaen" w:hAnsi="Sylfaen"/>
                <w:sz w:val="20"/>
                <w:szCs w:val="20"/>
              </w:rPr>
              <w:t>-37</w:t>
            </w:r>
          </w:p>
        </w:tc>
        <w:tc>
          <w:tcPr>
            <w:tcW w:w="4090" w:type="dxa"/>
            <w:gridSpan w:val="2"/>
            <w:vMerge/>
            <w:tcBorders>
              <w:left w:val="single" w:sz="4" w:space="0" w:color="auto"/>
              <w:right w:val="single" w:sz="4" w:space="0" w:color="auto"/>
            </w:tcBorders>
            <w:shd w:val="clear" w:color="auto" w:fill="FFFFFF"/>
          </w:tcPr>
          <w:p w:rsidR="0072444B" w:rsidRPr="00997685" w:rsidRDefault="0072444B" w:rsidP="00997685">
            <w:pPr>
              <w:spacing w:after="160" w:line="360" w:lineRule="auto"/>
              <w:jc w:val="both"/>
            </w:pPr>
          </w:p>
        </w:tc>
      </w:tr>
      <w:tr w:rsidR="002E437A" w:rsidRPr="00997685" w:rsidTr="0078676A">
        <w:trPr>
          <w:trHeight w:val="2980"/>
          <w:jc w:val="center"/>
        </w:trPr>
        <w:tc>
          <w:tcPr>
            <w:tcW w:w="9922" w:type="dxa"/>
            <w:gridSpan w:val="10"/>
            <w:tcBorders>
              <w:top w:val="single" w:sz="4" w:space="0" w:color="auto"/>
              <w:left w:val="single" w:sz="4" w:space="0" w:color="auto"/>
              <w:right w:val="single" w:sz="4" w:space="0" w:color="auto"/>
            </w:tcBorders>
            <w:shd w:val="clear" w:color="auto" w:fill="FFFFFF"/>
            <w:vAlign w:val="bottom"/>
          </w:tcPr>
          <w:p w:rsidR="002E437A" w:rsidRPr="002E437A" w:rsidRDefault="002E437A" w:rsidP="002E437A">
            <w:pPr>
              <w:pStyle w:val="Bodytext20"/>
              <w:shd w:val="clear" w:color="auto" w:fill="auto"/>
              <w:tabs>
                <w:tab w:val="left" w:pos="1109"/>
              </w:tabs>
              <w:spacing w:before="0" w:after="120" w:line="240" w:lineRule="auto"/>
              <w:ind w:right="125" w:firstLine="561"/>
              <w:rPr>
                <w:rFonts w:ascii="Sylfaen" w:hAnsi="Sylfaen"/>
                <w:sz w:val="20"/>
                <w:szCs w:val="20"/>
              </w:rPr>
            </w:pPr>
            <w:r w:rsidRPr="002E437A">
              <w:rPr>
                <w:rStyle w:val="Bodytext2NotItalic"/>
                <w:rFonts w:ascii="Sylfaen" w:hAnsi="Sylfaen"/>
                <w:sz w:val="20"/>
                <w:szCs w:val="20"/>
              </w:rPr>
              <w:t>4.4.</w:t>
            </w:r>
            <w:r w:rsidRPr="002E437A">
              <w:rPr>
                <w:rStyle w:val="Bodytext2NotItalic"/>
                <w:rFonts w:ascii="Sylfaen" w:hAnsi="Sylfaen"/>
                <w:sz w:val="20"/>
                <w:szCs w:val="20"/>
              </w:rPr>
              <w:tab/>
            </w:r>
            <w:r w:rsidRPr="002E437A">
              <w:rPr>
                <w:rStyle w:val="Bodytext285pt"/>
                <w:rFonts w:ascii="Sylfaen" w:hAnsi="Sylfaen"/>
                <w:i/>
                <w:sz w:val="20"/>
                <w:szCs w:val="20"/>
              </w:rPr>
              <w:t xml:space="preserve">Ոչ մթերատու ընտանի կենդանիների </w:t>
            </w:r>
            <w:r w:rsidR="00187D94">
              <w:rPr>
                <w:rStyle w:val="Bodytext285pt"/>
                <w:rFonts w:ascii="Sylfaen" w:hAnsi="Sylfaen"/>
                <w:i/>
                <w:sz w:val="20"/>
                <w:szCs w:val="20"/>
              </w:rPr>
              <w:t>և</w:t>
            </w:r>
            <w:r w:rsidRPr="002E437A">
              <w:rPr>
                <w:rStyle w:val="Bodytext285pt"/>
                <w:rFonts w:ascii="Sylfaen" w:hAnsi="Sylfaen"/>
                <w:i/>
                <w:sz w:val="20"/>
                <w:szCs w:val="20"/>
              </w:rPr>
              <w:t xml:space="preserve"> մորթատու կենդանիների կերերի արտադրության համար նախատեսված` կենդանական ծագման ոչ սննդային հումքը ստացվել է այն մսեղիքից, որը՝</w:t>
            </w:r>
          </w:p>
          <w:p w:rsidR="002E437A" w:rsidRPr="002E437A" w:rsidRDefault="002E437A" w:rsidP="002E437A">
            <w:pPr>
              <w:pStyle w:val="Bodytext20"/>
              <w:shd w:val="clear" w:color="auto" w:fill="auto"/>
              <w:spacing w:before="0" w:after="120" w:line="240" w:lineRule="auto"/>
              <w:ind w:right="125" w:firstLine="561"/>
              <w:rPr>
                <w:rFonts w:ascii="Sylfaen" w:hAnsi="Sylfaen"/>
                <w:sz w:val="20"/>
                <w:szCs w:val="20"/>
              </w:rPr>
            </w:pPr>
            <w:r w:rsidRPr="002E437A">
              <w:rPr>
                <w:rStyle w:val="Bodytext285pt"/>
                <w:rFonts w:ascii="Sylfaen" w:hAnsi="Sylfaen"/>
                <w:i/>
                <w:sz w:val="20"/>
                <w:szCs w:val="20"/>
              </w:rPr>
              <w:t>հետսպանդային անասնաբուժասանիտարական փորձաքննության ընթացքում չունի վարակիչ հիվանդություններին, ինչպես նա</w:t>
            </w:r>
            <w:r w:rsidR="00187D94">
              <w:rPr>
                <w:rStyle w:val="Bodytext285pt"/>
                <w:rFonts w:ascii="Sylfaen" w:hAnsi="Sylfaen"/>
                <w:i/>
                <w:sz w:val="20"/>
                <w:szCs w:val="20"/>
              </w:rPr>
              <w:t>և</w:t>
            </w:r>
            <w:r w:rsidRPr="002E437A">
              <w:rPr>
                <w:rStyle w:val="Bodytext285pt"/>
                <w:rFonts w:ascii="Sylfaen" w:hAnsi="Sylfaen"/>
                <w:i/>
                <w:sz w:val="20"/>
                <w:szCs w:val="20"/>
              </w:rPr>
              <w:t xml:space="preserve"> տարբեր նյութերով թունավորումներին բնորոշ փոփոխություններ, հելմինթներով ախտահարվածություններ.</w:t>
            </w:r>
          </w:p>
          <w:p w:rsidR="002E437A" w:rsidRPr="002E437A" w:rsidRDefault="002E437A" w:rsidP="002E437A">
            <w:pPr>
              <w:pStyle w:val="Bodytext20"/>
              <w:shd w:val="clear" w:color="auto" w:fill="auto"/>
              <w:spacing w:before="0" w:after="120" w:line="240" w:lineRule="auto"/>
              <w:ind w:right="125" w:firstLine="561"/>
              <w:rPr>
                <w:rStyle w:val="Bodytext285pt"/>
                <w:rFonts w:ascii="Sylfaen" w:hAnsi="Sylfaen"/>
                <w:i/>
                <w:iCs/>
                <w:sz w:val="20"/>
                <w:szCs w:val="20"/>
              </w:rPr>
            </w:pPr>
            <w:r w:rsidRPr="002E437A">
              <w:rPr>
                <w:rStyle w:val="Bodytext285pt"/>
                <w:rFonts w:ascii="Sylfaen" w:hAnsi="Sylfaen"/>
                <w:i/>
                <w:sz w:val="20"/>
                <w:szCs w:val="20"/>
              </w:rPr>
              <w:t>պահման ընթացքում չի ենթարկվել հալեցման.</w:t>
            </w:r>
          </w:p>
          <w:p w:rsidR="002E437A" w:rsidRPr="002E437A" w:rsidRDefault="002E437A" w:rsidP="002E437A">
            <w:pPr>
              <w:pStyle w:val="Bodytext20"/>
              <w:shd w:val="clear" w:color="auto" w:fill="auto"/>
              <w:spacing w:before="0" w:after="120" w:line="240" w:lineRule="auto"/>
              <w:ind w:right="125" w:firstLine="561"/>
              <w:rPr>
                <w:rFonts w:ascii="Sylfaen" w:hAnsi="Sylfaen"/>
                <w:sz w:val="20"/>
                <w:szCs w:val="20"/>
              </w:rPr>
            </w:pPr>
            <w:r w:rsidRPr="002E437A">
              <w:rPr>
                <w:rStyle w:val="Bodytext285pt"/>
                <w:rFonts w:ascii="Sylfaen" w:hAnsi="Sylfaen"/>
                <w:i/>
                <w:sz w:val="20"/>
                <w:szCs w:val="20"/>
              </w:rPr>
              <w:t>չունի փչացման նշաններ.</w:t>
            </w:r>
          </w:p>
          <w:p w:rsidR="002E437A" w:rsidRPr="002E437A" w:rsidRDefault="002E437A" w:rsidP="002E437A">
            <w:pPr>
              <w:pStyle w:val="Bodytext20"/>
              <w:spacing w:before="0" w:after="120" w:line="240" w:lineRule="auto"/>
              <w:ind w:right="125" w:firstLine="561"/>
              <w:rPr>
                <w:rFonts w:ascii="Sylfaen" w:hAnsi="Sylfaen"/>
                <w:sz w:val="20"/>
                <w:szCs w:val="20"/>
              </w:rPr>
            </w:pPr>
            <w:r w:rsidRPr="002E437A">
              <w:rPr>
                <w:rStyle w:val="Bodytext285pt"/>
                <w:rFonts w:ascii="Sylfaen" w:hAnsi="Sylfaen"/>
                <w:i/>
                <w:sz w:val="20"/>
                <w:szCs w:val="20"/>
              </w:rPr>
              <w:t xml:space="preserve">մկանի հաստության մեջ չունի Ցելսիուսի մինուս 18 աստիճանից բարձր ջերմաստիճան՝ սառեցված ոչ սննդային մսային հումքի համար, </w:t>
            </w:r>
            <w:r w:rsidR="00187D94">
              <w:rPr>
                <w:rStyle w:val="Bodytext285pt"/>
                <w:rFonts w:ascii="Sylfaen" w:hAnsi="Sylfaen"/>
                <w:i/>
                <w:sz w:val="20"/>
                <w:szCs w:val="20"/>
              </w:rPr>
              <w:t>և</w:t>
            </w:r>
            <w:r w:rsidRPr="002E437A">
              <w:rPr>
                <w:rStyle w:val="Bodytext285pt"/>
                <w:rFonts w:ascii="Sylfaen" w:hAnsi="Sylfaen"/>
                <w:i/>
                <w:sz w:val="20"/>
                <w:szCs w:val="20"/>
              </w:rPr>
              <w:t xml:space="preserve"> Ցելսիուսի պլյուս 4 աստիճանից բարձր՝ պաղեցրած հումքի համար:</w:t>
            </w:r>
          </w:p>
        </w:tc>
      </w:tr>
      <w:tr w:rsidR="0072444B" w:rsidRPr="00997685" w:rsidTr="00964FB7">
        <w:trPr>
          <w:jc w:val="center"/>
        </w:trPr>
        <w:tc>
          <w:tcPr>
            <w:tcW w:w="9922" w:type="dxa"/>
            <w:gridSpan w:val="10"/>
            <w:tcBorders>
              <w:top w:val="single" w:sz="4" w:space="0" w:color="auto"/>
              <w:left w:val="single" w:sz="4" w:space="0" w:color="auto"/>
              <w:right w:val="single" w:sz="4" w:space="0" w:color="auto"/>
            </w:tcBorders>
            <w:shd w:val="clear" w:color="auto" w:fill="FFFFFF"/>
            <w:vAlign w:val="bottom"/>
          </w:tcPr>
          <w:p w:rsidR="00964FB7" w:rsidRPr="002E437A" w:rsidRDefault="00933039" w:rsidP="002E437A">
            <w:pPr>
              <w:pStyle w:val="Bodytext20"/>
              <w:shd w:val="clear" w:color="auto" w:fill="auto"/>
              <w:tabs>
                <w:tab w:val="left" w:pos="1109"/>
              </w:tabs>
              <w:spacing w:before="0" w:after="120" w:line="240" w:lineRule="auto"/>
              <w:ind w:right="125" w:firstLine="561"/>
              <w:rPr>
                <w:rStyle w:val="Bodytext285pt"/>
                <w:rFonts w:ascii="Sylfaen" w:hAnsi="Sylfaen"/>
                <w:i/>
                <w:iCs/>
                <w:sz w:val="20"/>
                <w:szCs w:val="20"/>
              </w:rPr>
            </w:pPr>
            <w:r w:rsidRPr="002E437A">
              <w:rPr>
                <w:rStyle w:val="Bodytext2NotItalic"/>
                <w:rFonts w:ascii="Sylfaen" w:hAnsi="Sylfaen"/>
                <w:sz w:val="20"/>
                <w:szCs w:val="20"/>
              </w:rPr>
              <w:t>4.5.</w:t>
            </w:r>
            <w:r w:rsidR="002E437A" w:rsidRPr="002E437A">
              <w:rPr>
                <w:rStyle w:val="Bodytext2NotItalic"/>
                <w:rFonts w:ascii="Sylfaen" w:hAnsi="Sylfaen"/>
                <w:sz w:val="20"/>
                <w:szCs w:val="20"/>
              </w:rPr>
              <w:tab/>
            </w:r>
            <w:r w:rsidRPr="002E437A">
              <w:rPr>
                <w:rStyle w:val="Bodytext285pt"/>
                <w:rFonts w:ascii="Sylfaen" w:hAnsi="Sylfaen"/>
                <w:i/>
                <w:sz w:val="20"/>
                <w:szCs w:val="20"/>
              </w:rPr>
              <w:t xml:space="preserve">Ոչ մթերատու ընտանի կենդանիների </w:t>
            </w:r>
            <w:r w:rsidR="00187D94">
              <w:rPr>
                <w:rStyle w:val="Bodytext285pt"/>
                <w:rFonts w:ascii="Sylfaen" w:hAnsi="Sylfaen"/>
                <w:i/>
                <w:sz w:val="20"/>
                <w:szCs w:val="20"/>
              </w:rPr>
              <w:t>և</w:t>
            </w:r>
            <w:r w:rsidRPr="002E437A">
              <w:rPr>
                <w:rStyle w:val="Bodytext285pt"/>
                <w:rFonts w:ascii="Sylfaen" w:hAnsi="Sylfaen"/>
                <w:i/>
                <w:sz w:val="20"/>
                <w:szCs w:val="20"/>
              </w:rPr>
              <w:t xml:space="preserve"> մորթատու կենդանիների կերերի արտադրության համար նախատեսված</w:t>
            </w:r>
            <w:r w:rsidR="00364C50" w:rsidRPr="002E437A">
              <w:rPr>
                <w:rStyle w:val="Bodytext285pt"/>
                <w:rFonts w:ascii="Sylfaen" w:hAnsi="Sylfaen"/>
                <w:i/>
                <w:sz w:val="20"/>
                <w:szCs w:val="20"/>
              </w:rPr>
              <w:t>՝</w:t>
            </w:r>
            <w:r w:rsidRPr="002E437A">
              <w:rPr>
                <w:rStyle w:val="Bodytext285pt"/>
                <w:rFonts w:ascii="Sylfaen" w:hAnsi="Sylfaen"/>
                <w:i/>
                <w:sz w:val="20"/>
                <w:szCs w:val="20"/>
              </w:rPr>
              <w:t xml:space="preserve"> կենդանական ծագման ոչ սննդային հումքը բավարարում է անասնաբուժասանիտարական հետ</w:t>
            </w:r>
            <w:r w:rsidR="00187D94">
              <w:rPr>
                <w:rStyle w:val="Bodytext285pt"/>
                <w:rFonts w:ascii="Sylfaen" w:hAnsi="Sylfaen"/>
                <w:i/>
                <w:sz w:val="20"/>
                <w:szCs w:val="20"/>
              </w:rPr>
              <w:t>և</w:t>
            </w:r>
            <w:r w:rsidRPr="002E437A">
              <w:rPr>
                <w:rStyle w:val="Bodytext285pt"/>
                <w:rFonts w:ascii="Sylfaen" w:hAnsi="Sylfaen"/>
                <w:i/>
                <w:sz w:val="20"/>
                <w:szCs w:val="20"/>
              </w:rPr>
              <w:t>յալ պահանջները՝</w:t>
            </w:r>
          </w:p>
          <w:p w:rsidR="0072444B" w:rsidRPr="002E437A" w:rsidRDefault="00933039" w:rsidP="002E437A">
            <w:pPr>
              <w:pStyle w:val="Bodytext20"/>
              <w:shd w:val="clear" w:color="auto" w:fill="auto"/>
              <w:spacing w:before="0" w:after="120" w:line="240" w:lineRule="auto"/>
              <w:ind w:right="125" w:firstLine="561"/>
              <w:rPr>
                <w:rFonts w:ascii="Sylfaen" w:hAnsi="Sylfaen"/>
                <w:sz w:val="20"/>
                <w:szCs w:val="20"/>
              </w:rPr>
            </w:pPr>
            <w:r w:rsidRPr="002E437A">
              <w:rPr>
                <w:rStyle w:val="Bodytext285pt"/>
                <w:rFonts w:ascii="Sylfaen" w:hAnsi="Sylfaen"/>
                <w:i/>
                <w:sz w:val="20"/>
                <w:szCs w:val="20"/>
              </w:rPr>
              <w:t>մանրէների ընդհանուր թիվը, ԳԱՄ/գ - 5 х 10</w:t>
            </w:r>
            <w:r w:rsidRPr="002E437A">
              <w:rPr>
                <w:rStyle w:val="Bodytext285pt"/>
                <w:rFonts w:ascii="Sylfaen" w:hAnsi="Sylfaen"/>
                <w:i/>
                <w:sz w:val="20"/>
                <w:szCs w:val="20"/>
                <w:vertAlign w:val="superscript"/>
              </w:rPr>
              <w:t>6</w:t>
            </w:r>
            <w:r w:rsidRPr="002E437A">
              <w:rPr>
                <w:rStyle w:val="Bodytext285pt"/>
                <w:rFonts w:ascii="Sylfaen" w:hAnsi="Sylfaen"/>
                <w:i/>
                <w:sz w:val="20"/>
                <w:szCs w:val="20"/>
              </w:rPr>
              <w:t>.</w:t>
            </w:r>
          </w:p>
          <w:p w:rsidR="00964FB7" w:rsidRPr="002E437A" w:rsidRDefault="00933039" w:rsidP="002E437A">
            <w:pPr>
              <w:pStyle w:val="Bodytext20"/>
              <w:shd w:val="clear" w:color="auto" w:fill="auto"/>
              <w:spacing w:before="0" w:after="120" w:line="240" w:lineRule="auto"/>
              <w:ind w:right="125" w:firstLine="561"/>
              <w:rPr>
                <w:rStyle w:val="Bodytext285pt"/>
                <w:rFonts w:ascii="Sylfaen" w:hAnsi="Sylfaen"/>
                <w:i/>
                <w:iCs/>
                <w:sz w:val="20"/>
                <w:szCs w:val="20"/>
              </w:rPr>
            </w:pPr>
            <w:r w:rsidRPr="002E437A">
              <w:rPr>
                <w:rStyle w:val="Bodytext285pt"/>
                <w:rFonts w:ascii="Sylfaen" w:hAnsi="Sylfaen"/>
                <w:i/>
                <w:sz w:val="20"/>
                <w:szCs w:val="20"/>
              </w:rPr>
              <w:t>սալմոնելայինը 25,0 գ-ում՝ չի թույլատրվում (միայն մորթատու կենդանիների կերակրման համար նախատեսված</w:t>
            </w:r>
            <w:r w:rsidR="00364C50" w:rsidRPr="002E437A">
              <w:rPr>
                <w:rStyle w:val="Bodytext285pt"/>
                <w:rFonts w:ascii="Sylfaen" w:hAnsi="Sylfaen"/>
                <w:i/>
                <w:sz w:val="20"/>
                <w:szCs w:val="20"/>
              </w:rPr>
              <w:t>՝</w:t>
            </w:r>
            <w:r w:rsidRPr="002E437A">
              <w:rPr>
                <w:rStyle w:val="Bodytext285pt"/>
                <w:rFonts w:ascii="Sylfaen" w:hAnsi="Sylfaen"/>
                <w:i/>
                <w:sz w:val="20"/>
                <w:szCs w:val="20"/>
              </w:rPr>
              <w:t xml:space="preserve"> կենդանական ծագման ոչ սննդային այն հումքի համար, որը մինչ</w:t>
            </w:r>
            <w:r w:rsidR="00187D94">
              <w:rPr>
                <w:rStyle w:val="Bodytext285pt"/>
                <w:rFonts w:ascii="Sylfaen" w:hAnsi="Sylfaen"/>
                <w:i/>
                <w:sz w:val="20"/>
                <w:szCs w:val="20"/>
              </w:rPr>
              <w:t>և</w:t>
            </w:r>
            <w:r w:rsidRPr="002E437A">
              <w:rPr>
                <w:rStyle w:val="Bodytext285pt"/>
                <w:rFonts w:ascii="Sylfaen" w:hAnsi="Sylfaen"/>
                <w:i/>
                <w:sz w:val="20"/>
                <w:szCs w:val="20"/>
              </w:rPr>
              <w:t xml:space="preserve"> կենդանիների կերակրումը չի ենթարկվի ջերմամշակման).</w:t>
            </w:r>
          </w:p>
          <w:p w:rsidR="00964FB7" w:rsidRPr="002E437A" w:rsidRDefault="00933039" w:rsidP="002E437A">
            <w:pPr>
              <w:pStyle w:val="Bodytext20"/>
              <w:shd w:val="clear" w:color="auto" w:fill="auto"/>
              <w:spacing w:before="0" w:after="120" w:line="240" w:lineRule="auto"/>
              <w:ind w:right="125" w:firstLine="561"/>
              <w:rPr>
                <w:rStyle w:val="Bodytext285pt"/>
                <w:rFonts w:ascii="Sylfaen" w:hAnsi="Sylfaen"/>
                <w:i/>
                <w:iCs/>
                <w:sz w:val="20"/>
                <w:szCs w:val="20"/>
              </w:rPr>
            </w:pPr>
            <w:r w:rsidRPr="002E437A">
              <w:rPr>
                <w:rStyle w:val="Bodytext285pt"/>
                <w:rFonts w:ascii="Sylfaen" w:hAnsi="Sylfaen"/>
                <w:i/>
                <w:sz w:val="20"/>
                <w:szCs w:val="20"/>
              </w:rPr>
              <w:t>աղիքային ցուպիկի էնտերոպաթոգեն տեսակները 1,0 գ-ում՝ չեն թույլատրվում.</w:t>
            </w:r>
          </w:p>
          <w:p w:rsidR="00964FB7" w:rsidRPr="002E437A" w:rsidRDefault="00933039" w:rsidP="002E437A">
            <w:pPr>
              <w:pStyle w:val="Bodytext20"/>
              <w:shd w:val="clear" w:color="auto" w:fill="auto"/>
              <w:spacing w:before="0" w:after="120" w:line="240" w:lineRule="auto"/>
              <w:ind w:right="125" w:firstLine="561"/>
              <w:rPr>
                <w:rStyle w:val="Bodytext285pt"/>
                <w:rFonts w:ascii="Sylfaen" w:hAnsi="Sylfaen"/>
                <w:i/>
                <w:iCs/>
                <w:sz w:val="20"/>
                <w:szCs w:val="20"/>
              </w:rPr>
            </w:pPr>
            <w:r w:rsidRPr="002E437A">
              <w:rPr>
                <w:rStyle w:val="Bodytext285pt"/>
                <w:rFonts w:ascii="Sylfaen" w:hAnsi="Sylfaen"/>
                <w:i/>
                <w:sz w:val="20"/>
                <w:szCs w:val="20"/>
              </w:rPr>
              <w:t>կապար՝ 10,0 մգ/կգ-ից ոչ ավելի.</w:t>
            </w:r>
          </w:p>
          <w:p w:rsidR="00964FB7" w:rsidRPr="002E437A" w:rsidRDefault="00933039" w:rsidP="002E437A">
            <w:pPr>
              <w:pStyle w:val="Bodytext20"/>
              <w:shd w:val="clear" w:color="auto" w:fill="auto"/>
              <w:spacing w:before="0" w:after="120" w:line="240" w:lineRule="auto"/>
              <w:ind w:right="125" w:firstLine="561"/>
              <w:rPr>
                <w:rStyle w:val="Bodytext285pt"/>
                <w:rFonts w:ascii="Sylfaen" w:hAnsi="Sylfaen"/>
                <w:i/>
                <w:iCs/>
                <w:sz w:val="20"/>
                <w:szCs w:val="20"/>
              </w:rPr>
            </w:pPr>
            <w:r w:rsidRPr="002E437A">
              <w:rPr>
                <w:rStyle w:val="Bodytext285pt"/>
                <w:rFonts w:ascii="Sylfaen" w:hAnsi="Sylfaen"/>
                <w:i/>
                <w:sz w:val="20"/>
                <w:szCs w:val="20"/>
              </w:rPr>
              <w:t>կադմիում՝ 0,5 մգ/կգ-ից ոչ ավելի.</w:t>
            </w:r>
          </w:p>
          <w:p w:rsidR="00964FB7" w:rsidRPr="002E437A" w:rsidRDefault="00933039" w:rsidP="002E437A">
            <w:pPr>
              <w:pStyle w:val="Bodytext20"/>
              <w:shd w:val="clear" w:color="auto" w:fill="auto"/>
              <w:spacing w:before="0" w:after="120" w:line="240" w:lineRule="auto"/>
              <w:ind w:right="125" w:firstLine="561"/>
              <w:rPr>
                <w:rStyle w:val="Bodytext285pt"/>
                <w:rFonts w:ascii="Sylfaen" w:hAnsi="Sylfaen"/>
                <w:i/>
                <w:iCs/>
                <w:sz w:val="20"/>
                <w:szCs w:val="20"/>
              </w:rPr>
            </w:pPr>
            <w:r w:rsidRPr="002E437A">
              <w:rPr>
                <w:rStyle w:val="Bodytext285pt"/>
                <w:rFonts w:ascii="Sylfaen" w:hAnsi="Sylfaen"/>
                <w:i/>
                <w:sz w:val="20"/>
                <w:szCs w:val="20"/>
              </w:rPr>
              <w:t>մկնդեղ</w:t>
            </w:r>
            <w:r w:rsidRPr="002E437A">
              <w:rPr>
                <w:rStyle w:val="Bodytext2NotItalic"/>
                <w:rFonts w:ascii="Sylfaen" w:hAnsi="Sylfaen"/>
                <w:sz w:val="20"/>
                <w:szCs w:val="20"/>
              </w:rPr>
              <w:t xml:space="preserve">՝ </w:t>
            </w:r>
            <w:r w:rsidRPr="002E437A">
              <w:rPr>
                <w:rStyle w:val="Bodytext285pt"/>
                <w:rFonts w:ascii="Sylfaen" w:hAnsi="Sylfaen"/>
                <w:i/>
                <w:sz w:val="20"/>
                <w:szCs w:val="20"/>
              </w:rPr>
              <w:t>2,0 մգ/կգ-ից ոչ ավելի.</w:t>
            </w:r>
          </w:p>
          <w:p w:rsidR="0072444B" w:rsidRPr="002E437A" w:rsidRDefault="00933039" w:rsidP="002E437A">
            <w:pPr>
              <w:pStyle w:val="Bodytext20"/>
              <w:shd w:val="clear" w:color="auto" w:fill="auto"/>
              <w:spacing w:before="0" w:after="120" w:line="240" w:lineRule="auto"/>
              <w:ind w:right="125" w:firstLine="561"/>
              <w:rPr>
                <w:rFonts w:ascii="Sylfaen" w:hAnsi="Sylfaen"/>
                <w:sz w:val="20"/>
                <w:szCs w:val="20"/>
              </w:rPr>
            </w:pPr>
            <w:r w:rsidRPr="002E437A">
              <w:rPr>
                <w:rStyle w:val="Bodytext285pt"/>
                <w:rFonts w:ascii="Sylfaen" w:hAnsi="Sylfaen"/>
                <w:i/>
                <w:sz w:val="20"/>
                <w:szCs w:val="20"/>
              </w:rPr>
              <w:t>սնդիկ՝ 0,3 մգ/կգ-ից ոչ ավելի:</w:t>
            </w:r>
          </w:p>
          <w:p w:rsidR="0072444B" w:rsidRPr="002E437A" w:rsidRDefault="00933039" w:rsidP="002E437A">
            <w:pPr>
              <w:pStyle w:val="Bodytext20"/>
              <w:shd w:val="clear" w:color="auto" w:fill="auto"/>
              <w:spacing w:before="0" w:after="120" w:line="240" w:lineRule="auto"/>
              <w:ind w:right="125" w:firstLine="561"/>
              <w:rPr>
                <w:rFonts w:ascii="Sylfaen" w:hAnsi="Sylfaen"/>
                <w:sz w:val="20"/>
                <w:szCs w:val="20"/>
              </w:rPr>
            </w:pPr>
            <w:r w:rsidRPr="002E437A">
              <w:rPr>
                <w:rStyle w:val="Bodytext285pt"/>
                <w:rFonts w:ascii="Sylfaen" w:hAnsi="Sylfaen"/>
                <w:i/>
                <w:sz w:val="20"/>
                <w:szCs w:val="20"/>
              </w:rPr>
              <w:t xml:space="preserve">Ոչ մթերատու ընտանի կենդանիների </w:t>
            </w:r>
            <w:r w:rsidR="00187D94">
              <w:rPr>
                <w:rStyle w:val="Bodytext285pt"/>
                <w:rFonts w:ascii="Sylfaen" w:hAnsi="Sylfaen"/>
                <w:i/>
                <w:sz w:val="20"/>
                <w:szCs w:val="20"/>
              </w:rPr>
              <w:t>և</w:t>
            </w:r>
            <w:r w:rsidRPr="002E437A">
              <w:rPr>
                <w:rStyle w:val="Bodytext285pt"/>
                <w:rFonts w:ascii="Sylfaen" w:hAnsi="Sylfaen"/>
                <w:i/>
                <w:sz w:val="20"/>
                <w:szCs w:val="20"/>
              </w:rPr>
              <w:t xml:space="preserve"> մորթատու կենդանիների կերերի արտադրության համար նախատեսված</w:t>
            </w:r>
            <w:r w:rsidR="00364C50" w:rsidRPr="002E437A">
              <w:rPr>
                <w:rStyle w:val="Bodytext285pt"/>
                <w:rFonts w:ascii="Sylfaen" w:hAnsi="Sylfaen"/>
                <w:i/>
                <w:sz w:val="20"/>
                <w:szCs w:val="20"/>
              </w:rPr>
              <w:t>՝</w:t>
            </w:r>
            <w:r w:rsidRPr="002E437A">
              <w:rPr>
                <w:rStyle w:val="Bodytext285pt"/>
                <w:rFonts w:ascii="Sylfaen" w:hAnsi="Sylfaen"/>
                <w:i/>
                <w:sz w:val="20"/>
                <w:szCs w:val="20"/>
              </w:rPr>
              <w:t xml:space="preserve"> կենդանական ծագման ոչ սննդային հումքի մեջ ցեզիում-137-ի </w:t>
            </w:r>
            <w:r w:rsidR="00187D94">
              <w:rPr>
                <w:rStyle w:val="Bodytext285pt"/>
                <w:rFonts w:ascii="Sylfaen" w:hAnsi="Sylfaen"/>
                <w:i/>
                <w:sz w:val="20"/>
                <w:szCs w:val="20"/>
              </w:rPr>
              <w:t>և</w:t>
            </w:r>
            <w:r w:rsidRPr="002E437A">
              <w:rPr>
                <w:rStyle w:val="Bodytext285pt"/>
                <w:rFonts w:ascii="Sylfaen" w:hAnsi="Sylfaen"/>
                <w:i/>
                <w:sz w:val="20"/>
                <w:szCs w:val="20"/>
              </w:rPr>
              <w:t xml:space="preserve"> ստրոնցիում-90-ի պարունակությունը չպետք է գերազանցի՝ ցեզիում-137</w:t>
            </w:r>
            <w:r w:rsidR="00F65922" w:rsidRPr="002E437A">
              <w:rPr>
                <w:rStyle w:val="Bodytext285pt"/>
                <w:rFonts w:ascii="Sylfaen" w:hAnsi="Sylfaen"/>
                <w:i/>
                <w:sz w:val="20"/>
                <w:szCs w:val="20"/>
              </w:rPr>
              <w:t>՝</w:t>
            </w:r>
            <w:r w:rsidRPr="002E437A">
              <w:rPr>
                <w:rStyle w:val="Bodytext285pt"/>
                <w:rFonts w:ascii="Sylfaen" w:hAnsi="Sylfaen"/>
                <w:i/>
                <w:sz w:val="20"/>
                <w:szCs w:val="20"/>
              </w:rPr>
              <w:t>՝ 600 բկ/կգ. ստրոնցիում-90՝ 100 բկ/կգ:</w:t>
            </w:r>
          </w:p>
        </w:tc>
      </w:tr>
      <w:tr w:rsidR="0072444B" w:rsidRPr="00997685" w:rsidTr="00964FB7">
        <w:trPr>
          <w:jc w:val="center"/>
        </w:trPr>
        <w:tc>
          <w:tcPr>
            <w:tcW w:w="9922" w:type="dxa"/>
            <w:gridSpan w:val="10"/>
            <w:tcBorders>
              <w:top w:val="single" w:sz="4" w:space="0" w:color="auto"/>
              <w:left w:val="single" w:sz="4" w:space="0" w:color="auto"/>
              <w:right w:val="single" w:sz="4" w:space="0" w:color="auto"/>
            </w:tcBorders>
            <w:shd w:val="clear" w:color="auto" w:fill="FFFFFF"/>
            <w:vAlign w:val="bottom"/>
          </w:tcPr>
          <w:p w:rsidR="0072444B" w:rsidRPr="002E437A" w:rsidRDefault="00933039" w:rsidP="002E437A">
            <w:pPr>
              <w:pStyle w:val="Bodytext20"/>
              <w:shd w:val="clear" w:color="auto" w:fill="auto"/>
              <w:tabs>
                <w:tab w:val="left" w:pos="1128"/>
              </w:tabs>
              <w:spacing w:before="0" w:after="120" w:line="240" w:lineRule="auto"/>
              <w:ind w:right="125" w:firstLine="561"/>
              <w:rPr>
                <w:rFonts w:ascii="Sylfaen" w:hAnsi="Sylfaen"/>
                <w:sz w:val="20"/>
                <w:szCs w:val="20"/>
              </w:rPr>
            </w:pPr>
            <w:r w:rsidRPr="002E437A">
              <w:rPr>
                <w:rStyle w:val="Bodytext2NotItalic"/>
                <w:rFonts w:ascii="Sylfaen" w:hAnsi="Sylfaen"/>
                <w:sz w:val="20"/>
                <w:szCs w:val="20"/>
              </w:rPr>
              <w:t>4.6.</w:t>
            </w:r>
            <w:r w:rsidR="002E437A" w:rsidRPr="002E437A">
              <w:rPr>
                <w:rStyle w:val="Bodytext2NotItalic"/>
                <w:rFonts w:ascii="Sylfaen" w:hAnsi="Sylfaen"/>
                <w:sz w:val="20"/>
                <w:szCs w:val="20"/>
              </w:rPr>
              <w:tab/>
            </w:r>
            <w:r w:rsidRPr="002E437A">
              <w:rPr>
                <w:rStyle w:val="Bodytext285pt"/>
                <w:rFonts w:ascii="Sylfaen" w:hAnsi="Sylfaen"/>
                <w:i/>
                <w:sz w:val="20"/>
                <w:szCs w:val="20"/>
              </w:rPr>
              <w:t xml:space="preserve">Ոչ մթերատու ընտանի կենդանիների </w:t>
            </w:r>
            <w:r w:rsidR="00187D94">
              <w:rPr>
                <w:rStyle w:val="Bodytext285pt"/>
                <w:rFonts w:ascii="Sylfaen" w:hAnsi="Sylfaen"/>
                <w:i/>
                <w:sz w:val="20"/>
                <w:szCs w:val="20"/>
              </w:rPr>
              <w:t>և</w:t>
            </w:r>
            <w:r w:rsidRPr="002E437A">
              <w:rPr>
                <w:rStyle w:val="Bodytext285pt"/>
                <w:rFonts w:ascii="Sylfaen" w:hAnsi="Sylfaen"/>
                <w:i/>
                <w:sz w:val="20"/>
                <w:szCs w:val="20"/>
              </w:rPr>
              <w:t xml:space="preserve"> մորթատու կենդանիների կերերի արտադրության համար նախատեսված</w:t>
            </w:r>
            <w:r w:rsidR="00364C50" w:rsidRPr="002E437A">
              <w:rPr>
                <w:rStyle w:val="Bodytext285pt"/>
                <w:rFonts w:ascii="Sylfaen" w:hAnsi="Sylfaen"/>
                <w:i/>
                <w:sz w:val="20"/>
                <w:szCs w:val="20"/>
              </w:rPr>
              <w:t>՝</w:t>
            </w:r>
            <w:r w:rsidRPr="002E437A">
              <w:rPr>
                <w:rStyle w:val="Bodytext285pt"/>
                <w:rFonts w:ascii="Sylfaen" w:hAnsi="Sylfaen"/>
                <w:i/>
                <w:sz w:val="20"/>
                <w:szCs w:val="20"/>
              </w:rPr>
              <w:t xml:space="preserve"> կենդանական ծագման ոչ սննդային հումքը փաթեթվածքի կամ կիսաբլոկի վրա ունի մակ</w:t>
            </w:r>
            <w:r w:rsidR="00F65922" w:rsidRPr="002E437A">
              <w:rPr>
                <w:rStyle w:val="Bodytext285pt"/>
                <w:rFonts w:ascii="Sylfaen" w:hAnsi="Sylfaen"/>
                <w:i/>
                <w:sz w:val="20"/>
                <w:szCs w:val="20"/>
              </w:rPr>
              <w:t>ա</w:t>
            </w:r>
            <w:r w:rsidRPr="002E437A">
              <w:rPr>
                <w:rStyle w:val="Bodytext285pt"/>
                <w:rFonts w:ascii="Sylfaen" w:hAnsi="Sylfaen"/>
                <w:i/>
                <w:sz w:val="20"/>
                <w:szCs w:val="20"/>
              </w:rPr>
              <w:t xml:space="preserve">նշվածք: Պիտակը փաթեթվածքի վրա փակցված է պիտակի կրկնակի օգտագործումը բացառող միջոցով: Այն դեպքում, </w:t>
            </w:r>
            <w:r w:rsidR="00364C50" w:rsidRPr="002E437A">
              <w:rPr>
                <w:rStyle w:val="Bodytext285pt"/>
                <w:rFonts w:ascii="Sylfaen" w:hAnsi="Sylfaen"/>
                <w:i/>
                <w:sz w:val="20"/>
                <w:szCs w:val="20"/>
              </w:rPr>
              <w:t xml:space="preserve">երբ </w:t>
            </w:r>
            <w:r w:rsidRPr="002E437A">
              <w:rPr>
                <w:rStyle w:val="Bodytext285pt"/>
                <w:rFonts w:ascii="Sylfaen" w:hAnsi="Sylfaen"/>
                <w:i/>
                <w:sz w:val="20"/>
                <w:szCs w:val="20"/>
              </w:rPr>
              <w:t>փաթեթվածքի կառուցվածքը չի կանխում դրա չարտոնված բացումը, ապա պիտակը փաթեթվածքի վրա տեղադրված է այնպես, որ փաթեթվածքի ցանկացած բացում հանգեցնի պիտակի ամբողջականության խախտման:</w:t>
            </w:r>
          </w:p>
        </w:tc>
      </w:tr>
      <w:tr w:rsidR="0072444B" w:rsidRPr="00997685" w:rsidTr="00532E6D">
        <w:trPr>
          <w:jc w:val="center"/>
        </w:trPr>
        <w:tc>
          <w:tcPr>
            <w:tcW w:w="9922"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72444B" w:rsidRPr="002E437A" w:rsidRDefault="00933039" w:rsidP="002E437A">
            <w:pPr>
              <w:pStyle w:val="Bodytext20"/>
              <w:shd w:val="clear" w:color="auto" w:fill="auto"/>
              <w:tabs>
                <w:tab w:val="left" w:pos="1128"/>
              </w:tabs>
              <w:spacing w:before="0" w:after="120" w:line="240" w:lineRule="auto"/>
              <w:ind w:right="125" w:firstLine="561"/>
              <w:rPr>
                <w:rFonts w:ascii="Sylfaen" w:hAnsi="Sylfaen"/>
                <w:sz w:val="20"/>
                <w:szCs w:val="20"/>
              </w:rPr>
            </w:pPr>
            <w:r w:rsidRPr="002E437A">
              <w:rPr>
                <w:rStyle w:val="Bodytext2NotItalic"/>
                <w:rFonts w:ascii="Sylfaen" w:hAnsi="Sylfaen"/>
                <w:sz w:val="20"/>
                <w:szCs w:val="20"/>
              </w:rPr>
              <w:t>4.7.</w:t>
            </w:r>
            <w:r w:rsidR="002E437A" w:rsidRPr="002E437A">
              <w:rPr>
                <w:rStyle w:val="Bodytext2NotItalic"/>
                <w:rFonts w:ascii="Sylfaen" w:hAnsi="Sylfaen"/>
                <w:sz w:val="20"/>
                <w:szCs w:val="20"/>
              </w:rPr>
              <w:tab/>
            </w:r>
            <w:r w:rsidRPr="002E437A">
              <w:rPr>
                <w:rStyle w:val="Bodytext285pt"/>
                <w:rFonts w:ascii="Sylfaen" w:hAnsi="Sylfaen"/>
                <w:i/>
                <w:sz w:val="20"/>
                <w:szCs w:val="20"/>
              </w:rPr>
              <w:t xml:space="preserve">Փաթեթվածքը, որն անմիջականորեն շփվում է ոչ մթերատու ընտանի կենդանիների </w:t>
            </w:r>
            <w:r w:rsidR="00187D94">
              <w:rPr>
                <w:rStyle w:val="Bodytext285pt"/>
                <w:rFonts w:ascii="Sylfaen" w:hAnsi="Sylfaen"/>
                <w:i/>
                <w:sz w:val="20"/>
                <w:szCs w:val="20"/>
              </w:rPr>
              <w:t>և</w:t>
            </w:r>
            <w:r w:rsidRPr="002E437A">
              <w:rPr>
                <w:rStyle w:val="Bodytext285pt"/>
                <w:rFonts w:ascii="Sylfaen" w:hAnsi="Sylfaen"/>
                <w:i/>
                <w:sz w:val="20"/>
                <w:szCs w:val="20"/>
              </w:rPr>
              <w:t xml:space="preserve"> մորթատու կենդանիների կերերի արտադրության համար նախատեսված</w:t>
            </w:r>
            <w:r w:rsidR="00364C50" w:rsidRPr="002E437A">
              <w:rPr>
                <w:rStyle w:val="Bodytext285pt"/>
                <w:rFonts w:ascii="Sylfaen" w:hAnsi="Sylfaen"/>
                <w:i/>
                <w:sz w:val="20"/>
                <w:szCs w:val="20"/>
              </w:rPr>
              <w:t xml:space="preserve">՝ </w:t>
            </w:r>
            <w:r w:rsidRPr="002E437A">
              <w:rPr>
                <w:rStyle w:val="Bodytext285pt"/>
                <w:rFonts w:ascii="Sylfaen" w:hAnsi="Sylfaen"/>
                <w:i/>
                <w:sz w:val="20"/>
                <w:szCs w:val="20"/>
              </w:rPr>
              <w:t xml:space="preserve">կենդանական ծագման ոչ սննդային հումքի հետ, մեկանգամյա օգտագործման է </w:t>
            </w:r>
            <w:r w:rsidR="00187D94">
              <w:rPr>
                <w:rStyle w:val="Bodytext285pt"/>
                <w:rFonts w:ascii="Sylfaen" w:hAnsi="Sylfaen"/>
                <w:i/>
                <w:sz w:val="20"/>
                <w:szCs w:val="20"/>
              </w:rPr>
              <w:t>և</w:t>
            </w:r>
            <w:r w:rsidRPr="002E437A">
              <w:rPr>
                <w:rStyle w:val="Bodytext285pt"/>
                <w:rFonts w:ascii="Sylfaen" w:hAnsi="Sylfaen"/>
                <w:i/>
                <w:sz w:val="20"/>
                <w:szCs w:val="20"/>
              </w:rPr>
              <w:t xml:space="preserve"> համապատասխանում է Եվրասիական տնտեսական միության պահանջներին:</w:t>
            </w:r>
          </w:p>
        </w:tc>
      </w:tr>
      <w:tr w:rsidR="0072444B" w:rsidRPr="00997685" w:rsidTr="00532E6D">
        <w:trPr>
          <w:jc w:val="center"/>
        </w:trPr>
        <w:tc>
          <w:tcPr>
            <w:tcW w:w="9922"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72444B" w:rsidRPr="002E437A" w:rsidRDefault="00933039" w:rsidP="002E437A">
            <w:pPr>
              <w:pStyle w:val="Bodytext20"/>
              <w:shd w:val="clear" w:color="auto" w:fill="auto"/>
              <w:tabs>
                <w:tab w:val="left" w:pos="1128"/>
              </w:tabs>
              <w:spacing w:before="0" w:after="120" w:line="240" w:lineRule="auto"/>
              <w:ind w:right="125" w:firstLine="561"/>
              <w:rPr>
                <w:rFonts w:ascii="Sylfaen" w:hAnsi="Sylfaen"/>
                <w:sz w:val="20"/>
                <w:szCs w:val="20"/>
              </w:rPr>
            </w:pPr>
            <w:r w:rsidRPr="002E437A">
              <w:rPr>
                <w:rStyle w:val="Bodytext2NotItalic"/>
                <w:rFonts w:ascii="Sylfaen" w:hAnsi="Sylfaen"/>
                <w:sz w:val="20"/>
                <w:szCs w:val="20"/>
              </w:rPr>
              <w:t>4.8.</w:t>
            </w:r>
            <w:r w:rsidR="002E437A" w:rsidRPr="002E437A">
              <w:rPr>
                <w:rStyle w:val="Bodytext2NotItalic"/>
                <w:rFonts w:ascii="Sylfaen" w:hAnsi="Sylfaen"/>
                <w:sz w:val="20"/>
                <w:szCs w:val="20"/>
              </w:rPr>
              <w:tab/>
            </w:r>
            <w:r w:rsidRPr="002E437A">
              <w:rPr>
                <w:rStyle w:val="Bodytext285pt"/>
                <w:rFonts w:ascii="Sylfaen" w:hAnsi="Sylfaen"/>
                <w:i/>
                <w:sz w:val="20"/>
                <w:szCs w:val="20"/>
              </w:rPr>
              <w:t xml:space="preserve">Տրանսպորտային միջոցը մշակված </w:t>
            </w:r>
            <w:r w:rsidR="00187D94">
              <w:rPr>
                <w:rStyle w:val="Bodytext285pt"/>
                <w:rFonts w:ascii="Sylfaen" w:hAnsi="Sylfaen"/>
                <w:i/>
                <w:sz w:val="20"/>
                <w:szCs w:val="20"/>
              </w:rPr>
              <w:t>և</w:t>
            </w:r>
            <w:r w:rsidRPr="002E437A">
              <w:rPr>
                <w:rStyle w:val="Bodytext285pt"/>
                <w:rFonts w:ascii="Sylfaen" w:hAnsi="Sylfaen"/>
                <w:i/>
                <w:sz w:val="20"/>
                <w:szCs w:val="20"/>
              </w:rPr>
              <w:t xml:space="preserve"> նախապատրաստված է արտահանող երկրում ընդունված կանոններին համապատասխան:</w:t>
            </w:r>
          </w:p>
        </w:tc>
      </w:tr>
    </w:tbl>
    <w:p w:rsidR="002E437A" w:rsidRDefault="002E437A"/>
    <w:tbl>
      <w:tblPr>
        <w:tblOverlap w:val="never"/>
        <w:tblW w:w="9922" w:type="dxa"/>
        <w:jc w:val="center"/>
        <w:tblLayout w:type="fixed"/>
        <w:tblCellMar>
          <w:left w:w="10" w:type="dxa"/>
          <w:right w:w="10" w:type="dxa"/>
        </w:tblCellMar>
        <w:tblLook w:val="0000" w:firstRow="0" w:lastRow="0" w:firstColumn="0" w:lastColumn="0" w:noHBand="0" w:noVBand="0"/>
      </w:tblPr>
      <w:tblGrid>
        <w:gridCol w:w="2165"/>
        <w:gridCol w:w="2529"/>
        <w:gridCol w:w="2902"/>
        <w:gridCol w:w="2326"/>
      </w:tblGrid>
      <w:tr w:rsidR="0072444B" w:rsidRPr="00997685" w:rsidTr="00532E6D">
        <w:trPr>
          <w:jc w:val="center"/>
        </w:trPr>
        <w:tc>
          <w:tcPr>
            <w:tcW w:w="4694" w:type="dxa"/>
            <w:gridSpan w:val="2"/>
            <w:shd w:val="clear" w:color="auto" w:fill="FFFFFF"/>
            <w:vAlign w:val="bottom"/>
          </w:tcPr>
          <w:p w:rsidR="0072444B" w:rsidRPr="002E437A" w:rsidRDefault="00933039" w:rsidP="00997685">
            <w:pPr>
              <w:pStyle w:val="Bodytext20"/>
              <w:shd w:val="clear" w:color="auto" w:fill="auto"/>
              <w:spacing w:before="0" w:after="160" w:line="360" w:lineRule="auto"/>
              <w:ind w:left="140" w:firstLine="0"/>
              <w:rPr>
                <w:rFonts w:ascii="Sylfaen" w:hAnsi="Sylfaen"/>
                <w:sz w:val="20"/>
                <w:szCs w:val="20"/>
                <w:lang w:val="en-US"/>
              </w:rPr>
            </w:pPr>
            <w:r w:rsidRPr="002E437A">
              <w:rPr>
                <w:rStyle w:val="Bodytext2NotItalic"/>
                <w:rFonts w:ascii="Sylfaen" w:hAnsi="Sylfaen"/>
                <w:sz w:val="20"/>
                <w:szCs w:val="20"/>
              </w:rPr>
              <w:lastRenderedPageBreak/>
              <w:t>Վայրը</w:t>
            </w:r>
            <w:r w:rsidR="002E437A">
              <w:rPr>
                <w:rStyle w:val="Bodytext2NotItalic"/>
                <w:rFonts w:ascii="Sylfaen" w:hAnsi="Sylfaen"/>
                <w:sz w:val="20"/>
                <w:szCs w:val="20"/>
                <w:lang w:val="en-US"/>
              </w:rPr>
              <w:t xml:space="preserve"> __________________</w:t>
            </w:r>
          </w:p>
        </w:tc>
        <w:tc>
          <w:tcPr>
            <w:tcW w:w="2902" w:type="dxa"/>
            <w:shd w:val="clear" w:color="auto" w:fill="FFFFFF"/>
            <w:vAlign w:val="bottom"/>
          </w:tcPr>
          <w:p w:rsidR="0072444B" w:rsidRPr="002E437A" w:rsidRDefault="00933039" w:rsidP="00997685">
            <w:pPr>
              <w:pStyle w:val="Bodytext20"/>
              <w:shd w:val="clear" w:color="auto" w:fill="auto"/>
              <w:spacing w:before="0" w:after="160" w:line="360" w:lineRule="auto"/>
              <w:ind w:left="180" w:firstLine="0"/>
              <w:rPr>
                <w:rFonts w:ascii="Sylfaen" w:hAnsi="Sylfaen"/>
                <w:sz w:val="20"/>
                <w:szCs w:val="20"/>
                <w:lang w:val="en-US"/>
              </w:rPr>
            </w:pPr>
            <w:r w:rsidRPr="002E437A">
              <w:rPr>
                <w:rStyle w:val="Bodytext2NotItalic"/>
                <w:rFonts w:ascii="Sylfaen" w:hAnsi="Sylfaen"/>
                <w:sz w:val="20"/>
                <w:szCs w:val="20"/>
              </w:rPr>
              <w:t>Ամսաթիվը</w:t>
            </w:r>
            <w:r w:rsidR="002E437A">
              <w:rPr>
                <w:rStyle w:val="Bodytext2NotItalic"/>
                <w:rFonts w:ascii="Sylfaen" w:hAnsi="Sylfaen"/>
                <w:sz w:val="20"/>
                <w:szCs w:val="20"/>
                <w:lang w:val="en-US"/>
              </w:rPr>
              <w:t xml:space="preserve"> _______________</w:t>
            </w:r>
          </w:p>
        </w:tc>
        <w:tc>
          <w:tcPr>
            <w:tcW w:w="2326" w:type="dxa"/>
            <w:shd w:val="clear" w:color="auto" w:fill="FFFFFF"/>
            <w:vAlign w:val="bottom"/>
          </w:tcPr>
          <w:p w:rsidR="0072444B" w:rsidRPr="002E437A" w:rsidRDefault="00933039" w:rsidP="00997685">
            <w:pPr>
              <w:pStyle w:val="Bodytext20"/>
              <w:shd w:val="clear" w:color="auto" w:fill="auto"/>
              <w:spacing w:before="0" w:after="160" w:line="360" w:lineRule="auto"/>
              <w:ind w:firstLine="0"/>
              <w:rPr>
                <w:rFonts w:ascii="Sylfaen" w:hAnsi="Sylfaen"/>
                <w:sz w:val="20"/>
                <w:szCs w:val="20"/>
                <w:lang w:val="en-US"/>
              </w:rPr>
            </w:pPr>
            <w:r w:rsidRPr="002E437A">
              <w:rPr>
                <w:rStyle w:val="Bodytext2NotItalic"/>
                <w:rFonts w:ascii="Sylfaen" w:hAnsi="Sylfaen"/>
                <w:sz w:val="20"/>
                <w:szCs w:val="20"/>
              </w:rPr>
              <w:t>Կնիքը</w:t>
            </w:r>
          </w:p>
        </w:tc>
      </w:tr>
      <w:tr w:rsidR="0072444B" w:rsidRPr="00997685" w:rsidTr="00AA34F7">
        <w:trPr>
          <w:jc w:val="center"/>
        </w:trPr>
        <w:tc>
          <w:tcPr>
            <w:tcW w:w="9922" w:type="dxa"/>
            <w:gridSpan w:val="4"/>
            <w:shd w:val="clear" w:color="auto" w:fill="FFFFFF"/>
            <w:vAlign w:val="center"/>
          </w:tcPr>
          <w:p w:rsidR="0072444B" w:rsidRPr="002E437A" w:rsidRDefault="00933039" w:rsidP="00997685">
            <w:pPr>
              <w:pStyle w:val="Bodytext20"/>
              <w:shd w:val="clear" w:color="auto" w:fill="auto"/>
              <w:spacing w:before="0" w:after="160" w:line="360" w:lineRule="auto"/>
              <w:ind w:left="140" w:firstLine="0"/>
              <w:rPr>
                <w:rFonts w:ascii="Sylfaen" w:hAnsi="Sylfaen"/>
                <w:sz w:val="20"/>
                <w:szCs w:val="20"/>
                <w:lang w:val="en-US"/>
              </w:rPr>
            </w:pPr>
            <w:r w:rsidRPr="002E437A">
              <w:rPr>
                <w:rStyle w:val="Bodytext2NotItalic"/>
                <w:rFonts w:ascii="Sylfaen" w:hAnsi="Sylfaen"/>
                <w:sz w:val="20"/>
                <w:szCs w:val="20"/>
              </w:rPr>
              <w:t>Պետական/պաշտոնական անասնաբույժի ստորագրությունը</w:t>
            </w:r>
            <w:r w:rsidR="002E437A">
              <w:rPr>
                <w:rStyle w:val="Bodytext2NotItalic"/>
                <w:rFonts w:ascii="Sylfaen" w:hAnsi="Sylfaen"/>
                <w:sz w:val="20"/>
                <w:szCs w:val="20"/>
                <w:lang w:val="en-US"/>
              </w:rPr>
              <w:t xml:space="preserve"> ______________________________________</w:t>
            </w:r>
          </w:p>
        </w:tc>
      </w:tr>
      <w:tr w:rsidR="0072444B" w:rsidRPr="00997685" w:rsidTr="00AA34F7">
        <w:trPr>
          <w:jc w:val="center"/>
        </w:trPr>
        <w:tc>
          <w:tcPr>
            <w:tcW w:w="9922" w:type="dxa"/>
            <w:gridSpan w:val="4"/>
            <w:shd w:val="clear" w:color="auto" w:fill="FFFFFF"/>
            <w:vAlign w:val="center"/>
          </w:tcPr>
          <w:p w:rsidR="0072444B" w:rsidRPr="002E437A" w:rsidRDefault="00933039" w:rsidP="00997685">
            <w:pPr>
              <w:pStyle w:val="Bodytext20"/>
              <w:shd w:val="clear" w:color="auto" w:fill="auto"/>
              <w:spacing w:before="0" w:after="160" w:line="360" w:lineRule="auto"/>
              <w:ind w:left="140" w:firstLine="0"/>
              <w:rPr>
                <w:rFonts w:ascii="Sylfaen" w:hAnsi="Sylfaen"/>
                <w:sz w:val="20"/>
                <w:szCs w:val="20"/>
              </w:rPr>
            </w:pPr>
            <w:r w:rsidRPr="002E437A">
              <w:rPr>
                <w:rStyle w:val="Bodytext2NotItalic"/>
                <w:rFonts w:ascii="Sylfaen" w:hAnsi="Sylfaen"/>
                <w:sz w:val="20"/>
                <w:szCs w:val="20"/>
              </w:rPr>
              <w:t>Ա. Ա. Հ.</w:t>
            </w:r>
            <w:r w:rsidR="00F65922" w:rsidRPr="002E437A">
              <w:rPr>
                <w:rStyle w:val="Bodytext2NotItalic"/>
                <w:rFonts w:ascii="Sylfaen" w:hAnsi="Sylfaen"/>
                <w:sz w:val="20"/>
                <w:szCs w:val="20"/>
              </w:rPr>
              <w:t>-ն</w:t>
            </w:r>
            <w:r w:rsidRPr="002E437A">
              <w:rPr>
                <w:rStyle w:val="Bodytext2NotItalic"/>
                <w:rFonts w:ascii="Sylfaen" w:hAnsi="Sylfaen"/>
                <w:sz w:val="20"/>
                <w:szCs w:val="20"/>
              </w:rPr>
              <w:t xml:space="preserve"> </w:t>
            </w:r>
            <w:r w:rsidR="00187D94">
              <w:rPr>
                <w:rStyle w:val="Bodytext2NotItalic"/>
                <w:rFonts w:ascii="Sylfaen" w:hAnsi="Sylfaen"/>
                <w:sz w:val="20"/>
                <w:szCs w:val="20"/>
              </w:rPr>
              <w:t>և</w:t>
            </w:r>
            <w:r w:rsidRPr="002E437A">
              <w:rPr>
                <w:rStyle w:val="Bodytext2NotItalic"/>
                <w:rFonts w:ascii="Sylfaen" w:hAnsi="Sylfaen"/>
                <w:sz w:val="20"/>
                <w:szCs w:val="20"/>
              </w:rPr>
              <w:t xml:space="preserve"> պաշտոնը</w:t>
            </w:r>
            <w:r w:rsidR="002E437A" w:rsidRPr="002E437A">
              <w:rPr>
                <w:rStyle w:val="Bodytext2NotItalic"/>
                <w:rFonts w:ascii="Sylfaen" w:hAnsi="Sylfaen"/>
                <w:sz w:val="20"/>
                <w:szCs w:val="20"/>
              </w:rPr>
              <w:t xml:space="preserve"> ______________________________</w:t>
            </w:r>
            <w:r w:rsidR="002E437A">
              <w:rPr>
                <w:rStyle w:val="Bodytext2NotItalic"/>
                <w:rFonts w:ascii="Sylfaen" w:hAnsi="Sylfaen"/>
                <w:sz w:val="20"/>
                <w:szCs w:val="20"/>
              </w:rPr>
              <w:t>_______________________________</w:t>
            </w:r>
            <w:r w:rsidR="002E437A" w:rsidRPr="002E437A">
              <w:rPr>
                <w:rStyle w:val="Bodytext2NotItalic"/>
                <w:rFonts w:ascii="Sylfaen" w:hAnsi="Sylfaen"/>
                <w:sz w:val="20"/>
                <w:szCs w:val="20"/>
              </w:rPr>
              <w:t>__________</w:t>
            </w:r>
          </w:p>
        </w:tc>
      </w:tr>
      <w:tr w:rsidR="0072444B" w:rsidRPr="00997685" w:rsidTr="002E437A">
        <w:trPr>
          <w:jc w:val="center"/>
        </w:trPr>
        <w:tc>
          <w:tcPr>
            <w:tcW w:w="2165" w:type="dxa"/>
            <w:vMerge w:val="restart"/>
            <w:shd w:val="clear" w:color="auto" w:fill="FFFFFF"/>
          </w:tcPr>
          <w:p w:rsidR="0072444B" w:rsidRPr="002E437A" w:rsidRDefault="00933039" w:rsidP="00997685">
            <w:pPr>
              <w:pStyle w:val="Bodytext20"/>
              <w:shd w:val="clear" w:color="auto" w:fill="auto"/>
              <w:spacing w:before="0" w:after="160" w:line="360" w:lineRule="auto"/>
              <w:ind w:firstLine="0"/>
              <w:rPr>
                <w:rFonts w:ascii="Sylfaen" w:hAnsi="Sylfaen"/>
                <w:sz w:val="20"/>
                <w:szCs w:val="20"/>
              </w:rPr>
            </w:pPr>
            <w:r w:rsidRPr="002E437A">
              <w:rPr>
                <w:rStyle w:val="Bodytext2NotItalic"/>
                <w:rFonts w:ascii="Sylfaen" w:hAnsi="Sylfaen"/>
                <w:sz w:val="20"/>
                <w:szCs w:val="20"/>
              </w:rPr>
              <w:t>Ծանոթագրություններ.</w:t>
            </w:r>
          </w:p>
        </w:tc>
        <w:tc>
          <w:tcPr>
            <w:tcW w:w="7757" w:type="dxa"/>
            <w:gridSpan w:val="3"/>
            <w:shd w:val="clear" w:color="auto" w:fill="FFFFFF"/>
            <w:vAlign w:val="center"/>
          </w:tcPr>
          <w:p w:rsidR="0072444B" w:rsidRPr="002E437A" w:rsidRDefault="00933039" w:rsidP="002E437A">
            <w:pPr>
              <w:pStyle w:val="Bodytext20"/>
              <w:shd w:val="clear" w:color="auto" w:fill="auto"/>
              <w:tabs>
                <w:tab w:val="left" w:pos="381"/>
              </w:tabs>
              <w:spacing w:before="0" w:after="160" w:line="360" w:lineRule="auto"/>
              <w:ind w:left="97" w:right="127" w:firstLine="0"/>
              <w:rPr>
                <w:rFonts w:ascii="Sylfaen" w:hAnsi="Sylfaen"/>
                <w:sz w:val="20"/>
                <w:szCs w:val="20"/>
              </w:rPr>
            </w:pPr>
            <w:r w:rsidRPr="002E437A">
              <w:rPr>
                <w:rStyle w:val="Bodytext2NotItalic"/>
                <w:rFonts w:ascii="Sylfaen" w:hAnsi="Sylfaen"/>
                <w:sz w:val="20"/>
                <w:szCs w:val="20"/>
              </w:rPr>
              <w:t>1.</w:t>
            </w:r>
            <w:r w:rsidR="002E437A" w:rsidRPr="002E437A">
              <w:rPr>
                <w:rStyle w:val="Bodytext2NotItalic"/>
                <w:rFonts w:ascii="Sylfaen" w:hAnsi="Sylfaen"/>
                <w:sz w:val="20"/>
                <w:szCs w:val="20"/>
              </w:rPr>
              <w:tab/>
            </w:r>
            <w:r w:rsidRPr="002E437A">
              <w:rPr>
                <w:rStyle w:val="Bodytext2NotItalic"/>
                <w:rFonts w:ascii="Sylfaen" w:hAnsi="Sylfaen"/>
                <w:sz w:val="20"/>
                <w:szCs w:val="20"/>
              </w:rPr>
              <w:t xml:space="preserve">Ստորագրությունը </w:t>
            </w:r>
            <w:r w:rsidR="00187D94">
              <w:rPr>
                <w:rStyle w:val="Bodytext2NotItalic"/>
                <w:rFonts w:ascii="Sylfaen" w:hAnsi="Sylfaen"/>
                <w:sz w:val="20"/>
                <w:szCs w:val="20"/>
              </w:rPr>
              <w:t>և</w:t>
            </w:r>
            <w:r w:rsidRPr="002E437A">
              <w:rPr>
                <w:rStyle w:val="Bodytext2NotItalic"/>
                <w:rFonts w:ascii="Sylfaen" w:hAnsi="Sylfaen"/>
                <w:sz w:val="20"/>
                <w:szCs w:val="20"/>
              </w:rPr>
              <w:t xml:space="preserve"> կնիքը պետք է գույնով տարբերվեն ձ</w:t>
            </w:r>
            <w:r w:rsidR="00187D94">
              <w:rPr>
                <w:rStyle w:val="Bodytext2NotItalic"/>
                <w:rFonts w:ascii="Sylfaen" w:hAnsi="Sylfaen"/>
                <w:sz w:val="20"/>
                <w:szCs w:val="20"/>
              </w:rPr>
              <w:t>և</w:t>
            </w:r>
            <w:r w:rsidRPr="002E437A">
              <w:rPr>
                <w:rStyle w:val="Bodytext2NotItalic"/>
                <w:rFonts w:ascii="Sylfaen" w:hAnsi="Sylfaen"/>
                <w:sz w:val="20"/>
                <w:szCs w:val="20"/>
              </w:rPr>
              <w:t>աթղթից:</w:t>
            </w:r>
          </w:p>
        </w:tc>
      </w:tr>
      <w:tr w:rsidR="0072444B" w:rsidRPr="00997685" w:rsidTr="002E437A">
        <w:trPr>
          <w:jc w:val="center"/>
        </w:trPr>
        <w:tc>
          <w:tcPr>
            <w:tcW w:w="2165" w:type="dxa"/>
            <w:vMerge/>
            <w:shd w:val="clear" w:color="auto" w:fill="FFFFFF"/>
          </w:tcPr>
          <w:p w:rsidR="0072444B" w:rsidRPr="002E437A" w:rsidRDefault="0072444B" w:rsidP="00997685">
            <w:pPr>
              <w:spacing w:after="160" w:line="360" w:lineRule="auto"/>
              <w:jc w:val="both"/>
              <w:rPr>
                <w:sz w:val="20"/>
                <w:szCs w:val="20"/>
              </w:rPr>
            </w:pPr>
          </w:p>
        </w:tc>
        <w:tc>
          <w:tcPr>
            <w:tcW w:w="7757" w:type="dxa"/>
            <w:gridSpan w:val="3"/>
            <w:shd w:val="clear" w:color="auto" w:fill="FFFFFF"/>
            <w:vAlign w:val="bottom"/>
          </w:tcPr>
          <w:p w:rsidR="0072444B" w:rsidRPr="002E437A" w:rsidRDefault="00933039" w:rsidP="002E437A">
            <w:pPr>
              <w:pStyle w:val="Bodytext20"/>
              <w:shd w:val="clear" w:color="auto" w:fill="auto"/>
              <w:tabs>
                <w:tab w:val="left" w:pos="381"/>
              </w:tabs>
              <w:spacing w:before="0" w:after="160" w:line="360" w:lineRule="auto"/>
              <w:ind w:left="97" w:right="127" w:firstLine="0"/>
              <w:rPr>
                <w:rFonts w:ascii="Sylfaen" w:hAnsi="Sylfaen"/>
                <w:sz w:val="20"/>
                <w:szCs w:val="20"/>
              </w:rPr>
            </w:pPr>
            <w:r w:rsidRPr="002E437A">
              <w:rPr>
                <w:rStyle w:val="Bodytext2NotItalic"/>
                <w:rFonts w:ascii="Sylfaen" w:hAnsi="Sylfaen"/>
                <w:sz w:val="20"/>
                <w:szCs w:val="20"/>
              </w:rPr>
              <w:t>2.</w:t>
            </w:r>
            <w:r w:rsidR="002E437A" w:rsidRPr="002E437A">
              <w:rPr>
                <w:rStyle w:val="Bodytext2NotItalic"/>
                <w:rFonts w:ascii="Sylfaen" w:hAnsi="Sylfaen"/>
                <w:sz w:val="20"/>
                <w:szCs w:val="20"/>
              </w:rPr>
              <w:tab/>
            </w:r>
            <w:r w:rsidRPr="002E437A">
              <w:rPr>
                <w:rStyle w:val="Bodytext2NotItalic"/>
                <w:rFonts w:ascii="Sylfaen" w:hAnsi="Sylfaen"/>
                <w:sz w:val="20"/>
                <w:szCs w:val="20"/>
              </w:rPr>
              <w:t>Անասնաբուժական սերտիֆիկատը ձ</w:t>
            </w:r>
            <w:r w:rsidR="00187D94">
              <w:rPr>
                <w:rStyle w:val="Bodytext2NotItalic"/>
                <w:rFonts w:ascii="Sylfaen" w:hAnsi="Sylfaen"/>
                <w:sz w:val="20"/>
                <w:szCs w:val="20"/>
              </w:rPr>
              <w:t>և</w:t>
            </w:r>
            <w:r w:rsidRPr="002E437A">
              <w:rPr>
                <w:rStyle w:val="Bodytext2NotItalic"/>
                <w:rFonts w:ascii="Sylfaen" w:hAnsi="Sylfaen"/>
                <w:sz w:val="20"/>
                <w:szCs w:val="20"/>
              </w:rPr>
              <w:t>ակերպվում է ռուսերենով, ինչպես նա</w:t>
            </w:r>
            <w:r w:rsidR="00187D94">
              <w:rPr>
                <w:rStyle w:val="Bodytext2NotItalic"/>
                <w:rFonts w:ascii="Sylfaen" w:hAnsi="Sylfaen"/>
                <w:sz w:val="20"/>
                <w:szCs w:val="20"/>
              </w:rPr>
              <w:t>և</w:t>
            </w:r>
            <w:r w:rsidRPr="002E437A">
              <w:rPr>
                <w:rStyle w:val="Bodytext2NotItalic"/>
                <w:rFonts w:ascii="Sylfaen" w:hAnsi="Sylfaen"/>
                <w:sz w:val="20"/>
                <w:szCs w:val="20"/>
              </w:rPr>
              <w:t xml:space="preserve"> արտահանող երկրի լեզվով </w:t>
            </w:r>
            <w:r w:rsidR="00187D94">
              <w:rPr>
                <w:rStyle w:val="Bodytext2NotItalic"/>
                <w:rFonts w:ascii="Sylfaen" w:hAnsi="Sylfaen"/>
                <w:sz w:val="20"/>
                <w:szCs w:val="20"/>
              </w:rPr>
              <w:t>և</w:t>
            </w:r>
            <w:r w:rsidRPr="002E437A">
              <w:rPr>
                <w:rStyle w:val="Bodytext2NotItalic"/>
                <w:rFonts w:ascii="Sylfaen" w:hAnsi="Sylfaen"/>
                <w:sz w:val="20"/>
                <w:szCs w:val="20"/>
              </w:rPr>
              <w:t xml:space="preserve"> (կամ) անգլերենով:</w:t>
            </w:r>
          </w:p>
        </w:tc>
      </w:tr>
    </w:tbl>
    <w:p w:rsidR="00532E6D" w:rsidRPr="00194844" w:rsidRDefault="00532E6D" w:rsidP="00997685">
      <w:pPr>
        <w:pStyle w:val="Bodytext60"/>
        <w:shd w:val="clear" w:color="auto" w:fill="auto"/>
        <w:spacing w:after="160" w:line="360" w:lineRule="auto"/>
        <w:rPr>
          <w:rFonts w:ascii="Sylfaen" w:hAnsi="Sylfaen"/>
          <w:sz w:val="24"/>
          <w:szCs w:val="24"/>
        </w:rPr>
      </w:pPr>
    </w:p>
    <w:p w:rsidR="00331C7F" w:rsidRPr="00532E6D" w:rsidRDefault="00532E6D" w:rsidP="00532E6D">
      <w:pPr>
        <w:pStyle w:val="Bodytext60"/>
        <w:shd w:val="clear" w:color="auto" w:fill="auto"/>
        <w:spacing w:after="160" w:line="360" w:lineRule="auto"/>
        <w:jc w:val="center"/>
        <w:rPr>
          <w:rFonts w:ascii="Sylfaen" w:hAnsi="Sylfaen"/>
          <w:sz w:val="24"/>
          <w:szCs w:val="24"/>
          <w:lang w:val="en-US"/>
        </w:rPr>
      </w:pPr>
      <w:r>
        <w:rPr>
          <w:rFonts w:ascii="Sylfaen" w:hAnsi="Sylfaen"/>
          <w:sz w:val="24"/>
          <w:szCs w:val="24"/>
          <w:lang w:val="en-US"/>
        </w:rPr>
        <w:t>__________________</w:t>
      </w:r>
    </w:p>
    <w:sectPr w:rsidR="00331C7F" w:rsidRPr="00532E6D" w:rsidSect="00532E6D">
      <w:footerReference w:type="default" r:id="rId9"/>
      <w:footnotePr>
        <w:pos w:val="beneathText"/>
        <w:numFmt w:val="chicago"/>
      </w:footnotePr>
      <w:pgSz w:w="11900" w:h="16840" w:code="9"/>
      <w:pgMar w:top="1418" w:right="1418" w:bottom="1418" w:left="1418" w:header="0" w:footer="471"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2F3" w:rsidRDefault="009D62F3" w:rsidP="0072444B">
      <w:r>
        <w:separator/>
      </w:r>
    </w:p>
  </w:endnote>
  <w:endnote w:type="continuationSeparator" w:id="0">
    <w:p w:rsidR="009D62F3" w:rsidRDefault="009D62F3" w:rsidP="0072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0676"/>
      <w:docPartObj>
        <w:docPartGallery w:val="Page Numbers (Bottom of Page)"/>
        <w:docPartUnique/>
      </w:docPartObj>
    </w:sdtPr>
    <w:sdtEndPr/>
    <w:sdtContent>
      <w:p w:rsidR="00532E6D" w:rsidRDefault="009D62F3">
        <w:pPr>
          <w:pStyle w:val="Footer"/>
          <w:jc w:val="center"/>
        </w:pPr>
        <w:r>
          <w:fldChar w:fldCharType="begin"/>
        </w:r>
        <w:r>
          <w:instrText xml:space="preserve"> PAGE   \* MERGEFORMAT </w:instrText>
        </w:r>
        <w:r>
          <w:fldChar w:fldCharType="separate"/>
        </w:r>
        <w:r w:rsidR="00187D94">
          <w:rPr>
            <w:noProof/>
          </w:rPr>
          <w:t>6</w:t>
        </w:r>
        <w:r>
          <w:rPr>
            <w:noProof/>
          </w:rPr>
          <w:fldChar w:fldCharType="end"/>
        </w:r>
      </w:p>
    </w:sdtContent>
  </w:sdt>
  <w:p w:rsidR="00532E6D" w:rsidRDefault="00532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2F3" w:rsidRDefault="009D62F3"/>
  </w:footnote>
  <w:footnote w:type="continuationSeparator" w:id="0">
    <w:p w:rsidR="009D62F3" w:rsidRDefault="009D62F3"/>
  </w:footnote>
  <w:footnote w:id="1">
    <w:p w:rsidR="00E05514" w:rsidRPr="002E437A" w:rsidRDefault="00E05514" w:rsidP="00532E6D">
      <w:pPr>
        <w:pStyle w:val="FootnoteText"/>
        <w:ind w:left="-426" w:right="-434"/>
        <w:jc w:val="both"/>
        <w:rPr>
          <w:lang w:val="en-US"/>
        </w:rPr>
      </w:pPr>
      <w:r w:rsidRPr="00532E6D">
        <w:rPr>
          <w:rStyle w:val="FootnoteReference"/>
          <w:vertAlign w:val="baseline"/>
        </w:rPr>
        <w:footnoteRef/>
      </w:r>
      <w:r w:rsidRPr="00532E6D">
        <w:t xml:space="preserve"> </w:t>
      </w:r>
      <w:r w:rsidRPr="002E437A">
        <w:t>Եվրոպական միության անդամ պետությունների համար: Ընդ որում, «նախաարտահանման սերտիֆիկատ» ասելով՝ պետք է հասկանալ ուղեկցող փաստաթուղթ (պաշտոնական սերտիֆիկատ), որը տրամադրվել է Եվրոպական միության անդամ պետության իրավասու մարմնի հավաստագրող պաշտոնատար անձի կողմից՝ Եվրոպական միության տարածքով տեղափոխելու, ինչպես նաև հաստատելու համար, որ դրա մեջ նշված՝ անասնաբուժական հսկողության (վերահսկողության) ենթակա ապրանքները բավարարում են Եվրասիական տնտեսական միության անասնաբուժասանիտարական պահանջները:»:</w:t>
      </w:r>
    </w:p>
  </w:footnote>
  <w:footnote w:id="2">
    <w:p w:rsidR="00AA34F7" w:rsidRPr="00E05514" w:rsidRDefault="00AA34F7" w:rsidP="00E05514">
      <w:pPr>
        <w:pStyle w:val="FootnoteText"/>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81F62"/>
    <w:multiLevelType w:val="multilevel"/>
    <w:tmpl w:val="5E1E01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7D786C"/>
    <w:multiLevelType w:val="multilevel"/>
    <w:tmpl w:val="13FAD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72617F"/>
    <w:multiLevelType w:val="multilevel"/>
    <w:tmpl w:val="1B82A70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C9663C"/>
    <w:multiLevelType w:val="multilevel"/>
    <w:tmpl w:val="8404E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pos w:val="beneathText"/>
    <w:numFmt w:val="chicago"/>
    <w:footnote w:id="-1"/>
    <w:footnote w:id="0"/>
  </w:footnotePr>
  <w:endnotePr>
    <w:endnote w:id="-1"/>
    <w:endnote w:id="0"/>
  </w:endnotePr>
  <w:compat>
    <w:doNotExpandShiftReturn/>
    <w:compatSetting w:name="compatibilityMode" w:uri="http://schemas.microsoft.com/office/word" w:val="12"/>
  </w:compat>
  <w:rsids>
    <w:rsidRoot w:val="0072444B"/>
    <w:rsid w:val="00054E8B"/>
    <w:rsid w:val="00072F5C"/>
    <w:rsid w:val="000F73E5"/>
    <w:rsid w:val="00181A85"/>
    <w:rsid w:val="00187D94"/>
    <w:rsid w:val="00194844"/>
    <w:rsid w:val="001B675A"/>
    <w:rsid w:val="001F0919"/>
    <w:rsid w:val="00206DC0"/>
    <w:rsid w:val="0024095E"/>
    <w:rsid w:val="002E214E"/>
    <w:rsid w:val="002E437A"/>
    <w:rsid w:val="00331C7F"/>
    <w:rsid w:val="00356A6A"/>
    <w:rsid w:val="00364C50"/>
    <w:rsid w:val="00367101"/>
    <w:rsid w:val="0048251B"/>
    <w:rsid w:val="004931D4"/>
    <w:rsid w:val="004A35AA"/>
    <w:rsid w:val="00532C23"/>
    <w:rsid w:val="00532E6D"/>
    <w:rsid w:val="005E0A4D"/>
    <w:rsid w:val="005F2121"/>
    <w:rsid w:val="006774BD"/>
    <w:rsid w:val="006966B7"/>
    <w:rsid w:val="006C2546"/>
    <w:rsid w:val="006D1014"/>
    <w:rsid w:val="006D4388"/>
    <w:rsid w:val="006E42A1"/>
    <w:rsid w:val="0072444B"/>
    <w:rsid w:val="00933039"/>
    <w:rsid w:val="00964FB7"/>
    <w:rsid w:val="009851FF"/>
    <w:rsid w:val="00997685"/>
    <w:rsid w:val="009D62F3"/>
    <w:rsid w:val="009E695D"/>
    <w:rsid w:val="00AA34F7"/>
    <w:rsid w:val="00AA61BD"/>
    <w:rsid w:val="00BB7057"/>
    <w:rsid w:val="00C12934"/>
    <w:rsid w:val="00C84050"/>
    <w:rsid w:val="00D9231C"/>
    <w:rsid w:val="00DA3AF2"/>
    <w:rsid w:val="00E05514"/>
    <w:rsid w:val="00F07CFC"/>
    <w:rsid w:val="00F65922"/>
    <w:rsid w:val="00F804BF"/>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44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444B"/>
    <w:rPr>
      <w:color w:val="000080"/>
      <w:u w:val="single"/>
    </w:rPr>
  </w:style>
  <w:style w:type="character" w:customStyle="1" w:styleId="Bodytext3">
    <w:name w:val="Body text (3)_"/>
    <w:basedOn w:val="DefaultParagraphFont"/>
    <w:link w:val="Bodytext30"/>
    <w:rsid w:val="0072444B"/>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72444B"/>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72444B"/>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72444B"/>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72444B"/>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72444B"/>
    <w:rPr>
      <w:rFonts w:ascii="Times New Roman" w:eastAsia="Times New Roman" w:hAnsi="Times New Roman" w:cs="Times New Roman"/>
      <w:b w:val="0"/>
      <w:bCs w:val="0"/>
      <w:i/>
      <w:iCs/>
      <w:smallCaps w:val="0"/>
      <w:strike w:val="0"/>
      <w:sz w:val="18"/>
      <w:szCs w:val="18"/>
      <w:u w:val="none"/>
    </w:rPr>
  </w:style>
  <w:style w:type="character" w:customStyle="1" w:styleId="Bodytext215pt">
    <w:name w:val="Body text (2) + 15 pt"/>
    <w:aliases w:val="Not Italic"/>
    <w:basedOn w:val="Bodytext2"/>
    <w:rsid w:val="0072444B"/>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15pt0">
    <w:name w:val="Body text (2) + 15 pt"/>
    <w:aliases w:val="Bold,Not Italic,Spacing 2 pt"/>
    <w:basedOn w:val="Bodytext2"/>
    <w:rsid w:val="0072444B"/>
    <w:rPr>
      <w:rFonts w:ascii="Times New Roman" w:eastAsia="Times New Roman" w:hAnsi="Times New Roman" w:cs="Times New Roman"/>
      <w:b/>
      <w:bCs/>
      <w:i/>
      <w:iCs/>
      <w:smallCaps w:val="0"/>
      <w:strike w:val="0"/>
      <w:color w:val="000000"/>
      <w:spacing w:val="40"/>
      <w:w w:val="100"/>
      <w:position w:val="0"/>
      <w:sz w:val="30"/>
      <w:szCs w:val="30"/>
      <w:u w:val="none"/>
      <w:lang w:val="hy-AM" w:eastAsia="hy-AM" w:bidi="hy-AM"/>
    </w:rPr>
  </w:style>
  <w:style w:type="character" w:customStyle="1" w:styleId="Bodytext7">
    <w:name w:val="Body text (7)_"/>
    <w:basedOn w:val="DefaultParagraphFont"/>
    <w:link w:val="Bodytext70"/>
    <w:rsid w:val="0072444B"/>
    <w:rPr>
      <w:rFonts w:ascii="Times New Roman" w:eastAsia="Times New Roman" w:hAnsi="Times New Roman" w:cs="Times New Roman"/>
      <w:b w:val="0"/>
      <w:bCs w:val="0"/>
      <w:i w:val="0"/>
      <w:iCs w:val="0"/>
      <w:smallCaps w:val="0"/>
      <w:strike w:val="0"/>
      <w:sz w:val="30"/>
      <w:szCs w:val="30"/>
      <w:u w:val="none"/>
    </w:rPr>
  </w:style>
  <w:style w:type="character" w:customStyle="1" w:styleId="Bodytext7Bold">
    <w:name w:val="Body text (7) + Bold"/>
    <w:aliases w:val="Spacing 2 pt"/>
    <w:basedOn w:val="Bodytext7"/>
    <w:rsid w:val="0072444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Spacing2pt">
    <w:name w:val="Heading #2 + Spacing 2 pt"/>
    <w:basedOn w:val="Heading2"/>
    <w:rsid w:val="0072444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aliases w:val="Bold,Not Italic"/>
    <w:basedOn w:val="Bodytext2"/>
    <w:rsid w:val="0072444B"/>
    <w:rPr>
      <w:rFonts w:ascii="Times New Roman" w:eastAsia="Times New Roman" w:hAnsi="Times New Roman" w:cs="Times New Roman"/>
      <w:b/>
      <w:bCs/>
      <w:i/>
      <w:iCs/>
      <w:smallCaps w:val="0"/>
      <w:strike w:val="0"/>
      <w:color w:val="000000"/>
      <w:spacing w:val="0"/>
      <w:w w:val="100"/>
      <w:position w:val="0"/>
      <w:sz w:val="22"/>
      <w:szCs w:val="22"/>
      <w:u w:val="none"/>
      <w:lang w:val="hy-AM" w:eastAsia="hy-AM" w:bidi="hy-AM"/>
    </w:rPr>
  </w:style>
  <w:style w:type="character" w:customStyle="1" w:styleId="Bodytext2NotItalic">
    <w:name w:val="Body text (2) + Not Italic"/>
    <w:basedOn w:val="Bodytext2"/>
    <w:rsid w:val="0072444B"/>
    <w:rPr>
      <w:rFonts w:ascii="Times New Roman" w:eastAsia="Times New Roman" w:hAnsi="Times New Roman" w:cs="Times New Roman"/>
      <w:b w:val="0"/>
      <w:bCs w:val="0"/>
      <w:i/>
      <w:iCs/>
      <w:smallCaps w:val="0"/>
      <w:strike w:val="0"/>
      <w:color w:val="000000"/>
      <w:spacing w:val="0"/>
      <w:w w:val="100"/>
      <w:position w:val="0"/>
      <w:sz w:val="18"/>
      <w:szCs w:val="18"/>
      <w:u w:val="none"/>
      <w:lang w:val="hy-AM" w:eastAsia="hy-AM" w:bidi="hy-AM"/>
    </w:rPr>
  </w:style>
  <w:style w:type="character" w:customStyle="1" w:styleId="Bodytext285pt">
    <w:name w:val="Body text (2) + 8.5 pt"/>
    <w:basedOn w:val="Bodytext2"/>
    <w:rsid w:val="0072444B"/>
    <w:rPr>
      <w:rFonts w:ascii="Times New Roman" w:eastAsia="Times New Roman" w:hAnsi="Times New Roman" w:cs="Times New Roman"/>
      <w:b w:val="0"/>
      <w:bCs w:val="0"/>
      <w:i/>
      <w:iCs/>
      <w:smallCaps w:val="0"/>
      <w:strike w:val="0"/>
      <w:color w:val="000000"/>
      <w:spacing w:val="0"/>
      <w:w w:val="100"/>
      <w:position w:val="0"/>
      <w:sz w:val="17"/>
      <w:szCs w:val="17"/>
      <w:u w:val="none"/>
      <w:lang w:val="hy-AM" w:eastAsia="hy-AM" w:bidi="hy-AM"/>
    </w:rPr>
  </w:style>
  <w:style w:type="character" w:customStyle="1" w:styleId="Bodytext213pt">
    <w:name w:val="Body text (2) + 13 pt"/>
    <w:aliases w:val="Bold"/>
    <w:basedOn w:val="Bodytext2"/>
    <w:rsid w:val="0072444B"/>
    <w:rPr>
      <w:rFonts w:ascii="Times New Roman" w:eastAsia="Times New Roman" w:hAnsi="Times New Roman" w:cs="Times New Roman"/>
      <w:b/>
      <w:bCs/>
      <w:i/>
      <w:iCs/>
      <w:smallCaps w:val="0"/>
      <w:strike w:val="0"/>
      <w:color w:val="000000"/>
      <w:spacing w:val="0"/>
      <w:w w:val="100"/>
      <w:position w:val="0"/>
      <w:sz w:val="26"/>
      <w:szCs w:val="26"/>
      <w:u w:val="none"/>
      <w:lang w:val="hy-AM" w:eastAsia="hy-AM" w:bidi="hy-AM"/>
    </w:rPr>
  </w:style>
  <w:style w:type="character" w:customStyle="1" w:styleId="Bodytext285pt0">
    <w:name w:val="Body text (2) + 8.5 pt"/>
    <w:aliases w:val="Bold"/>
    <w:basedOn w:val="Bodytext2"/>
    <w:rsid w:val="0072444B"/>
    <w:rPr>
      <w:rFonts w:ascii="Times New Roman" w:eastAsia="Times New Roman" w:hAnsi="Times New Roman" w:cs="Times New Roman"/>
      <w:b/>
      <w:bCs/>
      <w:i/>
      <w:iCs/>
      <w:smallCaps w:val="0"/>
      <w:strike w:val="0"/>
      <w:color w:val="000000"/>
      <w:spacing w:val="0"/>
      <w:w w:val="100"/>
      <w:position w:val="0"/>
      <w:sz w:val="17"/>
      <w:szCs w:val="17"/>
      <w:u w:val="none"/>
      <w:lang w:val="hy-AM" w:eastAsia="hy-AM" w:bidi="hy-AM"/>
    </w:rPr>
  </w:style>
  <w:style w:type="character" w:customStyle="1" w:styleId="Bodytext6">
    <w:name w:val="Body text (6)_"/>
    <w:basedOn w:val="DefaultParagraphFont"/>
    <w:link w:val="Bodytext60"/>
    <w:rsid w:val="0072444B"/>
    <w:rPr>
      <w:rFonts w:ascii="Times New Roman" w:eastAsia="Times New Roman" w:hAnsi="Times New Roman" w:cs="Times New Roman"/>
      <w:b w:val="0"/>
      <w:bCs w:val="0"/>
      <w:i w:val="0"/>
      <w:iCs w:val="0"/>
      <w:smallCaps w:val="0"/>
      <w:strike w:val="0"/>
      <w:sz w:val="18"/>
      <w:szCs w:val="18"/>
      <w:u w:val="none"/>
    </w:rPr>
  </w:style>
  <w:style w:type="paragraph" w:customStyle="1" w:styleId="Bodytext30">
    <w:name w:val="Body text (3)"/>
    <w:basedOn w:val="Normal"/>
    <w:link w:val="Bodytext3"/>
    <w:rsid w:val="0072444B"/>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2444B"/>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72444B"/>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72444B"/>
    <w:pPr>
      <w:shd w:val="clear" w:color="auto" w:fill="FFFFFF"/>
      <w:spacing w:before="180" w:line="310" w:lineRule="exact"/>
      <w:ind w:hanging="360"/>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72444B"/>
    <w:pPr>
      <w:shd w:val="clear" w:color="auto" w:fill="FFFFFF"/>
      <w:spacing w:before="420" w:line="518" w:lineRule="exact"/>
      <w:jc w:val="both"/>
    </w:pPr>
    <w:rPr>
      <w:rFonts w:ascii="Times New Roman" w:eastAsia="Times New Roman" w:hAnsi="Times New Roman" w:cs="Times New Roman"/>
      <w:sz w:val="30"/>
      <w:szCs w:val="30"/>
    </w:rPr>
  </w:style>
  <w:style w:type="paragraph" w:customStyle="1" w:styleId="Bodytext60">
    <w:name w:val="Body text (6)"/>
    <w:basedOn w:val="Normal"/>
    <w:link w:val="Bodytext6"/>
    <w:rsid w:val="0072444B"/>
    <w:pPr>
      <w:shd w:val="clear" w:color="auto" w:fill="FFFFFF"/>
      <w:spacing w:line="414" w:lineRule="exact"/>
      <w:jc w:val="both"/>
    </w:pPr>
    <w:rPr>
      <w:rFonts w:ascii="Times New Roman" w:eastAsia="Times New Roman" w:hAnsi="Times New Roman" w:cs="Times New Roman"/>
      <w:sz w:val="18"/>
      <w:szCs w:val="18"/>
    </w:rPr>
  </w:style>
  <w:style w:type="paragraph" w:styleId="FootnoteText">
    <w:name w:val="footnote text"/>
    <w:basedOn w:val="Normal"/>
    <w:link w:val="FootnoteTextChar"/>
    <w:uiPriority w:val="99"/>
    <w:unhideWhenUsed/>
    <w:rsid w:val="00AA34F7"/>
    <w:rPr>
      <w:sz w:val="20"/>
      <w:szCs w:val="20"/>
    </w:rPr>
  </w:style>
  <w:style w:type="character" w:customStyle="1" w:styleId="FootnoteTextChar">
    <w:name w:val="Footnote Text Char"/>
    <w:basedOn w:val="DefaultParagraphFont"/>
    <w:link w:val="FootnoteText"/>
    <w:uiPriority w:val="99"/>
    <w:rsid w:val="00AA34F7"/>
    <w:rPr>
      <w:color w:val="000000"/>
      <w:sz w:val="20"/>
      <w:szCs w:val="20"/>
    </w:rPr>
  </w:style>
  <w:style w:type="character" w:styleId="FootnoteReference">
    <w:name w:val="footnote reference"/>
    <w:basedOn w:val="DefaultParagraphFont"/>
    <w:uiPriority w:val="99"/>
    <w:semiHidden/>
    <w:unhideWhenUsed/>
    <w:rsid w:val="00AA34F7"/>
    <w:rPr>
      <w:vertAlign w:val="superscript"/>
    </w:rPr>
  </w:style>
  <w:style w:type="paragraph" w:styleId="BalloonText">
    <w:name w:val="Balloon Text"/>
    <w:basedOn w:val="Normal"/>
    <w:link w:val="BalloonTextChar"/>
    <w:uiPriority w:val="99"/>
    <w:semiHidden/>
    <w:unhideWhenUsed/>
    <w:rsid w:val="00054E8B"/>
    <w:rPr>
      <w:rFonts w:ascii="Tahoma" w:hAnsi="Tahoma" w:cs="Tahoma"/>
      <w:sz w:val="16"/>
      <w:szCs w:val="16"/>
    </w:rPr>
  </w:style>
  <w:style w:type="character" w:customStyle="1" w:styleId="BalloonTextChar">
    <w:name w:val="Balloon Text Char"/>
    <w:basedOn w:val="DefaultParagraphFont"/>
    <w:link w:val="BalloonText"/>
    <w:uiPriority w:val="99"/>
    <w:semiHidden/>
    <w:rsid w:val="00054E8B"/>
    <w:rPr>
      <w:rFonts w:ascii="Tahoma" w:hAnsi="Tahoma" w:cs="Tahoma"/>
      <w:color w:val="000000"/>
      <w:sz w:val="16"/>
      <w:szCs w:val="16"/>
    </w:rPr>
  </w:style>
  <w:style w:type="paragraph" w:styleId="Header">
    <w:name w:val="header"/>
    <w:basedOn w:val="Normal"/>
    <w:link w:val="HeaderChar"/>
    <w:uiPriority w:val="99"/>
    <w:semiHidden/>
    <w:unhideWhenUsed/>
    <w:rsid w:val="00532E6D"/>
    <w:pPr>
      <w:tabs>
        <w:tab w:val="center" w:pos="4680"/>
        <w:tab w:val="right" w:pos="9360"/>
      </w:tabs>
    </w:pPr>
  </w:style>
  <w:style w:type="character" w:customStyle="1" w:styleId="HeaderChar">
    <w:name w:val="Header Char"/>
    <w:basedOn w:val="DefaultParagraphFont"/>
    <w:link w:val="Header"/>
    <w:uiPriority w:val="99"/>
    <w:semiHidden/>
    <w:rsid w:val="00532E6D"/>
    <w:rPr>
      <w:color w:val="000000"/>
    </w:rPr>
  </w:style>
  <w:style w:type="paragraph" w:styleId="Footer">
    <w:name w:val="footer"/>
    <w:basedOn w:val="Normal"/>
    <w:link w:val="FooterChar"/>
    <w:uiPriority w:val="99"/>
    <w:unhideWhenUsed/>
    <w:rsid w:val="00532E6D"/>
    <w:pPr>
      <w:tabs>
        <w:tab w:val="center" w:pos="4680"/>
        <w:tab w:val="right" w:pos="9360"/>
      </w:tabs>
    </w:pPr>
  </w:style>
  <w:style w:type="character" w:customStyle="1" w:styleId="FooterChar">
    <w:name w:val="Footer Char"/>
    <w:basedOn w:val="DefaultParagraphFont"/>
    <w:link w:val="Footer"/>
    <w:uiPriority w:val="99"/>
    <w:rsid w:val="00532E6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2B0D9-0D4D-41BA-85EF-B0AA3982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15</cp:revision>
  <dcterms:created xsi:type="dcterms:W3CDTF">2017-07-23T04:35:00Z</dcterms:created>
  <dcterms:modified xsi:type="dcterms:W3CDTF">2018-07-19T06:48:00Z</dcterms:modified>
</cp:coreProperties>
</file>