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D6" w:rsidRDefault="000D12D6" w:rsidP="000D12D6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bookmarkStart w:id="0" w:name="_GoBack"/>
      <w:bookmarkEnd w:id="0"/>
      <w:r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N 13</w:t>
      </w:r>
    </w:p>
    <w:p w:rsidR="000D12D6" w:rsidRDefault="000D12D6" w:rsidP="000D12D6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ՔԿԶՆԾ</w:t>
      </w:r>
      <w:r w:rsidR="001D4906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Տրանշ 2 Տիչինա-Աշտարակ</w:t>
      </w:r>
      <w:r w:rsidR="001D4906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</w:p>
    <w:p w:rsidR="000D12D6" w:rsidRDefault="000D12D6" w:rsidP="000D12D6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0D12D6" w:rsidRDefault="000D12D6" w:rsidP="00040435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040435" w:rsidRPr="00C909FF" w:rsidRDefault="00040435" w:rsidP="0004043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C909FF">
        <w:rPr>
          <w:rFonts w:ascii="Sylfaen" w:hAnsi="Sylfaen" w:cs="Sylfaen"/>
          <w:b/>
          <w:sz w:val="20"/>
          <w:szCs w:val="20"/>
          <w:lang w:val="hy-AM"/>
        </w:rPr>
        <w:t>ԱՐՁԱՆԱԳՐՈՒԹՅՈՒՆ</w:t>
      </w:r>
    </w:p>
    <w:p w:rsidR="00040435" w:rsidRPr="00C909FF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C909FF">
        <w:rPr>
          <w:rFonts w:ascii="Sylfaen" w:hAnsi="Sylfaen" w:cs="Sylfaen"/>
          <w:sz w:val="20"/>
          <w:szCs w:val="20"/>
          <w:lang w:val="hy-AM"/>
        </w:rPr>
        <w:t>Քաղաքային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909FF">
        <w:rPr>
          <w:rFonts w:ascii="Sylfaen" w:hAnsi="Sylfaen" w:cs="Sylfaen"/>
          <w:sz w:val="20"/>
          <w:szCs w:val="20"/>
          <w:lang w:val="hy-AM"/>
        </w:rPr>
        <w:t>կայուն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909FF">
        <w:rPr>
          <w:rFonts w:ascii="Sylfaen" w:hAnsi="Sylfaen" w:cs="Sylfaen"/>
          <w:sz w:val="20"/>
          <w:szCs w:val="20"/>
          <w:lang w:val="hy-AM"/>
        </w:rPr>
        <w:t>զարգացման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909FF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ծրագիր </w:t>
      </w:r>
      <w:r w:rsidRPr="008035F4">
        <w:rPr>
          <w:rFonts w:ascii="Sylfaen" w:hAnsi="Sylfaen" w:cs="Sylfaen"/>
          <w:sz w:val="20"/>
          <w:szCs w:val="20"/>
          <w:lang w:val="hy-AM"/>
        </w:rPr>
        <w:t>Տրանշ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60267" w:rsidRPr="00C909FF">
        <w:rPr>
          <w:rFonts w:ascii="Sylfaen" w:hAnsi="Sylfaen"/>
          <w:sz w:val="20"/>
          <w:szCs w:val="20"/>
          <w:lang w:val="hy-AM"/>
        </w:rPr>
        <w:t>2</w:t>
      </w:r>
      <w:r w:rsidR="00BD561D" w:rsidRPr="00C909FF">
        <w:rPr>
          <w:rFonts w:ascii="Sylfaen" w:hAnsi="Sylfaen"/>
          <w:sz w:val="20"/>
          <w:szCs w:val="20"/>
          <w:lang w:val="hy-AM"/>
        </w:rPr>
        <w:t>-</w:t>
      </w:r>
      <w:r w:rsidRPr="00C909FF">
        <w:rPr>
          <w:rFonts w:ascii="Sylfaen" w:hAnsi="Sylfaen" w:cs="Sylfaen"/>
          <w:sz w:val="20"/>
          <w:szCs w:val="20"/>
          <w:lang w:val="hy-AM"/>
        </w:rPr>
        <w:t>ի հողի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909FF">
        <w:rPr>
          <w:rFonts w:ascii="Sylfaen" w:hAnsi="Sylfaen" w:cs="Sylfaen"/>
          <w:sz w:val="20"/>
          <w:szCs w:val="20"/>
          <w:lang w:val="hy-AM"/>
        </w:rPr>
        <w:t>օտարման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909FF">
        <w:rPr>
          <w:rFonts w:ascii="Sylfaen" w:hAnsi="Sylfaen" w:cs="Sylfaen"/>
          <w:sz w:val="20"/>
          <w:szCs w:val="20"/>
          <w:lang w:val="hy-AM"/>
        </w:rPr>
        <w:t>և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909FF">
        <w:rPr>
          <w:rFonts w:ascii="Sylfaen" w:hAnsi="Sylfaen" w:cs="Sylfaen"/>
          <w:sz w:val="20"/>
          <w:szCs w:val="20"/>
          <w:lang w:val="hy-AM"/>
        </w:rPr>
        <w:t>տարաբնակեցման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11A0A" w:rsidRPr="00C909FF">
        <w:rPr>
          <w:rFonts w:ascii="Sylfaen" w:hAnsi="Sylfaen" w:cs="Sylfaen"/>
          <w:sz w:val="20"/>
          <w:szCs w:val="20"/>
          <w:lang w:val="hy-AM"/>
        </w:rPr>
        <w:t>վերաբերյալ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942CB" w:rsidRPr="00C909FF">
        <w:rPr>
          <w:rFonts w:ascii="Sylfaen" w:hAnsi="Sylfaen" w:cs="Sylfaen"/>
          <w:sz w:val="20"/>
          <w:szCs w:val="20"/>
          <w:lang w:val="hy-AM"/>
        </w:rPr>
        <w:t xml:space="preserve">նախնական ուսումնասիրություն իրականացնելու </w:t>
      </w:r>
      <w:r w:rsidRPr="00C909FF">
        <w:rPr>
          <w:rFonts w:ascii="Sylfaen" w:hAnsi="Sylfaen" w:cs="Sylfaen"/>
          <w:sz w:val="20"/>
          <w:szCs w:val="20"/>
          <w:lang w:val="hy-AM"/>
        </w:rPr>
        <w:t>հանրային</w:t>
      </w:r>
      <w:r w:rsidR="00F60267" w:rsidRPr="00C909F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909FF">
        <w:rPr>
          <w:rFonts w:ascii="Sylfaen" w:hAnsi="Sylfaen" w:cs="Sylfaen"/>
          <w:sz w:val="20"/>
          <w:szCs w:val="20"/>
          <w:lang w:val="hy-AM"/>
        </w:rPr>
        <w:t>լսման</w:t>
      </w:r>
    </w:p>
    <w:p w:rsidR="00040435" w:rsidRPr="00C909FF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C909FF">
        <w:rPr>
          <w:rFonts w:ascii="Sylfaen" w:hAnsi="Sylfaen"/>
          <w:sz w:val="20"/>
          <w:szCs w:val="20"/>
          <w:lang w:val="hy-AM"/>
        </w:rPr>
        <w:t>(</w:t>
      </w:r>
      <w:r w:rsidR="00BF3EBF" w:rsidRPr="00C909FF">
        <w:rPr>
          <w:rFonts w:ascii="Sylfaen" w:hAnsi="Sylfaen"/>
          <w:sz w:val="20"/>
          <w:szCs w:val="20"/>
          <w:lang w:val="hy-AM"/>
        </w:rPr>
        <w:t>Բաբաջանյան-</w:t>
      </w:r>
      <w:r w:rsidR="000D12D6">
        <w:rPr>
          <w:rFonts w:ascii="Sylfaen" w:hAnsi="Sylfaen"/>
          <w:sz w:val="20"/>
          <w:szCs w:val="20"/>
          <w:lang w:val="hy-AM"/>
        </w:rPr>
        <w:t>Հին Սիլիկյան</w:t>
      </w:r>
      <w:r w:rsidR="000D12D6" w:rsidRPr="00C909FF">
        <w:rPr>
          <w:rFonts w:ascii="Sylfaen" w:hAnsi="Sylfaen"/>
          <w:sz w:val="20"/>
          <w:szCs w:val="20"/>
          <w:lang w:val="hy-AM"/>
        </w:rPr>
        <w:t xml:space="preserve"> </w:t>
      </w:r>
      <w:r w:rsidR="00F60267" w:rsidRPr="00C909FF">
        <w:rPr>
          <w:rFonts w:ascii="Sylfaen" w:hAnsi="Sylfaen"/>
          <w:sz w:val="20"/>
          <w:szCs w:val="20"/>
          <w:lang w:val="hy-AM"/>
        </w:rPr>
        <w:t>ճանապարհահատված</w:t>
      </w:r>
      <w:r w:rsidRPr="00C909FF">
        <w:rPr>
          <w:rFonts w:ascii="Sylfaen" w:hAnsi="Sylfaen"/>
          <w:sz w:val="20"/>
          <w:szCs w:val="20"/>
          <w:lang w:val="hy-AM"/>
        </w:rPr>
        <w:t>)</w:t>
      </w:r>
    </w:p>
    <w:p w:rsidR="00040435" w:rsidRPr="00D12001" w:rsidRDefault="00040435" w:rsidP="0004043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Օրը</w:t>
      </w:r>
      <w:r w:rsidRPr="00C909FF">
        <w:rPr>
          <w:rFonts w:ascii="Sylfaen" w:hAnsi="Sylfaen"/>
          <w:b/>
          <w:i/>
          <w:sz w:val="20"/>
          <w:szCs w:val="20"/>
          <w:lang w:val="hy-AM"/>
        </w:rPr>
        <w:t>/</w:t>
      </w: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ժամը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="00BF3EBF" w:rsidRPr="00D12001">
        <w:rPr>
          <w:rFonts w:ascii="Sylfaen" w:hAnsi="Sylfaen"/>
          <w:sz w:val="20"/>
          <w:szCs w:val="20"/>
          <w:lang w:val="hy-AM"/>
        </w:rPr>
        <w:t>14</w:t>
      </w:r>
      <w:r w:rsidR="004F0845" w:rsidRPr="00D12001">
        <w:rPr>
          <w:rFonts w:ascii="Sylfaen" w:hAnsi="Sylfaen"/>
          <w:sz w:val="20"/>
          <w:szCs w:val="20"/>
          <w:lang w:val="hy-AM"/>
        </w:rPr>
        <w:t xml:space="preserve"> </w:t>
      </w:r>
      <w:r w:rsidR="00D942CB" w:rsidRPr="00D12001">
        <w:rPr>
          <w:rFonts w:ascii="Sylfaen" w:hAnsi="Sylfaen" w:cs="Sylfaen"/>
          <w:sz w:val="20"/>
          <w:szCs w:val="20"/>
          <w:lang w:val="hy-AM"/>
        </w:rPr>
        <w:t>հունիս</w:t>
      </w:r>
      <w:r w:rsidRPr="008035F4">
        <w:rPr>
          <w:rFonts w:ascii="Sylfaen" w:hAnsi="Sylfaen"/>
          <w:sz w:val="20"/>
          <w:szCs w:val="20"/>
          <w:lang w:val="hy-AM"/>
        </w:rPr>
        <w:t>, 201</w:t>
      </w:r>
      <w:r w:rsidR="00BF3EBF" w:rsidRPr="00D12001">
        <w:rPr>
          <w:rFonts w:ascii="Sylfaen" w:hAnsi="Sylfaen"/>
          <w:sz w:val="20"/>
          <w:szCs w:val="20"/>
          <w:lang w:val="hy-AM"/>
        </w:rPr>
        <w:t>6</w:t>
      </w:r>
      <w:r w:rsidRPr="008035F4">
        <w:rPr>
          <w:rFonts w:ascii="Sylfaen" w:hAnsi="Sylfaen" w:cs="Sylfaen"/>
          <w:sz w:val="20"/>
          <w:szCs w:val="20"/>
          <w:lang w:val="hy-AM"/>
        </w:rPr>
        <w:t>թ</w:t>
      </w:r>
      <w:r w:rsidRPr="008035F4">
        <w:rPr>
          <w:rFonts w:ascii="Sylfaen" w:hAnsi="Sylfaen"/>
          <w:sz w:val="20"/>
          <w:szCs w:val="20"/>
          <w:lang w:val="hy-AM"/>
        </w:rPr>
        <w:t xml:space="preserve">. </w:t>
      </w:r>
      <w:r w:rsidRPr="0041322E">
        <w:rPr>
          <w:rFonts w:ascii="Sylfaen" w:hAnsi="Sylfaen"/>
          <w:sz w:val="20"/>
          <w:szCs w:val="20"/>
          <w:lang w:val="hy-AM"/>
        </w:rPr>
        <w:t>1</w:t>
      </w:r>
      <w:r w:rsidR="00F133AA" w:rsidRPr="00D12001">
        <w:rPr>
          <w:rFonts w:ascii="Sylfaen" w:hAnsi="Sylfaen"/>
          <w:sz w:val="20"/>
          <w:szCs w:val="20"/>
          <w:lang w:val="hy-AM"/>
        </w:rPr>
        <w:t>6</w:t>
      </w:r>
      <w:r w:rsidRPr="0041322E">
        <w:rPr>
          <w:rFonts w:ascii="Sylfaen" w:hAnsi="Sylfaen" w:cs="Tahoma"/>
          <w:sz w:val="20"/>
          <w:szCs w:val="20"/>
          <w:lang w:val="hy-AM"/>
        </w:rPr>
        <w:t>։</w:t>
      </w:r>
      <w:r w:rsidRPr="0041322E">
        <w:rPr>
          <w:rFonts w:ascii="Sylfaen" w:hAnsi="Sylfaen"/>
          <w:sz w:val="20"/>
          <w:szCs w:val="20"/>
          <w:lang w:val="hy-AM"/>
        </w:rPr>
        <w:t>00</w:t>
      </w:r>
      <w:r w:rsidR="00F60267" w:rsidRPr="0041322E">
        <w:rPr>
          <w:rFonts w:ascii="Sylfaen" w:hAnsi="Sylfaen"/>
          <w:sz w:val="20"/>
          <w:szCs w:val="20"/>
          <w:lang w:val="hy-AM"/>
        </w:rPr>
        <w:t>-</w:t>
      </w:r>
      <w:r w:rsidR="0041322E" w:rsidRPr="0041322E">
        <w:rPr>
          <w:rFonts w:ascii="Sylfaen" w:hAnsi="Sylfaen"/>
          <w:sz w:val="20"/>
          <w:szCs w:val="20"/>
          <w:lang w:val="hy-AM"/>
        </w:rPr>
        <w:t>1</w:t>
      </w:r>
      <w:r w:rsidR="00F133AA" w:rsidRPr="00D12001">
        <w:rPr>
          <w:rFonts w:ascii="Sylfaen" w:hAnsi="Sylfaen"/>
          <w:sz w:val="20"/>
          <w:szCs w:val="20"/>
          <w:lang w:val="hy-AM"/>
        </w:rPr>
        <w:t>6</w:t>
      </w:r>
      <w:r w:rsidR="00F60267" w:rsidRPr="0041322E">
        <w:rPr>
          <w:rFonts w:ascii="Sylfaen" w:hAnsi="Sylfaen"/>
          <w:sz w:val="20"/>
          <w:szCs w:val="20"/>
          <w:lang w:val="hy-AM"/>
        </w:rPr>
        <w:t>:</w:t>
      </w:r>
      <w:r w:rsidR="00BF3EBF" w:rsidRPr="00D12001">
        <w:rPr>
          <w:rFonts w:ascii="Sylfaen" w:hAnsi="Sylfaen"/>
          <w:sz w:val="20"/>
          <w:szCs w:val="20"/>
          <w:lang w:val="hy-AM"/>
        </w:rPr>
        <w:t>30</w:t>
      </w:r>
    </w:p>
    <w:p w:rsidR="00040435" w:rsidRPr="008035F4" w:rsidRDefault="00040435" w:rsidP="00040435">
      <w:pPr>
        <w:tabs>
          <w:tab w:val="left" w:pos="2160"/>
        </w:tabs>
        <w:spacing w:after="0"/>
        <w:jc w:val="both"/>
        <w:rPr>
          <w:rFonts w:ascii="Sylfaen" w:hAnsi="Sylfaen"/>
          <w:b/>
          <w:i/>
          <w:sz w:val="20"/>
          <w:szCs w:val="20"/>
          <w:lang w:val="hy-AM"/>
        </w:rPr>
      </w:pPr>
    </w:p>
    <w:p w:rsidR="00040435" w:rsidRPr="00BF3EBF" w:rsidRDefault="00040435" w:rsidP="00FC5194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  <w:r w:rsidRPr="0041322E">
        <w:rPr>
          <w:rFonts w:ascii="Sylfaen" w:hAnsi="Sylfaen" w:cs="Sylfaen"/>
          <w:b/>
          <w:i/>
          <w:sz w:val="20"/>
          <w:szCs w:val="20"/>
          <w:lang w:val="hy-AM"/>
        </w:rPr>
        <w:t>Վայրը</w:t>
      </w:r>
      <w:r w:rsidRPr="0041322E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41322E">
        <w:rPr>
          <w:rFonts w:ascii="Sylfaen" w:hAnsi="Sylfaen"/>
          <w:b/>
          <w:i/>
          <w:sz w:val="20"/>
          <w:szCs w:val="20"/>
          <w:lang w:val="hy-AM"/>
        </w:rPr>
        <w:tab/>
      </w:r>
      <w:r w:rsidR="00FC5194" w:rsidRPr="0041322E">
        <w:rPr>
          <w:rFonts w:ascii="Sylfaen" w:hAnsi="Sylfaen" w:cs="Sylfaen"/>
          <w:sz w:val="20"/>
          <w:szCs w:val="20"/>
          <w:lang w:val="hy-AM"/>
        </w:rPr>
        <w:t>Երևանի</w:t>
      </w:r>
      <w:r w:rsidR="00F60267" w:rsidRPr="0041322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133AA" w:rsidRPr="00F133AA">
        <w:rPr>
          <w:rFonts w:ascii="Sylfaen" w:hAnsi="Sylfaen" w:cs="Sylfaen"/>
          <w:sz w:val="20"/>
          <w:szCs w:val="20"/>
          <w:lang w:val="hy-AM"/>
        </w:rPr>
        <w:t>N174 հիմնական դպրոց</w:t>
      </w:r>
      <w:r w:rsidR="001A7FBE" w:rsidRPr="0041322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F133AA" w:rsidRPr="00F133AA">
        <w:rPr>
          <w:rFonts w:ascii="Sylfaen" w:hAnsi="Sylfaen" w:cs="Sylfaen"/>
          <w:sz w:val="20"/>
          <w:szCs w:val="20"/>
          <w:lang w:val="hy-AM"/>
        </w:rPr>
        <w:t>Մալաթիա-Սեբաստիա</w:t>
      </w:r>
      <w:r w:rsidR="001A7FBE" w:rsidRPr="0041322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41322E" w:rsidRPr="00BF3EBF">
        <w:rPr>
          <w:rFonts w:ascii="Sylfaen" w:hAnsi="Sylfaen" w:cs="Sylfaen"/>
          <w:sz w:val="20"/>
          <w:szCs w:val="20"/>
          <w:lang w:val="hy-AM"/>
        </w:rPr>
        <w:t>վարչական շրջան</w:t>
      </w:r>
    </w:p>
    <w:p w:rsidR="00CE4ABD" w:rsidRPr="005A3126" w:rsidRDefault="004F210F" w:rsidP="004F210F">
      <w:pPr>
        <w:tabs>
          <w:tab w:val="left" w:pos="2655"/>
        </w:tabs>
        <w:jc w:val="both"/>
        <w:rPr>
          <w:rFonts w:ascii="Sylfaen" w:hAnsi="Sylfaen" w:cs="Sylfaen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ab/>
      </w:r>
    </w:p>
    <w:p w:rsidR="00040435" w:rsidRPr="008035F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Հանդիպումը</w:t>
      </w:r>
      <w:r w:rsidR="001A7FBE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վարում էին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. 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`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ծրագրի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="0081362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ր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ի</w:t>
      </w:r>
      <w:r w:rsidR="00040435" w:rsidRPr="008035F4">
        <w:rPr>
          <w:rFonts w:ascii="Sylfaen" w:hAnsi="Sylfaen"/>
          <w:sz w:val="20"/>
          <w:szCs w:val="20"/>
          <w:lang w:val="hy-AM"/>
        </w:rPr>
        <w:t>, «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ծրագրերի իրականացման</w:t>
      </w:r>
      <w:r w:rsidR="0081362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="00040435" w:rsidRPr="008035F4">
        <w:rPr>
          <w:rFonts w:ascii="Sylfaen" w:hAnsi="Sylfaen"/>
          <w:sz w:val="20"/>
          <w:szCs w:val="20"/>
          <w:lang w:val="hy-AM"/>
        </w:rPr>
        <w:t>»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Գյուլբուդաղյան՝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հողի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օտարման և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ի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3B053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:</w:t>
      </w:r>
    </w:p>
    <w:p w:rsidR="00040435" w:rsidRPr="008035F4" w:rsidRDefault="00040435" w:rsidP="00040435">
      <w:pPr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Մասնակցում</w:t>
      </w:r>
      <w:r w:rsidR="00E36598">
        <w:rPr>
          <w:rFonts w:ascii="Sylfaen" w:hAnsi="Sylfaen" w:cs="Sylfaen"/>
          <w:b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էին՝</w:t>
      </w:r>
    </w:p>
    <w:p w:rsidR="00040435" w:rsidRPr="00760871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="00532D90" w:rsidRPr="005A3126">
        <w:rPr>
          <w:rFonts w:ascii="Sylfaen" w:hAnsi="Sylfaen"/>
          <w:sz w:val="20"/>
          <w:szCs w:val="20"/>
          <w:lang w:val="hy-AM"/>
        </w:rPr>
        <w:t>Տնօրենի տեղակալ-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040435" w:rsidRPr="003B053F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Գյուլբուդաղյան՝ </w:t>
      </w:r>
      <w:r w:rsidR="00465885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C56FAB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C56FAB" w:rsidRPr="003B053F" w:rsidRDefault="003B053F" w:rsidP="00C56FAB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Հասմիկ Կարագ</w:t>
      </w:r>
      <w:r w:rsidR="00532D90" w:rsidRPr="005A3126">
        <w:rPr>
          <w:rFonts w:ascii="Sylfaen" w:hAnsi="Sylfaen" w:cs="Sylfaen"/>
          <w:sz w:val="20"/>
          <w:szCs w:val="20"/>
          <w:lang w:val="hy-AM"/>
        </w:rPr>
        <w:t>յ</w:t>
      </w:r>
      <w:r w:rsidRPr="005A3126">
        <w:rPr>
          <w:rFonts w:ascii="Sylfaen" w:hAnsi="Sylfaen" w:cs="Sylfaen"/>
          <w:sz w:val="20"/>
          <w:szCs w:val="20"/>
          <w:lang w:val="hy-AM"/>
        </w:rPr>
        <w:t>ուլյան</w:t>
      </w:r>
      <w:r w:rsidR="005D5F3B" w:rsidRPr="00BF3EBF">
        <w:rPr>
          <w:rFonts w:ascii="Sylfaen" w:hAnsi="Sylfaen" w:cs="Sylfaen"/>
          <w:sz w:val="20"/>
          <w:szCs w:val="20"/>
          <w:lang w:val="hy-AM"/>
        </w:rPr>
        <w:t>՝</w:t>
      </w:r>
      <w:r w:rsidR="005D5F3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E10A1" w:rsidRPr="005A3126">
        <w:rPr>
          <w:rFonts w:ascii="Sylfaen" w:hAnsi="Sylfaen" w:cs="Sylfaen"/>
          <w:sz w:val="20"/>
          <w:szCs w:val="20"/>
          <w:lang w:val="hy-AM"/>
        </w:rPr>
        <w:t xml:space="preserve">իրավաբան,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="00C56FAB"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C56FAB" w:rsidRPr="008035F4">
        <w:rPr>
          <w:rFonts w:ascii="Sylfaen" w:hAnsi="Sylfaen"/>
          <w:sz w:val="20"/>
          <w:szCs w:val="20"/>
          <w:lang w:val="hy-AM"/>
        </w:rPr>
        <w:t>«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C56FAB" w:rsidRPr="008035F4">
        <w:rPr>
          <w:rFonts w:ascii="Sylfaen" w:hAnsi="Sylfaen"/>
          <w:sz w:val="20"/>
          <w:szCs w:val="20"/>
          <w:lang w:val="hy-AM"/>
        </w:rPr>
        <w:t>»</w:t>
      </w:r>
      <w:r w:rsidR="00C56FAB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CA6C79" w:rsidRPr="003B053F" w:rsidRDefault="00CA6C79" w:rsidP="00CA6C79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3F3D89">
        <w:rPr>
          <w:rFonts w:ascii="Sylfaen" w:hAnsi="Sylfaen" w:cs="Sylfaen"/>
          <w:sz w:val="20"/>
          <w:szCs w:val="20"/>
          <w:lang w:val="hy-AM"/>
        </w:rPr>
        <w:t>Վարդան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Կարապետյան</w:t>
      </w:r>
      <w:r w:rsidRPr="005A3126">
        <w:rPr>
          <w:rFonts w:ascii="Sylfaen" w:hAnsi="Sylfaen"/>
          <w:sz w:val="20"/>
          <w:szCs w:val="20"/>
          <w:lang w:val="hy-AM"/>
        </w:rPr>
        <w:t>՝</w:t>
      </w:r>
      <w:r w:rsidR="00363E4C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տեխնիկական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մասնագետ</w:t>
      </w:r>
      <w:r w:rsidRPr="003F3D89">
        <w:rPr>
          <w:rFonts w:ascii="Sylfaen" w:hAnsi="Sylfaen"/>
          <w:sz w:val="20"/>
          <w:szCs w:val="20"/>
          <w:lang w:val="hy-AM"/>
        </w:rPr>
        <w:t xml:space="preserve">, </w:t>
      </w:r>
      <w:r w:rsidRPr="003F3D89">
        <w:rPr>
          <w:rFonts w:ascii="Sylfaen" w:hAnsi="Sylfaen" w:cs="Sylfaen"/>
          <w:sz w:val="20"/>
          <w:szCs w:val="20"/>
          <w:lang w:val="hy-AM"/>
        </w:rPr>
        <w:t>Քաղաքային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կայուն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զարգացման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ծրագիր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«</w:t>
      </w:r>
      <w:r w:rsidRPr="003F3D89">
        <w:rPr>
          <w:rFonts w:ascii="Sylfaen" w:hAnsi="Sylfaen" w:cs="Sylfaen"/>
          <w:sz w:val="20"/>
          <w:szCs w:val="20"/>
          <w:lang w:val="hy-AM"/>
        </w:rPr>
        <w:t>Երևանի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ի </w:t>
      </w:r>
      <w:r w:rsidRPr="003F3D89">
        <w:rPr>
          <w:rFonts w:ascii="Sylfaen" w:hAnsi="Sylfaen" w:cs="Sylfaen"/>
          <w:sz w:val="20"/>
          <w:szCs w:val="20"/>
          <w:lang w:val="hy-AM"/>
        </w:rPr>
        <w:t>իրականացման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գրասենյակ</w:t>
      </w:r>
      <w:r w:rsidRPr="005A3126">
        <w:rPr>
          <w:rFonts w:ascii="Sylfaen" w:hAnsi="Sylfaen"/>
          <w:sz w:val="20"/>
          <w:szCs w:val="20"/>
          <w:lang w:val="hy-AM"/>
        </w:rPr>
        <w:t>»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3B053F" w:rsidRPr="00D72BBA" w:rsidRDefault="003B053F" w:rsidP="00D72BBA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t>Աննա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Մալիկոյան</w:t>
      </w:r>
      <w:r w:rsidRPr="008035F4">
        <w:rPr>
          <w:rFonts w:ascii="Sylfaen" w:hAnsi="Sylfaen"/>
          <w:sz w:val="20"/>
          <w:szCs w:val="20"/>
          <w:lang w:val="hy-AM"/>
        </w:rPr>
        <w:t xml:space="preserve">՝ </w:t>
      </w:r>
      <w:r w:rsidRPr="008035F4">
        <w:rPr>
          <w:rFonts w:ascii="Sylfaen" w:hAnsi="Sylfaen" w:cs="Sylfaen"/>
          <w:sz w:val="20"/>
          <w:szCs w:val="20"/>
          <w:lang w:val="hy-AM"/>
        </w:rPr>
        <w:t>հաղորդակցման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և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հանրային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կապերի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մասնագետ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Pr="008035F4">
        <w:rPr>
          <w:rFonts w:ascii="Sylfaen" w:hAnsi="Sylfaen" w:cs="Sylfaen"/>
          <w:sz w:val="20"/>
          <w:szCs w:val="20"/>
          <w:lang w:val="hy-AM"/>
        </w:rPr>
        <w:t>Քաղաքային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ծրագիր</w:t>
      </w:r>
      <w:r w:rsidRPr="008035F4">
        <w:rPr>
          <w:rFonts w:ascii="Sylfaen" w:hAnsi="Sylfaen"/>
          <w:sz w:val="20"/>
          <w:szCs w:val="20"/>
          <w:lang w:val="hy-AM"/>
        </w:rPr>
        <w:t>, «</w:t>
      </w:r>
      <w:r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8035F4">
        <w:rPr>
          <w:rFonts w:ascii="Sylfaen" w:hAnsi="Sylfaen" w:cs="Sylfaen"/>
          <w:sz w:val="20"/>
          <w:szCs w:val="20"/>
          <w:lang w:val="hy-AM"/>
        </w:rPr>
        <w:t>ի</w:t>
      </w:r>
      <w:r w:rsidR="001D490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ՀՈԱԿ</w:t>
      </w:r>
      <w:r w:rsidRPr="005A3126">
        <w:rPr>
          <w:rFonts w:ascii="Sylfaen" w:hAnsi="Sylfaen" w:cs="Sylfaen"/>
          <w:sz w:val="20"/>
          <w:szCs w:val="20"/>
          <w:lang w:val="hy-AM"/>
        </w:rPr>
        <w:t>,</w:t>
      </w:r>
    </w:p>
    <w:p w:rsidR="00CE5A80" w:rsidRPr="00CA6C79" w:rsidRDefault="00CE5A80" w:rsidP="00CE5A80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 xml:space="preserve">Ռուբիկ Փաշինյան՝ </w:t>
      </w:r>
      <w:r w:rsidRPr="00183EF2">
        <w:rPr>
          <w:rFonts w:ascii="Sylfaen" w:hAnsi="Sylfaen" w:cs="Sylfaen"/>
          <w:sz w:val="20"/>
          <w:szCs w:val="20"/>
          <w:lang w:val="hy-AM"/>
        </w:rPr>
        <w:t>ՀՕՏԾ իրականացնող խմբի տարաբնակեցման և սոցիալական զարգացման հարցերով զբաղվող մասնագետ,</w:t>
      </w:r>
      <w:r w:rsidRPr="005A3126">
        <w:rPr>
          <w:rFonts w:ascii="Sylfaen" w:hAnsi="Sylfaen"/>
          <w:sz w:val="20"/>
          <w:szCs w:val="20"/>
          <w:lang w:val="hy-AM"/>
        </w:rPr>
        <w:t xml:space="preserve"> </w:t>
      </w:r>
    </w:p>
    <w:p w:rsidR="00040435" w:rsidRPr="00D72BBA" w:rsidRDefault="00040435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lastRenderedPageBreak/>
        <w:t>Արուս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Հարությունյան՝ խորհրդատու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կազմակերպության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="00F42530" w:rsidRPr="008035F4">
        <w:rPr>
          <w:rFonts w:ascii="Sylfaen" w:hAnsi="Sylfaen"/>
          <w:sz w:val="20"/>
          <w:szCs w:val="20"/>
          <w:lang w:val="hy-AM"/>
        </w:rPr>
        <w:t>«</w:t>
      </w:r>
      <w:r w:rsidRPr="005A3126">
        <w:rPr>
          <w:rFonts w:ascii="Sylfaen" w:hAnsi="Sylfaen"/>
          <w:sz w:val="20"/>
          <w:szCs w:val="20"/>
          <w:lang w:val="hy-AM"/>
        </w:rPr>
        <w:t>Էգիս</w:t>
      </w:r>
      <w:r w:rsidR="00F42530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ինթերնեյշնլ</w:t>
      </w:r>
      <w:r w:rsidR="00F42530" w:rsidRPr="008035F4">
        <w:rPr>
          <w:rFonts w:ascii="Sylfaen" w:hAnsi="Sylfaen"/>
          <w:sz w:val="20"/>
          <w:szCs w:val="20"/>
          <w:lang w:val="hy-AM"/>
        </w:rPr>
        <w:t>»</w:t>
      </w:r>
      <w:r w:rsidR="00C815ED" w:rsidRPr="005A3126">
        <w:rPr>
          <w:rFonts w:ascii="Sylfaen" w:hAnsi="Sylfaen"/>
          <w:sz w:val="20"/>
          <w:szCs w:val="20"/>
          <w:lang w:val="hy-AM"/>
        </w:rPr>
        <w:t>,</w:t>
      </w:r>
    </w:p>
    <w:p w:rsidR="00040435" w:rsidRPr="003B053F" w:rsidRDefault="004F245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Տիգ</w:t>
      </w:r>
      <w:r w:rsidRPr="008035F4">
        <w:rPr>
          <w:rFonts w:ascii="Sylfaen" w:hAnsi="Sylfaen" w:cs="Sylfaen"/>
          <w:sz w:val="20"/>
          <w:szCs w:val="20"/>
          <w:lang w:val="hy-AM"/>
        </w:rPr>
        <w:t>րան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Գրիգորյան՝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ՄՉՀ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, Մարդահամար և Սոցիալ-տնտեսական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հետազոտություն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իրականցնող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="00040435" w:rsidRPr="005A3126">
        <w:rPr>
          <w:rFonts w:ascii="Sylfaen" w:hAnsi="Sylfaen"/>
          <w:sz w:val="20"/>
          <w:szCs w:val="20"/>
          <w:lang w:val="hy-AM"/>
        </w:rPr>
        <w:t>ծրագրի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5A3126">
        <w:rPr>
          <w:rFonts w:ascii="Sylfaen" w:hAnsi="Sylfaen"/>
          <w:sz w:val="20"/>
          <w:szCs w:val="20"/>
          <w:lang w:val="hy-AM"/>
        </w:rPr>
        <w:t>ղեկավար</w:t>
      </w:r>
      <w:r w:rsidR="00040435" w:rsidRPr="008035F4">
        <w:rPr>
          <w:rFonts w:ascii="Sylfaen" w:hAnsi="Sylfaen"/>
          <w:sz w:val="20"/>
          <w:szCs w:val="20"/>
          <w:lang w:val="hy-AM"/>
        </w:rPr>
        <w:t>,</w:t>
      </w:r>
      <w:r w:rsidR="00040435"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BF3EBF">
        <w:rPr>
          <w:rFonts w:ascii="Sylfaen" w:hAnsi="Sylfaen"/>
          <w:sz w:val="20"/>
          <w:szCs w:val="20"/>
          <w:lang w:val="hy-AM"/>
        </w:rPr>
        <w:t>,</w:t>
      </w:r>
    </w:p>
    <w:p w:rsidR="003B053F" w:rsidRPr="001223D4" w:rsidRDefault="003B053F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Շուշան Քոչարյան`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ՄՉՀ, Մարդահամար և Սոցիալ-տնտեսական հետազոտությ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ուն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ն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երի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BF3EBF">
        <w:rPr>
          <w:rFonts w:ascii="Sylfaen" w:hAnsi="Sylfaen"/>
          <w:sz w:val="20"/>
          <w:szCs w:val="20"/>
          <w:lang w:val="hy-AM"/>
        </w:rPr>
        <w:t>,</w:t>
      </w:r>
    </w:p>
    <w:p w:rsidR="001223D4" w:rsidRPr="003E1CA8" w:rsidRDefault="001223D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BF3EBF">
        <w:rPr>
          <w:rFonts w:ascii="Sylfaen" w:hAnsi="Sylfaen"/>
          <w:sz w:val="20"/>
          <w:szCs w:val="20"/>
          <w:lang w:val="hy-AM"/>
        </w:rPr>
        <w:t xml:space="preserve">Կարեն Աֆրիկյան՝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Pr="00BF3EB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BF3EBF">
        <w:rPr>
          <w:rFonts w:ascii="Sylfaen" w:hAnsi="Sylfaen"/>
          <w:sz w:val="20"/>
          <w:szCs w:val="20"/>
          <w:lang w:val="hy-AM"/>
        </w:rPr>
        <w:t>գյուղատնտես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3E1CA8" w:rsidRPr="003E1CA8">
        <w:rPr>
          <w:rFonts w:ascii="Sylfaen" w:hAnsi="Sylfaen"/>
          <w:sz w:val="20"/>
          <w:szCs w:val="20"/>
          <w:lang w:val="hy-AM"/>
        </w:rPr>
        <w:t>,</w:t>
      </w:r>
    </w:p>
    <w:p w:rsidR="00C159ED" w:rsidRPr="003D293B" w:rsidRDefault="00C159ED" w:rsidP="00C159E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FF3AD5">
        <w:rPr>
          <w:rFonts w:ascii="Sylfaen" w:hAnsi="Sylfaen"/>
          <w:sz w:val="20"/>
          <w:szCs w:val="20"/>
          <w:lang w:val="hy-AM"/>
        </w:rPr>
        <w:t xml:space="preserve">Զարուհի Հայրապետյան՝ տարաբնակեցման ազգային </w:t>
      </w:r>
      <w:r w:rsidR="009920EA" w:rsidRPr="009920EA">
        <w:rPr>
          <w:rFonts w:ascii="Sylfaen" w:hAnsi="Sylfaen"/>
          <w:sz w:val="20"/>
          <w:szCs w:val="20"/>
          <w:lang w:val="hy-AM"/>
        </w:rPr>
        <w:t>խորհրդատու</w:t>
      </w:r>
      <w:r w:rsidRPr="00FF3AD5">
        <w:rPr>
          <w:rFonts w:ascii="Sylfaen" w:hAnsi="Sylfaen"/>
          <w:sz w:val="20"/>
          <w:szCs w:val="20"/>
          <w:lang w:val="hy-AM"/>
        </w:rPr>
        <w:t xml:space="preserve">, </w:t>
      </w:r>
      <w:r>
        <w:rPr>
          <w:rFonts w:ascii="Sylfaen" w:hAnsi="Sylfaen"/>
          <w:sz w:val="20"/>
          <w:szCs w:val="20"/>
          <w:lang w:val="hy-AM"/>
        </w:rPr>
        <w:t>Հա</w:t>
      </w:r>
      <w:r w:rsidRPr="00FF3AD5">
        <w:rPr>
          <w:rFonts w:ascii="Sylfaen" w:hAnsi="Sylfaen"/>
          <w:sz w:val="20"/>
          <w:szCs w:val="20"/>
          <w:lang w:val="hy-AM"/>
        </w:rPr>
        <w:t>յաստան</w:t>
      </w:r>
      <w:r w:rsidRPr="00A152E2">
        <w:rPr>
          <w:rFonts w:ascii="Sylfaen" w:hAnsi="Sylfaen"/>
          <w:sz w:val="20"/>
          <w:szCs w:val="20"/>
          <w:lang w:val="hy-AM"/>
        </w:rPr>
        <w:t>ում</w:t>
      </w:r>
      <w:r w:rsidRPr="00FF3AD5">
        <w:rPr>
          <w:rFonts w:ascii="Sylfaen" w:hAnsi="Sylfaen"/>
          <w:sz w:val="20"/>
          <w:szCs w:val="20"/>
          <w:lang w:val="hy-AM"/>
        </w:rPr>
        <w:t xml:space="preserve"> ԱԶԲ Առաքելություն</w:t>
      </w:r>
      <w:r w:rsidR="00E5160A" w:rsidRPr="00E5160A">
        <w:rPr>
          <w:rFonts w:ascii="Sylfaen" w:hAnsi="Sylfaen"/>
          <w:sz w:val="20"/>
          <w:szCs w:val="20"/>
          <w:lang w:val="hy-AM"/>
        </w:rPr>
        <w:t>,</w:t>
      </w:r>
    </w:p>
    <w:p w:rsidR="00E5160A" w:rsidRPr="003D293B" w:rsidRDefault="003E1CA8" w:rsidP="00E5160A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E5160A">
        <w:rPr>
          <w:rFonts w:ascii="Sylfaen" w:hAnsi="Sylfaen"/>
          <w:sz w:val="20"/>
          <w:szCs w:val="20"/>
          <w:lang w:val="hy-AM"/>
        </w:rPr>
        <w:t xml:space="preserve">Արմինե Եդիգարյան, </w:t>
      </w:r>
      <w:r w:rsidR="00E5160A" w:rsidRPr="00E5160A">
        <w:rPr>
          <w:rFonts w:ascii="Sylfaen" w:hAnsi="Sylfaen"/>
          <w:sz w:val="20"/>
          <w:szCs w:val="20"/>
          <w:lang w:val="hy-AM"/>
        </w:rPr>
        <w:t xml:space="preserve">բնապահպանության </w:t>
      </w:r>
      <w:r w:rsidR="00E5160A" w:rsidRPr="00FF3AD5">
        <w:rPr>
          <w:rFonts w:ascii="Sylfaen" w:hAnsi="Sylfaen"/>
          <w:sz w:val="20"/>
          <w:szCs w:val="20"/>
          <w:lang w:val="hy-AM"/>
        </w:rPr>
        <w:t xml:space="preserve">ազգային </w:t>
      </w:r>
      <w:r w:rsidR="009920EA" w:rsidRPr="009920EA">
        <w:rPr>
          <w:rFonts w:ascii="Sylfaen" w:hAnsi="Sylfaen"/>
          <w:sz w:val="20"/>
          <w:szCs w:val="20"/>
          <w:lang w:val="hy-AM"/>
        </w:rPr>
        <w:t>խորհրդատու</w:t>
      </w:r>
      <w:r w:rsidR="00E5160A" w:rsidRPr="00FF3AD5">
        <w:rPr>
          <w:rFonts w:ascii="Sylfaen" w:hAnsi="Sylfaen"/>
          <w:sz w:val="20"/>
          <w:szCs w:val="20"/>
          <w:lang w:val="hy-AM"/>
        </w:rPr>
        <w:t xml:space="preserve">, </w:t>
      </w:r>
      <w:r w:rsidR="00E5160A">
        <w:rPr>
          <w:rFonts w:ascii="Sylfaen" w:hAnsi="Sylfaen"/>
          <w:sz w:val="20"/>
          <w:szCs w:val="20"/>
          <w:lang w:val="hy-AM"/>
        </w:rPr>
        <w:t>Հա</w:t>
      </w:r>
      <w:r w:rsidR="00E5160A" w:rsidRPr="00FF3AD5">
        <w:rPr>
          <w:rFonts w:ascii="Sylfaen" w:hAnsi="Sylfaen"/>
          <w:sz w:val="20"/>
          <w:szCs w:val="20"/>
          <w:lang w:val="hy-AM"/>
        </w:rPr>
        <w:t>յաստան</w:t>
      </w:r>
      <w:r w:rsidR="00E5160A" w:rsidRPr="00A152E2">
        <w:rPr>
          <w:rFonts w:ascii="Sylfaen" w:hAnsi="Sylfaen"/>
          <w:sz w:val="20"/>
          <w:szCs w:val="20"/>
          <w:lang w:val="hy-AM"/>
        </w:rPr>
        <w:t>ում</w:t>
      </w:r>
      <w:r w:rsidR="00E5160A" w:rsidRPr="00FF3AD5">
        <w:rPr>
          <w:rFonts w:ascii="Sylfaen" w:hAnsi="Sylfaen"/>
          <w:sz w:val="20"/>
          <w:szCs w:val="20"/>
          <w:lang w:val="hy-AM"/>
        </w:rPr>
        <w:t xml:space="preserve"> ԱԶԲ Առաքելություն:</w:t>
      </w:r>
    </w:p>
    <w:p w:rsidR="003D293B" w:rsidRPr="008035F4" w:rsidRDefault="003D293B" w:rsidP="003D293B">
      <w:pPr>
        <w:spacing w:after="0"/>
        <w:ind w:left="1440"/>
        <w:contextualSpacing/>
        <w:jc w:val="both"/>
        <w:rPr>
          <w:rFonts w:ascii="Sylfaen" w:hAnsi="Sylfaen"/>
          <w:sz w:val="20"/>
          <w:szCs w:val="20"/>
          <w:lang w:val="hy-AM"/>
        </w:rPr>
      </w:pPr>
    </w:p>
    <w:p w:rsidR="00D12001" w:rsidRPr="005A3126" w:rsidRDefault="004E5D1A" w:rsidP="00D12001">
      <w:pPr>
        <w:jc w:val="both"/>
        <w:rPr>
          <w:rFonts w:ascii="Sylfaen" w:hAnsi="Sylfaen"/>
          <w:sz w:val="20"/>
          <w:szCs w:val="20"/>
          <w:lang w:val="hy-AM"/>
        </w:rPr>
      </w:pPr>
      <w:r w:rsidRPr="002404A7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լսմանն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ընդհանուր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առմամբ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մասնակց</w:t>
      </w:r>
      <w:r w:rsidR="001319C2" w:rsidRPr="002404A7">
        <w:rPr>
          <w:rFonts w:ascii="Sylfaen" w:hAnsi="Sylfaen"/>
          <w:sz w:val="20"/>
          <w:szCs w:val="20"/>
          <w:lang w:val="hy-AM"/>
        </w:rPr>
        <w:t xml:space="preserve">ել </w:t>
      </w:r>
      <w:r w:rsidR="003F3D89" w:rsidRPr="002404A7">
        <w:rPr>
          <w:rFonts w:ascii="Sylfaen" w:hAnsi="Sylfaen"/>
          <w:sz w:val="20"/>
          <w:szCs w:val="20"/>
          <w:lang w:val="hy-AM"/>
        </w:rPr>
        <w:t>են</w:t>
      </w:r>
      <w:r w:rsidR="001319C2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C1462C" w:rsidRPr="00C1462C">
        <w:rPr>
          <w:rFonts w:ascii="Sylfaen" w:hAnsi="Sylfaen"/>
          <w:sz w:val="20"/>
          <w:szCs w:val="20"/>
          <w:lang w:val="hy-AM"/>
        </w:rPr>
        <w:t>2</w:t>
      </w:r>
      <w:r w:rsidR="00633C28" w:rsidRPr="00633C28">
        <w:rPr>
          <w:rFonts w:ascii="Sylfaen" w:hAnsi="Sylfaen"/>
          <w:sz w:val="20"/>
          <w:szCs w:val="20"/>
          <w:lang w:val="hy-AM"/>
        </w:rPr>
        <w:t>5</w:t>
      </w:r>
      <w:r w:rsidRPr="002404A7">
        <w:rPr>
          <w:rFonts w:ascii="Sylfaen" w:hAnsi="Sylfaen"/>
          <w:sz w:val="20"/>
          <w:szCs w:val="20"/>
          <w:lang w:val="hy-AM"/>
        </w:rPr>
        <w:t xml:space="preserve"> ԱԵԱ</w:t>
      </w:r>
      <w:r w:rsidR="00C1462C" w:rsidRPr="00C1462C">
        <w:rPr>
          <w:rFonts w:ascii="Sylfaen" w:hAnsi="Sylfaen"/>
          <w:sz w:val="20"/>
          <w:szCs w:val="20"/>
          <w:lang w:val="hy-AM"/>
        </w:rPr>
        <w:t>՝</w:t>
      </w:r>
      <w:r w:rsidR="002404A7" w:rsidRPr="00BF3EBF">
        <w:rPr>
          <w:rFonts w:ascii="Sylfaen" w:hAnsi="Sylfaen"/>
          <w:sz w:val="20"/>
          <w:szCs w:val="20"/>
          <w:lang w:val="hy-AM"/>
        </w:rPr>
        <w:t xml:space="preserve"> </w:t>
      </w:r>
      <w:r w:rsidR="00C1462C" w:rsidRPr="00C1462C">
        <w:rPr>
          <w:rFonts w:ascii="Sylfaen" w:hAnsi="Sylfaen"/>
          <w:sz w:val="20"/>
          <w:szCs w:val="20"/>
          <w:lang w:val="hy-AM"/>
        </w:rPr>
        <w:t xml:space="preserve">6 կին և </w:t>
      </w:r>
      <w:r w:rsidR="00633C28" w:rsidRPr="00562214">
        <w:rPr>
          <w:rFonts w:ascii="Sylfaen" w:hAnsi="Sylfaen"/>
          <w:sz w:val="20"/>
          <w:szCs w:val="20"/>
          <w:lang w:val="hy-AM"/>
        </w:rPr>
        <w:t>19</w:t>
      </w:r>
      <w:r w:rsidR="00C1462C" w:rsidRPr="00C1462C">
        <w:rPr>
          <w:rFonts w:ascii="Sylfaen" w:hAnsi="Sylfaen"/>
          <w:sz w:val="20"/>
          <w:szCs w:val="20"/>
          <w:lang w:val="hy-AM"/>
        </w:rPr>
        <w:t xml:space="preserve"> </w:t>
      </w:r>
      <w:r w:rsidR="00523A3B" w:rsidRPr="002404A7">
        <w:rPr>
          <w:rFonts w:ascii="Sylfaen" w:hAnsi="Sylfaen"/>
          <w:sz w:val="20"/>
          <w:szCs w:val="20"/>
          <w:lang w:val="hy-AM"/>
        </w:rPr>
        <w:t>տղամարդ</w:t>
      </w:r>
      <w:r w:rsidR="00C1462C" w:rsidRPr="00C1462C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(մասնակիցների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ցանկը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համապատասխան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ստորագրություններով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2404A7">
        <w:rPr>
          <w:rFonts w:ascii="Sylfaen" w:hAnsi="Sylfaen"/>
          <w:sz w:val="20"/>
          <w:szCs w:val="20"/>
          <w:lang w:val="hy-AM"/>
        </w:rPr>
        <w:t>կցված է հանդիպման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2404A7">
        <w:rPr>
          <w:rFonts w:ascii="Sylfaen" w:hAnsi="Sylfaen"/>
          <w:sz w:val="20"/>
          <w:szCs w:val="20"/>
          <w:lang w:val="hy-AM"/>
        </w:rPr>
        <w:t>արձանագրությանը</w:t>
      </w:r>
      <w:r w:rsidR="00183EF2" w:rsidRPr="002404A7">
        <w:rPr>
          <w:rFonts w:ascii="Sylfaen" w:hAnsi="Sylfaen"/>
          <w:sz w:val="20"/>
          <w:szCs w:val="20"/>
          <w:lang w:val="hy-AM"/>
        </w:rPr>
        <w:t xml:space="preserve">): </w:t>
      </w:r>
      <w:r w:rsidR="00661950" w:rsidRPr="002404A7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լսման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մասին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բոլոր ԱԵԱ-երը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նախապես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տեղեկացվել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են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հեռախոսային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զանգի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միջոցով</w:t>
      </w:r>
      <w:r w:rsidR="00D12001" w:rsidRPr="005A3126">
        <w:rPr>
          <w:rFonts w:ascii="Sylfaen" w:hAnsi="Sylfaen"/>
          <w:sz w:val="20"/>
          <w:szCs w:val="20"/>
          <w:lang w:val="hy-AM"/>
        </w:rPr>
        <w:t xml:space="preserve">, ինչպես նաև հայտարարությունը հրապարակվել է </w:t>
      </w:r>
      <w:r w:rsidR="00D12001">
        <w:rPr>
          <w:rFonts w:ascii="Sylfaen" w:hAnsi="Sylfaen"/>
          <w:sz w:val="20"/>
          <w:szCs w:val="20"/>
          <w:lang w:val="hy-AM"/>
        </w:rPr>
        <w:t>«</w:t>
      </w:r>
      <w:r w:rsidR="00D12001" w:rsidRPr="005A3126">
        <w:rPr>
          <w:rFonts w:ascii="Sylfaen" w:hAnsi="Sylfaen"/>
          <w:sz w:val="20"/>
          <w:szCs w:val="20"/>
          <w:lang w:val="hy-AM"/>
        </w:rPr>
        <w:t>Հայաստանի Հանրապետություն</w:t>
      </w:r>
      <w:r w:rsidR="00D12001">
        <w:rPr>
          <w:rFonts w:ascii="Sylfaen" w:hAnsi="Sylfaen"/>
          <w:sz w:val="20"/>
          <w:szCs w:val="20"/>
          <w:lang w:val="hy-AM"/>
        </w:rPr>
        <w:t>»</w:t>
      </w:r>
      <w:r w:rsidR="00D12001" w:rsidRPr="005A3126">
        <w:rPr>
          <w:rFonts w:ascii="Sylfaen" w:hAnsi="Sylfaen"/>
          <w:sz w:val="20"/>
          <w:szCs w:val="20"/>
          <w:lang w:val="hy-AM"/>
        </w:rPr>
        <w:t xml:space="preserve"> օրաթերթում </w:t>
      </w:r>
      <w:r w:rsidR="006E2AA3" w:rsidRPr="006E2AA3">
        <w:rPr>
          <w:rFonts w:ascii="Sylfaen" w:hAnsi="Sylfaen"/>
          <w:sz w:val="20"/>
          <w:szCs w:val="20"/>
          <w:lang w:val="hy-AM"/>
        </w:rPr>
        <w:t>10</w:t>
      </w:r>
      <w:r w:rsidR="00D12001" w:rsidRPr="009F5CC4">
        <w:rPr>
          <w:rFonts w:ascii="Sylfaen" w:hAnsi="Sylfaen"/>
          <w:sz w:val="20"/>
          <w:szCs w:val="20"/>
          <w:lang w:val="hy-AM"/>
        </w:rPr>
        <w:t>.0</w:t>
      </w:r>
      <w:r w:rsidR="006E2AA3" w:rsidRPr="006E2AA3">
        <w:rPr>
          <w:rFonts w:ascii="Sylfaen" w:hAnsi="Sylfaen"/>
          <w:sz w:val="20"/>
          <w:szCs w:val="20"/>
          <w:lang w:val="hy-AM"/>
        </w:rPr>
        <w:t>6</w:t>
      </w:r>
      <w:r w:rsidR="00D12001" w:rsidRPr="009F5CC4">
        <w:rPr>
          <w:rFonts w:ascii="Sylfaen" w:hAnsi="Sylfaen"/>
          <w:sz w:val="20"/>
          <w:szCs w:val="20"/>
          <w:lang w:val="hy-AM"/>
        </w:rPr>
        <w:t>.2016թ-ին</w:t>
      </w:r>
      <w:r w:rsidR="00D12001" w:rsidRPr="005A3126">
        <w:rPr>
          <w:rFonts w:ascii="Sylfaen" w:hAnsi="Sylfaen"/>
          <w:sz w:val="20"/>
          <w:szCs w:val="20"/>
          <w:lang w:val="hy-AM"/>
        </w:rPr>
        <w:t>:</w:t>
      </w:r>
    </w:p>
    <w:p w:rsidR="00040435" w:rsidRPr="005A3126" w:rsidRDefault="00040435" w:rsidP="00040435">
      <w:pPr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Նիստի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օրակարգում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ներկայացված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հետևյալ</w:t>
      </w:r>
      <w:r w:rsidR="00665F97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հարցերը՝</w:t>
      </w:r>
    </w:p>
    <w:p w:rsidR="0089779A" w:rsidRPr="00D72BBA" w:rsidRDefault="00515A0D" w:rsidP="0089779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BF3EBF">
        <w:rPr>
          <w:rFonts w:ascii="Sylfaen" w:hAnsi="Sylfaen" w:cs="Sylfaen"/>
          <w:sz w:val="20"/>
          <w:szCs w:val="20"/>
          <w:lang w:val="hy-AM"/>
        </w:rPr>
        <w:t>Ծրագրի իրականացման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 ՀՕՏ</w:t>
      </w:r>
      <w:r w:rsidRPr="00BF3EBF">
        <w:rPr>
          <w:rFonts w:ascii="Sylfaen" w:hAnsi="Sylfaen" w:cs="Sylfaen"/>
          <w:sz w:val="20"/>
          <w:szCs w:val="20"/>
          <w:lang w:val="hy-AM"/>
        </w:rPr>
        <w:t xml:space="preserve"> հիմնական փուլերը</w:t>
      </w:r>
      <w:r w:rsidR="0057367A" w:rsidRPr="005A3126">
        <w:rPr>
          <w:rFonts w:ascii="Sylfaen" w:hAnsi="Sylfaen" w:cs="Sylfaen"/>
          <w:sz w:val="20"/>
          <w:szCs w:val="20"/>
          <w:lang w:val="hy-AM"/>
        </w:rPr>
        <w:t>,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 Նախնական ուսումնասիրման մասին ՀՀ կառավարության որոշման</w:t>
      </w:r>
      <w:r w:rsidR="00A65DCD" w:rsidRPr="00BF3EB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6E5C7D" w:rsidRPr="00BF3EBF">
        <w:rPr>
          <w:rFonts w:ascii="Sylfaen" w:hAnsi="Sylfaen" w:cs="Sylfaen"/>
          <w:sz w:val="20"/>
          <w:szCs w:val="20"/>
          <w:lang w:val="hy-AM"/>
        </w:rPr>
        <w:t>իրավական պահանջները</w:t>
      </w:r>
    </w:p>
    <w:p w:rsidR="00665F97" w:rsidRPr="00BF3EBF" w:rsidRDefault="0030501E" w:rsidP="00C6640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BF3EBF">
        <w:rPr>
          <w:rFonts w:ascii="Sylfaen" w:hAnsi="Sylfaen" w:cs="Sylfaen"/>
          <w:sz w:val="20"/>
          <w:szCs w:val="20"/>
          <w:lang w:val="hy-AM"/>
        </w:rPr>
        <w:t xml:space="preserve">Նախնական ՄՉՀ-ի 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կազմակերպման և </w:t>
      </w:r>
      <w:r w:rsidRPr="00BF3EBF">
        <w:rPr>
          <w:rFonts w:ascii="Sylfaen" w:hAnsi="Sylfaen" w:cs="Sylfaen"/>
          <w:sz w:val="20"/>
          <w:szCs w:val="20"/>
          <w:lang w:val="hy-AM"/>
        </w:rPr>
        <w:t xml:space="preserve">իրականացման 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գործընթացը </w:t>
      </w:r>
    </w:p>
    <w:p w:rsidR="009B05B3" w:rsidRPr="00C1462C" w:rsidRDefault="00C6640A" w:rsidP="0030501E">
      <w:pPr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ru-RU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Հարց</w:t>
      </w:r>
      <w:r w:rsidR="009F5C6F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և</w:t>
      </w:r>
      <w:r w:rsidR="009F5C6F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պատասխան</w:t>
      </w:r>
    </w:p>
    <w:p w:rsidR="00C1462C" w:rsidRPr="00C1462C" w:rsidRDefault="00C1462C" w:rsidP="00C1462C">
      <w:pPr>
        <w:jc w:val="both"/>
        <w:rPr>
          <w:rFonts w:ascii="Sylfaen" w:hAnsi="Sylfaen"/>
          <w:b/>
          <w:sz w:val="20"/>
          <w:szCs w:val="20"/>
          <w:lang w:val="ru-RU"/>
        </w:rPr>
      </w:pPr>
      <w:r w:rsidRPr="00C1462C">
        <w:rPr>
          <w:rFonts w:ascii="Sylfaen" w:hAnsi="Sylfaen" w:cs="Sylfaen"/>
          <w:b/>
          <w:sz w:val="20"/>
          <w:szCs w:val="20"/>
          <w:lang w:val="ru-RU"/>
        </w:rPr>
        <w:t xml:space="preserve">Հանդիպման </w:t>
      </w:r>
      <w:r w:rsidRPr="00C1462C">
        <w:rPr>
          <w:rFonts w:ascii="Sylfaen" w:hAnsi="Sylfaen" w:cs="Sylfaen"/>
          <w:b/>
          <w:sz w:val="20"/>
          <w:szCs w:val="20"/>
        </w:rPr>
        <w:t>բացում</w:t>
      </w:r>
      <w:r w:rsidRPr="00C1462C">
        <w:rPr>
          <w:rFonts w:ascii="Sylfaen" w:hAnsi="Sylfaen"/>
          <w:b/>
          <w:sz w:val="20"/>
          <w:szCs w:val="20"/>
          <w:lang w:val="ru-RU"/>
        </w:rPr>
        <w:t>.</w:t>
      </w:r>
    </w:p>
    <w:p w:rsidR="00C1462C" w:rsidRPr="00C1462C" w:rsidRDefault="00C1462C" w:rsidP="00C1462C">
      <w:pPr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ru-RU"/>
        </w:rPr>
      </w:pPr>
      <w:r w:rsidRPr="00C1462C">
        <w:rPr>
          <w:rFonts w:ascii="Sylfaen" w:hAnsi="Sylfaen" w:cs="Sylfaen"/>
          <w:sz w:val="20"/>
          <w:szCs w:val="20"/>
          <w:lang w:val="ru-RU"/>
        </w:rPr>
        <w:t>Հանդիպումը ողջու</w:t>
      </w:r>
      <w:r w:rsidRPr="00C1462C">
        <w:rPr>
          <w:rFonts w:ascii="Sylfaen" w:hAnsi="Sylfaen" w:cs="Sylfaen"/>
          <w:sz w:val="20"/>
          <w:szCs w:val="20"/>
        </w:rPr>
        <w:t>յ</w:t>
      </w:r>
      <w:r w:rsidRPr="00C1462C">
        <w:rPr>
          <w:rFonts w:ascii="Sylfaen" w:hAnsi="Sylfaen" w:cs="Sylfaen"/>
          <w:sz w:val="20"/>
          <w:szCs w:val="20"/>
          <w:lang w:val="ru-RU"/>
        </w:rPr>
        <w:t>նի խոսքո</w:t>
      </w:r>
      <w:r w:rsidRPr="00C1462C">
        <w:rPr>
          <w:rFonts w:ascii="Sylfaen" w:hAnsi="Sylfaen" w:cs="Sylfaen"/>
          <w:sz w:val="20"/>
          <w:szCs w:val="20"/>
          <w:lang w:val="hy-AM"/>
        </w:rPr>
        <w:t>վ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բացեց </w:t>
      </w:r>
      <w:r w:rsidRPr="00C1462C">
        <w:rPr>
          <w:rFonts w:ascii="Sylfaen" w:hAnsi="Sylfaen" w:cs="Sylfaen"/>
          <w:sz w:val="20"/>
          <w:szCs w:val="20"/>
        </w:rPr>
        <w:t>Նորա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Մարտիրոսյանը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: </w:t>
      </w:r>
      <w:r w:rsidRPr="00C1462C">
        <w:rPr>
          <w:rFonts w:ascii="Sylfaen" w:hAnsi="Sylfaen" w:cs="Sylfaen"/>
          <w:sz w:val="20"/>
          <w:szCs w:val="20"/>
        </w:rPr>
        <w:t>Նա</w:t>
      </w:r>
      <w:r w:rsidR="00D77A68">
        <w:rPr>
          <w:rFonts w:ascii="Sylfaen" w:hAnsi="Sylfaen" w:cs="Sylfaen"/>
          <w:sz w:val="20"/>
          <w:szCs w:val="20"/>
          <w:lang w:val="ru-RU"/>
        </w:rPr>
        <w:t xml:space="preserve"> ԱԵԱ-երին հակիրճ ներկայացրեց Տրանշ 1-ի և Տրանշ 2-ի շրջանակներում իրականացված և ընթացքում գտնվող ճանապարհատվածների շինարարության, ՀՕՏ իրականացման, ՄՉՀ ուսումնասիրությունների և ՀՕՏԾ պատրաստման առաջընթացի մասին:</w:t>
      </w:r>
      <w:r w:rsidR="003E1C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D77A68">
        <w:rPr>
          <w:rFonts w:ascii="Sylfaen" w:hAnsi="Sylfaen" w:cs="Sylfaen"/>
          <w:sz w:val="20"/>
          <w:szCs w:val="20"/>
          <w:lang w:val="ru-RU"/>
        </w:rPr>
        <w:t xml:space="preserve">Նա տեղեկացրեց, որ </w:t>
      </w:r>
      <w:r w:rsidR="000D12D6">
        <w:rPr>
          <w:rFonts w:ascii="Sylfaen" w:hAnsi="Sylfaen" w:cs="Sylfaen"/>
          <w:sz w:val="20"/>
          <w:szCs w:val="20"/>
          <w:lang w:val="hy-AM"/>
        </w:rPr>
        <w:t>ուժի մեջ է մտել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D77A68">
        <w:rPr>
          <w:rFonts w:ascii="Sylfaen" w:hAnsi="Sylfaen" w:cs="Sylfaen"/>
          <w:sz w:val="20"/>
          <w:szCs w:val="20"/>
          <w:lang w:val="ru-RU"/>
        </w:rPr>
        <w:t>Բաբաջանյան</w:t>
      </w:r>
      <w:r w:rsidRPr="00C1462C">
        <w:rPr>
          <w:rFonts w:ascii="Sylfaen" w:hAnsi="Sylfaen" w:cs="Sylfaen"/>
          <w:sz w:val="20"/>
          <w:szCs w:val="20"/>
          <w:lang w:val="ru-RU"/>
        </w:rPr>
        <w:t>-</w:t>
      </w:r>
      <w:r w:rsidR="000D12D6">
        <w:rPr>
          <w:rFonts w:ascii="Sylfaen" w:hAnsi="Sylfaen" w:cs="Sylfaen"/>
          <w:sz w:val="20"/>
          <w:szCs w:val="20"/>
          <w:lang w:val="hy-AM"/>
        </w:rPr>
        <w:t>Հին Սիլիկյան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ճանապարհահատվածի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D77A68" w:rsidRPr="00C1462C">
        <w:rPr>
          <w:rFonts w:ascii="Sylfaen" w:hAnsi="Sylfaen" w:cs="Sylfaen"/>
          <w:sz w:val="20"/>
          <w:szCs w:val="20"/>
        </w:rPr>
        <w:t>նախնական</w:t>
      </w:r>
      <w:r w:rsidR="00D77A68"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D77A68" w:rsidRPr="00C1462C">
        <w:rPr>
          <w:rFonts w:ascii="Sylfaen" w:hAnsi="Sylfaen" w:cs="Sylfaen"/>
          <w:sz w:val="20"/>
          <w:szCs w:val="20"/>
        </w:rPr>
        <w:t>ուսումնասիրությ</w:t>
      </w:r>
      <w:r w:rsidR="00F402AB">
        <w:rPr>
          <w:rFonts w:ascii="Sylfaen" w:hAnsi="Sylfaen" w:cs="Sylfaen"/>
          <w:sz w:val="20"/>
          <w:szCs w:val="20"/>
        </w:rPr>
        <w:t>ա</w:t>
      </w:r>
      <w:r w:rsidR="00D77A68" w:rsidRPr="00C1462C">
        <w:rPr>
          <w:rFonts w:ascii="Sylfaen" w:hAnsi="Sylfaen" w:cs="Sylfaen"/>
          <w:sz w:val="20"/>
          <w:szCs w:val="20"/>
        </w:rPr>
        <w:t>ն</w:t>
      </w:r>
      <w:r w:rsidR="00D77A68">
        <w:rPr>
          <w:rFonts w:ascii="Sylfaen" w:hAnsi="Sylfaen" w:cs="Sylfaen"/>
          <w:sz w:val="20"/>
          <w:szCs w:val="20"/>
          <w:lang w:val="ru-RU"/>
        </w:rPr>
        <w:t xml:space="preserve"> մասին </w:t>
      </w:r>
      <w:r w:rsidR="00D77A68" w:rsidRPr="00C1462C">
        <w:rPr>
          <w:rFonts w:ascii="Sylfaen" w:hAnsi="Sylfaen" w:cs="Sylfaen"/>
          <w:sz w:val="20"/>
          <w:szCs w:val="20"/>
          <w:lang w:val="ru-RU"/>
        </w:rPr>
        <w:t>ՀՀ կ</w:t>
      </w:r>
      <w:r w:rsidR="00D77A68" w:rsidRPr="00C1462C">
        <w:rPr>
          <w:rFonts w:ascii="Sylfaen" w:hAnsi="Sylfaen" w:cs="Sylfaen"/>
          <w:sz w:val="20"/>
          <w:szCs w:val="20"/>
        </w:rPr>
        <w:t>առավարության</w:t>
      </w:r>
      <w:r w:rsidR="00D77A68"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D77A68" w:rsidRPr="00C1462C">
        <w:rPr>
          <w:rFonts w:ascii="Sylfaen" w:hAnsi="Sylfaen" w:cs="Sylfaen"/>
          <w:sz w:val="20"/>
          <w:szCs w:val="20"/>
        </w:rPr>
        <w:t>որոշ</w:t>
      </w:r>
      <w:r w:rsidR="00D77A68">
        <w:rPr>
          <w:rFonts w:ascii="Sylfaen" w:hAnsi="Sylfaen" w:cs="Sylfaen"/>
          <w:sz w:val="20"/>
          <w:szCs w:val="20"/>
          <w:lang w:val="ru-RU"/>
        </w:rPr>
        <w:t>ումը</w:t>
      </w:r>
      <w:r w:rsidR="003E1CA8">
        <w:rPr>
          <w:rFonts w:ascii="Sylfaen" w:hAnsi="Sylfaen" w:cs="Sylfaen"/>
          <w:sz w:val="20"/>
          <w:szCs w:val="20"/>
          <w:lang w:val="ru-RU"/>
        </w:rPr>
        <w:t>: Գ</w:t>
      </w:r>
      <w:r w:rsidRPr="00C1462C">
        <w:rPr>
          <w:rFonts w:ascii="Sylfaen" w:hAnsi="Sylfaen" w:cs="Sylfaen"/>
          <w:sz w:val="20"/>
          <w:szCs w:val="20"/>
        </w:rPr>
        <w:t>ույքերի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նախնական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ուսումնասիրությ</w:t>
      </w:r>
      <w:r w:rsidR="003E1CA8">
        <w:rPr>
          <w:rFonts w:ascii="Sylfaen" w:hAnsi="Sylfaen" w:cs="Sylfaen"/>
          <w:sz w:val="20"/>
          <w:szCs w:val="20"/>
          <w:lang w:val="ru-RU"/>
        </w:rPr>
        <w:t xml:space="preserve">ան </w:t>
      </w:r>
      <w:r w:rsidRPr="00C1462C">
        <w:rPr>
          <w:rFonts w:ascii="Sylfaen" w:hAnsi="Sylfaen" w:cs="Sylfaen"/>
          <w:sz w:val="20"/>
          <w:szCs w:val="20"/>
        </w:rPr>
        <w:t>ժամանակ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նախատեսվում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է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այցեր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չափագրող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գնահատող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կազմակերպության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ներկայացուցիչների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կողմից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ԱԵԱ</w:t>
      </w:r>
      <w:r w:rsidRPr="00C1462C">
        <w:rPr>
          <w:rFonts w:ascii="Sylfaen" w:hAnsi="Sylfaen" w:cs="Sylfaen"/>
          <w:sz w:val="20"/>
          <w:szCs w:val="20"/>
          <w:lang w:val="ru-RU"/>
        </w:rPr>
        <w:t>-</w:t>
      </w:r>
      <w:r w:rsidRPr="00C1462C">
        <w:rPr>
          <w:rFonts w:ascii="Sylfaen" w:hAnsi="Sylfaen" w:cs="Sylfaen"/>
          <w:sz w:val="20"/>
          <w:szCs w:val="20"/>
        </w:rPr>
        <w:t>ների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գույքեր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C1462C">
        <w:rPr>
          <w:rFonts w:ascii="Sylfaen" w:hAnsi="Sylfaen" w:cs="Sylfaen"/>
          <w:sz w:val="20"/>
          <w:szCs w:val="20"/>
        </w:rPr>
        <w:t>որի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նպատակն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է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իրականացնել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վերջնական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ստուգում</w:t>
      </w:r>
      <w:r w:rsidR="001D490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E1CA8">
        <w:rPr>
          <w:rFonts w:ascii="Sylfaen" w:hAnsi="Sylfaen" w:cs="Sylfaen"/>
          <w:sz w:val="20"/>
          <w:szCs w:val="20"/>
          <w:lang w:val="ru-RU"/>
        </w:rPr>
        <w:t>դուրս բերել ազդեցության ենթակա գույքերի ցանկը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: </w:t>
      </w:r>
      <w:r w:rsidR="003E1CA8">
        <w:rPr>
          <w:rFonts w:ascii="Sylfaen" w:hAnsi="Sylfaen" w:cs="Sylfaen"/>
          <w:sz w:val="20"/>
          <w:szCs w:val="20"/>
          <w:lang w:val="ru-RU"/>
        </w:rPr>
        <w:t xml:space="preserve">Նա ԱԵԱ-երին ներկայացրեց ՄՉՀ, ՀՕՏԾ իրականացնող խմբի ներկայացուցիչներին, ինչպես </w:t>
      </w:r>
      <w:r w:rsidR="009A4C31">
        <w:rPr>
          <w:rFonts w:ascii="Sylfaen" w:hAnsi="Sylfaen" w:cs="Sylfaen"/>
          <w:sz w:val="20"/>
          <w:szCs w:val="20"/>
          <w:lang w:val="ru-RU"/>
        </w:rPr>
        <w:t xml:space="preserve">նաև </w:t>
      </w:r>
      <w:r w:rsidR="003E1CA8">
        <w:rPr>
          <w:rFonts w:ascii="Sylfaen" w:hAnsi="Sylfaen" w:cs="Sylfaen"/>
          <w:sz w:val="20"/>
          <w:szCs w:val="20"/>
          <w:lang w:val="ru-RU"/>
        </w:rPr>
        <w:t>ԾԻԳ-ի տարաբնակեցման և տեխնիկական հարցերով պատասխանատու մասնագետներին:</w:t>
      </w:r>
    </w:p>
    <w:p w:rsidR="00C1462C" w:rsidRPr="0062248D" w:rsidRDefault="00C1462C" w:rsidP="007D7EE8">
      <w:pPr>
        <w:pStyle w:val="NormalLatinArial"/>
        <w:tabs>
          <w:tab w:val="clear" w:pos="360"/>
        </w:tabs>
        <w:spacing w:after="240" w:line="276" w:lineRule="auto"/>
        <w:ind w:left="0" w:firstLine="0"/>
        <w:rPr>
          <w:rStyle w:val="hps"/>
          <w:rFonts w:ascii="Sylfaen" w:hAnsi="Sylfaen" w:cs="Sylfaen"/>
          <w:sz w:val="20"/>
          <w:szCs w:val="20"/>
          <w:lang w:val="ru-RU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1-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ին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="001D4906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E642F8">
        <w:rPr>
          <w:rFonts w:ascii="Sylfaen" w:hAnsi="Sylfaen" w:cs="Sylfaen"/>
          <w:color w:val="000000"/>
          <w:sz w:val="20"/>
          <w:szCs w:val="20"/>
        </w:rPr>
        <w:t>ԾԻԳ</w:t>
      </w:r>
      <w:r w:rsidRPr="00C1462C">
        <w:rPr>
          <w:rFonts w:ascii="Sylfaen" w:hAnsi="Sylfaen" w:cs="Sylfaen"/>
          <w:color w:val="000000"/>
          <w:sz w:val="20"/>
          <w:szCs w:val="20"/>
          <w:lang w:val="ru-RU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ի</w:t>
      </w:r>
      <w:r w:rsidRPr="00C1462C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տարաբնակեցման մասնագետ </w:t>
      </w:r>
      <w:r>
        <w:rPr>
          <w:rFonts w:ascii="Sylfaen" w:eastAsia="Calibri" w:hAnsi="Sylfaen" w:cs="Sylfaen"/>
          <w:sz w:val="20"/>
          <w:szCs w:val="20"/>
        </w:rPr>
        <w:t>Սիրաք</w:t>
      </w:r>
      <w:r w:rsidRPr="00C1462C">
        <w:rPr>
          <w:rFonts w:ascii="Sylfaen" w:eastAsia="Calibri" w:hAnsi="Sylfaen" w:cs="Sylfaen"/>
          <w:sz w:val="20"/>
          <w:szCs w:val="20"/>
          <w:lang w:val="ru-RU"/>
        </w:rPr>
        <w:t xml:space="preserve"> </w:t>
      </w:r>
      <w:r>
        <w:rPr>
          <w:rFonts w:ascii="Sylfaen" w:eastAsia="Calibri" w:hAnsi="Sylfaen" w:cs="Sylfaen"/>
          <w:sz w:val="20"/>
          <w:szCs w:val="20"/>
        </w:rPr>
        <w:t>Գյուլբուդաղյանը</w:t>
      </w:r>
      <w:r w:rsidRPr="00760871">
        <w:rPr>
          <w:rFonts w:ascii="Sylfaen" w:eastAsia="Calibri" w:hAnsi="Sylfaen" w:cs="Tahoma"/>
          <w:sz w:val="20"/>
          <w:szCs w:val="20"/>
          <w:lang w:val="hy-AM"/>
        </w:rPr>
        <w:t>։</w:t>
      </w:r>
      <w:r w:rsidRPr="00C1462C">
        <w:rPr>
          <w:rFonts w:ascii="Sylfaen" w:eastAsia="Calibri" w:hAnsi="Sylfaen" w:cs="Tahoma"/>
          <w:sz w:val="20"/>
          <w:szCs w:val="20"/>
          <w:lang w:val="ru-RU"/>
        </w:rPr>
        <w:t xml:space="preserve"> </w:t>
      </w:r>
      <w:r>
        <w:rPr>
          <w:rFonts w:ascii="Sylfaen" w:eastAsia="Calibri" w:hAnsi="Sylfaen" w:cs="Tahoma"/>
          <w:sz w:val="20"/>
          <w:szCs w:val="20"/>
          <w:lang w:val="ru-RU"/>
        </w:rPr>
        <w:t>Նա</w:t>
      </w:r>
      <w:r w:rsidRPr="00C1462C">
        <w:rPr>
          <w:rFonts w:ascii="Sylfaen" w:eastAsia="Calibri" w:hAnsi="Sylfaen" w:cs="Tahoma"/>
          <w:sz w:val="20"/>
          <w:szCs w:val="20"/>
          <w:lang w:val="ru-RU"/>
        </w:rPr>
        <w:t xml:space="preserve"> </w:t>
      </w:r>
      <w:r>
        <w:rPr>
          <w:rFonts w:ascii="Sylfaen" w:eastAsia="Calibri" w:hAnsi="Sylfaen" w:cs="Sylfaen"/>
          <w:sz w:val="20"/>
          <w:szCs w:val="20"/>
        </w:rPr>
        <w:t>ԱԵԱ</w:t>
      </w:r>
      <w:r w:rsidRPr="00C1462C">
        <w:rPr>
          <w:rFonts w:ascii="Sylfaen" w:eastAsia="Calibri" w:hAnsi="Sylfaen" w:cs="Sylfaen"/>
          <w:sz w:val="20"/>
          <w:szCs w:val="20"/>
          <w:lang w:val="ru-RU"/>
        </w:rPr>
        <w:t>-</w:t>
      </w:r>
      <w:r>
        <w:rPr>
          <w:rFonts w:ascii="Sylfaen" w:eastAsia="Calibri" w:hAnsi="Sylfaen" w:cs="Sylfaen"/>
          <w:sz w:val="20"/>
          <w:szCs w:val="20"/>
        </w:rPr>
        <w:t>երին</w:t>
      </w:r>
      <w:r w:rsidRPr="00C1462C">
        <w:rPr>
          <w:rFonts w:ascii="Sylfaen" w:eastAsia="Calibri" w:hAnsi="Sylfaen" w:cs="Sylfaen"/>
          <w:sz w:val="20"/>
          <w:szCs w:val="20"/>
          <w:lang w:val="ru-RU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ներկայացրեց </w:t>
      </w:r>
      <w:r w:rsidR="003E1CA8">
        <w:rPr>
          <w:rFonts w:ascii="Sylfaen" w:eastAsia="Calibri" w:hAnsi="Sylfaen" w:cs="Sylfaen"/>
          <w:sz w:val="20"/>
          <w:szCs w:val="20"/>
          <w:lang w:val="ru-RU"/>
        </w:rPr>
        <w:t>ծրագրի իրականացման հիմնական փուլերը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>, մաս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t>ն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>ավորապես</w:t>
      </w:r>
      <w:r w:rsidR="0062248D">
        <w:rPr>
          <w:rFonts w:ascii="Sylfaen" w:eastAsia="Calibri" w:hAnsi="Sylfaen" w:cs="Sylfaen"/>
          <w:sz w:val="20"/>
          <w:szCs w:val="20"/>
          <w:lang w:val="ru-RU"/>
        </w:rPr>
        <w:t>՝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 xml:space="preserve"> նախնական ուսումնասիրության արդյունքում նախագծի շտկումների հնարավորության, պլանավորվող հանրային լսումների իրականացման, նախնական ուսումնասիրության ժամանակ ձեռնարկվող անհրաժեշտ գործողությունների, 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t xml:space="preserve">հստակեցված ազդեցության ենթակա գույքերի ձեռք բերման նպատակով 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>գերակա շահ ճանաչե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t xml:space="preserve">լու մասին որոշման, գույքի նկարագրության արձանագրությունների կազմման, ՀՕՏԾ պատրաստման, հաստատման և իրականացման, ինչպես 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lastRenderedPageBreak/>
        <w:t>նաև շինար</w:t>
      </w:r>
      <w:r w:rsidR="00D12001">
        <w:rPr>
          <w:rFonts w:ascii="Sylfaen" w:eastAsia="Calibri" w:hAnsi="Sylfaen" w:cs="Sylfaen"/>
          <w:sz w:val="20"/>
          <w:szCs w:val="20"/>
        </w:rPr>
        <w:t>ար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t>ություն իրականացնելու մեկնարկի մասին:</w:t>
      </w:r>
    </w:p>
    <w:p w:rsidR="00C1462C" w:rsidRPr="00C1462C" w:rsidRDefault="00C1462C" w:rsidP="007D7EE8">
      <w:pPr>
        <w:spacing w:after="240"/>
        <w:jc w:val="both"/>
        <w:rPr>
          <w:rFonts w:ascii="Sylfaen" w:hAnsi="Sylfaen"/>
          <w:sz w:val="20"/>
          <w:szCs w:val="20"/>
          <w:lang w:val="hy-AM"/>
        </w:rPr>
      </w:pP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C1462C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C1462C">
        <w:rPr>
          <w:rFonts w:ascii="Sylfaen" w:hAnsi="Sylfaen"/>
          <w:b/>
          <w:color w:val="000000"/>
          <w:sz w:val="20"/>
          <w:szCs w:val="20"/>
          <w:lang w:val="ru-RU"/>
        </w:rPr>
        <w:t>2</w:t>
      </w:r>
      <w:r w:rsidRPr="00C1462C">
        <w:rPr>
          <w:rFonts w:ascii="Sylfaen" w:hAnsi="Sylfaen"/>
          <w:b/>
          <w:color w:val="000000"/>
          <w:sz w:val="20"/>
          <w:szCs w:val="20"/>
          <w:lang w:val="hy-AM"/>
        </w:rPr>
        <w:t>-</w:t>
      </w:r>
      <w:r w:rsidRPr="00C1462C">
        <w:rPr>
          <w:rFonts w:ascii="Sylfaen" w:hAnsi="Sylfaen"/>
          <w:b/>
          <w:color w:val="000000"/>
          <w:sz w:val="20"/>
          <w:szCs w:val="20"/>
        </w:rPr>
        <w:t>րդ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Pr="00C1462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1462C">
        <w:rPr>
          <w:rFonts w:ascii="Sylfaen" w:hAnsi="Sylfaen"/>
          <w:sz w:val="20"/>
          <w:szCs w:val="20"/>
          <w:lang w:val="ru-RU"/>
        </w:rPr>
        <w:t>«</w:t>
      </w:r>
      <w:r w:rsidRPr="00C1462C">
        <w:rPr>
          <w:rFonts w:ascii="Sylfaen" w:hAnsi="Sylfaen"/>
          <w:sz w:val="20"/>
          <w:szCs w:val="20"/>
        </w:rPr>
        <w:t>Ափթայմ</w:t>
      </w:r>
      <w:r w:rsidRPr="00C1462C">
        <w:rPr>
          <w:rFonts w:ascii="Sylfaen" w:hAnsi="Sylfaen"/>
          <w:sz w:val="20"/>
          <w:szCs w:val="20"/>
          <w:lang w:val="ru-RU"/>
        </w:rPr>
        <w:t xml:space="preserve">» </w:t>
      </w:r>
      <w:r w:rsidRPr="00C1462C">
        <w:rPr>
          <w:rFonts w:ascii="Sylfaen" w:hAnsi="Sylfaen"/>
          <w:sz w:val="20"/>
          <w:szCs w:val="20"/>
        </w:rPr>
        <w:t>ՍՊԸ</w:t>
      </w:r>
      <w:r w:rsidR="00CC4904" w:rsidRPr="00CC4904">
        <w:rPr>
          <w:rFonts w:ascii="Sylfaen" w:hAnsi="Sylfaen" w:cs="Sylfaen"/>
          <w:sz w:val="20"/>
          <w:szCs w:val="20"/>
          <w:lang w:val="ru-RU"/>
        </w:rPr>
        <w:t>-</w:t>
      </w:r>
      <w:r w:rsidR="00CC4904">
        <w:rPr>
          <w:rFonts w:ascii="Sylfaen" w:hAnsi="Sylfaen" w:cs="Sylfaen"/>
          <w:sz w:val="20"/>
          <w:szCs w:val="20"/>
          <w:lang w:val="ru-RU"/>
        </w:rPr>
        <w:t>ի կողմից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ՄՉՀ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C1462C">
        <w:rPr>
          <w:rFonts w:ascii="Sylfaen" w:hAnsi="Sylfaen" w:cs="Sylfaen"/>
          <w:sz w:val="20"/>
          <w:szCs w:val="20"/>
        </w:rPr>
        <w:t>Մարդահամար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Սոցիալ</w:t>
      </w:r>
      <w:r w:rsidRPr="00C1462C">
        <w:rPr>
          <w:rFonts w:ascii="Sylfaen" w:hAnsi="Sylfaen" w:cs="Sylfaen"/>
          <w:sz w:val="20"/>
          <w:szCs w:val="20"/>
          <w:lang w:val="ru-RU"/>
        </w:rPr>
        <w:t>-</w:t>
      </w:r>
      <w:r w:rsidRPr="00C1462C">
        <w:rPr>
          <w:rFonts w:ascii="Sylfaen" w:hAnsi="Sylfaen" w:cs="Sylfaen"/>
          <w:sz w:val="20"/>
          <w:szCs w:val="20"/>
        </w:rPr>
        <w:t>տնտեսական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հետազոտություն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իրական</w:t>
      </w:r>
      <w:r w:rsidRPr="00C1462C">
        <w:rPr>
          <w:rFonts w:ascii="Sylfaen" w:hAnsi="Sylfaen" w:cs="Sylfaen"/>
          <w:sz w:val="20"/>
          <w:szCs w:val="20"/>
          <w:lang w:val="ru-RU"/>
        </w:rPr>
        <w:t>ա</w:t>
      </w:r>
      <w:r w:rsidRPr="00C1462C">
        <w:rPr>
          <w:rFonts w:ascii="Sylfaen" w:hAnsi="Sylfaen" w:cs="Sylfaen"/>
          <w:sz w:val="20"/>
          <w:szCs w:val="20"/>
        </w:rPr>
        <w:t>ցնող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Pr="00C1462C">
        <w:rPr>
          <w:rFonts w:ascii="Sylfaen" w:hAnsi="Sylfaen"/>
          <w:sz w:val="20"/>
          <w:szCs w:val="20"/>
        </w:rPr>
        <w:t>ծրագրի</w:t>
      </w:r>
      <w:r w:rsidRPr="00C1462C">
        <w:rPr>
          <w:rFonts w:ascii="Sylfaen" w:hAnsi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/>
          <w:sz w:val="20"/>
          <w:szCs w:val="20"/>
        </w:rPr>
        <w:t>ղեկավար</w:t>
      </w:r>
      <w:r w:rsidRPr="00C1462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Տիգ</w:t>
      </w:r>
      <w:r w:rsidRPr="00C1462C">
        <w:rPr>
          <w:rFonts w:ascii="Sylfaen" w:hAnsi="Sylfaen" w:cs="Sylfaen"/>
          <w:sz w:val="20"/>
          <w:szCs w:val="20"/>
          <w:lang w:val="hy-AM"/>
        </w:rPr>
        <w:t>րան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hy-AM"/>
        </w:rPr>
        <w:t>Գրիգորյան</w:t>
      </w:r>
      <w:r w:rsidRPr="00C1462C">
        <w:rPr>
          <w:rFonts w:ascii="Sylfaen" w:hAnsi="Sylfaen" w:cs="Sylfaen"/>
          <w:sz w:val="20"/>
          <w:szCs w:val="20"/>
        </w:rPr>
        <w:t>ը</w:t>
      </w:r>
      <w:r w:rsidRPr="00C1462C">
        <w:rPr>
          <w:rFonts w:ascii="Sylfaen" w:hAnsi="Sylfaen"/>
          <w:sz w:val="20"/>
          <w:szCs w:val="20"/>
          <w:lang w:val="ru-RU"/>
        </w:rPr>
        <w:t>: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Նա մանրամասն ներկայացրեց </w:t>
      </w:r>
      <w:r w:rsidR="004C4250" w:rsidRPr="00BF3EBF">
        <w:rPr>
          <w:rFonts w:ascii="Sylfaen" w:hAnsi="Sylfaen" w:cs="Sylfaen"/>
          <w:sz w:val="20"/>
          <w:szCs w:val="20"/>
          <w:lang w:val="hy-AM"/>
        </w:rPr>
        <w:t>ՄՉՀ-ի</w:t>
      </w:r>
      <w:r w:rsidR="00750E87">
        <w:rPr>
          <w:rFonts w:ascii="Sylfaen" w:hAnsi="Sylfaen" w:cs="Sylfaen"/>
          <w:sz w:val="20"/>
          <w:szCs w:val="20"/>
          <w:lang w:val="ru-RU"/>
        </w:rPr>
        <w:t xml:space="preserve">, </w:t>
      </w:r>
      <w:r w:rsidR="00750E87">
        <w:rPr>
          <w:rFonts w:ascii="Sylfaen" w:hAnsi="Sylfaen" w:cs="Sylfaen"/>
          <w:sz w:val="20"/>
          <w:szCs w:val="20"/>
        </w:rPr>
        <w:t>Մարդահամարի</w:t>
      </w:r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750E87">
        <w:rPr>
          <w:rFonts w:ascii="Sylfaen" w:hAnsi="Sylfaen" w:cs="Sylfaen"/>
          <w:sz w:val="20"/>
          <w:szCs w:val="20"/>
        </w:rPr>
        <w:t>և</w:t>
      </w:r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750E87">
        <w:rPr>
          <w:rFonts w:ascii="Sylfaen" w:hAnsi="Sylfaen" w:cs="Sylfaen"/>
          <w:sz w:val="20"/>
          <w:szCs w:val="20"/>
        </w:rPr>
        <w:t>սոցիալ</w:t>
      </w:r>
      <w:r w:rsidR="00750E87" w:rsidRPr="00750E87">
        <w:rPr>
          <w:rFonts w:ascii="Sylfaen" w:hAnsi="Sylfaen" w:cs="Sylfaen"/>
          <w:sz w:val="20"/>
          <w:szCs w:val="20"/>
          <w:lang w:val="ru-RU"/>
        </w:rPr>
        <w:t>-</w:t>
      </w:r>
      <w:r w:rsidR="00750E87">
        <w:rPr>
          <w:rFonts w:ascii="Sylfaen" w:hAnsi="Sylfaen" w:cs="Sylfaen"/>
          <w:sz w:val="20"/>
          <w:szCs w:val="20"/>
        </w:rPr>
        <w:t>տնտեսական</w:t>
      </w:r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750E87">
        <w:rPr>
          <w:rFonts w:ascii="Sylfaen" w:hAnsi="Sylfaen" w:cs="Sylfaen"/>
          <w:sz w:val="20"/>
          <w:szCs w:val="20"/>
        </w:rPr>
        <w:t>հետազոտությունների</w:t>
      </w:r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4C4250" w:rsidRPr="00BF3EBF">
        <w:rPr>
          <w:rFonts w:ascii="Sylfaen" w:hAnsi="Sylfaen" w:cs="Sylfaen"/>
          <w:sz w:val="20"/>
          <w:szCs w:val="20"/>
          <w:lang w:val="hy-AM"/>
        </w:rPr>
        <w:t>կազմակերպման և իրականացման գործընթացը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: Ինչպես նաև կարևորեց չափագրման </w:t>
      </w:r>
      <w:r w:rsidR="00C22B63">
        <w:rPr>
          <w:rFonts w:ascii="Sylfaen" w:hAnsi="Sylfaen" w:cs="Sylfaen"/>
          <w:color w:val="000000"/>
          <w:sz w:val="20"/>
          <w:szCs w:val="20"/>
        </w:rPr>
        <w:t>և</w:t>
      </w:r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r w:rsidR="00C22B63">
        <w:rPr>
          <w:rFonts w:ascii="Sylfaen" w:hAnsi="Sylfaen" w:cs="Sylfaen"/>
          <w:color w:val="000000"/>
          <w:sz w:val="20"/>
          <w:szCs w:val="20"/>
        </w:rPr>
        <w:t>արձանագրությունների</w:t>
      </w:r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r w:rsidR="00C22B63">
        <w:rPr>
          <w:rFonts w:ascii="Sylfaen" w:hAnsi="Sylfaen" w:cs="Sylfaen"/>
          <w:color w:val="000000"/>
          <w:sz w:val="20"/>
          <w:szCs w:val="20"/>
        </w:rPr>
        <w:t>կազմման</w:t>
      </w:r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ընթացքում ԱԵԱ-ների ակտիվ մասնակցությունը և աջակցությունը, ինչը հնարավորություն կտա համապատասխան մասնագետներին տվյալների</w:t>
      </w:r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r w:rsidR="00C22B63">
        <w:rPr>
          <w:rFonts w:ascii="Sylfaen" w:hAnsi="Sylfaen" w:cs="Sylfaen"/>
          <w:color w:val="000000"/>
          <w:sz w:val="20"/>
          <w:szCs w:val="20"/>
        </w:rPr>
        <w:t>ճշգրիտ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բազա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պատրաստելու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: </w:t>
      </w:r>
    </w:p>
    <w:p w:rsidR="006D6C3F" w:rsidRPr="008035F4" w:rsidRDefault="006D6C3F" w:rsidP="006D6C3F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Հարց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և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պատասխան՝</w:t>
      </w:r>
    </w:p>
    <w:p w:rsidR="006D6C3F" w:rsidRPr="00CC4904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>Հարց 1.</w:t>
      </w:r>
      <w:r w:rsidR="001D4906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B33E4B" w:rsidRPr="00CC4904">
        <w:rPr>
          <w:rFonts w:ascii="Sylfaen" w:hAnsi="Sylfaen" w:cs="Sylfaen"/>
          <w:sz w:val="20"/>
          <w:szCs w:val="20"/>
          <w:lang w:val="hy-AM"/>
        </w:rPr>
        <w:t>ԱԵԱ 1</w:t>
      </w:r>
    </w:p>
    <w:p w:rsidR="00AF64A6" w:rsidRPr="00CC4904" w:rsidRDefault="007350A7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CC4904">
        <w:rPr>
          <w:rFonts w:ascii="Sylfaen" w:hAnsi="Sylfaen" w:cs="Sylfaen"/>
          <w:sz w:val="20"/>
          <w:szCs w:val="20"/>
          <w:lang w:val="hy-AM"/>
        </w:rPr>
        <w:t>Գնահատման կարգը որ նախատեսվում է, հողամաս</w:t>
      </w:r>
      <w:r w:rsidR="00BF0C98" w:rsidRPr="00CC4904">
        <w:rPr>
          <w:rFonts w:ascii="Sylfaen" w:hAnsi="Sylfaen" w:cs="Sylfaen"/>
          <w:sz w:val="20"/>
          <w:szCs w:val="20"/>
          <w:lang w:val="hy-AM"/>
        </w:rPr>
        <w:t>ը</w:t>
      </w:r>
      <w:r w:rsidRPr="00CC4904">
        <w:rPr>
          <w:rFonts w:ascii="Sylfaen" w:hAnsi="Sylfaen" w:cs="Sylfaen"/>
          <w:sz w:val="20"/>
          <w:szCs w:val="20"/>
          <w:lang w:val="hy-AM"/>
        </w:rPr>
        <w:t xml:space="preserve"> քառակուսի մետրո՞վ է լինելու, կոնստրուկցիաների արժեքո՞վ է լինելու, փոխհատուցման մասին է խոսքը:</w:t>
      </w:r>
    </w:p>
    <w:p w:rsidR="00AF64A6" w:rsidRPr="00CC4904" w:rsidRDefault="00AF64A6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CC4904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Pr="00E747BB">
        <w:rPr>
          <w:rFonts w:ascii="Sylfaen" w:hAnsi="Sylfaen" w:cs="Sylfaen"/>
          <w:i/>
          <w:sz w:val="20"/>
          <w:szCs w:val="20"/>
          <w:lang w:val="hy-AM"/>
        </w:rPr>
        <w:t>1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AF64A6" w:rsidRPr="00FF3AD5">
        <w:rPr>
          <w:rFonts w:ascii="Sylfaen" w:hAnsi="Sylfaen" w:cs="Sylfaen"/>
          <w:sz w:val="20"/>
          <w:szCs w:val="20"/>
          <w:lang w:val="hy-AM"/>
        </w:rPr>
        <w:t>Տիգրան Գրիգորյան՝ Ափթայմ ՍՊԸ</w:t>
      </w:r>
    </w:p>
    <w:p w:rsidR="007350A7" w:rsidRPr="00CC4904" w:rsidRDefault="007350A7" w:rsidP="006D6C3F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CC4904">
        <w:rPr>
          <w:rFonts w:ascii="Sylfaen" w:hAnsi="Sylfaen" w:cs="Sylfaen"/>
          <w:sz w:val="20"/>
          <w:szCs w:val="20"/>
          <w:lang w:val="hy-AM"/>
        </w:rPr>
        <w:t>Ունենք ՀՀ օրենսդրություն, որը կարգավորում է գնահատման գործունեության դաշտը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>՝</w:t>
      </w:r>
      <w:r w:rsidRPr="00CC4904">
        <w:rPr>
          <w:rFonts w:ascii="Sylfaen" w:hAnsi="Sylfaen" w:cs="Sylfaen"/>
          <w:sz w:val="20"/>
          <w:szCs w:val="20"/>
          <w:lang w:val="hy-AM"/>
        </w:rPr>
        <w:t xml:space="preserve"> գնահատման գործունեության մասին օրենքը և ստանդարտը, ինչպես նաև առկա է Ասիական զարգացման բանկի և կառավարության միջև կնքված փաստաթուղթ՝ կառավարության որոշման տեսքով</w:t>
      </w:r>
      <w:r w:rsidR="00761DEC" w:rsidRPr="00CC4904">
        <w:rPr>
          <w:rFonts w:ascii="Sylfaen" w:hAnsi="Sylfaen" w:cs="Sylfaen"/>
          <w:sz w:val="20"/>
          <w:szCs w:val="20"/>
          <w:lang w:val="hy-AM"/>
        </w:rPr>
        <w:t>, որով էլ առաջնորդվում ենք: Տարբերություններն են՝ մեր օրենսդրությամբ նախատեսվում է, որ պետք է գնահատվի շինության շուկայական արժեքը, իսկ այդ որոշմ</w:t>
      </w:r>
      <w:r w:rsidR="008A5019" w:rsidRPr="00CC4904">
        <w:rPr>
          <w:rFonts w:ascii="Sylfaen" w:hAnsi="Sylfaen" w:cs="Sylfaen"/>
          <w:sz w:val="20"/>
          <w:szCs w:val="20"/>
          <w:lang w:val="hy-AM"/>
        </w:rPr>
        <w:t>ան համաձայն պետք է գնահատվի շինարարության արժեքը կամ շուկայական արժեքը, որը որ ավելի բարձր է:</w:t>
      </w:r>
      <w:r w:rsidR="00AF64A6" w:rsidRPr="00CC4904">
        <w:rPr>
          <w:rFonts w:ascii="Sylfaen" w:hAnsi="Sylfaen" w:cs="Sylfaen"/>
          <w:sz w:val="20"/>
          <w:szCs w:val="20"/>
          <w:lang w:val="hy-AM"/>
        </w:rPr>
        <w:t xml:space="preserve"> Եթե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 xml:space="preserve"> օրինակ</w:t>
      </w:r>
      <w:r w:rsidR="00AF64A6" w:rsidRPr="00CC4904">
        <w:rPr>
          <w:rFonts w:ascii="Sylfaen" w:hAnsi="Sylfaen" w:cs="Sylfaen"/>
          <w:sz w:val="20"/>
          <w:szCs w:val="20"/>
          <w:lang w:val="hy-AM"/>
        </w:rPr>
        <w:t xml:space="preserve"> խանութ է, որի շինարարության արժեքն ավելի ցածր է քան շուկայական արժեքը, կհաշվարկվի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>՝</w:t>
      </w:r>
      <w:r w:rsidR="00AF64A6" w:rsidRPr="00CC4904">
        <w:rPr>
          <w:rFonts w:ascii="Sylfaen" w:hAnsi="Sylfaen" w:cs="Sylfaen"/>
          <w:sz w:val="20"/>
          <w:szCs w:val="20"/>
          <w:lang w:val="hy-AM"/>
        </w:rPr>
        <w:t xml:space="preserve"> շուկայական արժեքը: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 xml:space="preserve"> Նաև մեր օրենքով սահմանված </w:t>
      </w:r>
      <w:r w:rsidR="00C802FF" w:rsidRPr="00CC4904">
        <w:rPr>
          <w:rFonts w:ascii="Sylfaen" w:hAnsi="Sylfaen" w:cs="Sylfaen"/>
          <w:sz w:val="20"/>
          <w:szCs w:val="20"/>
          <w:lang w:val="hy-AM"/>
        </w:rPr>
        <w:t xml:space="preserve">է, որ փոխհատուցման գումարին պետք է ավելանա 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>15%-ը</w:t>
      </w:r>
      <w:r w:rsidR="00C802FF" w:rsidRPr="00CC4904">
        <w:rPr>
          <w:rFonts w:ascii="Sylfaen" w:hAnsi="Sylfaen" w:cs="Sylfaen"/>
          <w:sz w:val="20"/>
          <w:szCs w:val="20"/>
          <w:lang w:val="hy-AM"/>
        </w:rPr>
        <w:t>: Իսկ դատարկ հողամասերի դեպքում՝ ոչ մի տարբերություն չկա, և գնահատվում է շուկայական արժեքը, այսինքն տվյալ հողամասի 1քմ-ի արժեքը կախված է տվյալ տարածքից, նշանակությունից, դիրքից, մեծությունից և այլ պարամետրերից:</w:t>
      </w:r>
    </w:p>
    <w:p w:rsidR="006D6C3F" w:rsidRPr="00FF3AD5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91342E" w:rsidRDefault="006D6C3F" w:rsidP="006D6C3F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>Հարց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 xml:space="preserve"> 2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BF0C98" w:rsidRPr="0091342E">
        <w:rPr>
          <w:rFonts w:ascii="Sylfaen" w:hAnsi="Sylfaen" w:cs="Sylfaen"/>
          <w:sz w:val="20"/>
          <w:szCs w:val="20"/>
          <w:lang w:val="hy-AM"/>
        </w:rPr>
        <w:t>ԱԵԱ 2</w:t>
      </w:r>
    </w:p>
    <w:p w:rsidR="00BF0C98" w:rsidRPr="0091342E" w:rsidRDefault="00BF0C98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91342E">
        <w:rPr>
          <w:rFonts w:ascii="Sylfaen" w:hAnsi="Sylfaen" w:cs="Sylfaen"/>
          <w:sz w:val="20"/>
          <w:szCs w:val="20"/>
          <w:lang w:val="hy-AM"/>
        </w:rPr>
        <w:t xml:space="preserve"> Իսկ եթե օրինական է կամ՝ ապօրինի, դա կապ ունի՞</w:t>
      </w:r>
      <w:r w:rsidR="0091342E" w:rsidRPr="0091342E">
        <w:rPr>
          <w:rFonts w:ascii="Sylfaen" w:hAnsi="Sylfaen" w:cs="Sylfaen"/>
          <w:sz w:val="20"/>
          <w:szCs w:val="20"/>
          <w:lang w:val="hy-AM"/>
        </w:rPr>
        <w:t>, ես ավտոտնակ ունեմ</w:t>
      </w:r>
      <w:r w:rsidRPr="0091342E">
        <w:rPr>
          <w:rFonts w:ascii="Sylfaen" w:hAnsi="Sylfaen" w:cs="Sylfaen"/>
          <w:sz w:val="20"/>
          <w:szCs w:val="20"/>
          <w:lang w:val="hy-AM"/>
        </w:rPr>
        <w:t>:</w:t>
      </w:r>
    </w:p>
    <w:p w:rsidR="00DA08E1" w:rsidRPr="0091342E" w:rsidRDefault="00DA08E1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CC4904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>2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F0C98" w:rsidRPr="00FF3AD5">
        <w:rPr>
          <w:rFonts w:ascii="Sylfaen" w:hAnsi="Sylfaen" w:cs="Sylfaen"/>
          <w:sz w:val="20"/>
          <w:szCs w:val="20"/>
          <w:lang w:val="hy-AM"/>
        </w:rPr>
        <w:t>Տիգրան Գրիգորյան՝ Ափթայմ ՍՊԸ</w:t>
      </w:r>
    </w:p>
    <w:p w:rsidR="00DA08E1" w:rsidRPr="00CC4904" w:rsidRDefault="00DA08E1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CC4904">
        <w:rPr>
          <w:rFonts w:ascii="Sylfaen" w:hAnsi="Sylfaen" w:cs="Sylfaen"/>
          <w:sz w:val="20"/>
          <w:szCs w:val="20"/>
          <w:lang w:val="hy-AM"/>
        </w:rPr>
        <w:t>Անօրինական հողամասերի դեպքում, եթե ապացուցվում է օգտագործումը, ապա փոխահատուցում ևս նախատեսվում է, որը շուկայական արժեքի 25%-ն է:</w:t>
      </w:r>
    </w:p>
    <w:p w:rsidR="006D6C3F" w:rsidRPr="005A3126" w:rsidRDefault="006D6C3F" w:rsidP="006D6C3F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B34A6B" w:rsidRPr="00A95EC1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>3</w:t>
      </w:r>
      <w:r w:rsidRPr="00C40D12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B34A6B" w:rsidRPr="00A95EC1">
        <w:rPr>
          <w:rFonts w:ascii="Sylfaen" w:hAnsi="Sylfaen" w:cs="Sylfaen"/>
          <w:sz w:val="20"/>
          <w:szCs w:val="20"/>
          <w:lang w:val="hy-AM"/>
        </w:rPr>
        <w:t>ԱԵԱ 1</w:t>
      </w:r>
    </w:p>
    <w:p w:rsidR="00B34A6B" w:rsidRPr="00B34A6B" w:rsidRDefault="00B34A6B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B34A6B">
        <w:rPr>
          <w:rFonts w:ascii="Sylfaen" w:hAnsi="Sylfaen" w:cs="Sylfaen"/>
          <w:sz w:val="20"/>
          <w:szCs w:val="20"/>
          <w:lang w:val="hy-AM"/>
        </w:rPr>
        <w:t>Ես նախագիծն ունեմ քաղսովետի կողմից ստորագրած և կնքած, ավտոտնակի տեղն էլ նշված է: Հիմա եկել ասում են քանդում ենք, այդ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 xml:space="preserve"> մաս</w:t>
      </w:r>
      <w:r w:rsidRPr="00B34A6B">
        <w:rPr>
          <w:rFonts w:ascii="Sylfaen" w:hAnsi="Sylfaen" w:cs="Sylfaen"/>
          <w:sz w:val="20"/>
          <w:szCs w:val="20"/>
          <w:lang w:val="hy-AM"/>
        </w:rPr>
        <w:t>ով ճանապարհ է անցնելու:</w:t>
      </w:r>
    </w:p>
    <w:p w:rsidR="00B34A6B" w:rsidRPr="00B34A6B" w:rsidRDefault="00B34A6B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5A3126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>3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Վարդան</w:t>
      </w:r>
      <w:r w:rsidR="00B34A6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Կարապետյան</w:t>
      </w:r>
      <w:r w:rsidR="00B34A6B" w:rsidRPr="005A3126">
        <w:rPr>
          <w:rFonts w:ascii="Sylfaen" w:hAnsi="Sylfaen"/>
          <w:sz w:val="20"/>
          <w:szCs w:val="20"/>
          <w:lang w:val="hy-AM"/>
        </w:rPr>
        <w:t xml:space="preserve">՝ </w:t>
      </w:r>
      <w:r w:rsidR="00B34A6B" w:rsidRPr="00B34A6B">
        <w:rPr>
          <w:rFonts w:ascii="Sylfaen" w:hAnsi="Sylfaen"/>
          <w:sz w:val="20"/>
          <w:szCs w:val="20"/>
          <w:lang w:val="hy-AM"/>
        </w:rPr>
        <w:t xml:space="preserve">ԾԻԳ-ի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տեխնիկական</w:t>
      </w:r>
      <w:r w:rsidR="00B34A6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մասնագետ</w:t>
      </w:r>
      <w:r w:rsidR="00B34A6B" w:rsidRPr="003F3D89">
        <w:rPr>
          <w:rFonts w:ascii="Sylfaen" w:hAnsi="Sylfaen"/>
          <w:sz w:val="20"/>
          <w:szCs w:val="20"/>
          <w:lang w:val="hy-AM"/>
        </w:rPr>
        <w:t>,</w:t>
      </w:r>
    </w:p>
    <w:p w:rsidR="006D6C3F" w:rsidRPr="00A95EC1" w:rsidRDefault="00B34A6B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B34A6B">
        <w:rPr>
          <w:rFonts w:ascii="Sylfaen" w:hAnsi="Sylfaen" w:cs="Sylfaen"/>
          <w:sz w:val="20"/>
          <w:szCs w:val="20"/>
          <w:lang w:val="hy-AM"/>
        </w:rPr>
        <w:t xml:space="preserve">Երևանում ցանկացած մեծ ճանապարհաշինարարական աշխատանք իրականացվում է </w:t>
      </w:r>
      <w:r w:rsidR="009D2150" w:rsidRPr="009D2150">
        <w:rPr>
          <w:rFonts w:ascii="Sylfaen" w:hAnsi="Sylfaen" w:cs="Sylfaen"/>
          <w:sz w:val="20"/>
          <w:szCs w:val="20"/>
          <w:lang w:val="hy-AM"/>
        </w:rPr>
        <w:t xml:space="preserve">2005թ.-ին հաստատված </w:t>
      </w:r>
      <w:r w:rsidRPr="00B34A6B">
        <w:rPr>
          <w:rFonts w:ascii="Sylfaen" w:hAnsi="Sylfaen" w:cs="Sylfaen"/>
          <w:sz w:val="20"/>
          <w:szCs w:val="20"/>
          <w:lang w:val="hy-AM"/>
        </w:rPr>
        <w:t>Երևան քաղաքի գլխավոր հատակագծի համաձայն</w:t>
      </w:r>
      <w:r w:rsidRPr="009D2150">
        <w:rPr>
          <w:rFonts w:ascii="Sylfaen" w:hAnsi="Sylfaen" w:cs="Sylfaen"/>
          <w:sz w:val="20"/>
          <w:szCs w:val="20"/>
          <w:lang w:val="hy-AM"/>
        </w:rPr>
        <w:t>, որն օրենքի ուժ ունի</w:t>
      </w:r>
      <w:r w:rsidRPr="00B34A6B">
        <w:rPr>
          <w:rFonts w:ascii="Sylfaen" w:hAnsi="Sylfaen" w:cs="Sylfaen"/>
          <w:sz w:val="20"/>
          <w:szCs w:val="20"/>
          <w:lang w:val="hy-AM"/>
        </w:rPr>
        <w:t>:</w:t>
      </w:r>
      <w:r w:rsidR="009D2150" w:rsidRPr="009D2150">
        <w:rPr>
          <w:rFonts w:ascii="Sylfaen" w:hAnsi="Sylfaen" w:cs="Sylfaen"/>
          <w:sz w:val="20"/>
          <w:szCs w:val="20"/>
          <w:lang w:val="hy-AM"/>
        </w:rPr>
        <w:t xml:space="preserve"> Գ</w:t>
      </w:r>
      <w:r w:rsidR="009D2150" w:rsidRPr="00B34A6B">
        <w:rPr>
          <w:rFonts w:ascii="Sylfaen" w:hAnsi="Sylfaen" w:cs="Sylfaen"/>
          <w:sz w:val="20"/>
          <w:szCs w:val="20"/>
          <w:lang w:val="hy-AM"/>
        </w:rPr>
        <w:t>լխավոր հատակագծ</w:t>
      </w:r>
      <w:r w:rsidR="009D2150" w:rsidRPr="006531D7">
        <w:rPr>
          <w:rFonts w:ascii="Sylfaen" w:hAnsi="Sylfaen" w:cs="Sylfaen"/>
          <w:sz w:val="20"/>
          <w:szCs w:val="20"/>
          <w:lang w:val="hy-AM"/>
        </w:rPr>
        <w:t xml:space="preserve">ում </w:t>
      </w:r>
      <w:r w:rsidR="006531D7" w:rsidRPr="006531D7">
        <w:rPr>
          <w:rFonts w:ascii="Sylfaen" w:hAnsi="Sylfaen" w:cs="Sylfaen"/>
          <w:sz w:val="20"/>
          <w:szCs w:val="20"/>
          <w:lang w:val="hy-AM"/>
        </w:rPr>
        <w:t xml:space="preserve">տրված են բոլոր ճանապարհների հիմնական ուղղությունները, տվյալ դեպքում այս </w:t>
      </w:r>
      <w:r w:rsidR="006531D7" w:rsidRPr="006531D7">
        <w:rPr>
          <w:rFonts w:ascii="Sylfaen" w:hAnsi="Sylfaen" w:cs="Sylfaen"/>
          <w:sz w:val="20"/>
          <w:szCs w:val="20"/>
          <w:lang w:val="hy-AM"/>
        </w:rPr>
        <w:lastRenderedPageBreak/>
        <w:t>ճանապարհահատվածը, որ կառուցվում է, Երևանի արևմտյան շրջանցիկ ճանապարհի մաս է կազմում: Հիմնական առավելությունը նրանում է, որ Աշտարակի մայրուղուց ճանապարհային հոսքերը բերի դեպի</w:t>
      </w:r>
      <w:r w:rsidR="006531D7" w:rsidRPr="006C3742">
        <w:rPr>
          <w:rFonts w:ascii="Sylfaen" w:hAnsi="Sylfaen" w:cs="Sylfaen"/>
          <w:sz w:val="20"/>
          <w:szCs w:val="20"/>
          <w:lang w:val="hy-AM"/>
        </w:rPr>
        <w:t xml:space="preserve"> Բաբաջանյան և Արգավանդի հանգույց</w:t>
      </w:r>
      <w:r w:rsidR="006C3742" w:rsidRPr="006C3742">
        <w:rPr>
          <w:rFonts w:ascii="Sylfaen" w:hAnsi="Sylfaen" w:cs="Sylfaen"/>
          <w:sz w:val="20"/>
          <w:szCs w:val="20"/>
          <w:lang w:val="hy-AM"/>
        </w:rPr>
        <w:t>:</w:t>
      </w:r>
      <w:r w:rsidR="00200AFE" w:rsidRPr="00200AFE">
        <w:rPr>
          <w:rFonts w:ascii="Sylfaen" w:hAnsi="Sylfaen" w:cs="Sylfaen"/>
          <w:sz w:val="20"/>
          <w:szCs w:val="20"/>
          <w:lang w:val="hy-AM"/>
        </w:rPr>
        <w:t xml:space="preserve"> Տրանսպորտային հո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>ս</w:t>
      </w:r>
      <w:r w:rsidR="00200AFE" w:rsidRPr="00200AFE">
        <w:rPr>
          <w:rFonts w:ascii="Sylfaen" w:hAnsi="Sylfaen" w:cs="Sylfaen"/>
          <w:sz w:val="20"/>
          <w:szCs w:val="20"/>
          <w:lang w:val="hy-AM"/>
        </w:rPr>
        <w:t>քերի կարգավորման խնդիր կա: Այս պահին Շերամ, Սեբաստիա փողոցների հզորությունները թույլ չեն տալիս ամբողջ տրանսպորտային հոսքերը կարգավորել, այսինքն՝ խնդիր կա շրջանցելու:</w:t>
      </w:r>
      <w:r w:rsidR="003B7827" w:rsidRPr="003B7827">
        <w:rPr>
          <w:rFonts w:ascii="Sylfaen" w:hAnsi="Sylfaen" w:cs="Sylfaen"/>
          <w:sz w:val="20"/>
          <w:szCs w:val="20"/>
          <w:lang w:val="hy-AM"/>
        </w:rPr>
        <w:t xml:space="preserve"> Դրա համար ոչ թե գոյություն ունեցող ճանապ</w:t>
      </w:r>
      <w:r w:rsidR="003B7827" w:rsidRPr="00FC1EEA">
        <w:rPr>
          <w:rFonts w:ascii="Sylfaen" w:hAnsi="Sylfaen" w:cs="Sylfaen"/>
          <w:sz w:val="20"/>
          <w:szCs w:val="20"/>
          <w:lang w:val="hy-AM"/>
        </w:rPr>
        <w:t>արհն է լայնանում, այլ կառուցվում է</w:t>
      </w:r>
      <w:r w:rsidR="00FC1EEA" w:rsidRPr="00A95EC1">
        <w:rPr>
          <w:rFonts w:ascii="Sylfaen" w:hAnsi="Sylfaen" w:cs="Sylfaen"/>
          <w:sz w:val="20"/>
          <w:szCs w:val="20"/>
          <w:lang w:val="hy-AM"/>
        </w:rPr>
        <w:t xml:space="preserve"> ևս 2 զուգահեռ ճանապարհ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A95EC1">
        <w:rPr>
          <w:rFonts w:ascii="Sylfaen" w:hAnsi="Sylfaen" w:cs="Sylfaen"/>
          <w:sz w:val="20"/>
          <w:szCs w:val="20"/>
          <w:lang w:val="hy-AM"/>
        </w:rPr>
        <w:t>որ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>պեսզի հարավային ուղղությամբ գնացող տրանսպորտային հոսքերը չխոչընդոտեն քաղաքային տրանսպորտին:</w:t>
      </w:r>
    </w:p>
    <w:p w:rsidR="006D6C3F" w:rsidRPr="00A95EC1" w:rsidRDefault="006D6C3F" w:rsidP="006D6C3F">
      <w:pPr>
        <w:spacing w:after="0"/>
        <w:rPr>
          <w:rFonts w:ascii="Sylfaen" w:hAnsi="Sylfaen" w:cs="Sylfaen"/>
          <w:sz w:val="20"/>
          <w:szCs w:val="2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75"/>
      </w:tblGrid>
      <w:tr w:rsidR="00E03891" w:rsidTr="006D6C3F">
        <w:tc>
          <w:tcPr>
            <w:tcW w:w="4801" w:type="dxa"/>
          </w:tcPr>
          <w:p w:rsidR="00E03891" w:rsidRDefault="00D07453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16028387" wp14:editId="797C9626">
                  <wp:extent cx="2955518" cy="1971923"/>
                  <wp:effectExtent l="0" t="0" r="0" b="9525"/>
                  <wp:docPr id="1" name="Picture 1" descr="D:\Section 7_8\PC_Rec\PC_Preliminary Decree_16\Section_6_7\Photos\13443162_872785026198707_753387107590160202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ction 7_8\PC_Rec\PC_Preliminary Decree_16\Section_6_7\Photos\13443162_872785026198707_753387107590160202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457" cy="198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:rsidR="00E03891" w:rsidRDefault="00D07453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3B993447" wp14:editId="7F776706">
                  <wp:extent cx="2957886" cy="1973503"/>
                  <wp:effectExtent l="0" t="0" r="0" b="8255"/>
                  <wp:docPr id="3" name="Picture 3" descr="D:\Section 7_8\PC_Rec\PC_Preliminary Decree_16\Section_6_7\Photos\13392082_872785239532019_714077887026312371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ection 7_8\PC_Rec\PC_Preliminary Decree_16\Section_6_7\Photos\13392082_872785239532019_714077887026312371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74" cy="197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891" w:rsidTr="006D6C3F">
        <w:tc>
          <w:tcPr>
            <w:tcW w:w="4801" w:type="dxa"/>
          </w:tcPr>
          <w:p w:rsidR="00E03891" w:rsidRDefault="00D07453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22B84C37" wp14:editId="1350975A">
                  <wp:extent cx="2974437" cy="1984546"/>
                  <wp:effectExtent l="0" t="0" r="0" b="0"/>
                  <wp:docPr id="4" name="Picture 4" descr="D:\Section 7_8\PC_Rec\PC_Preliminary Decree_16\Section_6_7\Photos\13403926_872785166198693_773837950886022060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ection 7_8\PC_Rec\PC_Preliminary Decree_16\Section_6_7\Photos\13403926_872785166198693_773837950886022060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437" cy="1984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:rsidR="00E03891" w:rsidRDefault="00D07453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15CB021C" wp14:editId="281C984E">
                  <wp:extent cx="2957885" cy="1973503"/>
                  <wp:effectExtent l="0" t="0" r="0" b="8255"/>
                  <wp:docPr id="9" name="Picture 9" descr="D:\Section 7_8\PC_Rec\PC_Preliminary Decree_16\Section_6_7\Photos\13443114_872785266198683_3042969239408967273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Section 7_8\PC_Rec\PC_Preliminary Decree_16\Section_6_7\Photos\13443114_872785266198683_3042969239408967273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750" cy="198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453" w:rsidTr="006D6C3F">
        <w:tc>
          <w:tcPr>
            <w:tcW w:w="4801" w:type="dxa"/>
          </w:tcPr>
          <w:p w:rsidR="00D07453" w:rsidRDefault="00D07453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6C0BC1A6" wp14:editId="1A10EAED">
                  <wp:extent cx="2973788" cy="1971923"/>
                  <wp:effectExtent l="0" t="0" r="0" b="9525"/>
                  <wp:docPr id="10" name="Picture 10" descr="D:\Section 7_8\PC_Rec\PC_Preliminary Decree_16\Section_6_7\Photos\13403269_872784196198790_9119821335097237543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Section 7_8\PC_Rec\PC_Preliminary Decree_16\Section_6_7\Photos\13403269_872784196198790_9119821335097237543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318" cy="197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:rsidR="00D07453" w:rsidRDefault="00D07453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1611560D" wp14:editId="321EDCEE">
                  <wp:extent cx="2957885" cy="1973504"/>
                  <wp:effectExtent l="0" t="0" r="0" b="8255"/>
                  <wp:docPr id="5" name="Picture 5" descr="D:\Section 7_8\PC_Rec\PC_Preliminary Decree_16\Section_6_7\Photos\13411889_872785342865342_6456079876206348779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Section 7_8\PC_Rec\PC_Preliminary Decree_16\Section_6_7\Photos\13411889_872785342865342_6456079876206348779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934" cy="198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001" w:rsidRDefault="00D12001">
      <w:pPr>
        <w:rPr>
          <w:rFonts w:ascii="Sylfaen" w:hAnsi="Sylfaen" w:cs="Sylfaen"/>
          <w:sz w:val="20"/>
          <w:szCs w:val="20"/>
          <w:lang w:val="hy-AM"/>
        </w:rPr>
      </w:pPr>
    </w:p>
    <w:p w:rsidR="00D12001" w:rsidRDefault="00D12001">
      <w:pPr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br w:type="page"/>
      </w:r>
    </w:p>
    <w:p w:rsidR="00E03891" w:rsidRPr="00C1462C" w:rsidRDefault="00D12001">
      <w:pPr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noProof/>
          <w:sz w:val="20"/>
          <w:szCs w:val="20"/>
        </w:rPr>
        <w:lastRenderedPageBreak/>
        <w:drawing>
          <wp:inline distT="0" distB="0" distL="0" distR="0" wp14:anchorId="650E76BE" wp14:editId="76EE4085">
            <wp:extent cx="5943600" cy="8399802"/>
            <wp:effectExtent l="0" t="0" r="0" b="1270"/>
            <wp:docPr id="2" name="Picture 2" descr="D:\Section 7_8\PC_Rec\PC_Preliminary Decree\Section_6_7\PC_Participant list_section 6_7_Preliminary Stu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ction 7_8\PC_Rec\PC_Preliminary Decree\Section_6_7\PC_Participant list_section 6_7_Preliminary Stud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891" w:rsidRPr="00C1462C" w:rsidSect="00E350FE">
      <w:footerReference w:type="default" r:id="rId1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12" w:rsidRDefault="00E57512">
      <w:pPr>
        <w:spacing w:after="0" w:line="240" w:lineRule="auto"/>
      </w:pPr>
      <w:r>
        <w:separator/>
      </w:r>
    </w:p>
  </w:endnote>
  <w:endnote w:type="continuationSeparator" w:id="0">
    <w:p w:rsidR="00E57512" w:rsidRDefault="00E5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E" w:rsidRDefault="00A27B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34A8">
      <w:rPr>
        <w:noProof/>
      </w:rPr>
      <w:t>1</w:t>
    </w:r>
    <w:r>
      <w:rPr>
        <w:noProof/>
      </w:rPr>
      <w:fldChar w:fldCharType="end"/>
    </w:r>
  </w:p>
  <w:p w:rsidR="00E350FE" w:rsidRDefault="00E35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12" w:rsidRDefault="00E57512">
      <w:pPr>
        <w:spacing w:after="0" w:line="240" w:lineRule="auto"/>
      </w:pPr>
      <w:r>
        <w:separator/>
      </w:r>
    </w:p>
  </w:footnote>
  <w:footnote w:type="continuationSeparator" w:id="0">
    <w:p w:rsidR="00E57512" w:rsidRDefault="00E5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6A0E"/>
    <w:multiLevelType w:val="hybridMultilevel"/>
    <w:tmpl w:val="5E04391E"/>
    <w:lvl w:ilvl="0" w:tplc="1D5819C8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D2C28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7877B8"/>
    <w:multiLevelType w:val="hybridMultilevel"/>
    <w:tmpl w:val="4D6C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75BD3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644DC9"/>
    <w:multiLevelType w:val="hybridMultilevel"/>
    <w:tmpl w:val="4C8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1"/>
    <w:rsid w:val="00000124"/>
    <w:rsid w:val="00023640"/>
    <w:rsid w:val="00037F32"/>
    <w:rsid w:val="00040435"/>
    <w:rsid w:val="00042FD0"/>
    <w:rsid w:val="000517CA"/>
    <w:rsid w:val="00055957"/>
    <w:rsid w:val="00063F35"/>
    <w:rsid w:val="00065FB1"/>
    <w:rsid w:val="0007339B"/>
    <w:rsid w:val="000827FF"/>
    <w:rsid w:val="00083C7B"/>
    <w:rsid w:val="00084642"/>
    <w:rsid w:val="00090B96"/>
    <w:rsid w:val="000B1818"/>
    <w:rsid w:val="000D12D6"/>
    <w:rsid w:val="000D433B"/>
    <w:rsid w:val="000E09A3"/>
    <w:rsid w:val="000E3155"/>
    <w:rsid w:val="00100582"/>
    <w:rsid w:val="00106036"/>
    <w:rsid w:val="00120D8E"/>
    <w:rsid w:val="001223D4"/>
    <w:rsid w:val="00123DDF"/>
    <w:rsid w:val="00130EBF"/>
    <w:rsid w:val="001319C2"/>
    <w:rsid w:val="00140301"/>
    <w:rsid w:val="00153C1F"/>
    <w:rsid w:val="00183EF2"/>
    <w:rsid w:val="001A67F3"/>
    <w:rsid w:val="001A6907"/>
    <w:rsid w:val="001A7FBE"/>
    <w:rsid w:val="001D4906"/>
    <w:rsid w:val="001D4BE5"/>
    <w:rsid w:val="001E3B24"/>
    <w:rsid w:val="001F2F6F"/>
    <w:rsid w:val="001F3FB7"/>
    <w:rsid w:val="002004EE"/>
    <w:rsid w:val="00200AFE"/>
    <w:rsid w:val="002109CC"/>
    <w:rsid w:val="0022094C"/>
    <w:rsid w:val="002223F2"/>
    <w:rsid w:val="00222A22"/>
    <w:rsid w:val="00233AA7"/>
    <w:rsid w:val="002404A7"/>
    <w:rsid w:val="002455E5"/>
    <w:rsid w:val="00252CAA"/>
    <w:rsid w:val="002561E9"/>
    <w:rsid w:val="00256DAF"/>
    <w:rsid w:val="00272613"/>
    <w:rsid w:val="00283E4C"/>
    <w:rsid w:val="002C7260"/>
    <w:rsid w:val="002E38BC"/>
    <w:rsid w:val="0030501E"/>
    <w:rsid w:val="0031181B"/>
    <w:rsid w:val="003123DB"/>
    <w:rsid w:val="00320D8B"/>
    <w:rsid w:val="00324D52"/>
    <w:rsid w:val="003407A2"/>
    <w:rsid w:val="00350F21"/>
    <w:rsid w:val="003549B3"/>
    <w:rsid w:val="00363E4C"/>
    <w:rsid w:val="00395187"/>
    <w:rsid w:val="003A2EBE"/>
    <w:rsid w:val="003A450C"/>
    <w:rsid w:val="003B053F"/>
    <w:rsid w:val="003B7827"/>
    <w:rsid w:val="003D293B"/>
    <w:rsid w:val="003E1CA8"/>
    <w:rsid w:val="003F3D89"/>
    <w:rsid w:val="0040475A"/>
    <w:rsid w:val="0041322E"/>
    <w:rsid w:val="00432AA8"/>
    <w:rsid w:val="004579BB"/>
    <w:rsid w:val="00465885"/>
    <w:rsid w:val="00470CEF"/>
    <w:rsid w:val="004808A0"/>
    <w:rsid w:val="004834A7"/>
    <w:rsid w:val="004A23D8"/>
    <w:rsid w:val="004C4250"/>
    <w:rsid w:val="004D1C0B"/>
    <w:rsid w:val="004D66A7"/>
    <w:rsid w:val="004E5D1A"/>
    <w:rsid w:val="004F0845"/>
    <w:rsid w:val="004F210F"/>
    <w:rsid w:val="004F2454"/>
    <w:rsid w:val="005002A3"/>
    <w:rsid w:val="00507F99"/>
    <w:rsid w:val="00514A4D"/>
    <w:rsid w:val="00515A0D"/>
    <w:rsid w:val="00523A3B"/>
    <w:rsid w:val="00532D90"/>
    <w:rsid w:val="005330ED"/>
    <w:rsid w:val="00533221"/>
    <w:rsid w:val="005373E8"/>
    <w:rsid w:val="00537FE3"/>
    <w:rsid w:val="005534E8"/>
    <w:rsid w:val="005600A7"/>
    <w:rsid w:val="005616EC"/>
    <w:rsid w:val="00562214"/>
    <w:rsid w:val="0057367A"/>
    <w:rsid w:val="00575193"/>
    <w:rsid w:val="005816BB"/>
    <w:rsid w:val="005A3126"/>
    <w:rsid w:val="005D5F3B"/>
    <w:rsid w:val="005F1768"/>
    <w:rsid w:val="005F44D1"/>
    <w:rsid w:val="0062248D"/>
    <w:rsid w:val="00626FF9"/>
    <w:rsid w:val="00633C28"/>
    <w:rsid w:val="00634AAE"/>
    <w:rsid w:val="00640224"/>
    <w:rsid w:val="006531D7"/>
    <w:rsid w:val="00661950"/>
    <w:rsid w:val="006634FE"/>
    <w:rsid w:val="00665F97"/>
    <w:rsid w:val="00681785"/>
    <w:rsid w:val="006B0310"/>
    <w:rsid w:val="006C0F38"/>
    <w:rsid w:val="006C3742"/>
    <w:rsid w:val="006C5467"/>
    <w:rsid w:val="006D436A"/>
    <w:rsid w:val="006D6C3F"/>
    <w:rsid w:val="006E2AA3"/>
    <w:rsid w:val="006E2CEB"/>
    <w:rsid w:val="006E5199"/>
    <w:rsid w:val="006E592A"/>
    <w:rsid w:val="006E5C7D"/>
    <w:rsid w:val="006F2B06"/>
    <w:rsid w:val="006F49A7"/>
    <w:rsid w:val="006F69FD"/>
    <w:rsid w:val="007037ED"/>
    <w:rsid w:val="00704462"/>
    <w:rsid w:val="0071031A"/>
    <w:rsid w:val="00731219"/>
    <w:rsid w:val="007350A7"/>
    <w:rsid w:val="00735AE8"/>
    <w:rsid w:val="00735C6A"/>
    <w:rsid w:val="00743475"/>
    <w:rsid w:val="00750E87"/>
    <w:rsid w:val="00752D57"/>
    <w:rsid w:val="00761DEC"/>
    <w:rsid w:val="00772951"/>
    <w:rsid w:val="007745F8"/>
    <w:rsid w:val="00791BFE"/>
    <w:rsid w:val="007B278D"/>
    <w:rsid w:val="007C0F55"/>
    <w:rsid w:val="007D53D8"/>
    <w:rsid w:val="007D7EE8"/>
    <w:rsid w:val="007F1D82"/>
    <w:rsid w:val="0081362C"/>
    <w:rsid w:val="00826FEA"/>
    <w:rsid w:val="00842435"/>
    <w:rsid w:val="0087314E"/>
    <w:rsid w:val="00874CB1"/>
    <w:rsid w:val="00886BD5"/>
    <w:rsid w:val="00891DF0"/>
    <w:rsid w:val="00892460"/>
    <w:rsid w:val="0089779A"/>
    <w:rsid w:val="008A5019"/>
    <w:rsid w:val="008C5AA9"/>
    <w:rsid w:val="008C741A"/>
    <w:rsid w:val="008F663A"/>
    <w:rsid w:val="00911FE4"/>
    <w:rsid w:val="0091342E"/>
    <w:rsid w:val="00940D37"/>
    <w:rsid w:val="00946036"/>
    <w:rsid w:val="00951B14"/>
    <w:rsid w:val="0096184A"/>
    <w:rsid w:val="0096369E"/>
    <w:rsid w:val="00965269"/>
    <w:rsid w:val="009661DC"/>
    <w:rsid w:val="009708AF"/>
    <w:rsid w:val="00975CD6"/>
    <w:rsid w:val="009836BE"/>
    <w:rsid w:val="00984149"/>
    <w:rsid w:val="009920EA"/>
    <w:rsid w:val="009A4C31"/>
    <w:rsid w:val="009A6B81"/>
    <w:rsid w:val="009B05B3"/>
    <w:rsid w:val="009B7D30"/>
    <w:rsid w:val="009C618B"/>
    <w:rsid w:val="009D2150"/>
    <w:rsid w:val="009D34A8"/>
    <w:rsid w:val="009E38A9"/>
    <w:rsid w:val="009F2D0C"/>
    <w:rsid w:val="009F5C6F"/>
    <w:rsid w:val="009F71C2"/>
    <w:rsid w:val="00A10503"/>
    <w:rsid w:val="00A10C3D"/>
    <w:rsid w:val="00A13219"/>
    <w:rsid w:val="00A142F2"/>
    <w:rsid w:val="00A25431"/>
    <w:rsid w:val="00A27BB9"/>
    <w:rsid w:val="00A40FF4"/>
    <w:rsid w:val="00A54F57"/>
    <w:rsid w:val="00A64199"/>
    <w:rsid w:val="00A65DCD"/>
    <w:rsid w:val="00A86DB9"/>
    <w:rsid w:val="00A905C5"/>
    <w:rsid w:val="00A95EC1"/>
    <w:rsid w:val="00AA169A"/>
    <w:rsid w:val="00AA5C72"/>
    <w:rsid w:val="00AC54D1"/>
    <w:rsid w:val="00AE7A94"/>
    <w:rsid w:val="00AF18E9"/>
    <w:rsid w:val="00AF64A6"/>
    <w:rsid w:val="00B33E4B"/>
    <w:rsid w:val="00B34A6B"/>
    <w:rsid w:val="00B43B09"/>
    <w:rsid w:val="00B44BE4"/>
    <w:rsid w:val="00B44EF3"/>
    <w:rsid w:val="00B6390D"/>
    <w:rsid w:val="00B7022A"/>
    <w:rsid w:val="00BA3A41"/>
    <w:rsid w:val="00BA5150"/>
    <w:rsid w:val="00BA54A3"/>
    <w:rsid w:val="00BB26CA"/>
    <w:rsid w:val="00BC1A7B"/>
    <w:rsid w:val="00BD1B2C"/>
    <w:rsid w:val="00BD2E65"/>
    <w:rsid w:val="00BD561D"/>
    <w:rsid w:val="00BD6DAF"/>
    <w:rsid w:val="00BF0C98"/>
    <w:rsid w:val="00BF3EBF"/>
    <w:rsid w:val="00C11F9B"/>
    <w:rsid w:val="00C1462C"/>
    <w:rsid w:val="00C159ED"/>
    <w:rsid w:val="00C162E2"/>
    <w:rsid w:val="00C1730C"/>
    <w:rsid w:val="00C2042B"/>
    <w:rsid w:val="00C22B63"/>
    <w:rsid w:val="00C24653"/>
    <w:rsid w:val="00C27623"/>
    <w:rsid w:val="00C4024A"/>
    <w:rsid w:val="00C40D12"/>
    <w:rsid w:val="00C50503"/>
    <w:rsid w:val="00C56FAB"/>
    <w:rsid w:val="00C6640A"/>
    <w:rsid w:val="00C673C3"/>
    <w:rsid w:val="00C720BB"/>
    <w:rsid w:val="00C75973"/>
    <w:rsid w:val="00C802FF"/>
    <w:rsid w:val="00C815ED"/>
    <w:rsid w:val="00C909FF"/>
    <w:rsid w:val="00C91B20"/>
    <w:rsid w:val="00CA6C79"/>
    <w:rsid w:val="00CB3F10"/>
    <w:rsid w:val="00CB7394"/>
    <w:rsid w:val="00CC4904"/>
    <w:rsid w:val="00CC57A2"/>
    <w:rsid w:val="00CC6BAB"/>
    <w:rsid w:val="00CD58EF"/>
    <w:rsid w:val="00CE4ABD"/>
    <w:rsid w:val="00CE5A80"/>
    <w:rsid w:val="00D06D28"/>
    <w:rsid w:val="00D07453"/>
    <w:rsid w:val="00D11A0A"/>
    <w:rsid w:val="00D12001"/>
    <w:rsid w:val="00D20A6B"/>
    <w:rsid w:val="00D353F7"/>
    <w:rsid w:val="00D6662B"/>
    <w:rsid w:val="00D72BBA"/>
    <w:rsid w:val="00D7719E"/>
    <w:rsid w:val="00D77A68"/>
    <w:rsid w:val="00D8231F"/>
    <w:rsid w:val="00D942CB"/>
    <w:rsid w:val="00DA08E1"/>
    <w:rsid w:val="00DB0391"/>
    <w:rsid w:val="00DB62D4"/>
    <w:rsid w:val="00DF5C65"/>
    <w:rsid w:val="00E03891"/>
    <w:rsid w:val="00E33B8E"/>
    <w:rsid w:val="00E350FE"/>
    <w:rsid w:val="00E36598"/>
    <w:rsid w:val="00E44269"/>
    <w:rsid w:val="00E5160A"/>
    <w:rsid w:val="00E52962"/>
    <w:rsid w:val="00E57512"/>
    <w:rsid w:val="00E642F8"/>
    <w:rsid w:val="00EE10A1"/>
    <w:rsid w:val="00EE1898"/>
    <w:rsid w:val="00F00070"/>
    <w:rsid w:val="00F11ABC"/>
    <w:rsid w:val="00F133AA"/>
    <w:rsid w:val="00F20669"/>
    <w:rsid w:val="00F34DF7"/>
    <w:rsid w:val="00F402AB"/>
    <w:rsid w:val="00F42530"/>
    <w:rsid w:val="00F47DA3"/>
    <w:rsid w:val="00F529BA"/>
    <w:rsid w:val="00F60267"/>
    <w:rsid w:val="00F65096"/>
    <w:rsid w:val="00F83CAA"/>
    <w:rsid w:val="00FA022D"/>
    <w:rsid w:val="00FA3EBF"/>
    <w:rsid w:val="00FA7EBA"/>
    <w:rsid w:val="00FB4EC1"/>
    <w:rsid w:val="00FC1EEA"/>
    <w:rsid w:val="00FC5194"/>
    <w:rsid w:val="00FD5679"/>
    <w:rsid w:val="00FE79DA"/>
    <w:rsid w:val="00FF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12D6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12D6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CF70-44A9-4336-AF5A-17BCC970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Tatevik</cp:lastModifiedBy>
  <cp:revision>8</cp:revision>
  <cp:lastPrinted>2016-11-07T07:29:00Z</cp:lastPrinted>
  <dcterms:created xsi:type="dcterms:W3CDTF">2016-11-04T06:57:00Z</dcterms:created>
  <dcterms:modified xsi:type="dcterms:W3CDTF">2016-12-05T07:14:00Z</dcterms:modified>
</cp:coreProperties>
</file>