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567"/>
      </w:tblGrid>
      <w:tr w:rsidR="00B50473" w:rsidRPr="00B50473" w14:paraId="6C172921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3E806A9" w14:textId="4E6A7879" w:rsidR="00B50473" w:rsidRPr="003B4340" w:rsidRDefault="00F2734F" w:rsidP="00412AA0">
            <w:pPr>
              <w:rPr>
                <w:rFonts w:ascii="Sylfaen" w:hAnsi="Sylfaen" w:cs="Arian AMU"/>
                <w:b/>
                <w:sz w:val="18"/>
                <w:szCs w:val="18"/>
              </w:rPr>
            </w:pPr>
            <w:r>
              <w:rPr>
                <w:rFonts w:ascii="Sylfaen" w:hAnsi="Sylfaen" w:cs="Arian AMU"/>
                <w:b/>
                <w:sz w:val="18"/>
                <w:szCs w:val="18"/>
              </w:rPr>
              <w:t xml:space="preserve">Ա. </w:t>
            </w:r>
            <w:r w:rsidR="00B50473" w:rsidRPr="003B4340">
              <w:rPr>
                <w:rFonts w:ascii="Sylfaen" w:hAnsi="Sylfaen" w:cs="Arian AMU"/>
                <w:b/>
                <w:sz w:val="18"/>
                <w:szCs w:val="18"/>
              </w:rPr>
              <w:t>ՆԱԽԱԳԻԾ</w:t>
            </w:r>
          </w:p>
        </w:tc>
        <w:tc>
          <w:tcPr>
            <w:tcW w:w="567" w:type="dxa"/>
            <w:shd w:val="clear" w:color="auto" w:fill="auto"/>
          </w:tcPr>
          <w:p w14:paraId="27546799" w14:textId="77777777" w:rsidR="00B50473" w:rsidRPr="00B50473" w:rsidRDefault="00351660">
            <w:pPr>
              <w:rPr>
                <w:rFonts w:ascii="Sylfaen" w:hAnsi="Sylfaen"/>
                <w:b/>
                <w:sz w:val="20"/>
                <w:szCs w:val="20"/>
              </w:rPr>
            </w:pPr>
            <w:r w:rsidRPr="00351660">
              <w:rPr>
                <w:rFonts w:ascii="Wingdings" w:hAnsi="Wingdings"/>
                <w:color w:val="000000"/>
                <w:sz w:val="44"/>
              </w:rPr>
              <w:t></w:t>
            </w:r>
          </w:p>
        </w:tc>
      </w:tr>
      <w:tr w:rsidR="000F0037" w:rsidRPr="00B50473" w14:paraId="18187E50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4F91BAF1" w14:textId="32FBD135" w:rsidR="000F0037" w:rsidRPr="00CB035D" w:rsidRDefault="000F0037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 w:cs="Sylfaen"/>
                <w:sz w:val="18"/>
                <w:szCs w:val="18"/>
              </w:rPr>
              <w:t>Նոր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ճանապարհի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նախագիծը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պատրաստ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</w:t>
            </w:r>
            <w:r w:rsidR="00281707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սակայն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կար</w:t>
            </w:r>
            <w:bookmarkStart w:id="0" w:name="_GoBack"/>
            <w:bookmarkEnd w:id="0"/>
            <w:r w:rsidR="00281707">
              <w:rPr>
                <w:rFonts w:ascii="Sylfaen" w:hAnsi="Sylfaen"/>
                <w:sz w:val="18"/>
                <w:szCs w:val="18"/>
              </w:rPr>
              <w:t>ող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վերանայվել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նախնական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ուսումնասիրության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արդյունքների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հիման</w:t>
            </w:r>
            <w:proofErr w:type="spellEnd"/>
            <w:r w:rsidR="0028170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281707">
              <w:rPr>
                <w:rFonts w:ascii="Sylfaen" w:hAnsi="Sylfaen"/>
                <w:sz w:val="18"/>
                <w:szCs w:val="18"/>
              </w:rPr>
              <w:t>վրա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D9561" w14:textId="77777777" w:rsidR="000F0037" w:rsidRPr="00B50473" w:rsidRDefault="000F0037" w:rsidP="000F003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2734F" w:rsidRPr="00B50473" w14:paraId="637362EB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22F482CD" w14:textId="6333037E" w:rsidR="00F2734F" w:rsidRPr="00F2734F" w:rsidRDefault="00F2734F" w:rsidP="00EE25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Բ. 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>ՀԱՆՐԱՅԻՆ ԼՍՈՒՄՆԵՐԻ ԿԱԶՄԱԿԵՐՊՈՒՄ</w:t>
            </w:r>
          </w:p>
        </w:tc>
        <w:tc>
          <w:tcPr>
            <w:tcW w:w="567" w:type="dxa"/>
            <w:shd w:val="clear" w:color="auto" w:fill="auto"/>
          </w:tcPr>
          <w:p w14:paraId="194ABE4E" w14:textId="7975EF82" w:rsidR="00F2734F" w:rsidRPr="00B50473" w:rsidRDefault="00F2734F" w:rsidP="000F0037">
            <w:pPr>
              <w:rPr>
                <w:rFonts w:ascii="Sylfaen" w:hAnsi="Sylfaen"/>
                <w:sz w:val="20"/>
                <w:szCs w:val="20"/>
              </w:rPr>
            </w:pPr>
            <w:r w:rsidRPr="00351660">
              <w:rPr>
                <w:rFonts w:ascii="Wingdings" w:hAnsi="Wingdings"/>
                <w:color w:val="000000"/>
                <w:sz w:val="44"/>
              </w:rPr>
              <w:t></w:t>
            </w:r>
          </w:p>
        </w:tc>
      </w:tr>
      <w:tr w:rsidR="00F2734F" w:rsidRPr="00B50473" w14:paraId="6789AAA3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3C724AC2" w14:textId="77777777" w:rsidR="00F2734F" w:rsidRPr="00CB035D" w:rsidRDefault="00F2734F" w:rsidP="00791D22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Ծրագիրն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իրականացնող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գրասենյակի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մասնագետները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կայցելեն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համայնք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391BFA02" w14:textId="3719ED23" w:rsidR="00F2734F" w:rsidRPr="00CB035D" w:rsidRDefault="00F2734F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կներկայացվեն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EE2580">
              <w:rPr>
                <w:rFonts w:ascii="Sylfaen" w:hAnsi="Sylfaen"/>
                <w:sz w:val="18"/>
                <w:szCs w:val="18"/>
              </w:rPr>
              <w:t>գործընթացի</w:t>
            </w:r>
            <w:proofErr w:type="spellEnd"/>
            <w:r w:rsidR="00EE2580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EE2580">
              <w:rPr>
                <w:rFonts w:ascii="Sylfaen" w:hAnsi="Sylfaen"/>
                <w:sz w:val="18"/>
                <w:szCs w:val="18"/>
              </w:rPr>
              <w:t>փուլերը</w:t>
            </w:r>
            <w:proofErr w:type="spellEnd"/>
            <w:r w:rsidR="00EE2580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գործընթացում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իրավունքները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սկզբունքները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ինչպես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նաև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հնարավոր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բողոքների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քննարկման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ընթացակարգը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52FB91" w14:textId="77777777" w:rsidR="00F2734F" w:rsidRPr="00B50473" w:rsidRDefault="00F2734F" w:rsidP="000F003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373A30AF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239339FF" w14:textId="4BF3699E" w:rsidR="000B25F1" w:rsidRPr="00F2734F" w:rsidRDefault="000B25F1" w:rsidP="000B25F1">
            <w:pPr>
              <w:rPr>
                <w:rFonts w:ascii="Sylfaen" w:hAnsi="Sylfaen"/>
                <w:sz w:val="18"/>
                <w:szCs w:val="18"/>
              </w:rPr>
            </w:pPr>
            <w:r w:rsidRPr="002801D1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2801D1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r w:rsidRPr="002801D1">
              <w:rPr>
                <w:rFonts w:ascii="Sylfaen" w:hAnsi="Sylfaen" w:cs="Sylfaen"/>
                <w:b/>
                <w:sz w:val="18"/>
                <w:szCs w:val="18"/>
              </w:rPr>
              <w:t>ՆԱԽՆԱԿԱՆ</w:t>
            </w:r>
            <w:r w:rsidRPr="00F2734F">
              <w:rPr>
                <w:rFonts w:ascii="Sylfaen" w:hAnsi="Sylfaen" w:cs="Sylfaen"/>
                <w:b/>
                <w:sz w:val="18"/>
                <w:szCs w:val="18"/>
              </w:rPr>
              <w:t xml:space="preserve"> ՈՒՍՈՒՄՆԱՍԻՐՈՒԹՅՈՒՆ</w:t>
            </w:r>
          </w:p>
        </w:tc>
        <w:tc>
          <w:tcPr>
            <w:tcW w:w="567" w:type="dxa"/>
            <w:shd w:val="clear" w:color="auto" w:fill="auto"/>
          </w:tcPr>
          <w:p w14:paraId="6224C22D" w14:textId="3B25B272" w:rsidR="000B25F1" w:rsidRPr="00B50473" w:rsidRDefault="000B25F1" w:rsidP="000F0037">
            <w:pPr>
              <w:rPr>
                <w:rFonts w:ascii="Sylfaen" w:hAnsi="Sylfaen"/>
                <w:sz w:val="20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4C6C66" w14:paraId="3FC1AE59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358EEF5A" w14:textId="5B579556" w:rsidR="000B25F1" w:rsidRPr="004C6C66" w:rsidRDefault="004C6C66" w:rsidP="00F574B1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C6C66">
              <w:rPr>
                <w:rFonts w:ascii="Sylfaen" w:hAnsi="Sylfaen" w:cs="Sylfaen"/>
                <w:sz w:val="18"/>
                <w:szCs w:val="18"/>
                <w:lang w:val="hy-AM"/>
              </w:rPr>
              <w:t>ՀՀ Կառավարության 2</w:t>
            </w:r>
            <w:r w:rsidR="00F574B1">
              <w:rPr>
                <w:rFonts w:ascii="Sylfaen" w:hAnsi="Sylfaen" w:cs="Sylfaen"/>
                <w:sz w:val="18"/>
                <w:szCs w:val="18"/>
              </w:rPr>
              <w:t>4</w:t>
            </w:r>
            <w:r w:rsidR="00F574B1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="00F574B1">
              <w:rPr>
                <w:rFonts w:ascii="Sylfaen" w:hAnsi="Sylfaen" w:cs="Sylfaen"/>
                <w:sz w:val="18"/>
                <w:szCs w:val="18"/>
              </w:rPr>
              <w:t>12</w:t>
            </w:r>
            <w:r w:rsidRPr="004C6C6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.2015թ-ի թիվ </w:t>
            </w:r>
            <w:r w:rsidR="00F574B1">
              <w:rPr>
                <w:rFonts w:ascii="Sylfaen" w:hAnsi="Sylfaen" w:cs="Sylfaen"/>
                <w:sz w:val="18"/>
                <w:szCs w:val="18"/>
              </w:rPr>
              <w:t>1531</w:t>
            </w:r>
            <w:r w:rsidRPr="004C6C66">
              <w:rPr>
                <w:rFonts w:ascii="Sylfaen" w:hAnsi="Sylfaen" w:cs="Sylfaen"/>
                <w:sz w:val="18"/>
                <w:szCs w:val="18"/>
                <w:lang w:val="hy-AM"/>
              </w:rPr>
              <w:t>-Ն որոշում &lt;&lt;Քաղաքային կայուն զարգացման ներդրումային ծրագրի Տրանշ-2 (</w:t>
            </w:r>
            <w:proofErr w:type="spellStart"/>
            <w:r w:rsidR="00F574B1">
              <w:rPr>
                <w:rFonts w:ascii="Sylfaen" w:hAnsi="Sylfaen" w:cs="Sylfaen"/>
                <w:sz w:val="18"/>
                <w:szCs w:val="18"/>
              </w:rPr>
              <w:t>Հին</w:t>
            </w:r>
            <w:proofErr w:type="spellEnd"/>
            <w:r w:rsidR="00F574B1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F574B1">
              <w:rPr>
                <w:rFonts w:ascii="Sylfaen" w:hAnsi="Sylfaen" w:cs="Sylfaen"/>
                <w:sz w:val="18"/>
                <w:szCs w:val="18"/>
              </w:rPr>
              <w:t>Սիլիկյան</w:t>
            </w:r>
            <w:proofErr w:type="spellEnd"/>
            <w:r w:rsidRPr="004C6C66">
              <w:rPr>
                <w:rFonts w:ascii="Sylfaen" w:hAnsi="Sylfaen" w:cs="Sylfaen"/>
                <w:sz w:val="18"/>
                <w:szCs w:val="18"/>
                <w:lang w:val="hy-AM"/>
              </w:rPr>
              <w:t>-Աշտարակ) ճանապարհահատվածներում առկա գույքի և հողատարածքների նախնական ուսումնասիրման մասին&gt;&gt;</w:t>
            </w:r>
            <w:r w:rsidR="002801D1" w:rsidRPr="004C6C66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47812051" w14:textId="77777777" w:rsidR="000B25F1" w:rsidRPr="004C6C66" w:rsidRDefault="000B25F1" w:rsidP="000F0037">
            <w:pPr>
              <w:rPr>
                <w:rFonts w:ascii="MS Gothic" w:eastAsia="MS Gothic" w:hAnsi="MS Gothic"/>
                <w:b/>
                <w:color w:val="000000"/>
                <w:sz w:val="42"/>
                <w:lang w:val="hy-AM"/>
              </w:rPr>
            </w:pPr>
          </w:p>
        </w:tc>
      </w:tr>
      <w:tr w:rsidR="000B25F1" w:rsidRPr="00B50473" w14:paraId="3A8B0708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5E89C2F5" w14:textId="407C0FE4" w:rsidR="000B25F1" w:rsidRPr="00E02F7D" w:rsidRDefault="000B25F1" w:rsidP="00F2734F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E02F7D">
              <w:rPr>
                <w:rFonts w:ascii="Sylfaen" w:hAnsi="Sylfaen" w:cs="Sylfaen"/>
                <w:b/>
                <w:sz w:val="20"/>
                <w:szCs w:val="20"/>
              </w:rPr>
              <w:t>ՆԱԽՆԱԿԱՆ ՈՒՍՈՒՄՆԱՍԻՐՈՒԹՅՈՒՆ`</w:t>
            </w:r>
          </w:p>
          <w:p w14:paraId="66091FF9" w14:textId="16D36E47" w:rsidR="000B25F1" w:rsidRDefault="00A00137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="004F41D6">
              <w:rPr>
                <w:rFonts w:ascii="Sylfaen" w:hAnsi="Sylfaen" w:cs="Sylfaen"/>
                <w:sz w:val="20"/>
                <w:szCs w:val="20"/>
              </w:rPr>
              <w:t>հ</w:t>
            </w:r>
            <w:r w:rsidR="000B25F1">
              <w:rPr>
                <w:rFonts w:ascii="Sylfaen" w:hAnsi="Sylfaen" w:cs="Sylfaen"/>
                <w:sz w:val="20"/>
                <w:szCs w:val="20"/>
              </w:rPr>
              <w:t>ողատարածքների</w:t>
            </w:r>
            <w:proofErr w:type="spellEnd"/>
            <w:r w:rsidR="000B25F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արտ</w:t>
            </w:r>
            <w:r w:rsidR="00F35D29">
              <w:rPr>
                <w:rFonts w:ascii="Sylfaen" w:hAnsi="Sylfaen" w:cs="Sylfaen"/>
                <w:sz w:val="20"/>
                <w:szCs w:val="20"/>
              </w:rPr>
              <w:t>աք</w:t>
            </w:r>
            <w:r>
              <w:rPr>
                <w:rFonts w:ascii="Sylfaen" w:hAnsi="Sylfaen" w:cs="Sylfaen"/>
                <w:sz w:val="20"/>
                <w:szCs w:val="20"/>
              </w:rPr>
              <w:t>ին</w:t>
            </w:r>
            <w:proofErr w:type="spellEnd"/>
            <w:r w:rsidR="000B25F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0B25F1">
              <w:rPr>
                <w:rFonts w:ascii="Sylfaen" w:hAnsi="Sylfaen" w:cs="Sylfaen"/>
                <w:sz w:val="20"/>
                <w:szCs w:val="20"/>
              </w:rPr>
              <w:t>չ</w:t>
            </w:r>
            <w:r w:rsidR="000B25F1" w:rsidRPr="00F2734F">
              <w:rPr>
                <w:rFonts w:ascii="Sylfaen" w:hAnsi="Sylfaen" w:cs="Sylfaen"/>
                <w:sz w:val="20"/>
                <w:szCs w:val="20"/>
              </w:rPr>
              <w:t>ափագրում</w:t>
            </w:r>
            <w:proofErr w:type="spellEnd"/>
          </w:p>
          <w:p w14:paraId="00FB965D" w14:textId="005CBA1D" w:rsidR="00A00137" w:rsidRDefault="00A00137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="004F41D6"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Sylfaen" w:hAnsi="Sylfaen" w:cs="Sylfaen"/>
                <w:sz w:val="20"/>
                <w:szCs w:val="20"/>
              </w:rPr>
              <w:t>ողատարածքների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տեղազննություն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ֆոտո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տեսաամրագրում</w:t>
            </w:r>
            <w:proofErr w:type="spellEnd"/>
          </w:p>
          <w:p w14:paraId="0C6B6CF7" w14:textId="64D079E5" w:rsidR="00A00137" w:rsidRDefault="00A00137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Ծառերի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մշակաբույսերի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տեղազննություն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հաշվառում</w:t>
            </w:r>
            <w:proofErr w:type="spellEnd"/>
          </w:p>
          <w:p w14:paraId="7F6AD50B" w14:textId="190BF74D" w:rsidR="00A00137" w:rsidRPr="00F2734F" w:rsidRDefault="00A00137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Բարելավումների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տեղազննություն</w:t>
            </w:r>
            <w:proofErr w:type="spellEnd"/>
            <w:r w:rsidR="00F35D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և </w:t>
            </w:r>
            <w:proofErr w:type="spellStart"/>
            <w:r w:rsidR="00F35D29">
              <w:rPr>
                <w:rFonts w:ascii="Sylfaen" w:hAnsi="Sylfaen" w:cs="Sylfaen"/>
                <w:sz w:val="20"/>
                <w:szCs w:val="20"/>
              </w:rPr>
              <w:t>հաշվառում</w:t>
            </w:r>
            <w:proofErr w:type="spellEnd"/>
          </w:p>
          <w:p w14:paraId="291FA2A5" w14:textId="564113DC" w:rsidR="00F35D29" w:rsidRDefault="000B25F1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Մարդահամար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սոցիալ-տնտեսական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հետազոտությ</w:t>
            </w:r>
            <w:r w:rsidR="00A00137">
              <w:rPr>
                <w:rFonts w:ascii="Sylfaen" w:hAnsi="Sylfaen" w:cs="Sylfaen"/>
                <w:sz w:val="20"/>
                <w:szCs w:val="20"/>
              </w:rPr>
              <w:t>ան</w:t>
            </w:r>
            <w:proofErr w:type="spellEnd"/>
            <w:r w:rsidR="00A0013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A00137">
              <w:rPr>
                <w:rFonts w:ascii="Sylfaen" w:hAnsi="Sylfaen" w:cs="Sylfaen"/>
                <w:sz w:val="20"/>
                <w:szCs w:val="20"/>
              </w:rPr>
              <w:t>անցկաց</w:t>
            </w:r>
            <w:r w:rsidR="00F35D29">
              <w:rPr>
                <w:rFonts w:ascii="Sylfaen" w:hAnsi="Sylfaen" w:cs="Sylfaen"/>
                <w:sz w:val="20"/>
                <w:szCs w:val="20"/>
              </w:rPr>
              <w:t>ում</w:t>
            </w:r>
            <w:proofErr w:type="spellEnd"/>
          </w:p>
          <w:p w14:paraId="642763CD" w14:textId="7A2421E9" w:rsidR="000B25F1" w:rsidRDefault="00F35D29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Ազդեցության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անձանց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="004F41D6"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Sylfaen" w:hAnsi="Sylfaen" w:cs="Sylfaen"/>
                <w:sz w:val="20"/>
                <w:szCs w:val="20"/>
              </w:rPr>
              <w:t>ողատարածքների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վերաբերյալ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անհրաժեշտ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տեսածրում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)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հավաքագրում</w:t>
            </w:r>
            <w:proofErr w:type="spellEnd"/>
          </w:p>
          <w:p w14:paraId="0BBD7E3B" w14:textId="77777777" w:rsidR="000B25F1" w:rsidRPr="00F35D29" w:rsidRDefault="000B25F1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Ազդեցության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ենթակա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գույքերի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ցանկի</w:t>
            </w:r>
            <w:proofErr w:type="spellEnd"/>
            <w:r w:rsidRPr="00F2734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2734F">
              <w:rPr>
                <w:rFonts w:ascii="Sylfaen" w:hAnsi="Sylfaen" w:cs="Sylfaen"/>
                <w:sz w:val="20"/>
                <w:szCs w:val="20"/>
              </w:rPr>
              <w:t>ճշգրտում</w:t>
            </w:r>
            <w:proofErr w:type="spellEnd"/>
          </w:p>
          <w:p w14:paraId="426BF1D3" w14:textId="3B21896C" w:rsidR="00F35D29" w:rsidRPr="00F2734F" w:rsidRDefault="00F35D29" w:rsidP="00F2734F">
            <w:pPr>
              <w:pStyle w:val="ListParagraph"/>
              <w:numPr>
                <w:ilvl w:val="0"/>
                <w:numId w:val="10"/>
              </w:num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Ուսումնասիրված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հողատարածքների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նկարագրության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արձանագրությունների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կազմում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22903FE" w14:textId="77777777" w:rsidR="000B25F1" w:rsidRPr="00B50473" w:rsidRDefault="000B25F1" w:rsidP="000F003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445F5061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EB26EE4" w14:textId="1646448F" w:rsidR="000B25F1" w:rsidRPr="00F2734F" w:rsidRDefault="000B25F1" w:rsidP="00F2734F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ՀՈՂԱՏԱՐԱԾՔՆԵՐԻ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>, ՇԻՆՈՒԹՅՈՒՆՆԵՐԻ ՉԱՓԱԳՐՈՒՄ</w:t>
            </w:r>
          </w:p>
        </w:tc>
        <w:tc>
          <w:tcPr>
            <w:tcW w:w="567" w:type="dxa"/>
            <w:shd w:val="clear" w:color="auto" w:fill="auto"/>
          </w:tcPr>
          <w:p w14:paraId="1E552B00" w14:textId="222BCBDB" w:rsidR="000B25F1" w:rsidRPr="00B50473" w:rsidRDefault="00EE2580">
            <w:pPr>
              <w:rPr>
                <w:rFonts w:ascii="Sylfaen" w:hAnsi="Sylfaen"/>
                <w:sz w:val="20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54F6844D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79B679E" w14:textId="77777777" w:rsidR="000B25F1" w:rsidRPr="00CB035D" w:rsidRDefault="000B25F1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lastRenderedPageBreak/>
              <w:t>Չափագրվում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հողատարածքներն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ու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շինությունները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3FE2CBBA" w14:textId="77777777" w:rsidR="000B25F1" w:rsidRPr="00CB035D" w:rsidRDefault="000B25F1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Չափագրման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ժամանակ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ներկայությունը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ցանկալի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է:</w:t>
            </w:r>
          </w:p>
          <w:p w14:paraId="47E996A5" w14:textId="684B74AA" w:rsidR="000B25F1" w:rsidRPr="00CB035D" w:rsidRDefault="000B25F1" w:rsidP="00CB0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Չափագրման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արդյունքում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կարող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հայտնաբերվել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ազդեցության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ենթակա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հողակտորներ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որոշ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հողակտորներ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կարող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դուրս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գալ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օտարվող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հողակտորների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ցանկից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511B4" w14:textId="77777777" w:rsidR="000B25F1" w:rsidRDefault="000B25F1">
            <w:pPr>
              <w:rPr>
                <w:rFonts w:ascii="Sylfaen" w:hAnsi="Sylfaen"/>
                <w:sz w:val="20"/>
                <w:szCs w:val="20"/>
              </w:rPr>
            </w:pPr>
          </w:p>
          <w:p w14:paraId="5FC51775" w14:textId="77777777" w:rsidR="000B25F1" w:rsidRDefault="000B25F1">
            <w:pPr>
              <w:rPr>
                <w:rFonts w:ascii="Sylfaen" w:hAnsi="Sylfaen"/>
                <w:sz w:val="20"/>
                <w:szCs w:val="20"/>
              </w:rPr>
            </w:pPr>
          </w:p>
          <w:p w14:paraId="2721C104" w14:textId="77777777" w:rsidR="000B25F1" w:rsidRPr="00B50473" w:rsidRDefault="000B25F1" w:rsidP="000F003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0506F0A3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9C33BD6" w14:textId="1194634E" w:rsidR="000B25F1" w:rsidRPr="00F2734F" w:rsidRDefault="000B25F1" w:rsidP="00F2734F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ՄԱՐԴԱՀԱՄԱՐ ԵՎ 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ՍՈՑԻԱԼ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 xml:space="preserve">-ՏՆՏԵՍԱԿԱՆ ՀԵՏԱԶՈՏՈՒԹՅՈՒՆ </w:t>
            </w:r>
          </w:p>
        </w:tc>
        <w:tc>
          <w:tcPr>
            <w:tcW w:w="567" w:type="dxa"/>
            <w:shd w:val="clear" w:color="auto" w:fill="auto"/>
          </w:tcPr>
          <w:p w14:paraId="71DB4C31" w14:textId="3581F5B4" w:rsidR="000B25F1" w:rsidRDefault="000B25F1">
            <w:pPr>
              <w:rPr>
                <w:rFonts w:ascii="Sylfaen" w:hAnsi="Sylfaen"/>
                <w:sz w:val="20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7BA5AB92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04B274E4" w14:textId="7D1EE6EB" w:rsidR="000B25F1" w:rsidRPr="00F2734F" w:rsidRDefault="000B25F1" w:rsidP="00F2734F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Մարդահամար</w:t>
            </w:r>
            <w:proofErr w:type="spellEnd"/>
            <w:r w:rsidRPr="00F2734F">
              <w:rPr>
                <w:rFonts w:ascii="Sylfaen" w:hAnsi="Sylfaen"/>
                <w:b/>
                <w:sz w:val="18"/>
                <w:szCs w:val="18"/>
              </w:rPr>
              <w:t>`</w:t>
            </w:r>
          </w:p>
          <w:p w14:paraId="4165A6DB" w14:textId="2CE9BFE3" w:rsidR="000B25F1" w:rsidRPr="00CB035D" w:rsidRDefault="000B25F1" w:rsidP="00CB035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</w:t>
            </w:r>
            <w:r w:rsidRPr="00CB035D">
              <w:rPr>
                <w:rFonts w:ascii="Sylfaen" w:hAnsi="Sylfaen" w:cs="Sylfaen"/>
                <w:sz w:val="18"/>
                <w:szCs w:val="18"/>
              </w:rPr>
              <w:t>րագրվում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ընտանիքը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անդամները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4472F636" w14:textId="77777777" w:rsidR="000B25F1" w:rsidRDefault="000B25F1" w:rsidP="00CB035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Տեղե</w:t>
            </w:r>
            <w:r w:rsidRPr="00CB035D">
              <w:rPr>
                <w:rFonts w:ascii="Sylfaen" w:hAnsi="Sylfaen" w:cs="Sylfaen"/>
                <w:sz w:val="18"/>
                <w:szCs w:val="18"/>
              </w:rPr>
              <w:t>կատվությունը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անդրադառնում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չափի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վրա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</w:p>
          <w:p w14:paraId="6BD15C22" w14:textId="77777777" w:rsidR="000B25F1" w:rsidRPr="00F2734F" w:rsidRDefault="000B25F1" w:rsidP="00F2734F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Սոցիալ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>-տնտեսական</w:t>
            </w:r>
            <w:proofErr w:type="spellEnd"/>
            <w:r w:rsidRPr="00F2734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F2734F">
              <w:rPr>
                <w:rFonts w:ascii="Sylfaen" w:hAnsi="Sylfaen"/>
                <w:b/>
                <w:sz w:val="18"/>
                <w:szCs w:val="18"/>
              </w:rPr>
              <w:t>հետազոտություն</w:t>
            </w:r>
            <w:proofErr w:type="spellEnd"/>
            <w:r w:rsidRPr="00F2734F">
              <w:rPr>
                <w:rFonts w:ascii="Sylfaen" w:hAnsi="Sylfaen"/>
                <w:b/>
                <w:sz w:val="18"/>
                <w:szCs w:val="18"/>
              </w:rPr>
              <w:t>`</w:t>
            </w:r>
          </w:p>
          <w:p w14:paraId="2194629C" w14:textId="175D0C21" w:rsidR="000B25F1" w:rsidRPr="00CB035D" w:rsidRDefault="000B25F1" w:rsidP="00F273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Տնային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տնտեսության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նկարագրության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հարցաշարը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կլրացվի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ազդեցության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ենթակա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D46D8B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="00D46D8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ընտանիքներիհետ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</w:p>
          <w:p w14:paraId="5497CDFE" w14:textId="77777777" w:rsidR="000B25F1" w:rsidRPr="00CB035D" w:rsidRDefault="000B25F1" w:rsidP="00F273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Հետազոտությունը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անանուն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է:</w:t>
            </w:r>
          </w:p>
          <w:p w14:paraId="48D1C026" w14:textId="4E9D2C73" w:rsidR="000B25F1" w:rsidRPr="00CB035D" w:rsidRDefault="000B25F1" w:rsidP="00E02F7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Արդյունքները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անդրադառնում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չափի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վրա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55DA1" w14:textId="77777777" w:rsidR="000B25F1" w:rsidRDefault="000B2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01D784A0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03E739D" w14:textId="028C13FB" w:rsidR="000B25F1" w:rsidRPr="00F2734F" w:rsidRDefault="000B25F1" w:rsidP="00F2734F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F2734F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F2734F">
              <w:rPr>
                <w:rFonts w:ascii="Sylfaen" w:hAnsi="Sylfaen"/>
                <w:b/>
                <w:sz w:val="18"/>
                <w:szCs w:val="18"/>
              </w:rPr>
              <w:t xml:space="preserve"> ՆԿԱՐԱԳՐՈՒԹՅՈՒՆ</w:t>
            </w:r>
          </w:p>
        </w:tc>
        <w:tc>
          <w:tcPr>
            <w:tcW w:w="567" w:type="dxa"/>
            <w:shd w:val="clear" w:color="auto" w:fill="auto"/>
          </w:tcPr>
          <w:p w14:paraId="46E60841" w14:textId="77777777" w:rsidR="000B25F1" w:rsidRPr="00412AA0" w:rsidRDefault="000B25F1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1B230DDD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4407ADE4" w14:textId="19A61BE8" w:rsidR="009F1754" w:rsidRPr="009F1754" w:rsidRDefault="000B25F1" w:rsidP="009F1754">
            <w:pPr>
              <w:pStyle w:val="ListParagraph"/>
              <w:numPr>
                <w:ilvl w:val="0"/>
                <w:numId w:val="3"/>
              </w:numPr>
              <w:rPr>
                <w:rFonts w:ascii="Sylfaen" w:eastAsia="MS Gothic" w:hAnsi="Sylfaen" w:cs="Arian AMU"/>
                <w:color w:val="000000"/>
                <w:sz w:val="18"/>
                <w:szCs w:val="18"/>
              </w:rPr>
            </w:pP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Նկարագրվում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օտարման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ենթակա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գույքը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հողակտորները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շինությունները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մշակաբույսերը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բերքատու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դեկորատիվ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ծառերը</w:t>
            </w:r>
            <w:proofErr w:type="spellEnd"/>
            <w:r w:rsidRPr="00CB035D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6CD68" w14:textId="77777777" w:rsidR="000B25F1" w:rsidRPr="000F0037" w:rsidRDefault="000B25F1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</w:p>
        </w:tc>
      </w:tr>
      <w:tr w:rsidR="009F1754" w:rsidRPr="00B50473" w14:paraId="770FCA17" w14:textId="77777777" w:rsidTr="004F41D6">
        <w:trPr>
          <w:trHeight w:val="56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DCA9E80" w14:textId="11768CF2" w:rsidR="009F1754" w:rsidRPr="009F1754" w:rsidRDefault="009F1754" w:rsidP="009F1754">
            <w:pPr>
              <w:rPr>
                <w:rFonts w:ascii="Sylfaen" w:eastAsia="MS Gothic" w:hAnsi="Sylfaen" w:cs="Arian AMU"/>
                <w:color w:val="000000"/>
                <w:sz w:val="18"/>
                <w:szCs w:val="18"/>
              </w:rPr>
            </w:pPr>
            <w:r w:rsidRPr="000B25F1">
              <w:rPr>
                <w:rFonts w:ascii="Sylfaen" w:hAnsi="Sylfaen"/>
                <w:b/>
                <w:sz w:val="18"/>
                <w:szCs w:val="18"/>
              </w:rPr>
              <w:t>Դ. ԲԱՑԱՌԻԿ` ԳԵՐԱԿԱ ՀԱՆՐԱՅԻՆ ՇԱՀ</w:t>
            </w:r>
            <w:r>
              <w:rPr>
                <w:rFonts w:ascii="Sylfaen" w:hAnsi="Sylfaen"/>
                <w:b/>
                <w:sz w:val="18"/>
                <w:szCs w:val="18"/>
              </w:rPr>
              <w:t>Ի</w:t>
            </w:r>
            <w:r w:rsidRPr="000B25F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</w:rPr>
              <w:t>ՃԱՆԱՉ</w:t>
            </w:r>
            <w:r w:rsidRPr="000B25F1">
              <w:rPr>
                <w:rFonts w:ascii="Sylfaen" w:hAnsi="Sylfaen"/>
                <w:b/>
                <w:sz w:val="18"/>
                <w:szCs w:val="18"/>
              </w:rPr>
              <w:t>ՈՒ</w:t>
            </w:r>
            <w:r>
              <w:rPr>
                <w:rFonts w:ascii="Sylfaen" w:hAnsi="Sylfaen"/>
                <w:b/>
                <w:sz w:val="18"/>
                <w:szCs w:val="18"/>
              </w:rPr>
              <w:t>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F850A" w14:textId="67591A60" w:rsidR="009F1754" w:rsidRPr="000F0037" w:rsidRDefault="009F1754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9F1754" w:rsidRPr="00B50473" w14:paraId="07DDED8C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6551DD64" w14:textId="3CABDD68" w:rsidR="009F1754" w:rsidRDefault="009F1754" w:rsidP="009F1754">
            <w:pPr>
              <w:pStyle w:val="ListParagraph"/>
              <w:numPr>
                <w:ilvl w:val="0"/>
                <w:numId w:val="3"/>
              </w:numPr>
              <w:rPr>
                <w:rFonts w:ascii="Sylfaen" w:eastAsia="MS Gothic" w:hAnsi="Sylfaen" w:cs="Arian AMU"/>
                <w:color w:val="000000"/>
                <w:sz w:val="18"/>
                <w:szCs w:val="18"/>
              </w:rPr>
            </w:pP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Նախնական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ուսումնասիրության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արդյունքում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ճշգրտված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ազդեցության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ենթակա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գույքերը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կառավարության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որոշմամբ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կճանաչվեն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բացառիկ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գերակա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հանրային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շահ</w:t>
            </w:r>
            <w:proofErr w:type="spellEnd"/>
            <w:r w:rsidRPr="009F1754">
              <w:rPr>
                <w:rFonts w:ascii="Sylfaen" w:eastAsia="MS Gothic" w:hAnsi="Sylfaen" w:cs="Arian AMU"/>
                <w:color w:val="000000"/>
                <w:sz w:val="18"/>
                <w:szCs w:val="18"/>
              </w:rPr>
              <w:t>:</w:t>
            </w:r>
          </w:p>
          <w:p w14:paraId="04314D89" w14:textId="77777777" w:rsidR="009F1754" w:rsidRPr="009F1754" w:rsidRDefault="009F1754" w:rsidP="009F1754">
            <w:pPr>
              <w:rPr>
                <w:rFonts w:ascii="Sylfaen" w:eastAsia="MS Gothic" w:hAnsi="Sylfaen" w:cs="Arian AMU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783032" w14:textId="77777777" w:rsidR="009F1754" w:rsidRPr="000F0037" w:rsidRDefault="009F1754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</w:p>
        </w:tc>
      </w:tr>
      <w:tr w:rsidR="000B25F1" w:rsidRPr="00B50473" w14:paraId="12902A8F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5BECEF8D" w14:textId="353D430B" w:rsidR="000B25F1" w:rsidRPr="00E02F7D" w:rsidRDefault="00EE2580" w:rsidP="00EE2580">
            <w:pPr>
              <w:rPr>
                <w:rFonts w:ascii="Sylfaen" w:hAnsi="Sylfaen"/>
                <w:b/>
                <w:sz w:val="20"/>
                <w:szCs w:val="20"/>
              </w:rPr>
            </w:pPr>
            <w:r w:rsidRPr="00E02F7D">
              <w:rPr>
                <w:rFonts w:ascii="Sylfaen" w:hAnsi="Sylfaen" w:cs="Sylfaen"/>
                <w:b/>
                <w:sz w:val="20"/>
                <w:szCs w:val="20"/>
              </w:rPr>
              <w:t>ԲԱՑԱՌԻԿ</w:t>
            </w:r>
            <w:r w:rsidRPr="00E02F7D">
              <w:rPr>
                <w:rFonts w:ascii="Sylfaen" w:hAnsi="Sylfaen"/>
                <w:b/>
                <w:sz w:val="20"/>
                <w:szCs w:val="20"/>
              </w:rPr>
              <w:t>` ԳԵՐԱԿԱ ՀԱՆՐԱՅԻՆ ՇԱՀԻ ՃԱՆԱՉՈՒՄ</w:t>
            </w:r>
            <w:r w:rsidR="00676442">
              <w:rPr>
                <w:rFonts w:ascii="Sylfaen" w:hAnsi="Sylfaen"/>
                <w:b/>
                <w:sz w:val="20"/>
                <w:szCs w:val="20"/>
              </w:rPr>
              <w:t xml:space="preserve"> ԵՎ ՀՕՏԾ ՊԱՏՐԱՍՏՈՒՄ</w:t>
            </w:r>
          </w:p>
          <w:p w14:paraId="6D91E68D" w14:textId="77777777" w:rsidR="00EE2580" w:rsidRDefault="00EE2580" w:rsidP="00EE2580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AC3145">
              <w:rPr>
                <w:rFonts w:ascii="Sylfaen" w:hAnsi="Sylfaen"/>
                <w:sz w:val="20"/>
                <w:szCs w:val="20"/>
              </w:rPr>
              <w:t>Հանրային</w:t>
            </w:r>
            <w:proofErr w:type="spellEnd"/>
            <w:r w:rsidRPr="00AC31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C3145">
              <w:rPr>
                <w:rFonts w:ascii="Sylfaen" w:hAnsi="Sylfaen"/>
                <w:sz w:val="20"/>
                <w:szCs w:val="20"/>
              </w:rPr>
              <w:t>լսումների</w:t>
            </w:r>
            <w:proofErr w:type="spellEnd"/>
            <w:r w:rsidRPr="00AC314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AC3145">
              <w:rPr>
                <w:rFonts w:ascii="Sylfaen" w:hAnsi="Sylfaen"/>
                <w:sz w:val="20"/>
                <w:szCs w:val="20"/>
              </w:rPr>
              <w:t>կազմակերպում</w:t>
            </w:r>
            <w:proofErr w:type="spellEnd"/>
          </w:p>
          <w:p w14:paraId="3FA7D81E" w14:textId="77777777" w:rsidR="00AC3145" w:rsidRDefault="00AC3145" w:rsidP="00EE2580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Չափագրման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տեղազննության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մարդահամարի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ստուգում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թարմացում</w:t>
            </w:r>
            <w:proofErr w:type="spellEnd"/>
          </w:p>
          <w:p w14:paraId="5C9145E8" w14:textId="3C795207" w:rsidR="00AC3145" w:rsidRDefault="00AC3145" w:rsidP="00EE2580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lastRenderedPageBreak/>
              <w:t>Գույքի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նկարագրության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արձանագրութունների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ստորագրում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դրանց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ծանուցում</w:t>
            </w:r>
            <w:proofErr w:type="spellEnd"/>
          </w:p>
          <w:p w14:paraId="7A4176D9" w14:textId="77777777" w:rsidR="00AC3145" w:rsidRDefault="00AC3145" w:rsidP="00EE2580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գնահատում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փոխհատուցման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հաշվարկ</w:t>
            </w:r>
            <w:proofErr w:type="spellEnd"/>
          </w:p>
          <w:p w14:paraId="0EF2F0F9" w14:textId="77777777" w:rsidR="00D5594F" w:rsidRDefault="00AC3145" w:rsidP="009F1754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Հողի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տարաբնակեցման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9F1754">
              <w:rPr>
                <w:rFonts w:ascii="Sylfaen" w:hAnsi="Sylfaen"/>
                <w:sz w:val="20"/>
                <w:szCs w:val="20"/>
              </w:rPr>
              <w:t>ծրագրի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պատրաստում</w:t>
            </w:r>
            <w:proofErr w:type="spellEnd"/>
          </w:p>
          <w:p w14:paraId="1AEE9D93" w14:textId="48F33582" w:rsidR="00676442" w:rsidRPr="00AC3145" w:rsidRDefault="00676442" w:rsidP="00676442">
            <w:pPr>
              <w:pStyle w:val="ListParagraph"/>
              <w:ind w:left="50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1FD08A" w14:textId="05384CF4" w:rsidR="000B25F1" w:rsidRPr="00412AA0" w:rsidRDefault="000B25F1">
            <w:pPr>
              <w:rPr>
                <w:rFonts w:ascii="Sylfaen" w:hAnsi="Sylfaen"/>
                <w:b/>
                <w:sz w:val="52"/>
                <w:szCs w:val="20"/>
              </w:rPr>
            </w:pPr>
          </w:p>
        </w:tc>
      </w:tr>
      <w:tr w:rsidR="000B25F1" w:rsidRPr="00B50473" w14:paraId="28FEA2B4" w14:textId="77777777" w:rsidTr="004F41D6">
        <w:trPr>
          <w:trHeight w:val="418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62A7CD17" w14:textId="6ED946CD" w:rsidR="000B25F1" w:rsidRPr="00E94515" w:rsidRDefault="004C6BB5" w:rsidP="00E94515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E94515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ՀԱՆՐԱՅԻՆ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ԼՍՈՒՄՆԵՐԻ ԿԱԶՄԱԿԵՐՊՈՒՄ</w:t>
            </w:r>
          </w:p>
        </w:tc>
        <w:tc>
          <w:tcPr>
            <w:tcW w:w="567" w:type="dxa"/>
            <w:shd w:val="clear" w:color="auto" w:fill="auto"/>
          </w:tcPr>
          <w:p w14:paraId="5A73D6A7" w14:textId="4B098A3A" w:rsidR="000B25F1" w:rsidRPr="00351660" w:rsidRDefault="000B25F1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4C6BB5" w:rsidRPr="00351660" w14:paraId="6A060E49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B3F7933" w14:textId="2627D8F1" w:rsidR="004C6BB5" w:rsidRPr="00E94515" w:rsidRDefault="004C6BB5" w:rsidP="00E94515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E94515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ՆԿԱՐԱԳՐՈՒԹՅԱՆ ԱՐՁԱՆԱԳՐՈՒԹՅԱՆ ՊԱՏՐԱՍՏՈՒՄ ԵՎ ՍՏՈՐԱԳՐՈՒՄ</w:t>
            </w:r>
          </w:p>
        </w:tc>
        <w:tc>
          <w:tcPr>
            <w:tcW w:w="567" w:type="dxa"/>
            <w:shd w:val="clear" w:color="auto" w:fill="auto"/>
          </w:tcPr>
          <w:p w14:paraId="4D1998C1" w14:textId="77777777" w:rsidR="004C6BB5" w:rsidRPr="00351660" w:rsidRDefault="004C6BB5" w:rsidP="00791D22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65E0EDBF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0B3ECE36" w14:textId="34F585E8" w:rsidR="000B25F1" w:rsidRPr="00CB035D" w:rsidRDefault="000B25F1" w:rsidP="00CB035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տրամադրված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տեղեկատվության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համայնքում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իրականացված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ուսումնասիրությունների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արդյունքում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կազմվում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հող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շինություն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բիզնես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)</w:t>
            </w:r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նկարագրության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արձանագրությունը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03799290" w14:textId="67A6FE2A" w:rsidR="000B25F1" w:rsidRPr="00CB035D" w:rsidRDefault="000B25F1" w:rsidP="00CB035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Համոզվե</w:t>
            </w:r>
            <w:r w:rsidR="00A33C09">
              <w:rPr>
                <w:rFonts w:ascii="Sylfaen" w:hAnsi="Sylfaen"/>
                <w:sz w:val="18"/>
                <w:szCs w:val="18"/>
              </w:rPr>
              <w:t>՛</w:t>
            </w:r>
            <w:r w:rsidRPr="00CB035D">
              <w:rPr>
                <w:rFonts w:ascii="Sylfaen" w:hAnsi="Sylfaen"/>
                <w:sz w:val="18"/>
                <w:szCs w:val="18"/>
              </w:rPr>
              <w:t>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դուք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տրամադրել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անհրաժեշտ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փաստաթղթերի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պատճեները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69F8407A" w14:textId="0C718999" w:rsidR="000B25F1" w:rsidRPr="00CB035D" w:rsidRDefault="000B25F1" w:rsidP="00CB035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Արձանագրությունը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կներկայացվի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ստորագրելու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համար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Համոզվե</w:t>
            </w:r>
            <w:r w:rsidR="00A33C09">
              <w:rPr>
                <w:rFonts w:ascii="Sylfaen" w:hAnsi="Sylfaen"/>
                <w:sz w:val="18"/>
                <w:szCs w:val="18"/>
              </w:rPr>
              <w:t>՛</w:t>
            </w:r>
            <w:r w:rsidRPr="00CB035D">
              <w:rPr>
                <w:rFonts w:ascii="Sylfaen" w:hAnsi="Sylfaen"/>
                <w:sz w:val="18"/>
                <w:szCs w:val="18"/>
              </w:rPr>
              <w:t>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որ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գույքը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ճիշտ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նկարագրված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3FBD5D0E" w14:textId="6BA29EC6" w:rsidR="000B25F1" w:rsidRPr="00CB035D" w:rsidRDefault="000B25F1" w:rsidP="00CB035D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Իրականացնող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կողմի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ստորագրումից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հետո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մեկ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օրինակը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պաշտոնական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ծանուցմամբ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կուղարկվի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="00A33C09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A33C09">
              <w:rPr>
                <w:rFonts w:ascii="Sylfaen" w:hAnsi="Sylfaen"/>
                <w:sz w:val="18"/>
                <w:szCs w:val="18"/>
              </w:rPr>
              <w:t>փոստով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5EA7C943" w14:textId="77777777" w:rsidR="000B25F1" w:rsidRPr="00B50473" w:rsidRDefault="000B2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2BD6D5DF" w14:textId="77777777" w:rsidTr="004F41D6">
        <w:trPr>
          <w:trHeight w:val="450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010DB380" w14:textId="27C965C5" w:rsidR="000B25F1" w:rsidRPr="00E94515" w:rsidRDefault="000B25F1" w:rsidP="00E94515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E94515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ԳՆԱՀԱՏՈՒՄ, ՓՈԽՀԱՏՈՒՑՄԱՆ ՀԱՇՎԱՐԿ</w:t>
            </w:r>
          </w:p>
        </w:tc>
        <w:tc>
          <w:tcPr>
            <w:tcW w:w="567" w:type="dxa"/>
            <w:shd w:val="clear" w:color="auto" w:fill="auto"/>
          </w:tcPr>
          <w:p w14:paraId="05ABD353" w14:textId="77777777" w:rsidR="000B25F1" w:rsidRPr="00412AA0" w:rsidRDefault="000B25F1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B25F1" w:rsidRPr="00B50473" w14:paraId="156A84E6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26BCEFB" w14:textId="77777777" w:rsidR="000B25F1" w:rsidRPr="00CB035D" w:rsidRDefault="000B25F1" w:rsidP="00CB035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կողմից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ստորագրված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նկարագրության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արձանագրության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հիման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վրա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կսկսվի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գնահատումը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: </w:t>
            </w:r>
          </w:p>
          <w:p w14:paraId="6BD78C41" w14:textId="4CF032CC" w:rsidR="000B25F1" w:rsidRPr="00CB035D" w:rsidRDefault="000B25F1" w:rsidP="00CB035D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Գնահատման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մոտեցումների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վերաբերյալ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հարցադրումները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կարող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տալ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Հանրային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լսումների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ժամանակ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472C9C07" w14:textId="77777777" w:rsidR="000B25F1" w:rsidRPr="00B50473" w:rsidRDefault="000B25F1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B25F1" w:rsidRPr="00B50473" w14:paraId="763BA35A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560194B6" w14:textId="2F66A01A" w:rsidR="000B25F1" w:rsidRDefault="000B25F1" w:rsidP="00E94515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E94515">
              <w:rPr>
                <w:rFonts w:ascii="Sylfaen" w:hAnsi="Sylfaen" w:cs="Sylfaen"/>
                <w:b/>
                <w:sz w:val="18"/>
                <w:szCs w:val="18"/>
              </w:rPr>
              <w:t>ՀՈՂԻ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ՕՏԱՐՄԱՆ ԵՎ ՏԱՐԱԲՆԱԿԵՑՄԱՆ </w:t>
            </w:r>
            <w:r w:rsidR="009F1754">
              <w:rPr>
                <w:rFonts w:ascii="Sylfaen" w:hAnsi="Sylfaen"/>
                <w:b/>
                <w:sz w:val="18"/>
                <w:szCs w:val="18"/>
              </w:rPr>
              <w:t>ԾՐԱԳՐԻ</w:t>
            </w:r>
            <w:r w:rsidRPr="00E945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="00676442">
              <w:rPr>
                <w:rFonts w:ascii="Sylfaen" w:hAnsi="Sylfaen"/>
                <w:b/>
                <w:sz w:val="18"/>
                <w:szCs w:val="18"/>
              </w:rPr>
              <w:t>ՊԱՏՐԱՍՏՈՒՄ (ՀՕՏԾ)</w:t>
            </w:r>
          </w:p>
          <w:p w14:paraId="091B4CB8" w14:textId="3833AC9E" w:rsidR="00E02F7D" w:rsidRPr="008F7E0E" w:rsidRDefault="00676442" w:rsidP="00C93A88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8F7E0E">
              <w:rPr>
                <w:rFonts w:ascii="Sylfaen" w:hAnsi="Sylfaen" w:cs="Sylfaen"/>
                <w:sz w:val="18"/>
                <w:szCs w:val="18"/>
              </w:rPr>
              <w:t>Ծրագ</w:t>
            </w:r>
            <w:r w:rsidR="00C93A88" w:rsidRPr="008F7E0E">
              <w:rPr>
                <w:rFonts w:ascii="Sylfaen" w:hAnsi="Sylfaen" w:cs="Sylfaen"/>
                <w:sz w:val="18"/>
                <w:szCs w:val="18"/>
              </w:rPr>
              <w:t>ր</w:t>
            </w:r>
            <w:r w:rsidRPr="008F7E0E">
              <w:rPr>
                <w:rFonts w:ascii="Sylfaen" w:hAnsi="Sylfaen" w:cs="Sylfaen"/>
                <w:sz w:val="18"/>
                <w:szCs w:val="18"/>
              </w:rPr>
              <w:t>ում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ներկայացվելու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ընդհանուր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մոտեցումը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Ծրագրի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հն</w:t>
            </w:r>
            <w:r w:rsidR="00523B1E" w:rsidRPr="008F7E0E">
              <w:rPr>
                <w:rFonts w:ascii="Sylfaen" w:hAnsi="Sylfaen" w:cs="Sylfaen"/>
                <w:sz w:val="18"/>
                <w:szCs w:val="18"/>
              </w:rPr>
              <w:t>արավոր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ազդեցությունները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ընդհանուր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="00523B1E" w:rsidRPr="008F7E0E">
              <w:rPr>
                <w:rFonts w:ascii="Sylfaen" w:hAnsi="Sylfaen"/>
                <w:sz w:val="18"/>
                <w:szCs w:val="18"/>
              </w:rPr>
              <w:t>բյուջեն</w:t>
            </w:r>
            <w:proofErr w:type="spellEnd"/>
            <w:r w:rsidR="00523B1E" w:rsidRPr="008F7E0E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775AECCE" w14:textId="77777777" w:rsidR="000B25F1" w:rsidRPr="00412AA0" w:rsidRDefault="000B25F1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676442" w:rsidRPr="00B50473" w14:paraId="0876445C" w14:textId="77777777" w:rsidTr="004F41D6">
        <w:trPr>
          <w:trHeight w:val="47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A130F72" w14:textId="5998C36F" w:rsidR="00676442" w:rsidRPr="008F7E0E" w:rsidRDefault="00676442" w:rsidP="00C93A88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Sylfaen" w:hAnsi="Sylfaen" w:cs="Sylfaen"/>
                <w:sz w:val="18"/>
                <w:szCs w:val="18"/>
              </w:rPr>
            </w:pPr>
            <w:r w:rsidRPr="008F7E0E">
              <w:rPr>
                <w:rFonts w:ascii="Sylfaen" w:hAnsi="Sylfaen"/>
                <w:sz w:val="18"/>
                <w:szCs w:val="18"/>
              </w:rPr>
              <w:t xml:space="preserve">ՀՕՏԾ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հաստատում</w:t>
            </w:r>
            <w:r w:rsidR="00C93A88">
              <w:rPr>
                <w:rFonts w:ascii="Sylfaen" w:hAnsi="Sylfaen"/>
                <w:sz w:val="18"/>
                <w:szCs w:val="18"/>
              </w:rPr>
              <w:t>ը</w:t>
            </w:r>
            <w:proofErr w:type="spellEnd"/>
            <w:r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Ա</w:t>
            </w:r>
            <w:r w:rsidR="00C93A88">
              <w:rPr>
                <w:rFonts w:ascii="Sylfaen" w:hAnsi="Sylfaen"/>
                <w:sz w:val="18"/>
                <w:szCs w:val="18"/>
              </w:rPr>
              <w:t>սիական</w:t>
            </w:r>
            <w:proofErr w:type="spellEnd"/>
            <w:r w:rsidR="00C93A8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Զ</w:t>
            </w:r>
            <w:r w:rsidR="00C93A88">
              <w:rPr>
                <w:rFonts w:ascii="Sylfaen" w:hAnsi="Sylfaen"/>
                <w:sz w:val="18"/>
                <w:szCs w:val="18"/>
              </w:rPr>
              <w:t>արգացման</w:t>
            </w:r>
            <w:proofErr w:type="spellEnd"/>
            <w:r w:rsidR="00C93A8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Բ</w:t>
            </w:r>
            <w:r w:rsidR="00C93A88">
              <w:rPr>
                <w:rFonts w:ascii="Sylfaen" w:hAnsi="Sylfaen"/>
                <w:sz w:val="18"/>
                <w:szCs w:val="18"/>
              </w:rPr>
              <w:t>անկ</w:t>
            </w:r>
            <w:r w:rsidRPr="008F7E0E">
              <w:rPr>
                <w:rFonts w:ascii="Sylfaen" w:hAnsi="Sylfaen"/>
                <w:sz w:val="18"/>
                <w:szCs w:val="18"/>
              </w:rPr>
              <w:t>ի</w:t>
            </w:r>
            <w:proofErr w:type="spellEnd"/>
            <w:r w:rsidRPr="008F7E0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/>
                <w:sz w:val="18"/>
                <w:szCs w:val="18"/>
              </w:rPr>
              <w:t>կողմից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8448A31" w14:textId="23C3684F" w:rsidR="00676442" w:rsidRPr="00351660" w:rsidRDefault="00676442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676442" w:rsidRPr="00B50473" w14:paraId="644E82FE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1311470" w14:textId="7BAB689E" w:rsidR="00676442" w:rsidRPr="008F7E0E" w:rsidRDefault="00676442" w:rsidP="00C93A88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Sylfaen" w:hAnsi="Sylfaen" w:cs="Sylfaen"/>
                <w:sz w:val="18"/>
                <w:szCs w:val="18"/>
              </w:rPr>
            </w:pPr>
            <w:r w:rsidRPr="008F7E0E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ՀՕՏԾ </w:t>
            </w:r>
            <w:proofErr w:type="spellStart"/>
            <w:r w:rsidRPr="008F7E0E">
              <w:rPr>
                <w:rFonts w:ascii="Sylfaen" w:hAnsi="Sylfaen" w:cs="Sylfaen"/>
                <w:sz w:val="18"/>
                <w:szCs w:val="18"/>
              </w:rPr>
              <w:t>հաստատում</w:t>
            </w:r>
            <w:r w:rsidR="00C93A88">
              <w:rPr>
                <w:rFonts w:ascii="Sylfaen" w:hAnsi="Sylfaen" w:cs="Sylfaen"/>
                <w:sz w:val="18"/>
                <w:szCs w:val="18"/>
              </w:rPr>
              <w:t>ը</w:t>
            </w:r>
            <w:proofErr w:type="spellEnd"/>
            <w:r w:rsidRPr="008F7E0E">
              <w:rPr>
                <w:rFonts w:ascii="Sylfaen" w:hAnsi="Sylfaen" w:cs="Sylfaen"/>
                <w:sz w:val="18"/>
                <w:szCs w:val="18"/>
              </w:rPr>
              <w:t xml:space="preserve"> ՀՀ </w:t>
            </w:r>
            <w:proofErr w:type="spellStart"/>
            <w:r w:rsidRPr="008F7E0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proofErr w:type="spellEnd"/>
            <w:r w:rsidRPr="008F7E0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8F7E0E">
              <w:rPr>
                <w:rFonts w:ascii="Sylfaen" w:hAnsi="Sylfaen" w:cs="Sylfaen"/>
                <w:sz w:val="18"/>
                <w:szCs w:val="18"/>
              </w:rPr>
              <w:t>կողմից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2E9F451" w14:textId="1A856E93" w:rsidR="00676442" w:rsidRPr="00351660" w:rsidRDefault="00676442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E94515" w:rsidRPr="00B50473" w14:paraId="59906D19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883DFF4" w14:textId="025FC680" w:rsidR="00CA2862" w:rsidRPr="00E02F7D" w:rsidRDefault="003654FF" w:rsidP="00CA2862">
            <w:pPr>
              <w:rPr>
                <w:rFonts w:ascii="Sylfaen" w:hAnsi="Sylfaen"/>
                <w:b/>
                <w:sz w:val="20"/>
                <w:szCs w:val="20"/>
              </w:rPr>
            </w:pPr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Ե. </w:t>
            </w:r>
            <w:r w:rsidRPr="00E02F7D">
              <w:rPr>
                <w:rFonts w:ascii="Sylfaen" w:hAnsi="Sylfaen" w:cs="Sylfaen"/>
                <w:b/>
                <w:sz w:val="20"/>
                <w:szCs w:val="20"/>
              </w:rPr>
              <w:t>ՀՈՂԻ</w:t>
            </w:r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 ՕՏԱՐՄԱՆ ԵՎ ՏԱՐԱԲՆԱԿԵՑՄԱՆ </w:t>
            </w:r>
            <w:r w:rsidR="009F1754">
              <w:rPr>
                <w:rFonts w:ascii="Sylfaen" w:hAnsi="Sylfaen"/>
                <w:b/>
                <w:sz w:val="20"/>
                <w:szCs w:val="20"/>
              </w:rPr>
              <w:t>ԾՐԱԳՐԻ</w:t>
            </w:r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 ԻՐԱԿԱՆԱՑՈՒՄ</w:t>
            </w:r>
          </w:p>
          <w:p w14:paraId="4B036121" w14:textId="16334CAA" w:rsidR="000F66C0" w:rsidRPr="007E314B" w:rsidRDefault="000F66C0" w:rsidP="00CA2862">
            <w:pPr>
              <w:rPr>
                <w:rFonts w:ascii="Sylfaen" w:hAnsi="Sylfaen"/>
                <w:b/>
                <w:sz w:val="18"/>
                <w:szCs w:val="18"/>
              </w:rPr>
            </w:pPr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BB21304" w14:textId="0C7F5706" w:rsidR="00E94515" w:rsidRPr="00B50473" w:rsidRDefault="00E9451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CA2862" w:rsidRPr="00B50473" w14:paraId="6A8FA67E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52437C5E" w14:textId="60327FCE" w:rsidR="00CA2862" w:rsidRPr="00E02F7D" w:rsidRDefault="00CA2862" w:rsidP="00CA2862">
            <w:pPr>
              <w:rPr>
                <w:rFonts w:ascii="Sylfaen" w:hAnsi="Sylfaen"/>
                <w:sz w:val="20"/>
                <w:szCs w:val="20"/>
              </w:rPr>
            </w:pPr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- </w:t>
            </w:r>
            <w:proofErr w:type="spellStart"/>
            <w:r w:rsidR="000D558A">
              <w:rPr>
                <w:rFonts w:ascii="Sylfaen" w:hAnsi="Sylfaen"/>
                <w:sz w:val="20"/>
                <w:szCs w:val="20"/>
              </w:rPr>
              <w:t>Ծրագրի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իրականացումը</w:t>
            </w:r>
            <w:proofErr w:type="spellEnd"/>
            <w:r w:rsidRPr="00E02F7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ենթադրում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է </w:t>
            </w:r>
            <w:proofErr w:type="spellStart"/>
            <w:r w:rsidR="00C93A88">
              <w:rPr>
                <w:rFonts w:ascii="Sylfaen" w:hAnsi="Sylfaen"/>
                <w:sz w:val="20"/>
                <w:szCs w:val="20"/>
              </w:rPr>
              <w:t>ծրագր</w:t>
            </w:r>
            <w:r w:rsidRPr="00E02F7D">
              <w:rPr>
                <w:rFonts w:ascii="Sylfaen" w:hAnsi="Sylfaen"/>
                <w:sz w:val="20"/>
                <w:szCs w:val="20"/>
              </w:rPr>
              <w:t>ում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նկարագրված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բոլոր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ազդեցության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ենթակա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անձանց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հետ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պայմանագրերի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կնքումը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փոխհատուցման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տ</w:t>
            </w:r>
            <w:r w:rsidR="004C6C66">
              <w:rPr>
                <w:rFonts w:ascii="Sylfaen" w:hAnsi="Sylfaen"/>
                <w:sz w:val="20"/>
                <w:szCs w:val="20"/>
                <w:lang w:val="hy-AM"/>
              </w:rPr>
              <w:t>ր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ամարդրումը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հետևյալ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02F7D">
              <w:rPr>
                <w:rFonts w:ascii="Sylfaen" w:hAnsi="Sylfaen"/>
                <w:sz w:val="20"/>
                <w:szCs w:val="20"/>
              </w:rPr>
              <w:t>փուլերով</w:t>
            </w:r>
            <w:proofErr w:type="spellEnd"/>
            <w:r w:rsidRPr="00E02F7D">
              <w:rPr>
                <w:rFonts w:ascii="Sylfaen" w:hAnsi="Sylfaen"/>
                <w:sz w:val="20"/>
                <w:szCs w:val="20"/>
              </w:rPr>
              <w:t>`</w:t>
            </w:r>
          </w:p>
          <w:p w14:paraId="020710AC" w14:textId="244FA781" w:rsidR="00CA2862" w:rsidRPr="007E314B" w:rsidRDefault="00CA2862" w:rsidP="00CA2862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նախնական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պայմանագրի</w:t>
            </w:r>
            <w:proofErr w:type="spellEnd"/>
            <w:r w:rsidR="00A33C0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A33C09">
              <w:rPr>
                <w:rFonts w:ascii="Sylfaen" w:hAnsi="Sylfaen"/>
                <w:sz w:val="20"/>
                <w:szCs w:val="20"/>
              </w:rPr>
              <w:t>համաձայնագրի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պատրաստում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ծանուցում</w:t>
            </w:r>
            <w:proofErr w:type="spellEnd"/>
          </w:p>
          <w:p w14:paraId="6417525A" w14:textId="1ED9D775" w:rsidR="00CA2862" w:rsidRPr="007E314B" w:rsidRDefault="00CA2862" w:rsidP="00CA2862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պայմանագրի</w:t>
            </w:r>
            <w:proofErr w:type="spellEnd"/>
            <w:r w:rsidR="00A33C0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A33C09">
              <w:rPr>
                <w:rFonts w:ascii="Sylfaen" w:hAnsi="Sylfaen"/>
                <w:sz w:val="20"/>
                <w:szCs w:val="20"/>
              </w:rPr>
              <w:t>համաձայնագրի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կնքում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փոխհատուցման</w:t>
            </w:r>
            <w:proofErr w:type="spellEnd"/>
            <w:r w:rsidRPr="007E314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E314B">
              <w:rPr>
                <w:rFonts w:ascii="Sylfaen" w:hAnsi="Sylfaen"/>
                <w:sz w:val="20"/>
                <w:szCs w:val="20"/>
              </w:rPr>
              <w:t>փոխանցում</w:t>
            </w:r>
            <w:proofErr w:type="spellEnd"/>
          </w:p>
          <w:p w14:paraId="74A5A35C" w14:textId="32C547B7" w:rsidR="00CA2862" w:rsidRPr="00CA2862" w:rsidRDefault="00CA2862" w:rsidP="00CA2862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A2862">
              <w:rPr>
                <w:rFonts w:ascii="Sylfaen" w:hAnsi="Sylfaen" w:cs="Sylfaen"/>
                <w:sz w:val="20"/>
                <w:szCs w:val="20"/>
              </w:rPr>
              <w:t>Գույքի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օտարման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պայմանագիրը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չկնքելու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դեպքում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գույքի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օտարում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դատական</w:t>
            </w:r>
            <w:proofErr w:type="spellEnd"/>
            <w:r w:rsidRPr="00CA286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A2862">
              <w:rPr>
                <w:rFonts w:ascii="Sylfaen" w:hAnsi="Sylfaen"/>
                <w:sz w:val="20"/>
                <w:szCs w:val="20"/>
              </w:rPr>
              <w:t>կարգով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17903B3" w14:textId="77777777" w:rsidR="00CA2862" w:rsidRPr="00B50473" w:rsidRDefault="00CA2862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3654FF" w:rsidRPr="00B50473" w14:paraId="426740AC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69CB89AC" w14:textId="356FC0C1" w:rsidR="003654FF" w:rsidRPr="00CC5EDD" w:rsidRDefault="003654FF" w:rsidP="00CC5EDD">
            <w:pPr>
              <w:pStyle w:val="ListParagraph"/>
              <w:numPr>
                <w:ilvl w:val="0"/>
                <w:numId w:val="16"/>
              </w:numPr>
              <w:rPr>
                <w:rFonts w:ascii="Sylfaen" w:hAnsi="Sylfaen" w:cs="Sylfaen"/>
                <w:b/>
                <w:sz w:val="18"/>
                <w:szCs w:val="18"/>
              </w:rPr>
            </w:pPr>
            <w:r w:rsidRPr="00CC5EDD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CC5EDD">
              <w:rPr>
                <w:rFonts w:ascii="Sylfaen" w:hAnsi="Sylfaen"/>
                <w:b/>
                <w:sz w:val="18"/>
                <w:szCs w:val="18"/>
              </w:rPr>
              <w:t xml:space="preserve"> ՕՏԱՐՄԱՆ ՆԱԽՆԱԿԱՆ ՊԱՅՄԱՆԱԳՐԻ ՊԱՏՐԱՍՏՈՒՄ ԵՎ ԾԱՆՈՒՑՈՒՄ</w:t>
            </w:r>
          </w:p>
        </w:tc>
        <w:tc>
          <w:tcPr>
            <w:tcW w:w="567" w:type="dxa"/>
            <w:shd w:val="clear" w:color="auto" w:fill="auto"/>
          </w:tcPr>
          <w:p w14:paraId="406D767C" w14:textId="462AB198" w:rsidR="003654FF" w:rsidRPr="00351660" w:rsidRDefault="003654FF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3654FF" w:rsidRPr="00B50473" w14:paraId="70E007A4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04D9FEC9" w14:textId="77777777" w:rsidR="003654FF" w:rsidRPr="00CB035D" w:rsidRDefault="003654FF" w:rsidP="00E9451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կներկայացվի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նախնական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պայմանագիրը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3A1016EC" w14:textId="77777777" w:rsidR="003654FF" w:rsidRPr="00CB035D" w:rsidRDefault="003654FF" w:rsidP="00E9451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Ծանոթացեք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պայմանագրի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բովանդակությանը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և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օրենքով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նախատեսված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ժամկետում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ներկայացրեք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առարկությունները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164C3487" w14:textId="77777777" w:rsidR="003654FF" w:rsidRPr="00CB035D" w:rsidRDefault="003654FF" w:rsidP="00E9451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Լրացրեք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անհրաժեշտ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տեղեկատվությունը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օրինակ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բանկային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հաշվեհամարը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040EB1B4" w14:textId="0487DBE4" w:rsidR="003654FF" w:rsidRPr="00CB035D" w:rsidRDefault="003654FF" w:rsidP="00E94515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Բանկային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հաշվեհամարի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վերաբերյալ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տեղեկատվության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բացակայության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պարագայում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Ծրագրի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իրականացման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գրասենյակը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անունով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կբացի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22275">
              <w:rPr>
                <w:rFonts w:ascii="Sylfaen" w:hAnsi="Sylfaen"/>
                <w:sz w:val="18"/>
                <w:szCs w:val="18"/>
              </w:rPr>
              <w:t>հաշվեհամար</w:t>
            </w:r>
            <w:proofErr w:type="spellEnd"/>
            <w:r w:rsidRPr="00222275">
              <w:rPr>
                <w:rFonts w:ascii="Sylfaen" w:hAnsi="Sylfaen"/>
                <w:sz w:val="18"/>
                <w:szCs w:val="18"/>
              </w:rPr>
              <w:t>:</w:t>
            </w:r>
            <w:r w:rsidRPr="00CB035D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14:paraId="42C3E975" w14:textId="77777777" w:rsidR="003654FF" w:rsidRPr="00B50473" w:rsidRDefault="003654F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3654FF" w:rsidRPr="00B50473" w14:paraId="1F3BFA8D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4D3B541E" w14:textId="01EAB83E" w:rsidR="003654FF" w:rsidRPr="00CC5EDD" w:rsidRDefault="003654FF" w:rsidP="00CC5EDD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CC5EDD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CC5EDD">
              <w:rPr>
                <w:rFonts w:ascii="Sylfaen" w:hAnsi="Sylfaen"/>
                <w:b/>
                <w:sz w:val="18"/>
                <w:szCs w:val="18"/>
              </w:rPr>
              <w:t xml:space="preserve"> ՕՏԱՐՄԱՆ ՊԱՅՄԱՆԱԳՐԻ ԿՆՔՈՒՄ ԵՎ ՓՈԽՀԱՏՈՒՑՄԱՆ ՓՈԽԱՆՑՈՒՄ </w:t>
            </w:r>
          </w:p>
        </w:tc>
        <w:tc>
          <w:tcPr>
            <w:tcW w:w="567" w:type="dxa"/>
            <w:shd w:val="clear" w:color="auto" w:fill="auto"/>
          </w:tcPr>
          <w:p w14:paraId="7816D6D1" w14:textId="77777777" w:rsidR="003654FF" w:rsidRPr="00412AA0" w:rsidRDefault="003654FF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3654FF" w:rsidRPr="00B50473" w14:paraId="6E9283BC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A6FA054" w14:textId="2766BBE4" w:rsidR="003654FF" w:rsidRPr="00CB035D" w:rsidRDefault="003654FF" w:rsidP="00CB035D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Ձեզ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հետ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կկնքվեն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պայմանագրերը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  <w:p w14:paraId="5B07B8FB" w14:textId="614C231D" w:rsidR="003654FF" w:rsidRPr="00CB035D" w:rsidRDefault="003654FF" w:rsidP="00CB035D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գումարը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կփոխանցվի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ձեր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բանկային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B035D">
              <w:rPr>
                <w:rFonts w:ascii="Sylfaen" w:hAnsi="Sylfaen"/>
                <w:sz w:val="18"/>
                <w:szCs w:val="18"/>
              </w:rPr>
              <w:t>հաշվեհամարին</w:t>
            </w:r>
            <w:proofErr w:type="spellEnd"/>
            <w:r w:rsidRPr="00CB035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52505325" w14:textId="77777777" w:rsidR="003654FF" w:rsidRPr="00412AA0" w:rsidRDefault="003654FF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</w:p>
        </w:tc>
      </w:tr>
      <w:tr w:rsidR="000352CD" w:rsidRPr="00B50473" w14:paraId="22015ECD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19D70371" w14:textId="39A4484C" w:rsidR="000352CD" w:rsidRPr="00CC5EDD" w:rsidRDefault="007E314B" w:rsidP="00CC5EDD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CC5EDD">
              <w:rPr>
                <w:rFonts w:ascii="Sylfaen" w:hAnsi="Sylfaen" w:cs="Sylfaen"/>
                <w:b/>
                <w:sz w:val="18"/>
                <w:szCs w:val="18"/>
              </w:rPr>
              <w:t>ԳՈՒՅՔԻ</w:t>
            </w:r>
            <w:r w:rsidRPr="00CC5EDD">
              <w:rPr>
                <w:rFonts w:ascii="Sylfaen" w:hAnsi="Sylfaen"/>
                <w:b/>
                <w:sz w:val="18"/>
                <w:szCs w:val="18"/>
              </w:rPr>
              <w:t xml:space="preserve"> ՕՏԱՐՈՒՄ ԴԱՏԱԿԱՆ ԿԱՐԳՈՎ</w:t>
            </w:r>
          </w:p>
        </w:tc>
        <w:tc>
          <w:tcPr>
            <w:tcW w:w="567" w:type="dxa"/>
            <w:shd w:val="clear" w:color="auto" w:fill="auto"/>
          </w:tcPr>
          <w:p w14:paraId="68ABCDC1" w14:textId="74DE4F13" w:rsidR="000352CD" w:rsidRPr="00412AA0" w:rsidRDefault="007E314B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0352CD" w:rsidRPr="00B50473" w14:paraId="1F639287" w14:textId="77777777" w:rsidTr="004F41D6">
        <w:trPr>
          <w:trHeight w:val="146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79E85721" w14:textId="7AB85B1D" w:rsidR="0084395E" w:rsidRPr="0084395E" w:rsidRDefault="0084395E" w:rsidP="00D655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4395E">
              <w:rPr>
                <w:rFonts w:ascii="Sylfaen" w:hAnsi="Sylfaen" w:cs="Sylfaen"/>
                <w:sz w:val="18"/>
                <w:szCs w:val="18"/>
              </w:rPr>
              <w:t>Գույքի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օտարումը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դատական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կարգով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կիրականացվի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եթե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` (1)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ազդեցության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lastRenderedPageBreak/>
              <w:t>ենթակա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անձը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հայտնում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իր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անահամաձայնությունը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և 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հրաժարվում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ստորագրել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պայմանագիրը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>; և/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կամ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(2)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պայմանագրի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կնքումը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անհնար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է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օրենսդրությամբ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սահմանված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պայմանների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բացակայության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պատճառով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0A416CB6" w14:textId="5FFE5D9D" w:rsidR="0084395E" w:rsidRPr="0084395E" w:rsidRDefault="0084395E" w:rsidP="0084395E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Դատական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կարգով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օտարումը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կիրական</w:t>
            </w:r>
            <w:r w:rsidR="00A33C09">
              <w:rPr>
                <w:rFonts w:ascii="Sylfaen" w:hAnsi="Sylfaen"/>
                <w:sz w:val="18"/>
                <w:szCs w:val="18"/>
              </w:rPr>
              <w:t>ա</w:t>
            </w:r>
            <w:r w:rsidRPr="0084395E">
              <w:rPr>
                <w:rFonts w:ascii="Sylfaen" w:hAnsi="Sylfaen"/>
                <w:sz w:val="18"/>
                <w:szCs w:val="18"/>
              </w:rPr>
              <w:t>ց</w:t>
            </w:r>
            <w:r w:rsidR="00A33C09">
              <w:rPr>
                <w:rFonts w:ascii="Sylfaen" w:hAnsi="Sylfaen"/>
                <w:sz w:val="18"/>
                <w:szCs w:val="18"/>
              </w:rPr>
              <w:t>վ</w:t>
            </w:r>
            <w:r w:rsidRPr="0084395E">
              <w:rPr>
                <w:rFonts w:ascii="Sylfaen" w:hAnsi="Sylfaen"/>
                <w:sz w:val="18"/>
                <w:szCs w:val="18"/>
              </w:rPr>
              <w:t>ի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հետևյալ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84395E">
              <w:rPr>
                <w:rFonts w:ascii="Sylfaen" w:hAnsi="Sylfaen"/>
                <w:sz w:val="18"/>
                <w:szCs w:val="18"/>
              </w:rPr>
              <w:t>փու</w:t>
            </w:r>
            <w:r w:rsidR="00FA6E97" w:rsidRPr="0084395E">
              <w:rPr>
                <w:rFonts w:ascii="Sylfaen" w:hAnsi="Sylfaen"/>
                <w:sz w:val="18"/>
                <w:szCs w:val="18"/>
              </w:rPr>
              <w:t>լ</w:t>
            </w:r>
            <w:r w:rsidRPr="0084395E">
              <w:rPr>
                <w:rFonts w:ascii="Sylfaen" w:hAnsi="Sylfaen"/>
                <w:sz w:val="18"/>
                <w:szCs w:val="18"/>
              </w:rPr>
              <w:t>ե</w:t>
            </w:r>
            <w:r w:rsidR="00FA6E97" w:rsidRPr="0084395E">
              <w:rPr>
                <w:rFonts w:ascii="Sylfaen" w:hAnsi="Sylfaen"/>
                <w:sz w:val="18"/>
                <w:szCs w:val="18"/>
              </w:rPr>
              <w:t>ր</w:t>
            </w:r>
            <w:r w:rsidRPr="0084395E">
              <w:rPr>
                <w:rFonts w:ascii="Sylfaen" w:hAnsi="Sylfaen"/>
                <w:sz w:val="18"/>
                <w:szCs w:val="18"/>
              </w:rPr>
              <w:t>ով</w:t>
            </w:r>
            <w:proofErr w:type="spellEnd"/>
            <w:r w:rsidRPr="0084395E">
              <w:rPr>
                <w:rFonts w:ascii="Sylfaen" w:hAnsi="Sylfaen"/>
                <w:sz w:val="18"/>
                <w:szCs w:val="18"/>
              </w:rPr>
              <w:t xml:space="preserve">` </w:t>
            </w:r>
          </w:p>
          <w:p w14:paraId="227EDFAE" w14:textId="77777777" w:rsidR="0084395E" w:rsidRDefault="0084395E" w:rsidP="0084395E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գումարը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կփոխանցվի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դատարանի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դեպոզիտային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հաշվին</w:t>
            </w:r>
            <w:proofErr w:type="spellEnd"/>
          </w:p>
          <w:p w14:paraId="2327DCAB" w14:textId="77777777" w:rsidR="0084395E" w:rsidRDefault="0084395E" w:rsidP="0084395E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դեպքոզիտային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հաշվից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7-օրյա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ժամկետում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գումարը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չվերցնելու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դեպքում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ձեռքբերողը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դատական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հայցով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կդիմի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դատարան</w:t>
            </w:r>
            <w:proofErr w:type="spellEnd"/>
          </w:p>
          <w:p w14:paraId="5458214D" w14:textId="77777777" w:rsidR="0084395E" w:rsidRDefault="0084395E" w:rsidP="0084395E">
            <w:pPr>
              <w:pStyle w:val="ListParagraph"/>
              <w:numPr>
                <w:ilvl w:val="0"/>
                <w:numId w:val="17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դատարանի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վճռով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հողը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կօտարվի</w:t>
            </w:r>
            <w:proofErr w:type="spellEnd"/>
          </w:p>
          <w:p w14:paraId="5761F719" w14:textId="56D9E291" w:rsidR="0025682F" w:rsidRPr="0084395E" w:rsidRDefault="0025682F" w:rsidP="0025682F">
            <w:pPr>
              <w:pStyle w:val="ListParagrap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451562B" w14:textId="77777777" w:rsidR="000352CD" w:rsidRPr="00412AA0" w:rsidRDefault="000352CD">
            <w:pPr>
              <w:rPr>
                <w:rFonts w:ascii="MS Gothic" w:eastAsia="MS Gothic" w:hAnsi="MS Gothic"/>
                <w:b/>
                <w:color w:val="000000"/>
                <w:sz w:val="20"/>
              </w:rPr>
            </w:pPr>
          </w:p>
        </w:tc>
      </w:tr>
      <w:tr w:rsidR="003654FF" w:rsidRPr="00B50473" w14:paraId="7C344560" w14:textId="77777777" w:rsidTr="004F41D6">
        <w:trPr>
          <w:trHeight w:val="584"/>
        </w:trPr>
        <w:tc>
          <w:tcPr>
            <w:tcW w:w="7196" w:type="dxa"/>
            <w:gridSpan w:val="2"/>
            <w:shd w:val="clear" w:color="auto" w:fill="auto"/>
            <w:vAlign w:val="center"/>
          </w:tcPr>
          <w:p w14:paraId="6B5DF86F" w14:textId="77777777" w:rsidR="0025682F" w:rsidRDefault="00CC5EDD" w:rsidP="0025682F">
            <w:pPr>
              <w:rPr>
                <w:rFonts w:ascii="Sylfaen" w:hAnsi="Sylfaen"/>
                <w:sz w:val="18"/>
                <w:szCs w:val="18"/>
              </w:rPr>
            </w:pPr>
            <w:r w:rsidRPr="0025682F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Զ</w:t>
            </w:r>
            <w:r w:rsidRPr="0025682F">
              <w:rPr>
                <w:rFonts w:ascii="Sylfaen" w:hAnsi="Sylfaen"/>
                <w:b/>
                <w:sz w:val="20"/>
                <w:szCs w:val="20"/>
              </w:rPr>
              <w:t xml:space="preserve">. </w:t>
            </w:r>
            <w:r w:rsidR="003654FF" w:rsidRPr="0025682F">
              <w:rPr>
                <w:rFonts w:ascii="Sylfaen" w:hAnsi="Sylfaen"/>
                <w:b/>
                <w:sz w:val="20"/>
                <w:szCs w:val="20"/>
              </w:rPr>
              <w:t>ՃԱՆԱՊԱՐՀԻ ՇԻՆԱՐԱՐՈՒԹՅԱՆ ՍԿԻԶԲ</w:t>
            </w:r>
            <w:r w:rsidR="0025682F"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0CF0BFC0" w14:textId="77777777" w:rsidR="0025682F" w:rsidRDefault="0025682F" w:rsidP="0025682F">
            <w:pPr>
              <w:rPr>
                <w:rFonts w:ascii="Sylfaen" w:hAnsi="Sylfaen"/>
                <w:sz w:val="18"/>
                <w:szCs w:val="18"/>
              </w:rPr>
            </w:pPr>
          </w:p>
          <w:p w14:paraId="3381A53E" w14:textId="09E8BA71" w:rsidR="0025682F" w:rsidRPr="0025682F" w:rsidRDefault="0025682F" w:rsidP="0025682F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25682F">
              <w:rPr>
                <w:rFonts w:ascii="Sylfaen" w:hAnsi="Sylfaen" w:cs="Sylfaen"/>
                <w:sz w:val="18"/>
                <w:szCs w:val="18"/>
              </w:rPr>
              <w:t>Ճանապարհի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շինարարությունը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սկսվի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մինչև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ազդեցության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ենթակա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ան</w:t>
            </w:r>
            <w:r w:rsidRPr="0025682F">
              <w:rPr>
                <w:rFonts w:ascii="Sylfaen" w:hAnsi="Sylfaen" w:cs="Sylfaen"/>
                <w:sz w:val="18"/>
                <w:szCs w:val="18"/>
              </w:rPr>
              <w:t>ձանց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հաշվեհամարներին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չփոխանցվի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փոխհատուցման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գումարը</w:t>
            </w:r>
            <w:proofErr w:type="spellEnd"/>
            <w:r w:rsidRPr="0025682F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25682F">
              <w:rPr>
                <w:rFonts w:ascii="Sylfaen" w:hAnsi="Sylfaen"/>
                <w:sz w:val="18"/>
                <w:szCs w:val="18"/>
              </w:rPr>
              <w:t>կամ</w:t>
            </w:r>
            <w:proofErr w:type="spellEnd"/>
          </w:p>
          <w:p w14:paraId="0FAD05EE" w14:textId="77777777" w:rsidR="0025682F" w:rsidRPr="00CB035D" w:rsidRDefault="0025682F" w:rsidP="0025682F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Մինչև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օտարման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դատական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վճիռը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չգրանցվի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ՀՀ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անշարժ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գույքի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կադաստրի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կոմիտեում</w:t>
            </w:r>
            <w:proofErr w:type="spellEnd"/>
          </w:p>
          <w:p w14:paraId="6444E614" w14:textId="675F9A10" w:rsidR="003654FF" w:rsidRPr="00E02F7D" w:rsidRDefault="003654FF" w:rsidP="00412AA0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53B2E0F" w14:textId="77777777" w:rsidR="00D655B0" w:rsidRDefault="00D655B0" w:rsidP="000F0037">
            <w:pPr>
              <w:rPr>
                <w:rFonts w:ascii="MS Gothic" w:eastAsia="MS Gothic" w:hAnsi="MS Gothic"/>
                <w:b/>
                <w:color w:val="000000"/>
                <w:sz w:val="42"/>
              </w:rPr>
            </w:pPr>
          </w:p>
          <w:p w14:paraId="423B68E7" w14:textId="77777777" w:rsidR="003654FF" w:rsidRPr="00412AA0" w:rsidRDefault="003654FF" w:rsidP="000F0037">
            <w:pPr>
              <w:rPr>
                <w:rFonts w:ascii="Sylfaen" w:hAnsi="Sylfaen"/>
                <w:b/>
                <w:sz w:val="52"/>
                <w:szCs w:val="20"/>
              </w:rPr>
            </w:pPr>
            <w:r w:rsidRPr="00351660">
              <w:rPr>
                <w:rFonts w:ascii="MS Gothic" w:eastAsia="MS Gothic" w:hAnsi="MS Gothic"/>
                <w:b/>
                <w:color w:val="000000"/>
                <w:sz w:val="42"/>
              </w:rPr>
              <w:t>☐</w:t>
            </w:r>
          </w:p>
        </w:tc>
      </w:tr>
      <w:tr w:rsidR="0025682F" w:rsidRPr="00B50473" w14:paraId="6DBAD2D7" w14:textId="77777777" w:rsidTr="004F41D6">
        <w:trPr>
          <w:trHeight w:val="611"/>
        </w:trPr>
        <w:tc>
          <w:tcPr>
            <w:tcW w:w="7763" w:type="dxa"/>
            <w:gridSpan w:val="3"/>
            <w:shd w:val="clear" w:color="auto" w:fill="auto"/>
            <w:vAlign w:val="center"/>
          </w:tcPr>
          <w:p w14:paraId="410B68A8" w14:textId="03913C19" w:rsidR="0025682F" w:rsidRPr="00E0715E" w:rsidRDefault="0025682F" w:rsidP="0025682F">
            <w:pPr>
              <w:jc w:val="center"/>
              <w:rPr>
                <w:rFonts w:ascii="Sylfaen" w:hAnsi="Sylfaen"/>
                <w:color w:val="FFFFFF" w:themeColor="background1"/>
                <w:sz w:val="20"/>
                <w:szCs w:val="20"/>
              </w:rPr>
            </w:pPr>
            <w:proofErr w:type="spellStart"/>
            <w:r w:rsidRPr="0025682F">
              <w:rPr>
                <w:rFonts w:ascii="Sylfaen" w:hAnsi="Sylfaen" w:cs="Arial Armenian"/>
                <w:b/>
                <w:color w:val="000000"/>
                <w:sz w:val="20"/>
                <w:szCs w:val="20"/>
              </w:rPr>
              <w:t>Կոնտակտային</w:t>
            </w:r>
            <w:proofErr w:type="spellEnd"/>
            <w:r w:rsidRPr="0025682F">
              <w:rPr>
                <w:rFonts w:ascii="Sylfaen" w:hAnsi="Sylfaen" w:cs="Arial Armeni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682F">
              <w:rPr>
                <w:rFonts w:ascii="Sylfaen" w:hAnsi="Sylfaen" w:cs="Arial Armenian"/>
                <w:b/>
                <w:color w:val="000000"/>
                <w:sz w:val="20"/>
                <w:szCs w:val="20"/>
              </w:rPr>
              <w:t>տվյալներ</w:t>
            </w:r>
            <w:proofErr w:type="spellEnd"/>
          </w:p>
        </w:tc>
      </w:tr>
      <w:tr w:rsidR="0025682F" w:rsidRPr="00B50473" w14:paraId="583BC877" w14:textId="77777777" w:rsidTr="004F41D6">
        <w:trPr>
          <w:trHeight w:val="1824"/>
        </w:trPr>
        <w:tc>
          <w:tcPr>
            <w:tcW w:w="3794" w:type="dxa"/>
            <w:shd w:val="clear" w:color="auto" w:fill="auto"/>
            <w:vAlign w:val="center"/>
          </w:tcPr>
          <w:p w14:paraId="7F9EFC7A" w14:textId="77777777" w:rsidR="0025682F" w:rsidRDefault="0025682F" w:rsidP="00075CDD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«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Քաղաքային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Կայուն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Զարգացման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Ներդրումային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Ծրագրի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իրականացման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գրասենյակ</w:t>
            </w:r>
            <w:proofErr w:type="spellEnd"/>
          </w:p>
          <w:p w14:paraId="1148DC3E" w14:textId="77777777" w:rsidR="0025682F" w:rsidRPr="00E0715E" w:rsidRDefault="0025682F" w:rsidP="00075CDD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</w:p>
          <w:p w14:paraId="3335FD08" w14:textId="3C5A344A" w:rsidR="0025682F" w:rsidRPr="00E0715E" w:rsidRDefault="0025682F" w:rsidP="00075CDD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Հասցե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՝ ք.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Երևան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, 0010,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Բուզանդի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1/3, 5-րդ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հարկ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, </w:t>
            </w:r>
          </w:p>
          <w:p w14:paraId="3938F2D3" w14:textId="77777777" w:rsidR="0025682F" w:rsidRPr="00E0715E" w:rsidRDefault="0025682F" w:rsidP="00075CDD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Հեռ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. (+374 10)  565487, 520973</w:t>
            </w:r>
          </w:p>
          <w:p w14:paraId="638F45CC" w14:textId="58C8571A" w:rsidR="0025682F" w:rsidRPr="00E0715E" w:rsidRDefault="0025682F" w:rsidP="00E0715E">
            <w:pPr>
              <w:rPr>
                <w:rFonts w:ascii="Sylfaen" w:hAnsi="Sylfaen" w:cs="Arial Armenian"/>
                <w:color w:val="000000"/>
                <w:sz w:val="20"/>
                <w:szCs w:val="20"/>
              </w:rPr>
            </w:pPr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www.sudipyerevan.am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8C2611B" w14:textId="77777777" w:rsidR="0025682F" w:rsidRDefault="0025682F" w:rsidP="00075CDD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Ասիական</w:t>
            </w:r>
            <w:proofErr w:type="spellEnd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Զարգացման</w:t>
            </w:r>
            <w:proofErr w:type="spellEnd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Բանկի</w:t>
            </w:r>
            <w:proofErr w:type="spellEnd"/>
            <w:r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Հայաստանում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ռեզիդենտ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առաքելություն</w:t>
            </w:r>
            <w:proofErr w:type="spellEnd"/>
          </w:p>
          <w:p w14:paraId="7414086B" w14:textId="77777777" w:rsidR="0025682F" w:rsidRPr="00E0715E" w:rsidRDefault="0025682F" w:rsidP="00075CDD">
            <w:pPr>
              <w:jc w:val="right"/>
              <w:rPr>
                <w:rFonts w:ascii="Sylfaen" w:hAnsi="Sylfaen"/>
                <w:color w:val="FFFFFF" w:themeColor="background1"/>
                <w:sz w:val="20"/>
                <w:szCs w:val="20"/>
              </w:rPr>
            </w:pPr>
            <w:r w:rsidRPr="00E0715E">
              <w:rPr>
                <w:rFonts w:ascii="Sylfaen" w:hAnsi="Sylfaen" w:cs="Courier New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0715E">
              <w:rPr>
                <w:rFonts w:ascii="Sylfaen" w:hAnsi="Sylfaen"/>
                <w:color w:val="FFFFFF" w:themeColor="background1"/>
                <w:sz w:val="20"/>
                <w:szCs w:val="20"/>
              </w:rPr>
              <w:t xml:space="preserve"> </w:t>
            </w:r>
          </w:p>
          <w:p w14:paraId="3F93F93E" w14:textId="77777777" w:rsidR="0025682F" w:rsidRDefault="0025682F" w:rsidP="00075CDD">
            <w:pPr>
              <w:widowControl w:val="0"/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ACD897B" w14:textId="77777777" w:rsidR="0025682F" w:rsidRPr="00E0715E" w:rsidRDefault="0025682F" w:rsidP="00075CDD">
            <w:pPr>
              <w:widowControl w:val="0"/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Հասցե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՝ ք. </w:t>
            </w:r>
            <w:proofErr w:type="spellStart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Երևան</w:t>
            </w:r>
            <w:proofErr w:type="spellEnd"/>
            <w:r w:rsidRPr="00E0715E">
              <w:rPr>
                <w:rFonts w:ascii="Sylfaen" w:hAnsi="Sylfaen" w:cs="Arial Armenian"/>
                <w:color w:val="000000"/>
                <w:sz w:val="20"/>
                <w:szCs w:val="20"/>
              </w:rPr>
              <w:t>, 0010,</w:t>
            </w:r>
            <w:r>
              <w:rPr>
                <w:rFonts w:ascii="Sylfaen" w:hAnsi="Sylfaen" w:cs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Վազգեն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Սարգսյան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10; </w:t>
            </w:r>
            <w:r w:rsidRPr="00E0715E">
              <w:rPr>
                <w:rFonts w:ascii="Sylfaen" w:hAnsi="Sylfaen" w:cs="Courier New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Piazza Grande, </w:t>
            </w:r>
          </w:p>
          <w:p w14:paraId="2A1FF1E0" w14:textId="77777777" w:rsidR="0025682F" w:rsidRPr="00E0715E" w:rsidRDefault="0025682F" w:rsidP="00075CDD">
            <w:pPr>
              <w:widowControl w:val="0"/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հարկ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>գրասենյակներ</w:t>
            </w:r>
            <w:proofErr w:type="spellEnd"/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 79, 80, 81</w:t>
            </w:r>
            <w:r w:rsidRPr="00E0715E">
              <w:rPr>
                <w:rFonts w:ascii="Sylfaen" w:hAnsi="Sylfaen" w:cs="Courier New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68EEF13" w14:textId="77777777" w:rsidR="0025682F" w:rsidRPr="00E0715E" w:rsidRDefault="0025682F" w:rsidP="00075CDD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r w:rsidRPr="00E0715E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  <w:t xml:space="preserve">+374 10 546373 </w:t>
            </w:r>
          </w:p>
          <w:p w14:paraId="0A757CA7" w14:textId="5476776E" w:rsidR="0025682F" w:rsidRDefault="0025682F" w:rsidP="00E0715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</w:t>
            </w:r>
            <w:hyperlink r:id="rId9" w:tgtFrame="_blank" w:history="1">
              <w:r w:rsidRPr="00E0715E">
                <w:rPr>
                  <w:rFonts w:ascii="Sylfaen" w:hAnsi="Sylfaen" w:cs="Arial"/>
                  <w:color w:val="000000"/>
                  <w:sz w:val="20"/>
                  <w:szCs w:val="20"/>
                  <w:shd w:val="clear" w:color="auto" w:fill="FFFFFF"/>
                </w:rPr>
                <w:t>www.adb.org</w:t>
              </w:r>
            </w:hyperlink>
            <w:r w:rsidRPr="00E0715E">
              <w:rPr>
                <w:rFonts w:ascii="Sylfaen" w:hAnsi="Sylfaen" w:cs="Courier New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5682F" w:rsidRPr="00B50473" w14:paraId="41C998C7" w14:textId="77777777" w:rsidTr="004F41D6">
        <w:trPr>
          <w:trHeight w:val="1394"/>
        </w:trPr>
        <w:tc>
          <w:tcPr>
            <w:tcW w:w="3794" w:type="dxa"/>
            <w:shd w:val="clear" w:color="auto" w:fill="auto"/>
            <w:vAlign w:val="center"/>
          </w:tcPr>
          <w:p w14:paraId="77DF104A" w14:textId="3AB848B9" w:rsidR="0025682F" w:rsidRPr="008814B2" w:rsidRDefault="0025682F" w:rsidP="00E02F7D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noProof/>
                <w:sz w:val="18"/>
                <w:szCs w:val="18"/>
              </w:rPr>
              <w:lastRenderedPageBreak/>
              <w:drawing>
                <wp:inline distT="0" distB="0" distL="0" distR="0" wp14:anchorId="0ACAF859" wp14:editId="44DB0CD9">
                  <wp:extent cx="856735" cy="838976"/>
                  <wp:effectExtent l="0" t="0" r="635" b="0"/>
                  <wp:docPr id="1" name="Picture 1" descr="C:\Users\comp07\Documents\SONA POGHOSYAN docs\MY DOCs\SUDIP project\Logos\SUDIP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p07\Documents\SONA POGHOSYAN docs\MY DOCs\SUDIP project\Logos\SUDIP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53" cy="84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C00720B" w14:textId="7526CD60" w:rsidR="0025682F" w:rsidRDefault="0025682F" w:rsidP="00967898">
            <w:pPr>
              <w:rPr>
                <w:rFonts w:ascii="Sylfaen" w:hAnsi="Sylfaen"/>
                <w:sz w:val="18"/>
                <w:szCs w:val="18"/>
              </w:rPr>
            </w:pPr>
          </w:p>
          <w:p w14:paraId="0823D250" w14:textId="260F9EE1" w:rsidR="0025682F" w:rsidRDefault="0025682F" w:rsidP="00967898">
            <w:pPr>
              <w:rPr>
                <w:rFonts w:ascii="Sylfaen" w:hAnsi="Sylfaen"/>
                <w:sz w:val="18"/>
                <w:szCs w:val="18"/>
              </w:rPr>
            </w:pPr>
          </w:p>
          <w:p w14:paraId="4380DDCB" w14:textId="6CA1E42B" w:rsidR="0025682F" w:rsidRPr="008814B2" w:rsidRDefault="0025682F" w:rsidP="00967898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18"/>
                <w:szCs w:val="18"/>
              </w:rPr>
              <w:drawing>
                <wp:anchor distT="0" distB="0" distL="114300" distR="114300" simplePos="0" relativeHeight="251684864" behindDoc="0" locked="0" layoutInCell="1" allowOverlap="1" wp14:anchorId="658E16AA" wp14:editId="19BB2EE6">
                  <wp:simplePos x="0" y="0"/>
                  <wp:positionH relativeFrom="column">
                    <wp:posOffset>1572895</wp:posOffset>
                  </wp:positionH>
                  <wp:positionV relativeFrom="paragraph">
                    <wp:posOffset>-197485</wp:posOffset>
                  </wp:positionV>
                  <wp:extent cx="699770" cy="753745"/>
                  <wp:effectExtent l="0" t="0" r="5080" b="825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B PHOTO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75374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FAD4D8" w14:textId="77777777" w:rsidR="00741AE6" w:rsidRDefault="00741AE6"/>
    <w:sectPr w:rsidR="00741AE6" w:rsidSect="00D60A66">
      <w:headerReference w:type="default" r:id="rId12"/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9E948" w14:textId="77777777" w:rsidR="007A13EE" w:rsidRDefault="007A13EE" w:rsidP="00573A04">
      <w:r>
        <w:separator/>
      </w:r>
    </w:p>
  </w:endnote>
  <w:endnote w:type="continuationSeparator" w:id="0">
    <w:p w14:paraId="18DC8111" w14:textId="77777777" w:rsidR="007A13EE" w:rsidRDefault="007A13EE" w:rsidP="0057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2AEF" w:usb1="D000A1FF" w:usb2="00000038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n AMU">
    <w:altName w:val="Arial Unicode MS"/>
    <w:charset w:val="CC"/>
    <w:family w:val="auto"/>
    <w:pitch w:val="variable"/>
    <w:sig w:usb0="00000000" w:usb1="5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80D91" w14:textId="77777777" w:rsidR="007A13EE" w:rsidRDefault="007A13EE" w:rsidP="00573A04">
      <w:r>
        <w:separator/>
      </w:r>
    </w:p>
  </w:footnote>
  <w:footnote w:type="continuationSeparator" w:id="0">
    <w:p w14:paraId="64A7F208" w14:textId="77777777" w:rsidR="007A13EE" w:rsidRDefault="007A13EE" w:rsidP="00573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DEB2A" w14:textId="77777777" w:rsidR="00B635CB" w:rsidRDefault="00B635CB" w:rsidP="00573A04">
    <w:pPr>
      <w:jc w:val="center"/>
      <w:rPr>
        <w:rFonts w:ascii="Sylfaen" w:hAnsi="Sylfaen"/>
        <w:b/>
        <w:sz w:val="32"/>
        <w:szCs w:val="18"/>
        <w:lang w:val="hy-AM"/>
      </w:rPr>
    </w:pPr>
  </w:p>
  <w:p w14:paraId="4B100851" w14:textId="77777777" w:rsidR="00B635CB" w:rsidRPr="00F75ED3" w:rsidRDefault="00B635CB" w:rsidP="00B635CB">
    <w:pPr>
      <w:pStyle w:val="NormalWeb"/>
      <w:shd w:val="clear" w:color="auto" w:fill="FFFFFF"/>
      <w:spacing w:after="0"/>
      <w:ind w:firstLine="375"/>
      <w:jc w:val="right"/>
      <w:rPr>
        <w:rFonts w:ascii="Sylfaen" w:eastAsia="Times New Roman" w:hAnsi="Sylfaen"/>
        <w:b/>
        <w:sz w:val="20"/>
        <w:szCs w:val="20"/>
        <w:lang w:val="hy-AM"/>
      </w:rPr>
    </w:pPr>
    <w:r w:rsidRPr="00C0065D">
      <w:rPr>
        <w:rFonts w:ascii="Sylfaen" w:eastAsia="Times New Roman" w:hAnsi="Sylfaen" w:cs="Sylfaen"/>
        <w:b/>
        <w:sz w:val="20"/>
        <w:szCs w:val="20"/>
        <w:lang w:val="hy-AM"/>
      </w:rPr>
      <w:t>Հավելված</w:t>
    </w:r>
    <w:r w:rsidRPr="00C0065D">
      <w:rPr>
        <w:rFonts w:ascii="Sylfaen" w:eastAsia="Times New Roman" w:hAnsi="Sylfaen"/>
        <w:b/>
        <w:sz w:val="20"/>
        <w:szCs w:val="20"/>
        <w:lang w:val="hy-AM"/>
      </w:rPr>
      <w:t xml:space="preserve"> N</w:t>
    </w:r>
    <w:r>
      <w:rPr>
        <w:rFonts w:ascii="Sylfaen" w:eastAsia="Times New Roman" w:hAnsi="Sylfaen"/>
        <w:b/>
        <w:sz w:val="20"/>
        <w:szCs w:val="20"/>
        <w:lang w:val="hy-AM"/>
      </w:rPr>
      <w:t xml:space="preserve"> 9</w:t>
    </w:r>
  </w:p>
  <w:p w14:paraId="411BD9E0" w14:textId="77777777" w:rsidR="00B635CB" w:rsidRDefault="00B635CB" w:rsidP="00B635CB">
    <w:pPr>
      <w:pStyle w:val="NormalWeb"/>
      <w:shd w:val="clear" w:color="auto" w:fill="FFFFFF"/>
      <w:spacing w:after="0"/>
      <w:ind w:firstLine="375"/>
      <w:jc w:val="right"/>
      <w:rPr>
        <w:rFonts w:ascii="Sylfaen" w:eastAsia="Times New Roman" w:hAnsi="Sylfaen"/>
        <w:b/>
        <w:sz w:val="20"/>
        <w:szCs w:val="20"/>
        <w:lang w:val="hy-AM"/>
      </w:rPr>
    </w:pPr>
    <w:r>
      <w:rPr>
        <w:rFonts w:ascii="Sylfaen" w:eastAsia="Times New Roman" w:hAnsi="Sylfaen"/>
        <w:b/>
        <w:sz w:val="20"/>
        <w:szCs w:val="20"/>
        <w:lang w:val="hy-AM"/>
      </w:rPr>
      <w:t xml:space="preserve">ՔԿԶՆԾ  Տրանշ 2 Տիչինա-Աշտարակ  </w:t>
    </w:r>
  </w:p>
  <w:p w14:paraId="64824708" w14:textId="77777777" w:rsidR="00B635CB" w:rsidRDefault="00B635CB" w:rsidP="00B635CB">
    <w:pPr>
      <w:pStyle w:val="NormalWeb"/>
      <w:shd w:val="clear" w:color="auto" w:fill="FFFFFF"/>
      <w:spacing w:after="0"/>
      <w:ind w:firstLine="375"/>
      <w:jc w:val="right"/>
      <w:rPr>
        <w:rFonts w:ascii="Sylfaen" w:eastAsia="Times New Roman" w:hAnsi="Sylfaen"/>
        <w:b/>
        <w:sz w:val="20"/>
        <w:szCs w:val="20"/>
        <w:lang w:val="hy-AM"/>
      </w:rPr>
    </w:pPr>
    <w:r>
      <w:rPr>
        <w:rFonts w:ascii="Sylfaen" w:eastAsia="Times New Roman" w:hAnsi="Sylfaen"/>
        <w:b/>
        <w:sz w:val="20"/>
        <w:szCs w:val="20"/>
        <w:lang w:val="hy-AM"/>
      </w:rPr>
      <w:t>ճանապարհահատվածի Հողի օտարման և տարաբնակեցման ծրագրի</w:t>
    </w:r>
  </w:p>
  <w:p w14:paraId="2E337C3B" w14:textId="77777777" w:rsidR="00B635CB" w:rsidRDefault="00B635CB" w:rsidP="00573A04">
    <w:pPr>
      <w:jc w:val="center"/>
      <w:rPr>
        <w:rFonts w:ascii="Sylfaen" w:hAnsi="Sylfaen"/>
        <w:b/>
        <w:sz w:val="32"/>
        <w:szCs w:val="18"/>
        <w:lang w:val="hy-AM"/>
      </w:rPr>
    </w:pPr>
  </w:p>
  <w:p w14:paraId="0831B256" w14:textId="77777777" w:rsidR="00B635CB" w:rsidRDefault="00B635CB" w:rsidP="00573A04">
    <w:pPr>
      <w:jc w:val="center"/>
      <w:rPr>
        <w:rFonts w:ascii="Sylfaen" w:hAnsi="Sylfaen"/>
        <w:b/>
        <w:sz w:val="32"/>
        <w:szCs w:val="18"/>
        <w:lang w:val="hy-AM"/>
      </w:rPr>
    </w:pPr>
  </w:p>
  <w:p w14:paraId="3EE3BBB9" w14:textId="77777777" w:rsidR="00573A04" w:rsidRPr="00B635CB" w:rsidRDefault="00573A04" w:rsidP="00573A04">
    <w:pPr>
      <w:jc w:val="center"/>
      <w:rPr>
        <w:rFonts w:ascii="Sylfaen" w:hAnsi="Sylfaen"/>
        <w:b/>
        <w:sz w:val="32"/>
        <w:szCs w:val="18"/>
        <w:lang w:val="hy-AM"/>
      </w:rPr>
    </w:pPr>
    <w:r w:rsidRPr="00B635CB">
      <w:rPr>
        <w:rFonts w:ascii="Sylfaen" w:hAnsi="Sylfaen"/>
        <w:b/>
        <w:sz w:val="32"/>
        <w:szCs w:val="18"/>
        <w:lang w:val="hy-AM"/>
      </w:rPr>
      <w:t>ՕՏԱՐՄԱՆ ԵՎ ՏԱՐԱԲՆԱԿԵՑՄԱՆ ԳՈՐԾԸՆԹԱՑԻ ՀԻՄՆԱԿԱՆ ՓՈՒԼԵՐԸ</w:t>
    </w:r>
  </w:p>
  <w:p w14:paraId="0470097E" w14:textId="77777777" w:rsidR="00573A04" w:rsidRPr="00B635CB" w:rsidRDefault="00573A04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D0E"/>
    <w:multiLevelType w:val="hybridMultilevel"/>
    <w:tmpl w:val="FBFCB25A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08"/>
    <w:multiLevelType w:val="hybridMultilevel"/>
    <w:tmpl w:val="2B74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2799E"/>
    <w:multiLevelType w:val="hybridMultilevel"/>
    <w:tmpl w:val="EF5A032A"/>
    <w:lvl w:ilvl="0" w:tplc="374A926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B37C5"/>
    <w:multiLevelType w:val="hybridMultilevel"/>
    <w:tmpl w:val="8A52D47A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5E2554"/>
    <w:multiLevelType w:val="hybridMultilevel"/>
    <w:tmpl w:val="675EDEBE"/>
    <w:lvl w:ilvl="0" w:tplc="374A926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61F0"/>
    <w:multiLevelType w:val="hybridMultilevel"/>
    <w:tmpl w:val="B4F0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D2305"/>
    <w:multiLevelType w:val="hybridMultilevel"/>
    <w:tmpl w:val="1F183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05B2B"/>
    <w:multiLevelType w:val="hybridMultilevel"/>
    <w:tmpl w:val="D93A495C"/>
    <w:lvl w:ilvl="0" w:tplc="AD1E0B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0219C"/>
    <w:multiLevelType w:val="hybridMultilevel"/>
    <w:tmpl w:val="575C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F5F27"/>
    <w:multiLevelType w:val="hybridMultilevel"/>
    <w:tmpl w:val="4F142E7C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A87DB0"/>
    <w:multiLevelType w:val="hybridMultilevel"/>
    <w:tmpl w:val="944802DE"/>
    <w:lvl w:ilvl="0" w:tplc="4EA69E8E">
      <w:start w:val="1"/>
      <w:numFmt w:val="decimal"/>
      <w:lvlText w:val="%1."/>
      <w:lvlJc w:val="left"/>
      <w:pPr>
        <w:ind w:left="502" w:hanging="360"/>
      </w:pPr>
      <w:rPr>
        <w:rFonts w:ascii="Sylfaen" w:eastAsiaTheme="minorEastAsia" w:hAnsi="Sylfae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65A12F6"/>
    <w:multiLevelType w:val="hybridMultilevel"/>
    <w:tmpl w:val="4DA07C0C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5510DF"/>
    <w:multiLevelType w:val="hybridMultilevel"/>
    <w:tmpl w:val="72663F8C"/>
    <w:lvl w:ilvl="0" w:tplc="537085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59B3E76"/>
    <w:multiLevelType w:val="hybridMultilevel"/>
    <w:tmpl w:val="FD203CEA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0A3A75"/>
    <w:multiLevelType w:val="hybridMultilevel"/>
    <w:tmpl w:val="F5D0DA58"/>
    <w:lvl w:ilvl="0" w:tplc="09C4F9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19665FE"/>
    <w:multiLevelType w:val="hybridMultilevel"/>
    <w:tmpl w:val="EC18E062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3C4C1F"/>
    <w:multiLevelType w:val="hybridMultilevel"/>
    <w:tmpl w:val="0A8C0D6C"/>
    <w:lvl w:ilvl="0" w:tplc="374A9260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6159AE"/>
    <w:multiLevelType w:val="hybridMultilevel"/>
    <w:tmpl w:val="380EEDEE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3D5AAD"/>
    <w:multiLevelType w:val="hybridMultilevel"/>
    <w:tmpl w:val="D5746ABE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B2447"/>
    <w:multiLevelType w:val="hybridMultilevel"/>
    <w:tmpl w:val="DAF6CE32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F73FB1"/>
    <w:multiLevelType w:val="hybridMultilevel"/>
    <w:tmpl w:val="5D0E3B4E"/>
    <w:lvl w:ilvl="0" w:tplc="374A926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1"/>
  </w:num>
  <w:num w:numId="5">
    <w:abstractNumId w:val="17"/>
  </w:num>
  <w:num w:numId="6">
    <w:abstractNumId w:val="13"/>
  </w:num>
  <w:num w:numId="7">
    <w:abstractNumId w:val="0"/>
  </w:num>
  <w:num w:numId="8">
    <w:abstractNumId w:val="3"/>
  </w:num>
  <w:num w:numId="9">
    <w:abstractNumId w:val="19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  <w:num w:numId="14">
    <w:abstractNumId w:val="14"/>
  </w:num>
  <w:num w:numId="15">
    <w:abstractNumId w:val="10"/>
  </w:num>
  <w:num w:numId="16">
    <w:abstractNumId w:val="5"/>
  </w:num>
  <w:num w:numId="17">
    <w:abstractNumId w:val="1"/>
  </w:num>
  <w:num w:numId="18">
    <w:abstractNumId w:val="18"/>
  </w:num>
  <w:num w:numId="19">
    <w:abstractNumId w:val="16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73"/>
    <w:rsid w:val="00000F0A"/>
    <w:rsid w:val="000352CD"/>
    <w:rsid w:val="00074E92"/>
    <w:rsid w:val="00085663"/>
    <w:rsid w:val="000A4BA8"/>
    <w:rsid w:val="000B25F1"/>
    <w:rsid w:val="000D558A"/>
    <w:rsid w:val="000D7B20"/>
    <w:rsid w:val="000F0037"/>
    <w:rsid w:val="000F66C0"/>
    <w:rsid w:val="00110F23"/>
    <w:rsid w:val="00150507"/>
    <w:rsid w:val="001974F6"/>
    <w:rsid w:val="001B5A34"/>
    <w:rsid w:val="001E4350"/>
    <w:rsid w:val="00222275"/>
    <w:rsid w:val="0025682F"/>
    <w:rsid w:val="002670A1"/>
    <w:rsid w:val="002801D1"/>
    <w:rsid w:val="00281707"/>
    <w:rsid w:val="002F11AA"/>
    <w:rsid w:val="00301940"/>
    <w:rsid w:val="00351660"/>
    <w:rsid w:val="003654FF"/>
    <w:rsid w:val="003B4340"/>
    <w:rsid w:val="003C4A85"/>
    <w:rsid w:val="003D3ED3"/>
    <w:rsid w:val="003E3EB5"/>
    <w:rsid w:val="00412AA0"/>
    <w:rsid w:val="004249B0"/>
    <w:rsid w:val="0042728B"/>
    <w:rsid w:val="00451325"/>
    <w:rsid w:val="004C6BB5"/>
    <w:rsid w:val="004C6C66"/>
    <w:rsid w:val="004E4869"/>
    <w:rsid w:val="004F41D6"/>
    <w:rsid w:val="00523B1E"/>
    <w:rsid w:val="00573A04"/>
    <w:rsid w:val="005771D0"/>
    <w:rsid w:val="00676442"/>
    <w:rsid w:val="00736BC5"/>
    <w:rsid w:val="00741AE6"/>
    <w:rsid w:val="00744D53"/>
    <w:rsid w:val="00757341"/>
    <w:rsid w:val="007902E3"/>
    <w:rsid w:val="007A13EE"/>
    <w:rsid w:val="007E314B"/>
    <w:rsid w:val="0084395E"/>
    <w:rsid w:val="008622D0"/>
    <w:rsid w:val="008814B2"/>
    <w:rsid w:val="008C3982"/>
    <w:rsid w:val="008F7E0E"/>
    <w:rsid w:val="0090522E"/>
    <w:rsid w:val="0091795E"/>
    <w:rsid w:val="00925E1B"/>
    <w:rsid w:val="00967898"/>
    <w:rsid w:val="009B306D"/>
    <w:rsid w:val="009F1754"/>
    <w:rsid w:val="00A00137"/>
    <w:rsid w:val="00A10F52"/>
    <w:rsid w:val="00A33C09"/>
    <w:rsid w:val="00AB3082"/>
    <w:rsid w:val="00AC3145"/>
    <w:rsid w:val="00AD13C9"/>
    <w:rsid w:val="00B50473"/>
    <w:rsid w:val="00B53083"/>
    <w:rsid w:val="00B635CB"/>
    <w:rsid w:val="00BA382B"/>
    <w:rsid w:val="00BB2C9E"/>
    <w:rsid w:val="00C0065D"/>
    <w:rsid w:val="00C01216"/>
    <w:rsid w:val="00C310B4"/>
    <w:rsid w:val="00C4156E"/>
    <w:rsid w:val="00C44A01"/>
    <w:rsid w:val="00C93A88"/>
    <w:rsid w:val="00CA2862"/>
    <w:rsid w:val="00CB035D"/>
    <w:rsid w:val="00CC5EDD"/>
    <w:rsid w:val="00CD3BAF"/>
    <w:rsid w:val="00D13E02"/>
    <w:rsid w:val="00D441AA"/>
    <w:rsid w:val="00D46D8B"/>
    <w:rsid w:val="00D5594F"/>
    <w:rsid w:val="00D60A66"/>
    <w:rsid w:val="00D655B0"/>
    <w:rsid w:val="00E02F7D"/>
    <w:rsid w:val="00E0715E"/>
    <w:rsid w:val="00E849E8"/>
    <w:rsid w:val="00E94515"/>
    <w:rsid w:val="00EA2086"/>
    <w:rsid w:val="00EB42CA"/>
    <w:rsid w:val="00EE2580"/>
    <w:rsid w:val="00F23358"/>
    <w:rsid w:val="00F2734F"/>
    <w:rsid w:val="00F35D29"/>
    <w:rsid w:val="00F574B1"/>
    <w:rsid w:val="00F62766"/>
    <w:rsid w:val="00FA6E97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994A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E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1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A04"/>
  </w:style>
  <w:style w:type="paragraph" w:styleId="Footer">
    <w:name w:val="footer"/>
    <w:basedOn w:val="Normal"/>
    <w:link w:val="FooterChar"/>
    <w:uiPriority w:val="99"/>
    <w:unhideWhenUsed/>
    <w:rsid w:val="00573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A04"/>
  </w:style>
  <w:style w:type="paragraph" w:styleId="ListParagraph">
    <w:name w:val="List Paragraph"/>
    <w:basedOn w:val="Normal"/>
    <w:uiPriority w:val="34"/>
    <w:qFormat/>
    <w:rsid w:val="00CB035D"/>
    <w:pPr>
      <w:ind w:left="720"/>
      <w:contextualSpacing/>
    </w:pPr>
  </w:style>
  <w:style w:type="paragraph" w:styleId="NormalWeb">
    <w:name w:val="Normal (Web)"/>
    <w:basedOn w:val="Normal"/>
    <w:uiPriority w:val="99"/>
    <w:rsid w:val="00B635CB"/>
    <w:pPr>
      <w:spacing w:after="301" w:line="301" w:lineRule="atLeast"/>
      <w:jc w:val="both"/>
    </w:pPr>
    <w:rPr>
      <w:rFonts w:ascii="Times New Roman" w:eastAsia="SimSun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E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1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A04"/>
  </w:style>
  <w:style w:type="paragraph" w:styleId="Footer">
    <w:name w:val="footer"/>
    <w:basedOn w:val="Normal"/>
    <w:link w:val="FooterChar"/>
    <w:uiPriority w:val="99"/>
    <w:unhideWhenUsed/>
    <w:rsid w:val="00573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A04"/>
  </w:style>
  <w:style w:type="paragraph" w:styleId="ListParagraph">
    <w:name w:val="List Paragraph"/>
    <w:basedOn w:val="Normal"/>
    <w:uiPriority w:val="34"/>
    <w:qFormat/>
    <w:rsid w:val="00CB035D"/>
    <w:pPr>
      <w:ind w:left="720"/>
      <w:contextualSpacing/>
    </w:pPr>
  </w:style>
  <w:style w:type="paragraph" w:styleId="NormalWeb">
    <w:name w:val="Normal (Web)"/>
    <w:basedOn w:val="Normal"/>
    <w:uiPriority w:val="99"/>
    <w:rsid w:val="00B635CB"/>
    <w:pPr>
      <w:spacing w:after="301" w:line="301" w:lineRule="atLeast"/>
      <w:jc w:val="both"/>
    </w:pPr>
    <w:rPr>
      <w:rFonts w:ascii="Times New Roman" w:eastAsia="SimSu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adb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14BD51-9F9E-4C83-9A52-663BFD2F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 Hayrapetyan</dc:creator>
  <cp:lastModifiedBy>Hasmik Karagulyan</cp:lastModifiedBy>
  <cp:revision>4</cp:revision>
  <cp:lastPrinted>2016-11-07T07:18:00Z</cp:lastPrinted>
  <dcterms:created xsi:type="dcterms:W3CDTF">2016-11-04T06:54:00Z</dcterms:created>
  <dcterms:modified xsi:type="dcterms:W3CDTF">2016-11-07T07:18:00Z</dcterms:modified>
</cp:coreProperties>
</file>