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1F" w:rsidRPr="0012441F" w:rsidRDefault="0012441F" w:rsidP="0012441F">
      <w:pPr>
        <w:pStyle w:val="Bodytext20"/>
        <w:shd w:val="clear" w:color="auto" w:fill="auto"/>
        <w:spacing w:before="0" w:after="0" w:line="349" w:lineRule="exact"/>
        <w:ind w:left="4820" w:right="1040" w:firstLine="0"/>
        <w:jc w:val="right"/>
        <w:rPr>
          <w:rFonts w:ascii="Sylfaen" w:hAnsi="Sylfaen"/>
          <w:sz w:val="24"/>
          <w:szCs w:val="24"/>
        </w:rPr>
      </w:pPr>
      <w:bookmarkStart w:id="0" w:name="_GoBack"/>
      <w:bookmarkEnd w:id="0"/>
      <w:r w:rsidRPr="0012441F">
        <w:rPr>
          <w:rFonts w:ascii="Sylfaen" w:hAnsi="Sylfaen"/>
          <w:sz w:val="24"/>
          <w:szCs w:val="24"/>
        </w:rPr>
        <w:t>УТВЕРЖДЕНЫ</w:t>
      </w:r>
    </w:p>
    <w:p w:rsidR="0012441F" w:rsidRPr="0012441F" w:rsidRDefault="0012441F" w:rsidP="0012441F">
      <w:pPr>
        <w:spacing w:after="120" w:line="240" w:lineRule="auto"/>
        <w:ind w:left="5670" w:right="48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5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ПРАВИЛА</w:t>
      </w:r>
    </w:p>
    <w:p w:rsidR="0012441F" w:rsidRPr="0012441F" w:rsidRDefault="0012441F" w:rsidP="0012441F">
      <w:pPr>
        <w:spacing w:after="120" w:line="240" w:lineRule="auto"/>
        <w:ind w:left="567" w:right="5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423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I. Общие положения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Настоящие Правила разработаны в соответствии со следующими актами, входящими в право Евразийского экономического союза (далее — Союз):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Соглашение о реализации в 2015 —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 (далее — Соглашение);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10 октября 2014 г. № 88 «О разработке системы маркировки отдельных видов продукции легкой промышленности на территориях государств–членов Таможенного союза и Единого экономического пространства»;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23 ноября 2015 г. № 70 «Об утверждении отдельных документов, предусмотренных Соглашением о реализации в 2015 —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 декабря 2015 г. № 86 «Об утверждении отдельных документов, предусмотренных Соглашением о реализации в 2015–2016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II. Область применения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Настоящие Правила разработаны в целях определения порядка и условий информационного взаимодействия между участниками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(далее — общий процесс), включая описание процедур, выполняемых в рамках этого общего процесса.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 с учетом подпункта «а»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III. Основные понятия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Для целей настоящих Правил используются понятия, которые означают следующее: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«авторизация» — предоставление определенному участнику общего процесса прав на выполнение определенных действий;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«маркированный товар» — товар, который включен в перечень товаров, подлежащих маркировке контрольными (идентификационными) знаками, утвержденный Решением Совета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Евразийской экономической комиссии от 23 ноября 2015 г. № 70, и на который нанесен контрольный (идентификационный) знак;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«эмиссия контрольных (идентификационных) знаков» — изготовление и реализация контрольных (идентификационных) знаков юридическим лицам и физическим лицам, зарегистрированным в качестве индивидуальных предпринимателей, на территории государства — члена Союза;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«эмитенты» — органы (организации), осуществляющие изготовление и реализацию контрольных (идентификационных) знаков юридическим лицам и физическим лицам, зарегистрированным в качестве индивидуальных предпринимателей, на территории государства-члена Союза в соответствии с законодательством этого государства.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Понятия «контрольный (идентификационный) знак», «маркировка контрольными (идентификационными) знаками», «оборот товаров»,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«оптовая торговля», «товары» и «трансграничная торговля товарами», используемые в настоящих Правилах, применяются в значениях, определенных Соглашением.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Понятия «группа процедур общего процесса», «информационный объект общего процесса», «исполнитель», «операция общего процесса»,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«процедура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70" w:right="19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IV. Основные сведения об общем процессе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5. Полное наименование общего процесса: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союза».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Кодовое обозначение общего процесса: P.LS.01, версия 1.0.0.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554" w:right="254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Цели и задачи общего процесса</w:t>
      </w:r>
    </w:p>
    <w:p w:rsidR="0012441F" w:rsidRPr="0012441F" w:rsidRDefault="0012441F" w:rsidP="0012441F">
      <w:pPr>
        <w:spacing w:after="120" w:line="240" w:lineRule="auto"/>
        <w:ind w:left="810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7. Целями общего процесса являются: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а) обеспечение создания и применения эффективных инструментов и механизмов контроля за оборотом товаров, включенных в перечень товаров,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подлежащих маркировке контрольными (идентификационными) знаками, утвержденный Решением Совета Евразийской экономической комиссии от 23 ноября 2015 г. № 70 (далее — перечень товаров), на территории Союза;</w:t>
      </w:r>
    </w:p>
    <w:p w:rsidR="0012441F" w:rsidRPr="0012441F" w:rsidRDefault="0012441F" w:rsidP="0012441F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б) создание условий для обеспечения реализации уполномоченными органами государств–членов Союза (далее — государства-члены) своих полномочий по контролю за оборотом товаров, включенных в перечень товаров, на территории Союза;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в) создание условий для обеспечения реализации Евразийской экономической комиссией (далее — Комиссия) своих полномочий по мониторингу и контролю исполнения Соглашения;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г) создание равных условий в рамках Союза для эмитентов, юридических лиц и физических лиц, зарегистрированных в качестве индивидуальных предпринимателей, участвующих в обороте товаров, при информировании уполномоченных органов государств-членов о выпущенных, нанесенных, использованных контрольных (идентификационных) знаках (далее — контрольные знаки), а также о маркированных товарах.</w:t>
      </w:r>
    </w:p>
    <w:p w:rsidR="0012441F" w:rsidRPr="0012441F" w:rsidRDefault="0012441F" w:rsidP="0012441F">
      <w:pPr>
        <w:spacing w:after="120" w:line="240" w:lineRule="auto"/>
        <w:ind w:left="102" w:right="40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8. Для достижения целей общего процесса необходимо решить следующие задачи:</w:t>
      </w:r>
    </w:p>
    <w:p w:rsidR="0012441F" w:rsidRPr="0012441F" w:rsidRDefault="0012441F" w:rsidP="0012441F">
      <w:pPr>
        <w:spacing w:after="120" w:line="240" w:lineRule="auto"/>
        <w:ind w:left="102" w:right="3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а) обеспечить информационное взаимодействие между уполномоченными органами государств-членов с целью представления сведений об обороте маркированных товаров, в том числе при осуществлении трансграничной торговли;</w:t>
      </w:r>
    </w:p>
    <w:p w:rsidR="0012441F" w:rsidRPr="0012441F" w:rsidRDefault="0012441F" w:rsidP="0012441F">
      <w:pPr>
        <w:spacing w:after="120" w:line="240" w:lineRule="auto"/>
        <w:ind w:left="102" w:right="41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б) обеспечить получение Комиссией от уполномоченных органов государств-членов сведений об обороте маркированных товаров в целях осуществления контроля и мониторинга исполнения Соглашения;</w:t>
      </w:r>
    </w:p>
    <w:p w:rsidR="0012441F" w:rsidRPr="0012441F" w:rsidRDefault="0012441F" w:rsidP="0012441F">
      <w:pPr>
        <w:spacing w:after="120" w:line="240" w:lineRule="auto"/>
        <w:ind w:left="102" w:right="41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в) обеспечить создание унифицированных механизмов представления эмитентами в уполномоченные органы государств-членов сведений об изготовленных контрольных знаках и их реализации юридическим лицам и физическим лицам, зарегистрированным в качестве индивидуальных предпринимателей, на территориях государств-членов;</w:t>
      </w:r>
    </w:p>
    <w:p w:rsidR="0012441F" w:rsidRPr="0012441F" w:rsidRDefault="0012441F" w:rsidP="0012441F">
      <w:pPr>
        <w:spacing w:after="120" w:line="240" w:lineRule="auto"/>
        <w:ind w:left="102" w:right="35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г) обеспечить создание унифицированных механизмов представления юридическими лицами и физическими лицами, зарегистрированными в качестве индивидуальных предпринимателей, участвующими в обороте товаров на территории Союза, в уполномоченные органы государств-членов сведений о нанесении и использовании контрольных знаков, а также сведений об обороте маркированных товаров;</w:t>
      </w:r>
    </w:p>
    <w:p w:rsidR="0012441F" w:rsidRPr="0012441F" w:rsidRDefault="0012441F" w:rsidP="0012441F">
      <w:pPr>
        <w:spacing w:after="120" w:line="240" w:lineRule="auto"/>
        <w:ind w:left="102" w:right="42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д) обеспечить представление заинтересованным лицам сведений о маркированных товарах.</w:t>
      </w:r>
    </w:p>
    <w:p w:rsidR="0012441F" w:rsidRPr="0012441F" w:rsidRDefault="0012441F" w:rsidP="0012441F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Участники общего процесса</w:t>
      </w:r>
    </w:p>
    <w:p w:rsidR="0012441F" w:rsidRPr="0012441F" w:rsidRDefault="0012441F" w:rsidP="0012441F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9. Перечень участников общего процесса приведен в таблице 1.</w:t>
      </w:r>
    </w:p>
    <w:p w:rsidR="0012441F" w:rsidRPr="0012441F" w:rsidRDefault="0012441F" w:rsidP="0012441F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Перечень участников общего процесса</w:t>
      </w: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2974"/>
        <w:gridCol w:w="3968"/>
      </w:tblGrid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8" w:right="500" w:firstLine="2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3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5" w:right="141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1" w:right="10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82" w:right="136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877" w:right="186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P.ACT.001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структурное подразделение Комиссии, отвечающее за обеспечение функционирования интеграционного компонента информационной системы маркировки товаров, прием и обработку сведений об обороте маркированных товаров, поступающих от уполномоченных органов государств-членов, осуществление мониторинга и контроля исполнения Соглашения, представление сведений о маркированном товаре заинтересованному лицу по запросу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P.LS.01.ACT.001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эмитент, представляющий сведения об изготовленных и реализованных контрольных знаках в национальный компонент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P.LS.01.ACT.002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юридическое лицо или физическое лицо, зарегистрированное в качестве индивидуального предпринимателя, представляющие сведения о нанесении и использовании контрольных знаков, а также об обороте маркированных товаров в национальный компонент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P.LS.01.ACT.003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исполнительной власти государства-члена, ответственный за обеспечение функционирования национального компонента информационной системы маркировки товаров, получающий от эмитентов сведения об изготовленных и реализованных контрольных знаках, а от хозяйствующих субъектов – сведения о нанесении и использовании контрольных знаков, а также об обороте маркированных товаров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P.LS.01.ACT.004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государства-члена, в котором зарегистрирован экспортер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ответственный за обеспечение функционирования национального компонента информационной системы маркировки товаров орган исполнительной власти государства-члена, на территории которого зарегистрирован хозяйствующий субъект, осуществляющий реализацию маркированных товаров в рамках трансграничной торговли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P.LS.01.ACT.005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орган, представляющий сведения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орган исполнительной власти государства-члена, ответственный за обеспечение функционирования национального компонента информационной системы маркировки товаров, представляющий по запросу в уполномоченный орган другого государства-члена сведения о маркированных товарах, а также обеспечивающий получение Комиссией по запросу сведений об обороте маркированных товаров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P.LS.01.ACT.006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заинтересованное лицо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юридическое или физическое лицо, использующее в своей деятельности сведения о маркированном товаре и нанесенном на него контрольном знаке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814" w:right="27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Структура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10. Общий процесс представляет собой совокупность процедур, сгруппированных по своему назначению:</w:t>
      </w:r>
    </w:p>
    <w:p w:rsidR="0012441F" w:rsidRPr="0012441F" w:rsidRDefault="0012441F" w:rsidP="0012441F">
      <w:pPr>
        <w:spacing w:after="120" w:line="240" w:lineRule="auto"/>
        <w:ind w:right="4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а) процедуры представления сведений об изготовлении и реализации контрольных знаков;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б) процедуры представления сведений об использовании контрольных знаков и сведений о маркированном товаре;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в) процедуры получения Комиссией сведений в целях осуществления мониторинга и контроля исполнения Соглашения;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г) процедуры представления заинтересованному лицу сведений о маркированном товаре.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11. При представлении сведений об изготовлении и реализации контрольных знаков выполняются следующие процедуры общего процесса, включенные в группу процедур представления сведений об изготовлении и реализации контрольных знаков:</w:t>
      </w:r>
    </w:p>
    <w:p w:rsidR="0012441F" w:rsidRPr="0012441F" w:rsidRDefault="0012441F" w:rsidP="0012441F">
      <w:pPr>
        <w:spacing w:after="120" w:line="240" w:lineRule="auto"/>
        <w:ind w:right="4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об изготовлении и реализации контрольных знаков;</w:t>
      </w:r>
    </w:p>
    <w:p w:rsidR="0012441F" w:rsidRPr="0012441F" w:rsidRDefault="0012441F" w:rsidP="0012441F">
      <w:pPr>
        <w:spacing w:after="120" w:line="240" w:lineRule="auto"/>
        <w:ind w:right="644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 возвращенных контрольных знаках.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Представление указанных сведений осуществляется в соответствии с требованиями к структуре и формату информации, передаваемой организациями, осуществляющими изготовление и реализацию юридическим лицам и индивидуальным предпринимателям государств-членов контрольных (идентификационных) знаков, в компетентные органы своих государств-членов, а также сроками ее передачи, утвержденными Решением Совета Евразийской экономической комиссии от 23 ноября 2015 г. № 70 (далее — требования к информации, передаваемой эмитентами). Выполнение операций общего процесса, непосредственно направленных на реализацию информационного взаимодействия, осуществляется в соответствии с Регламентом информационного взаимодействия между эмитентами и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утвержденным Решением Коллегии Евразийской экономической комиссии от 19 января 2016 г. № 3 (далее — Регламент информационного взаимодействия между эмитентами и уполномоченными органами).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представлении сведений об использовании контрольных знаков и сведений о маркированном товаре выполняются следующие процедуры общего процесса, включенные в группу процедур представления сведений об использовании контрольных знаков и сведений о маркированном товаре:</w:t>
      </w:r>
    </w:p>
    <w:p w:rsidR="0012441F" w:rsidRPr="0012441F" w:rsidRDefault="0012441F" w:rsidP="0012441F">
      <w:pPr>
        <w:spacing w:after="120" w:line="240" w:lineRule="auto"/>
        <w:ind w:right="-23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об использовании контрольных знаков;</w:t>
      </w:r>
    </w:p>
    <w:p w:rsidR="0012441F" w:rsidRPr="0012441F" w:rsidRDefault="0012441F" w:rsidP="0012441F">
      <w:pPr>
        <w:spacing w:after="120" w:line="240" w:lineRule="auto"/>
        <w:ind w:right="-23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 маркированном товаре;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 маркированном товаре, приобретенном в рамках трансграничной торговли;</w:t>
      </w:r>
    </w:p>
    <w:p w:rsidR="0012441F" w:rsidRPr="0012441F" w:rsidRDefault="0012441F" w:rsidP="0012441F">
      <w:pPr>
        <w:spacing w:after="120" w:line="240" w:lineRule="auto"/>
        <w:ind w:right="118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 повторной маркировке товаров.</w:t>
      </w:r>
    </w:p>
    <w:p w:rsidR="0012441F" w:rsidRPr="0012441F" w:rsidRDefault="0012441F" w:rsidP="0012441F">
      <w:pPr>
        <w:spacing w:after="120" w:line="240" w:lineRule="auto"/>
        <w:ind w:right="118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указанных сведений осуществляется: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информационном взаимодействии между хозяйствующим субъектом и уполномоченным органом государства-члена — в соответствии с требованиями к структуре и формату информации, передаваемой юридическими лицами и индивидуальными предпринимателями, осуществляющими оборот товаров, включенных в перечень товаров, подлежащих маркировке контрольными (идентификационными) знаками, в компетентные (уполномоченные) органы своих государств-членов, а также сроками передачи такой информации, утвержденными Решением Совета Евразийской экономической комиссии от 23 ноября 2015 г. № 70 (далее — требования к информации, передаваемой хозяйствующими субъектами). Выполнение операций общего процесса, непосредственно направленных на реализацию информационного взаимодействия, осуществляется в соответствии с Регламентом информационного взаимодействия между хозяйствующими субъектами и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утвержденным Решением Коллегии Евразийской экономической комиссии от 19 января 2016 г. № 3 (далее — Регламент информационного взаимодействия между хозяйствующими субъектами и уполномоченными органами);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при информационном взаимодействии между уполномоченными органами государств-членов — в соответствии с Регламентом информационного взаимодействия между уполномоченными органами государств – членов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утвержденным Решением Коллегии Евразийской экономической комиссии 19 января 2016 г. № 3 (далее — Регламент информационного взаимодействия между уполномоченными органами).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получении Комиссией сведений в целях осуществления мониторинга и контроля исполнения Соглашения выполняется процедура «Получение Комиссией сведений об обороте маркированного товара», включенная в группу процедур получения Комиссией сведений в целях осуществления мониторинга и контроля исполнения Соглашения.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Получение Комиссией указанных сведений осуществляется в соответствии с Регламентом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утвержденным Решением Коллегии Евразийской экономической комиссии от 19 января 2016 г. № 3 (далее — Регламент информационного взаимодействия между уполномоченными органами и Комиссией).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представлении заинтересованному лицу сведений о маркированном товаре используются информационные сервисы национального компонента информационной системы маркировки товаров либо сервисы, размещенные на информационном портале Союза.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Для применения соответствующих информационных сервисов осуществляется выполнение следующих процедур общего процесса, включенных в группу процедур представления заинтересованному лицу сведений о маркированном товаре: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 маркированном товаре посредством использования национального компонента информационной системы маркировки товаров;</w:t>
      </w:r>
    </w:p>
    <w:p w:rsidR="0012441F" w:rsidRPr="0012441F" w:rsidRDefault="0012441F" w:rsidP="0012441F">
      <w:pPr>
        <w:spacing w:after="120" w:line="240" w:lineRule="auto"/>
        <w:ind w:right="4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сведений о маркированном товаре посредством использования информационного портала Союза.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Представление указанных сведений осуществляется: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при представлении сведений посредством использования национального компонента информационной системы маркировки товаров – в соответствии с Регламентом информационного взаимодействия между уполномоченными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органами;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представлении сведений посредством использования информационного портала Союза — в соответствии с Регламентом информационного взаимодействия между уполномоченными органами и Комиссией.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Формат и структура сведений, представляемых при выполнении процедур общего процесса,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утвержденному Решением Коллегии Евразийской экономической комиссии от 19 января 2016 г. № 3 (далее — Описание форматов и структур электронных документов и сведений).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12. Приведенное описание структуры общего процесса представлено на рисунке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24550" cy="3800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2552" w:right="256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общего процесса</w:t>
      </w:r>
    </w:p>
    <w:p w:rsidR="0012441F" w:rsidRPr="0012441F" w:rsidRDefault="0012441F" w:rsidP="0012441F">
      <w:pPr>
        <w:spacing w:after="120" w:line="240" w:lineRule="auto"/>
        <w:ind w:left="2552" w:right="256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13. Порядок выполнения процедур общего процесса, сгруппированных по своему назначению, включая детализированное описание операций, приведен в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разделе VIII настоящих Правил.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14. 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— Unified Modeling Language) и снабжена текстовым описанием.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801" w:right="79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Группа процедур представления сведений об изготовлении и реализации контрольных знаков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15. При изготовлении и реализации контрольных знаков эмитент представляет соответствующие сведения в уполномоченный орган государства-члена. При осуществлении информационного взаимодействия выполняется процедура «Представление сведений об изготовлении и реализации контрольных знаков» (P.LS.01.PRC.001).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возврате хозяйствующим субъектом в соответствии с законодательством государства-члена неиспользованных и (или) бракованных контрольных знаков, а также при признании в соответствии с законодательством государства-члена ранее выпущенных и реализованных контрольных знаков поврежденными либо утраченными (похищенными) до момента их использования эмитент представляет в уполномоченный орган государства-члена сведения об указанных контрольных знаках (далее — возвращенные контрольные знаки). При осуществлении информационного взаимодействия выполняется процедура «Представление сведений о возвращенных контрольных знаках» (P.LS.01.PRC.002).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16. Приведенное описание группы процедур представления сведений об изготовлении и реализации контрольных знаков</w:t>
      </w:r>
      <w:r w:rsidRPr="0012441F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337820</wp:posOffset>
            </wp:positionV>
            <wp:extent cx="5939790" cy="2176780"/>
            <wp:effectExtent l="19050" t="0" r="381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представлено на рисунке 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5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2. Общая схема группы процедур представления сведений об изготовлении и реализации контрольных знаков</w:t>
      </w:r>
    </w:p>
    <w:p w:rsidR="0012441F" w:rsidRPr="0012441F" w:rsidRDefault="0012441F" w:rsidP="0012441F">
      <w:pPr>
        <w:spacing w:after="120" w:line="240" w:lineRule="auto"/>
        <w:ind w:left="3026" w:right="610" w:hanging="2367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17. Перечень процедур общего процесса, входящих в группу процедур представления сведений об изготовлении и реализации контрольных знаков, приведен в таблице 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54" w:right="43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представления сведений об изготовлении и реализации контрольных знаков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8" w:right="500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87" w:right="116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1" w:right="10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1" w:right="161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2" w:right="161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9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изготовлении и реализации контрольных знаков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эмитентом в уполномоченный орган государства-члена сведений об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возвращенных контрольных знаках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эмитентом в уполномоченный орган государства-члена сведений о возвращенных контрольных знаках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134" w:right="1146" w:hanging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5. Группа процедур представления сведений об использовании контрольных знаков и сведений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18. Сведения об использовании контрольных знаков представляются хозяйствующим субъектом в уполномоченный орган государства-члена в следующих случаях: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ввозе товаров на таможенную территорию Союза;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производстве товаров;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маркировке остатков товаров;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комиссионной торговле товарами.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При осуществлении информационного взаимодействия выполняется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процедура «Представление сведений об использовании контрольных знаков» (P.LS.01.PRC.003).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Хозяйствующий субъект (если это предусмотрено законодательством государства-члена) представляет в уполномоченный орган государства-члена сведения о маркированных товарах в случае, если с маркированным товаром были совершены следующие операции: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реализация (продажа) товара в рамках розничной торговли;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возврат товара, реализованного в рамках розничной торговли (при условии, что товар возвращен в течение срока, установленного законодательством государств-членов для возврата (обмена) товара надлежащего качества, и целостность контрольного знака сохранена);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уничтожение (утрата) товара.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осуществлении информационного взаимодействия выполняется процедура «Представление сведений о маркированном товаре» (P.LS.01.PRC.004).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 случае приобретения товаров в рамках трансграничной торговли хозяйствующий субъект представляет в уполномоченный орган государства-члена перечень контрольных знаков, нанесенных на товары. Уполномоченный орган государства-члена направляет полученную информацию в уполномоченный орган государства-члена, в котором зарегистрирован экспортер. Уполномоченный орган государства-члена, в котором зарегистрирован экспортер, фиксирует в национальном компоненте информационной системы маркировки товаров факт продажи товаров в рамках трансграничной торговли и представляет в уполномоченный орган государства-члена сведения об указанных товарах. Уполномоченный орган государства-члена осуществляет анализ сведений, представленных уполномоченным органом государства-члена, в котором зарегистрирован экспортер, фиксирует в национальном компоненте информационной системы маркировки товаров факт приобретения товаров в рамках трансграничной торговли, формирует и направляет хозяйствующему субъекту уведомление о результате обработки сведений о товарах, приобретенных в рамках трансграничной торговли.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осуществлении информационного взаимодействия выполняется процедура «Представление сведений о маркированном товаре, приобретенном в рамках трансграничной торговли» (P.LS.01.PRC.005).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Если законодательством государств-членов установлены требования к информированию о контрольных (идентификационных) знаках, нанесенных на товары, реализованные в рамках розничной торговли, при маркировке товаров контрольными знаками в случае, если контрольный знак был поврежден или уничтожен и (или) возврат (обмен) товара производится в срок, превышающий определенный законодательством государств-членов для возврата (обмена) товара надлежащего качества, хозяйствующий субъект представляет в уполномоченный орган государства-члена сведения об использовании контрольных знаков.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При осуществлении информационного взаимодействия выполненяется процедура «Представление сведений о повторной маркировке товаров» (P.LS.01.PRC.006).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19. Приведенное описание группы процедур представления сведений об использовании контрольных знаков и сведений о маркированном товаре представлено на рисунке 3.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62650" cy="32289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569" w:right="54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3. Общая схема группы процедур представления сведений об использовании контрольных знаков и сведений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E27478">
      <w:pPr>
        <w:spacing w:after="120" w:line="240" w:lineRule="auto"/>
        <w:ind w:left="122" w:right="42" w:firstLine="708"/>
        <w:jc w:val="center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20. Перечень процедур общего процесса, входящих в группу процедур представления сведений об использовании контрольных знаков и сведений о маркированном товаре, приведен в таблице 3.</w:t>
      </w:r>
    </w:p>
    <w:p w:rsidR="00E27478" w:rsidRDefault="00E27478">
      <w:pPr>
        <w:widowControl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56" w:right="43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представления сведений об использовании контрольных знаков и сведений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3262"/>
        <w:gridCol w:w="3968"/>
      </w:tblGrid>
      <w:tr w:rsidR="0012441F" w:rsidRPr="0012441F" w:rsidTr="0012441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14" w:right="356" w:firstLine="2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7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5" w:right="141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57" w:right="9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877" w:right="186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использовании контрольных знаков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хозяйствующим субъектом в уполномоченный орган государства-члена сведений об использовании контрольных знаков</w:t>
            </w:r>
          </w:p>
        </w:tc>
      </w:tr>
      <w:tr w:rsidR="0012441F" w:rsidRPr="0012441F" w:rsidTr="0012441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хозяйствующим субъектом в уполномоченный орган государства-члена сведений о маркированном товаре</w:t>
            </w:r>
          </w:p>
        </w:tc>
      </w:tr>
      <w:tr w:rsidR="0012441F" w:rsidRPr="0012441F" w:rsidTr="0012441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повторной маркировке товаров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5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представления хозяйствующим субъектом сведений об использовании контрольных занаков в случае, если контрольный знак был поврежден или уничтожен и (или) возврат (обмен) товара производится в срок, превышающий определенный законодательством государств-членов для возврата (обмена) товара надлежащего качества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53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Группа процедур получения Комиссией сведений в целях осуществления мониторинга и контроля исполнения Соглашения</w:t>
      </w:r>
    </w:p>
    <w:p w:rsidR="0012441F" w:rsidRPr="0012441F" w:rsidRDefault="0012441F" w:rsidP="0012441F">
      <w:pPr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21. Комиссия в целях осуществления мониторинга и контроля исполнения Соглашения запрашивает в уполномоченном органе государства-члена сведения об обороте маркированных товаров.</w:t>
      </w:r>
    </w:p>
    <w:p w:rsidR="0012441F" w:rsidRPr="0012441F" w:rsidRDefault="0012441F" w:rsidP="0012441F">
      <w:pPr>
        <w:tabs>
          <w:tab w:val="left" w:pos="1680"/>
          <w:tab w:val="left" w:pos="2980"/>
          <w:tab w:val="left" w:pos="4660"/>
          <w:tab w:val="left" w:pos="6160"/>
          <w:tab w:val="left" w:pos="8120"/>
        </w:tabs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запросе указанных сведений выполняется процедура «Получение Комиссией сведений об обороте маркированного товара»(P.LS.01.PRC.007).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22. Приведенное описание группы процедур получения Комиссией сведений в целях осуществления мониторинга и контроля исполнения Соглашения представлено на рисунке 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24550" cy="14478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4. Общая схема группы процедур получения Комиссией сведений в целях осуществления мониторинга и контроля исполнения Соглашения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23. Перечень процедур общего процесса, входящих в группу процедур получения Комиссией сведений в целях осуществления мониторинга и контроля исполнения Соглашения, приведен в таблице 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579" w:hanging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получения Комиссией сведений в целях осуществления мониторинга и контроля исполнения Соглашения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8" w:right="500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87" w:right="116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1" w:right="10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1" w:right="161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2" w:right="161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P.LS.01.PRC.007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Комиссией сведений об обороте маркированного товара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получения Комиссией по запросу сведений об обороте маркированного товара от уполномоченного органа, представляющего сведения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7. Группа процедур представления заинтересованному лицу сведений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24. Заинтересованное лицо получает сведения о маркированном товаре посредством использования информационных сервисов национального компонента информационной системы маркировки товаров либо сервисов, размещенных на информационном портале Союза.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поступлении запроса сведений о маркированном товаре в рамках национального компонента информационной системы маркировки товаров в случае необходимости переадресации запроса в уполномоченные органы других государств-членов выполняется процедура «Представление сведений о маркированном товаре посредством использования национального компонента информационной системы маркировки товаров» (P.LS.01.PRC.008), в результате выполнения которой уполномоченный орган государства-члена запрашивает и получает сведения о маркированном товаре от уполномоченного органа, представляющего сведения, а также представляет указанные сведения заинтересованному лицу.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поступлении запроса на представление сведений о маркированном товаре от заинтересованного лица через личный кабинет на информационном портале Союза выполняется процедура «Представление сведений о маркированном товаре посредством использования информационного портала Союза» (P.LS.01.PRC.009), по результатам выполнения которой Комиссия запрашивает и получает сведения о маркированном товаре от уполномоченного органа, представляющего сведения, а также представляет указанные сведения заинтересованному лицу.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25. Приведенное описание группы процедур представления заинтересованному лицу сведений о маркированном товаре представлено на рисунке 5.</w:t>
      </w:r>
    </w:p>
    <w:p w:rsidR="0012441F" w:rsidRPr="0012441F" w:rsidRDefault="0012441F" w:rsidP="0012441F">
      <w:pPr>
        <w:spacing w:after="120" w:line="240" w:lineRule="auto"/>
        <w:ind w:left="12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5972175" cy="26193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715" w:right="7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5. Общая схема группы процедур представления заинтересованному лицу сведений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26. Перечень процедур общего процесса, входящих в группу процедур представления заинтересованному лицу сведений о маркированном товаре, приведен в таблице 5.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26" w:right="43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процедур общего процесса, входящих в группу процедур представления заинтересованному лицу сведений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8" w:right="500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87" w:right="116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1" w:right="10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1" w:right="161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2" w:right="161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P.LS.01.PRC.008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национального компонента информационной системы маркировки товаров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процедура предназначена для получения заинтересованным лицом сведений о маркированном товаре с использованием информационных сервисов национального компонента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P.LS.01.PRC.009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маркированном товаре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посредством использования информационного портала Союза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процедура предназначена для получения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заинтересованным лицом сведений о маркированном товаре с использованием сервисов, размещенных на информационном портале Союза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759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V. Информационные объекты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27. 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6.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42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информационных объектов</w:t>
      </w: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3471"/>
        <w:gridCol w:w="3471"/>
      </w:tblGrid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8" w:right="500" w:firstLine="2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8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87" w:right="116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1" w:right="10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1" w:right="161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32" w:right="161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P.LS.01.BEN.001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сведений об изготовленных и реализованных контрольных знаках</w:t>
            </w:r>
          </w:p>
        </w:tc>
      </w:tr>
      <w:tr w:rsidR="0012441F" w:rsidRPr="0012441F" w:rsidTr="0012441F"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P.LS.01.BEN.002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сведений об использовании контрольного знака и товаре, на который был нанесен использованный контрольный знак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42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VI. Ответственность участников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tabs>
          <w:tab w:val="left" w:pos="2520"/>
          <w:tab w:val="left" w:pos="3420"/>
          <w:tab w:val="left" w:pos="4020"/>
          <w:tab w:val="left" w:pos="4620"/>
          <w:tab w:val="left" w:pos="6640"/>
          <w:tab w:val="left" w:pos="7000"/>
          <w:tab w:val="left" w:pos="7860"/>
          <w:tab w:val="left" w:pos="9220"/>
        </w:tabs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28. 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— в соответствии с законодательством государств-членов.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VII. Справочники и классификаторы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29. Перечень справочников и классификаторов общего процесса приведен в таблице 7.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справочников и классификаторов общего процесса</w:t>
      </w:r>
    </w:p>
    <w:tbl>
      <w:tblPr>
        <w:tblW w:w="9421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2409"/>
        <w:gridCol w:w="1987"/>
        <w:gridCol w:w="2944"/>
        <w:gridCol w:w="10"/>
      </w:tblGrid>
      <w:tr w:rsidR="0012441F" w:rsidRPr="0012441F" w:rsidTr="0012441F">
        <w:trPr>
          <w:gridAfter w:val="1"/>
          <w:wAfter w:w="10" w:type="dxa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330" w:right="269" w:hanging="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1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6" w:right="72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Тип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4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rPr>
          <w:gridAfter w:val="1"/>
          <w:wAfter w:w="10" w:type="dxa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73" w:right="85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2" w:right="108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88" w:right="87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8" w:right="135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2441F" w:rsidRPr="0012441F" w:rsidTr="0012441F">
        <w:trPr>
          <w:gridAfter w:val="1"/>
          <w:wAfter w:w="10" w:type="dxa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P.CLS.008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видов связи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видов связи (гармонизирован с классификатором СЕФАКТ ООН «Communication Channel Code»)</w:t>
            </w:r>
          </w:p>
        </w:tc>
      </w:tr>
      <w:tr w:rsidR="0012441F" w:rsidRPr="0012441F" w:rsidTr="0012441F">
        <w:trPr>
          <w:gridAfter w:val="1"/>
          <w:wAfter w:w="10" w:type="dxa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P.CLS.019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стран мира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наименований стран и их коды в соответствии со стандартом ISO 3166-1</w:t>
            </w:r>
          </w:p>
        </w:tc>
      </w:tr>
      <w:tr w:rsidR="0012441F" w:rsidRPr="0012441F" w:rsidTr="0012441F"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P.CLS.023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единиц измерения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кодов, условных обозначений и наименований единиц измерения (применяется в соответствии с Решением Комиссии Таможенного союза от 20 сентября 2010 г. № 378)</w:t>
            </w:r>
          </w:p>
        </w:tc>
      </w:tr>
      <w:tr w:rsidR="0012441F" w:rsidRPr="0012441F" w:rsidTr="0012441F"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P.CLS.024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 языков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классификатор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содержит перечень наименований языков и их коды в соответствии со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стандартом ISO 639-1</w:t>
            </w:r>
          </w:p>
        </w:tc>
      </w:tr>
      <w:tr w:rsidR="0012441F" w:rsidRPr="0012441F" w:rsidTr="0012441F"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P.CLS.098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перечень товаров, подлежащих маркировке контрольными (идентификационны- ми) знаками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товаров в соответствии с наименованием товарной позиции ТН ВЭД ЕАЭС, утвержденный Решением Совета Евразийской экономической комиссии от 23 ноября 2015 г. № 70</w:t>
            </w:r>
          </w:p>
        </w:tc>
      </w:tr>
      <w:tr w:rsidR="0012441F" w:rsidRPr="0012441F" w:rsidTr="0012441F"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P.LS.01.CLS.001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93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перечень типов представляемой информации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типов (видов) информации, , утвержденный Решением Совета Евразийской экономической комиссии от 2 декабря 2015 г. № 86</w:t>
            </w:r>
          </w:p>
        </w:tc>
      </w:tr>
      <w:tr w:rsidR="0012441F" w:rsidRPr="0012441F" w:rsidTr="0012441F"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P.LS.01.CLS.002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 способов вывода товаров из оборота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</w:t>
            </w:r>
          </w:p>
        </w:tc>
        <w:tc>
          <w:tcPr>
            <w:tcW w:w="2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способов вывода товаров из оборота, утвержденный Решением Совета Евразийской экономической комиссии от 2 декабря 2015 г. № 86</w:t>
            </w:r>
          </w:p>
        </w:tc>
      </w:tr>
      <w:tr w:rsidR="0012441F" w:rsidRPr="0012441F" w:rsidTr="0012441F">
        <w:trPr>
          <w:gridAfter w:val="1"/>
          <w:wAfter w:w="10" w:type="dxa"/>
        </w:trPr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P.LS.01.CLS.003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 способов выпуска товара в оборот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справочник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содержит перечень кодов и наименований способов выпуска товара в оборот, утвержденный Решением Совета Евразийской экономической комиссии от 2 декабря 2015 г. № 86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549" w:right="254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VIII. Процедуры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134" w:right="11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Процедуры представления сведений об изготовлении и реализации контрольных знаков</w:t>
      </w:r>
    </w:p>
    <w:p w:rsidR="0012441F" w:rsidRPr="0012441F" w:rsidRDefault="0012441F" w:rsidP="0012441F">
      <w:pPr>
        <w:spacing w:after="120" w:line="240" w:lineRule="auto"/>
        <w:ind w:left="1134" w:right="1146"/>
        <w:jc w:val="center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134" w:right="11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об изготовлении и реализации контрольных знаков» (P.LS.01.PRC.001)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30. Схема выполнения процедуры «Представление сведений об изготовлении и реализации контрольных знаков» (P.LS.01.PRC.001) представлена на рисунке 6.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43600" cy="44767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472" w:right="46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процедуры «Представление сведений об изготовлении и</w:t>
      </w:r>
    </w:p>
    <w:p w:rsidR="0012441F" w:rsidRPr="0012441F" w:rsidRDefault="0012441F" w:rsidP="0012441F">
      <w:pPr>
        <w:spacing w:after="120" w:line="240" w:lineRule="auto"/>
        <w:ind w:left="2058" w:right="20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реализации контрольных знаков» (P.LS.01.PRC.001)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31. Процедура «Представление сведений об изготовлении и реализации контрольных знаков» (P.LS.01.PRC.001) выполняется эмитентом при изготовлении и реализации контрольных знаков.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32. Первой выполняется операция «Представление в уполномоченный орган государства-члена сведений об изготовлении и реализации контрольных знаков» (P.LS.01.OPR.001), по результатам выполнения которой эмитентом формируются и представляются в уполномоченный орган государства-члена сведения об изготовлении и реализации контрольных знаков.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33. При поступлении в уполномоченный орган государства-члена сведений об изготовлении и реализации контрольных знаков выполняется операция «Прием и обработка уполномоченным органом государства-члена сведений об изготовлении и реализации контрольных знаков» (P.LS.01.OPR.002), по результатам выполнения которой осуществляются прием и обработка указанных сведений.</w:t>
      </w:r>
    </w:p>
    <w:p w:rsidR="0012441F" w:rsidRPr="0012441F" w:rsidRDefault="0012441F" w:rsidP="0012441F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обработке полученных сведений уполномоченным органом государства-члена осуществляется проверка отсутствия сведений об изготовленных и реализованных контрольных знаках в национальном компоненте информационной системы маркировки товаров. Состав проверок, осуществляемых уполномоченным органом государства-члена, может быть расширен в соответствии с законодательством государства-члена. По результатам выполнения обработки полученных сведений эмитенту направляется уведомление об успешной обработке сведений об изготовлении и реализации контрольных знаков или уведомление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34. При поступлении эмитенту уведомления об успешной обработке сведений или уведомления об отказе в выполнении операции выполняется операция «Получение от уполномоченного органа государства-члена уведомления о результатах обработки сведений об изготовлении и реализации контрольных знаков» (P.LS.01.OPR.003).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35. Результатом выполнения процедуры «Представление сведений об изготовлении и реализации контрольных знаков» (P.LS.01.PRC.001) является получение эмитентом уведомления об успешной обработке сведений об изготовлении и реализации контрольных знаков или уведомления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36. Перечень операций общего процесса, выполняемых в рамках процедуры «Представление сведений об изготовлении и реализации контрольных знаков» (P.LS.01.PRC.001), приведен в таблице 8.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«Представление сведений об изготовлении и реализации контрольных знаков» (P.LS.01.PRC.001)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уполномоченный орган государства-члена сведений об изготовлении и реализации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9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об изготовлении и реализации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10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от уполномоченного органа государства-члена уведомления о результатах обработки сведений об изготовлении и реализации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11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768" w:right="74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в уполномоченный орган государства-члена сведений об изготовлении и реализации контрольных знаков» (P.LS.01.OPR.001)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P.LS.01.OPR.001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уполномоченный орган государства-члена сведений об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при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должны соответствовать требованиям к информации, передаваемой эмитентами. Формат и структура сведений должны соответствовать Описанию форматов и структур электронных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документов и сведений. Сведения об изготовлении и реализации контрольных знаков передаются исполнителем в уполномоченный орган государства-члена в течение 3 рабочих дней после изготовления и (или) реализации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представляет сведения об изготовлении и реализации контрольных знаков в уполномоченный орган государства-члена в соответствии с Регламентом информационного взаимодействия между эмитентами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изготовлении и реализации контрольных знаков представлены в уполномоченный орган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25" w:right="40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уполномоченным органом государства-члена сведений об изготовлении и реализации контрольных знаков» (P.LS.01.OPR.002)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P.LS.01.OPR.002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об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об изготовлении и реализации контрольных знаков (операция «Представление в уполномоченный орган государства-члена сведений об изготовлении и реализации контрольных знаков» (P.LS.01.OPR.001))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должны соответствовать требованиям к информации, передаваемой эмитентами, формат и структура сведений должны соответствовать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полученных сведений в соответствии с Регламентом информационного взаимодействия между эмитентами и уполномоченными органами. При успешной обработке исполнитель регистрирует сведения о контрольных знаках в национальном компоненте информационной системы маркировки товаров, формирует и направляет эмитенту уведомление об успешной обработке сведений об изготовлении и реализации контрольных знаков. В случае выявления ошибок при выполнении обработки исполнитель формирует и направляет эмитенту уведомление об отказе в выполнении операции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изготовлении и реализации контрольных знаков обработаны, уведомление об успешной обработке сведений об изготовлении и реализации контрольных знаков или уведомление об отказе в выполнении операции направлено эмитенту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03" w:right="277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от уполномоченного органа государства-члена уведомления о результатах обработки сведений об изготовлении и реализации контрольных знаков» (P.LS.01.OPR.003)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от уполномоченного органа государства- члена уведомления о результатах обработки сведений об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при получении исполнителем уведомления об успешной обработке сведений об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изготовлении и реализации контрольных знаков или уведомления об отказе в выполнении операции (операция «Прием и обработка уполномоченным органом государства-члена сведений об изготовлении и реализации контрольных знаков» (P.LS.01.OPR.002))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от уполномоченного органа государства-члена уведомления о результатах обработки сведений об изготовлении и реализации контрольных знаков в соответствии с Регламентом информационного взаимодействия между эмитентами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успешной обработке сведений или уведомление об отказе в выполнении операции получено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701" w:right="1713" w:hanging="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 возвращенных контрольных знаках» (P.LS.01.PRC.002)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37. Схема выполнения процедуры «Представление сведений о возвращенных контрольных знаках» (P.LS.01.PRC.002) представлена на рисунке 7.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5943600" cy="38481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606" w:right="54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7. Схема выполнения процедуры «Представление сведений о возвращенных контрольных знаках» (P.LS.01.PRC.002)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38. Процедура «Представление сведений о возвращенных контрольных знаках» (P.LS.01.PRC.002) выполняется при возврате хозяйствующим субъектом в соответствии с законодательством государства-члена неиспользованных и (или) бракованных контрольных знаков, а также при признании в соответствии с законодательством государства-члена ранее выпущенных и реализованных контрольных знаков поврежденными либо утраченными (похищенными) до момента их использования.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39. Первой выполняется операция «Представление сведений о возвращенных контрольных знаках» (P.LS.01.OPR.004), по результатам выполнения которой эмитентом формируются и представляются в уполномоченный орган государства-члена сведения о возвращенных контрольных знаках.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40. При поступлении в уполномоченный орган государства-члена сведений о возвращенных контрольных знаках выполняется операция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«Прием и обработка сведений о возвращенных контрольных знаках» (P.LS.01.OPR.005), по результатам выполнения которой осуществляются прием и обработка полученных сведений.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При обработке полученных сведений уполномоченным органом государства-члена осуществляется проверка факта использования контрольных знаков: в национальном компоненте информационной системы маркировки товаров для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возвращенных контрольных знаков должны отсутствовать сведения об их использовании. Состав проверок, осуществляемых уполномоченным органом государства-члена, может быть расширен в соответствии с законодательством государства-члена. По результатам обработки полученных сведений эмитенту направляется уведомление об успешной обработке сведений о возвращенных контрольных знаках или уведомление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41. При поступлении эмитенту уведомления об успешной обработке сведений или уведомления об отказе в выполнении операции выполняется операция «Получение уведомления о результатах обработки сведений о возвращенных контрольных знаках» (P.LS.01.OPR.006).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42. Результатом выполнения процедуры «Представление сведений о возвращенных контрольных знаках» (P.LS.01.PRC.002) является получение эмитентом уведомления об успешной обработке сведений о возвращенных контрольных знаках или уведомления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43. Перечень операций общего процесса, выполняемых в рамках процедуры «Представление сведений о возвращенных контрольных знаках» (P.LS.01.PRC.002), приведен в таблице 12.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84" w:right="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«Представление сведений о возвращенных контрольных знаках» (P.LS.01.PRC.002)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возвращенных контрольных знаках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13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возвращенных контрольных знаках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14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возвращенных контрольных знаках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15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5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возвращенных контрольных знаках» (P.LS.01.OPR.004)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P.LS.01.OPR.004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возвращенных контрольных знаках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при возврате хозяйствующим субъектом в соответствии с законодательством государства-члена неиспользованных и (или) бракованных контрольных знаков, а также при признании в соответствии с законодательством государства-члена ранее выпущенных и реализованных контрольных знаков поврежденными либо утраченными (похищенными) до момента их использования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должны соответствовать требованиям к информации, передаваемой эмитентами, 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сведения о возвращенных контрольных знаках в уполномоченный орган государства-члена в соответствии с Регламентом информационного взаимодействия между эмитентами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знаках представлены в уполномоченный орган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84" w:right="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«Прием и обработка сведений о возвращенных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контрольных знаках» (P.LS.01.OPR.005)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P.LS.01.OPR.005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возвращенных контрольных знаках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возвращенных контрольных знаках (операция «Представление сведений о возвращенных контрольных знаках» (P.LS.01.OPR.004))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должны соответствовать требованиям к информации, передаваемой эмитентами, формат и структура сведений должны соответствовать Описанию форматов и структур электронных документов и сведений.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эмитентами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полученных сведений. При успешной обработке исполнитель регистрирует сведения о возвращенных контрольных знаках в национальном компоненте информационной системы маркировки товаров, формирует и направляет эмитенту уведомление об успешной обработке сведений о возвращенных контрольных знаках в соответствии с Регламентом информационного взаимодействия между эмитентами и уполномоченными органами. В случае выявления ошибок при выполнении обработки исполнитель формирует и направляет эмитенту уведомление об отказе в выполнении операции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знаках обработаны, уведомление об успешной обработке сведений о возвращенных контрольных знаках или уведомление об отказе в выполнении операции направлено эмитенту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15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84" w:right="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сведений о возвращенных контрольных знаках» (P.LS.01.OPR.006)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P.LS.01.OPR.006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возвращенных контрольных знаках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эмитент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об успешной обработке сведений о возвращенных контрольных знаках или уведомления об отказе в выполнении операции (операция «Прием и обработка сведений о возвращенных контрольных знаках» (P.LS.01.OPR.005))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уведомления о результатах обработки сведений о возвращенных контрольных знаках в соответствии с Регламентом информационного взаимодействия между эмитентами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успешной обработке сведений или уведомление об отказе в выполнении операции получено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104" w:right="107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Процедуры представления сведений об использовании контрольных знаков и сведений о маркированном товаре</w:t>
      </w:r>
    </w:p>
    <w:p w:rsidR="0012441F" w:rsidRPr="0012441F" w:rsidRDefault="0012441F" w:rsidP="0012441F">
      <w:pPr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188" w:right="116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об использовании контрольных знаков» (P.LS.01.PRC.003)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44. Схема выполнения процедуры «Представление сведений об использовании контрольных знаков» (P.LS.01.PRC.003) представлена на рисунке 8.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34075" cy="35623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8. Схема выполнения процедуры «Представление сведений об использовании контрольных знаков» (P.LS.01.PRC.003)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45. Процедура «Представление сведений об использовании контрольных знаков» (P.LS.01.PRC.003) выполняется хозяйствующим субъектом при использовании контрольных знаков в следующих случаях: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маркировка товаров, включенных в перечень товаров, при ввозе на таможенную территорию Союза;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маркировка товаров, включенных в перечень товаров, при производстве таких товаров на территории Союза;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маркировка остатков товаров, включенных в перечень товаров;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маркировка товаров, включенных в перечень товаров, и реализуемых при осуществлении комиссионной торговли.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46. Первой выполняется операция «Представление сведений об использовании контрольных знаков» (P.LS.01.OPR.007), по результатам выполнения которой хозяйствующим субъектом формируются и представляются в уполномоченный орган государства-члена сведения об использовании контрольных знаков.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47. При поступлении в уполномоченный орган государства-члена сведений об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использовании контрольных знаков выполняется операция «Прием и обработка сведений об использовании контрольных знаков» (P.LS.01.OPR.008), по результатам выполнения которой осуществляются прием и обработка указанных сведений.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обработке полученных сведений уполномоченным органом государства-члена осуществляется проверка возможности их использования: в национальном компоненте информационной системы маркировки товаров должны находиться сведения о выпуске и реализации контрольного знака и должны отсутствовать сведения об использовании контрольного знака. Состав проверок, осуществляемых уполномоченным органом государства-члена, может быть расширен в соответствии с законодательством государства-члена. По результатам выполнения обработки полученных сведений хозяйствующему субъекту направляется уведомление об успешной обработке сведений об использовании контрольных знаков или уведомление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48. При поступлении хозяйствующему субъекту уведомления об успешной обработке сведений или уведомления об отказе в выполнении операции выполняется операция «Получение уведомления о результатах обработки сведений об использовании контрольных знаков» (P.LS.01.OPR.009).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49. Результатом выполнения процедуры «Представление сведений об использовании контрольных знаков» (P.LS.01.PRC.003) является получение хозяйствующим субъектом уведомления об успешной</w:t>
      </w:r>
    </w:p>
    <w:p w:rsidR="0012441F" w:rsidRPr="0012441F" w:rsidRDefault="0012441F" w:rsidP="0012441F">
      <w:pPr>
        <w:tabs>
          <w:tab w:val="left" w:pos="1680"/>
          <w:tab w:val="left" w:pos="3140"/>
          <w:tab w:val="left" w:pos="3720"/>
          <w:tab w:val="left" w:pos="5900"/>
          <w:tab w:val="left" w:pos="7860"/>
          <w:tab w:val="left" w:pos="9000"/>
        </w:tabs>
        <w:spacing w:after="120" w:line="240" w:lineRule="auto"/>
        <w:ind w:left="122" w:right="41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Обработке сведений об использовании контрольных знаков или уведомления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50. Перечень операций общего процесса, выполняемых в рамках процедуры «Представление сведений об использовании контрольных знаков» (P.LS.01.PRC.003), приведен в таблице 16.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16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82" w:right="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«Представление сведений об использовании контрольных знаков» (P.LS.01.PRC.003)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использовании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17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сведений об использовании контрольных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приведено в таблице 18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P.LS.01.OPR.009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об использовании контрольных знаков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19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17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134" w:right="8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об использовании контрольных знаков» (P.LS.01.OPR.007)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P.LS.01.OPR.007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использовании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при нанесении контрольных знаков на товар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должны соответствовать требованиям к информации, передаваемой хозяйствующими субъектами, формат и структура сведений должны соответствовать Описанию форматов и структур электронных документов и сведений. Представление сведений осуществляется в срок, определяемый в соответствии с требованиями к информации, передаваемой хозяйствующими субъектами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9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уполномоченный орган государства-члена сведения об использовании контрольных знаков в соответствии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использовании контрольных знаков представлены в уполномоченный орган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18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об использовании контрольных знаков» (P.LS.01.OPR.008)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P.LS.01.OPR.008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об использовании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об использовании контрольных знаков (операция «Представление сведений об использовании контрольных знаков» (P.LS.01.OPR.007))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должны соответствовать требованиям к информации, передаваемой хозяйствующими субъектами, формат и структура сведений должны соответствовать Описанию форматов и структур электронных документов и сведений.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осуществляет прием и обработку полученных сведений в соответствии с Регламентом информационного взаимодействия между хозяйствующими субъектами и уполномоченными органами. При успешной обработке исполнитель регистрирует сведения об использовании контрольных знаков в национальном компоненте информационной системы маркировки товаров, формирует и направляет хозяйствующему субъекту уведомление об успешной обработке сведений об использовании контрольных знаков. В случае выявления ошибок при выполнении обработки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исполнитель формирует и направляет хозяйствующему субъекту уведомление об отказе в выполнении операции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использовании контрольных знаков обработаны, уведомление об успешной обработке сведений или уведомление об отказе в выполнении операции направлено хозяйствующему субъекту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19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сведений об использовании контрольных знаков» (P.LS.01.OPR.009)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P.LS.01.OPR.009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об использовании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об успешной обработке сведений или уведомления об отказе в выполнении операции (операция «Прием и обработка сведений об использовании контрольных знаков» (P.LS.01.OPR.008))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уведомлений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уведомления о результатах обработки сведений об использовании контрольных знаков в соответствии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уведомление об успешной обработке сведений или уведомление об отказе в выполнении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операции получено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664" w:right="62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 маркированном товаре» (P.LS.01.PRC.004)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tabs>
          <w:tab w:val="left" w:pos="2280"/>
          <w:tab w:val="left" w:pos="4040"/>
          <w:tab w:val="left" w:pos="5660"/>
          <w:tab w:val="left" w:pos="7940"/>
          <w:tab w:val="left" w:pos="9320"/>
        </w:tabs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51. Схема выполнения процедуры «Представление сведений о маркированном товаре» (P.LS.01.PRC.004) представлена на рисунке 9.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15025" cy="38481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93" w:right="7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9. Схема выполнения процедуры «Представление сведений о маркированном товаре» (P.LS.01.PRC.004)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52. Процедура «Представление сведений о маркированном товаре» (P.LS.01.PRC.004) выполняется хозяйствующим субъектом в случае, если это предусмотрено законодательством государства-члена, при совершении следующих операций с маркированным товаром: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реализация (продажа) товара в рамках розничной торговли;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возврат товара, реализованного в рамках розничной торговли (при условии, что товар возвращен в течение срока, установленного законодательством государств-членов для возврата (обмена) товара надлежащего качества, и целостность контрольного знака сохранена);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уничтожение (утрата) товара.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53. Первой выполняется операция «Представление сведений о маркированном товаре» (P.LS.01.OPR.010), по результатам выполнения которой хозяйствующим субъектом формируются и представляются в уполномоченный орган государства-члена сведения о маркированном товаре.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54. При поступлении в уполномоченный орган государства-члена сведений о маркированном товаре выполняется операция «Прием и обработка сведений о маркированном товаре» (P.LS.01.OPR.011), по результатам выполнения которой осуществляются прием и обработка указанных сведений.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обработке полученных сведений уполномоченным органом государства-члена осуществляется проверка их соответствия сведениям о маркированном товаре, хранящимся в национальном компоненте информационной системы маркировки товаров: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 национальном компоненте информационной системы маркировки товаров должны находиться сведения об использовании контрольных знаков, информация о которых представлена в составе сведений о маркированном товаре;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сведения о маркированном товаре в национальном компоненте информационной системы маркировки товаров должны позволять совершать с товаром операции, информация о которых представлена в составе сведений о маркированном товаре.</w:t>
      </w:r>
    </w:p>
    <w:p w:rsidR="0012441F" w:rsidRPr="0012441F" w:rsidRDefault="0012441F" w:rsidP="0012441F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Состав проверок, осуществляемых уполномоченным органом государства-члена, может быть расширен в соответствии с законодательством государства-члена.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 выполнения обработки полученных сведений хозяйствующему субъекту направляется уведомление об успешной обработке сведений о маркированном товаре или уведомление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55. При поступлении хозяйствующему субъекту уведомления об успешной обработке сведений о маркированном товаре или уведомления об отказе в выполнении операции выполняется операция «Получение уведомления о результатах обработки сведений о маркированном товаре» (P.LS.01.OPR.012).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56. Результатом выполнения процедуры «Представление сведений о маркированном товаре» (P.LS.01.PRC.004) является получение хозяйствующим субъектом уведомления об успешной обработке сведений о маркированном товаре или уведомления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3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57. Перечень операций общего процесса, выполняемых в рамках процедуры «Представление сведений о маркированном товаре» (P.LS.01.PRC.004), приведен в таблице 20.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20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4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Перечень операций общего процесса, выполняемых в рамках процедуры «Представление сведений о маркированном товаре» (P.LS.01.PRC.004)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21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маркированном товаре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22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маркированном товаре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23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sz w:val="24"/>
          <w:szCs w:val="24"/>
          <w:lang w:val="ru-RU"/>
        </w:rPr>
        <w:t>Таблица 21</w:t>
      </w: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91" w:right="5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маркированном товаре» (P.LS.01.OPR.010)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P.LS.01.OPR.010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при совершении следующих операций с маркированным товаром: реализация (продажа) товара в рамках розничной торговли; возврат товара в течение срока, установленного законодательством государств-членов для возврата (обмена) товара надлежащего качества, при сохранении целостности контрольного знака; уничтожение (утрата) товара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должны соответствовать требованиям к информации, передаваемой хозяйствующими субъектами, формат и структура сведений должны соответствовать Описанию форматов и структур электронных документов и сведений.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Сроки представления сведений определяются в соответствии с требованиями к информации, передаваемой хозяйствующими субъектами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в уполномоченный орган государтсва-члена сведения о маркированном товаре в соответствии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представлены в уполномоченный орган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sz w:val="24"/>
          <w:szCs w:val="24"/>
          <w:lang w:val="ru-RU"/>
        </w:rPr>
        <w:t>Таблица 22</w:t>
      </w: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134" w:right="114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сведений о маркированном товаре» (P.LS.01.OPR.011)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P.LS.01.OPR.011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маркированном товаре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маркированном товаре (операция «Представление сведений о маркированном товаре» (P.LS.01.OPR.010))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должны соответствовать требованиям к информации, передаваемой хозяйствующими субъектами, формат и структура сведений должны соответствовать Описанию форматов и структур электронных документов и сведений.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осуществляет прием и обработку полученных сведений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Регламентом информационного взаимодействия между хозяйствующими субъектами и уполномоченными органами. При успешной обработке исполнитель регистрирует сведения о маркированном товаре в национальном компоненте информационной системы маркировки товаров, формирует и направляет хозяйствующему субъекту уведомление об успешной обработке сведений о маркированном товаре. В случае выявления ошибок при выполнении обработки сведений исполнитель формирует и направляет хозяйствующему субъекту уведомление об отказе в выполнении операции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обработаны, уведомление об успешной обработке сведений о маркированном товаре или уведомление об отказе в выполнении операции направлено хозяйствующему субъекту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уведомления о результатах обработки сведений о маркированном товаре» (P.LS.01.OPR.012)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P.LS.01.OPR.012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уведомления о результатах обработки сведений о маркированном товаре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об успешной обработке сведений о маркированном товаре или уведомления об отказе в выполнении операции (операция «Прием и обработка сведений о маркированном товаре» (P.LS.01.OPR.011))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формат и структура уведомлений должны соответствовать Описанию форматов 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уведомления о результатах обработки сведений о маркированном товаре в соответствии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об успешной обработке сведений о маркированном товаре или уведомление об отказе в выполнении операции получено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9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 маркированном товаре, приобретенном в рамках трансграничной торговли» (P.LS.01.PRC.005)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58. Схема выполнения процедуры «Представление сведений о маркированном товаре, приобретенном в рамках трансграничной торговли» (P.LS.01.PRC.005) представлена на рисунке 10.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5755640" cy="428670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2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81" w:right="7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10. Схема выполнения процедуры «Представление сведений о маркированном товаре, приобретенном в рамках трансграничной торговли» (P.LS.01.PRC.005)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59. Процедура «Представление сведений о маркированном товаре, приобретенном в рамках трансграничной торговли» (P.LS.01.PRC.005) выполняется хозяйствующим субъектом при приобретении маркированного товара в рамках трансграничной торговли.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60. Первой выполняется операция «Представление сведений о маркированном товаре, приобретенном в рамках трансграничной торговли» (P.LS.01.OPR.013), по результатам выполнения которой хозяйствующим субъектом формируется и направляется в уполномоченный орган государства-члена перечень контрольных знаков, нанесенных на маркированные товары, приобретенные в рамках трансграничной торговли.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61. При поступлении в уполномоченный орган государства-члена перечня контрольных знаков, нанесенных на маркированные товары, приобретенные в рамках трансграничной торговли, выполняется операция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(P.LS.01.OPR.014), по результатам выполнения которой осуществляются прием и обработка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представленных сведений.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обработке перечня контрольных знаков, нанесенных на маркированные товары, приобретенные в рамках трансграничной торговли, уполномоченным органом государства-члена осуществляется контроль представленных сведений на допустимость совершения операций: либо представленные хозяйствующим субъектом сведения о каждом контрольном знаке, нанесенном на маркированный товар, должны отсутствовать в национальном компоненте информационной системы маркировки товаров, либо статус сведений о контрольном знаке должен позволять выполнять с товаром операции по его приобретению в рамках трансграничной торговли.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Состав проверок, осуществляемых в уполномоченном органе государства-члена, может быть расширен в соответствии с законодательством государства-члена.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62. В случае успешного прохождения контроля в уполномоченном органе государства-члена (операция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(P.LS.01.OPR.014)) сведения о контрольных знаках, нанесенных на маркированные товары, приобретенные в рамках трансграничной торговли, представляются в уполномоченный орган государства-члена, в котором зарегистрирован экспортер. Представление сведений осуществляется только в отношении тех сведений, которые успешно прошли контроль в уполномоченном органе государства-члена. Представление сведений осуществляется при выполнении операции «Представление в уполномоченный орган государства-члена, в котором зарегистрирован экспортер, сведений о маркированном товаре, приобретенном в рамках трансграничной торговли» (P.LS.01.OPR.015).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63. При получении уполномоченным органом государства-члена, в котором зарегистрирован экспортер, сведений о контрольных знаках, нанесенных на маркированные товары, приобретенные в рамках трансграничной торговли, выполняется операция «Прием и обработка уполномоченным органом государства-члена, в котором зарегистрирован экспортер, сведений о маркированном товаре, приобретенном в рамках трансграничной торговли» (P.LS.01.OPR.016), по результатам выполнения которой осуществляются прием и обработка полученных сведений.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обработке полученных сведений уполномоченным органом государства-члена, в котором зарегистрирован экспортер, осуществляется контроль соответствия представленных сведений о контрольных знаках сведениям, хранящимся в национальном компоненте информационной системы маркировки товаров государства-члена, в котором зарегистрирован экспортер. По каждому контрольному знаку осуществляются следующие проверки: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сведения о контрольном знаке и его использовании должны находиться в национальном компоненте информационной системы маркировки товаров государства-члена, в котором зарегистрирован экспортер;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сведения о реализации товара, на который нанесен контрольный знак, или иные сведения, означающие вывод указанного товара из оборота, должны отсутствовать в национальном компоненте информационной системы маркировки товаров государства-члена, в котором зарегистрирован экспортер.</w:t>
      </w:r>
    </w:p>
    <w:p w:rsidR="0012441F" w:rsidRPr="0012441F" w:rsidRDefault="0012441F" w:rsidP="0012441F">
      <w:pPr>
        <w:spacing w:after="120" w:line="240" w:lineRule="auto"/>
        <w:ind w:right="3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Состав проверок, осуществляемых уполномоченным органом государства-члена, в котором зарегистрирован экспортер, может быть уточнен в соответствии с законодательством государства-члена.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 результатам выполнения операции «Прием и обработка уполномоченным органом государства-члена, в котором зарегистрирован экспортер, сведений о маркированном товаре, приобретенном в рамках трансграничной торговли» (P.LS.01.OPR.016) в уполномоченный орган государства-члена направляется уведомление о результатах обработки сведений по каждому контрольному знаку: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 случае успешной проверки сведений о контрольном знаке уполномоченный орган государства-члена, в котором зарегистрирован экспортер, передает сведения о товаре, на который нанесен указанный контрольный знак, хранящиеся в национальном компоненте информационной системы маркировки товаров;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 случае если проверка сведений о контрольном знаке пройдена не успешно, уполномоченный орган государства-члена, в котором зарегистрирован экспортер, передает информацию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Уполномоченный орган государства-члена, в котором зарегистрирован экспортер, фиксирует в национальном компоненте информационной системы маркировки товаров факт приобретения товаров в рамках трансграничной торговли. Данное действие выполняется в отношении тех товаров, сведения о которых успешно прошли контроль в уполномоченном органе государства-члена, в котором зарегистрирован экспортер.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64. При поступлении в уполномоченный орган государства-члена от уполномоченного органа государства-члена, в котором зарегистрирован экспортер, уведомления о результатах обработки сведений о контрольных знаках, нанесенных на маркированные товары, приобретенные при трансграничной торговле, выполняется операция «Прием и обработка уполномоченным органом государства-члена, в котором зарегистрирован экспортер, уведомления о результатах обработки сведений о маркированном товаре, приобретенном в рамках трансграничной торговли» (P.LS.01.OPR.017), по результатам выполнения которой осуществляются прием и обработка указанного уведомления.</w:t>
      </w:r>
    </w:p>
    <w:p w:rsidR="0012441F" w:rsidRPr="0012441F" w:rsidRDefault="0012441F" w:rsidP="0012441F">
      <w:pPr>
        <w:spacing w:after="120" w:line="240" w:lineRule="auto"/>
        <w:ind w:right="4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выполнении обработки полученных сведений уполномоченный орган государства-члена: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фиксирует факт приобретения в рамках трансграничной торговли товаров, на которые нанесены контрольные знаки, сведения о которых успешно прошли контроль в уполномоченном органе государства-члена, в котором зарегистрирован экспортер;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формирует уведомление о результатах обработки сведений по каждому контрольному знаку, содержащее результат обработки сведений в уполномоченном органе государства-члена (для сведений, которые не прошли контроль в уполномоченном органе государства-члена при выполнении операции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(P.LS.01.OPR.014)) и результат обработки сведений в уполномоченном органе государства-члена, в котором зарегистрирован экспортер.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65. После обработки в уполномоченном органе государства-члена уведомления о результатах обработки сведений о маркированном товаре, приобретенном в рамках трансграничной торговли, поступившего от уполномоченного органа государства-члена, в котором зарегистрирован экспортер, и формирования уведомления о результатах обработки сведений уполномоченным органом государства-члена выполняется операция «Представление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торговли» (P.LS.01.OPR.018), по результатам выполнения которой хозяйствующему субъекту направляется уведомление о результатах обработки сведений о контрольных знаках, нанесенных на маркированные товары, приобретенные в рамках трансграничной торговли.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66. При поступлении хозяйствующему субъекту уведомления о результатах обработки сведений о контрольных знаках, нанесенных на маркированные товары, приобретенные в рамках трансграничной торговли, выполняется операция «Получение хозяйствующим субъектом уведомления о результатах обработки сведений о маркированном товаре, приобретенном в рамках трансграничной торговли» (P.LS.01.OPR.019).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67. Результатом выполнения процедуры «Представление сведений о маркированном товаре, приобретенном в рамках трансграничной торговли» (P.LS.01.PRC.005) является получение хозяйствующим субъектом уведомления о результатах обработки сведений о контрольных знаках, нанесенных на маркированные товары, приобретенные в рамках трансграничной торговли.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68. Перечень операций общего процесса, выполняемых в рамках процедуры «Представление сведений о маркированном товаре, приобретенном в рамках трансграничной торговли» (P.LS.01.PRC.005), приведен в таблице 24.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24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«Представление сведений о маркированном товаре, приобретенном в рамках трансграничной торговли» (P.LS.01.PRC.005)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25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 маркированном товаре, приобретенном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26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уполномоченный орган государства-члена, в котором зарегистрирован экспортер, сведений о маркированном товаре, приобретенном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27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государства-члена, в котором зарегистрирован экспортер, сведений о маркированном товаре, приобретенном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28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государства-члена, в котором зарегистрирован экспортер, уведомления о результатах обработки сведений о маркированном товаре, приобретенном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29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хозяйствующему субъекту уведомления о результатах обработки сведений о маркированном товаре, приобретенном в рамках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трансграничной торговли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приведено в таблице 30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P.LS.01.OPR.019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хозяйствующим субъектом уведомления о результатах обработки сведений о маркированном товаре, приобретенном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31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25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88" w:right="144" w:hanging="6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маркированном товаре, приобретенном в рамках трансграничной торговли» (P.LS.01.OPR.013)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при приобретении товаров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товаре, приобретенном в рамках трансграничной торговли, должны соответствовать требованиям к информации, передаваемой хозяйствующими субъектами, 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представляет в уполномоченный орган государства-члена сведения о маркированном товаре, приобретенном в рамках трансграничной торговли, в соответствии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маркированном товаре, приобретенном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 рамках трансграничной торговли, представлены в уполномоченный орган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26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86" w:right="25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P.LS.01.OPR.014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маркированном товаре, приобретенном в рамках трансграничной торговли (операция «Представление сведений о маркированном товаре, приобретенном в рамках трансграничной торговли» (P.LS.01.OPR.013))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товаре, приобретенном в рамках трансграничной торговли, должны соответствовать требованиям к информации, передаваемой хозяйствующими субъектами, формат и структура сведений должны соответствовать Описанию форматов и структур электронных документов и сведений.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осуществляет прием и обработку полученных сведений. Если в отношении всех или части полученных сведений контроль при обработке завершается успешно, то исполнителем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инициируется выполнение операции «Представление в уполномоченный орган государства-члена, в котором зарегистрирован экспортер, сведений о маркированном товаре, приобретенном в рамках трансграничной торговли» (P.LS.01.OPR.015). Если все представленные сведения не проходят проверку, то хозяйствующему субъекту направляется уведомление о результатах обработки сведений в рамках операции «Представление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торговли» (P.LS.01.OPR.018)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1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знаках, нанесенных на маркированный товар, приобретенный в рамках трансграничной торговли, обработаны. Инициировано выполнение операции «Представление в уполномоченный орган государства-члена, в котором зарегистрирован экспортер, сведений о маркированном товаре, приобретенном в рамках трансграничной торговли» (P.LS.01.OPR.015) либо операции «Представление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торговли» (P.LS.01.OPR.018)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27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32" w:right="403" w:firstLine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в уполномоченный орган государства-члена, в котором зарегистрирован экспортер, сведений о маркированном товаре, приобретенном в рамках трансграничной торговли» (P.LS.01.OPR.015)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P.LS.01.OPR.015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в уполномоченный орган государства- члена, в котором зарегистрирован экспортер, сведений о маркированном товаре,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при успешной обработке в отношении всех либо части сведений, полученных от хозяйствующего субъекта (операция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представляет в уполномоченный орган государства-члена, в котором зарегистрирован экспортер, сообщение, содержащее сведения о контрольных знаках, нанесенных на маркированные товары, приобретенные в рамках трансграничной торговли, в соответствии с Регламентом информационного взаимодействия между уполномоченными органами государств-членов. В уполномоченный орган государства-члена, в котором зарегистрирован экспортер, представляются сведения о контрольных знаках, в отношении которых не было выявлено ошибок при проведении контроля в рамках выполнения операции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знаках, нанесенных на маркированный товар, приобретенный в рамках трансграничной торговли, представлены в уполномоченный орган государства-члена, в котором зарегистрирован экспортер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28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25" w:right="39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Описание операции «Прием и обработка уполномоченным органом государства-члена, в котором зарегистрирован экспортер, сведений о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маркированном товаре, приобретенном в рамках трансграничной торговли» (P.LS.01.OPR.016)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P.LS.01.OPR.016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государства-члена, в котором зарегистрирован экспортер,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государства-члена, в котором зарегистрирован экспортер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контрольных знаках, нанесенных на маркированные товары, приобретенные в рамках трансграничной торговли (операция «Представление в уполномоченный орган государства-члена, в котором зарегистрирован экспортер, сведений о маркированном товаре, приобретенном в рамках трансграничной торговли» (P.LS.01.OPR.015))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осуществляет прием и обработку полученных сведений в соответствии с настоящими Правилами и Регламентом информационного взаимодействия между уполномоченными органами. Регистрирует факт продажи в рамках трансграничной торговли в национальном компоненте информационной системы маркировки товаров в отношении товаров, контроль сведений 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которых завершился успешно. Формирует и направляет в уполномоченный орган государства-члена уведомление о результатах обработки сведений о контрольных знаках, нанесенных на маркированные товары, приобретенные в рамках трансграничной торговли, содержащее результаты обработки сведений по каждому контрольному знаку, либо сведения о товаре, приобретенном в рамках трансграничной торговли, либо информацию об отказе в выполнении операции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товаре, приобретенном в рамках трансграничной торговли, обработаны; уведомление о результатах обработки сведений о маркированном товаре, приобретенном в рамках трансграничной торговли, направлено в уполномоченный орган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29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0" w:right="1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уполномоченным органом государства-члена, в котором зарегистрирован экспортер, уведомления о результатах обработки сведений о маркированном товаре, приобретенном в рамках трансграничной торговли» (P.LS.01.OPR.017)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P.LS.01.OPR.017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государства-члена, в котором зарегистрирован экспортер, уведомления о результатах обработки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 результатах обработки сведений о контрольных знаках, нанесенных на маркированные товары, приобретенные в рамках трансграничной торговли (операция «Прием и обработка уполномоченным органом государства-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члена, в котором зарегистрирован экспортер, сведений о маркированном товаре, приобретенном в рамках трансграничной торговли» (P.LS.01.OPR.016))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полученных сведений в соответствии с Регламентом информационного взаимодействия между уполномоченными органами; фиксирует факт приобретения товаров в рамках трансграничной торговли в национальном компоненте информационной системы маркировки в отношении товаров, сведения о которых содержались в полученном уведомлении; инициирует выполнение операции по представлению хозяйствующему субъекту уведомления о результатах обработки сведений о контрольных знаках, нанесенных на маркированные товары, приобретенные в рамках трансграничной торговли, по каждому контрольному знаку (операция «Представление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торговли» (P.LS.01.OPR.018))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 маркированном товаре, приобретенном в рамках трансграничной торговли, обработано, инициировано выполнение операции «Представление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торговли» (P.LS.01.OPR.018)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30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50" w:right="52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торговли» (P.LS.01.OPR.018)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P.LS.01.OPR.018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по завершении обработки сведений о маркированных товарах, приобретенных в рамках трансграничной торговли, полученных от хозяйствующего субъекта (операция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(P.LS.01.OPR.014)), в случае если все представленные сведения не прошли контроль, либо по завершении обработки уведомления о результатах обработки сведений о контрольных знаках, нанесенных на маркированные товары, приобретенные в рамках трансграничной торговли, полученного от уполномоченного органа государства-члена, в котором зарегистрирован экспортер (операция «Прием и обработка уполномоченным органом государства-члена, в котором зарегистрирован экспортер, уведомления о результатах обработки сведений о маркированном товаре, приобретенном в рамках трансграничной торговли» (P.LS.01.OPR.017))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–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формирует и направляет хозяйствующему субъекту уведомление о результатах обработки сведений о маркированном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товаре, приобретенном в рамках трансграничной торговли, с учетом результатов выполнения операции «Прием и обработка уполномоченным органом государства-члена сведений о маркированном товаре, приобретенном в рамках трансграничной торговли» (P.LS.01.OPR.014). Если выполнение операции осуществляется после выполнения операции «Прием и обработка уполномоченным органом государства-члена, в котором зарегистрирован экспортер, уведомления о результатах обработки сведений о маркированном товаре, приобретенном в рамках трансграничной торговли» (P.LS.01.OPR.017), то при формировании уведомления о результатах обработки сведений о маркированном товаре, приобретенном в рамках трансграничной торговли, также используется информация уведомления о результатах обработки сведений о маркированном товаре, приобретенном в рамках трансграничной торговли, полученного от уполномоченного органа государства-члена, в котором зарегистрирован экспортер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хозяйствующему субъекту направлено уведомление о результатах обработки сведений о маркированном товаре, приобретенном в рамках трансграничной торговли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31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50" w:right="52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хозяйствующим субъектом уведомления о результатах обработки сведений о маркированном товаре, приобретенном в рамках трансграничной торговли» (P.LS.01.OPR.019)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P.LS.01.OPR.019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хозяйствующим субъектом уведомления о результатах обработки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при получении уведомления о результатах обработки сведений о маркированном товаре, приобретенном в рамках трансграничной торговли, от уполномоченного органа государства-члена (операция «Представление хозяйствующему субъекту уведомления о результатах обработки сведений о маркированном товаре, приобретенном в рамках трансграничной торговли» (P.LS.01.OPR.018))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уведомления о результатах обработки сведений о маркированном товаре, приобретенном в рамках трансграничной торговли, в соответствии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 маркированном товаре, приобретенном в рамках трансграничной торговли, получено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7" w:right="9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 повторной маркировке товаров» (P.LS.01.PRC.006)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69. Схема выполнения процедуры «Представление сведений о повторной маркировке товаров» (P.LS.01.PRC.006) представлена на рисунке 11.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5924550" cy="42005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11. Схема выполнения процедуры «Представление сведений о повторной маркировке товаров» (P.LS.01.PRC.006)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70. Процедура «Представление сведений о повторной маркировке товаров» (P.LS.01.PRC.006) выполняется хозяйствующим субъектом в случае повторной маркировки при возврате товара, если контрольный знак был поврежден или уничтожен и (или) возврат (обмен) товара производится в срок, превышающий определенный законодательством государств-членов для возврата (обмена) товара надлежащего качества, если в законодательстве государств-членов установлены требования к информированию о контрольных (идентификационных) знаках, нанесенных на реализованные товары в рамках розничной торговли.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71. Первой выполняется операция «Представление сведений о повторной маркировке товаров» (P.LS.01.OPR.020), по результатам выполнения которой хозяйствующим субъектом формируются и представляются в уполномоченный орган государства-члена сведения о повторно маркированных товарах.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72. При поступлении в уполномоченный орган государства-члена сведений о повторной маркировке товаров выполняется операция «Прием и обработка уполномоченным органом государства-члена сведений о повторной маркировке товаров» (P.LS.01.OPR.021), по результатам выполнения которой осуществляются прием и обработка представленных сведений.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При обработке сведений в уполномоченном органе государства-члена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осуществляется контроль соответствия представленных сведений сведениям, хранящимся в национальном компоненте информационной системы маркировки товаров государства-члена. По каждому контрольному знаку осуществляются следующие проверки: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сведения о товаре, на который нанесен новый контрольный знак, и о связанном с ним ранее контрольном знаке должны находиться в национальном компоненте информационной системы маркировки товаров;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сведения о новом контрольном знаке должны находиться, а сведения о его использовании отсутствовать в национальном компоненте информационной системы маркировки товаров.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Состав проверок, осуществляемых уполномоченным органом государства-члена, может быть расширен в соответствии с законодательством государства-члена.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успешной обработке сведений о повторной маркировке товаров уполномоченный орган государства-члена осуществляет формирование и передачу хозяйствующему субъекту уведомления об успешной обработке сведений. При возникновении ошибок при контроле сведений о повторной маркировке товаров уполномоченный орган государства-члена осуществляет формирование и передачу уведомления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73. При поступлении хозяйствующему субъекту уведомления об успешной обработке сведений или уведомления об отказе в выполнении операции выполняется операция «Получение хозяйствующим субъектом уведомления о результатах обработки сведений о повторной маркировке товаров» (P.LS.01.OPR.022).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74. Результатом выполнения процедуры «Представление сведений о повторной маркировке товаров» (P.LS.01.PRC.006) является получение хозяйствующим субъектом уведомления о результатах обработки сведений о повторной маркировке товаров или уведомления об отказе в выполнении операции.</w:t>
      </w:r>
    </w:p>
    <w:p w:rsidR="0012441F" w:rsidRPr="0012441F" w:rsidRDefault="0012441F" w:rsidP="0012441F">
      <w:pPr>
        <w:spacing w:after="120" w:line="240" w:lineRule="auto"/>
        <w:ind w:right="3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75. Перечень операций общего процесса, выполняемых в рамках процедуры «Представление сведений о повторной маркировке товаров» (P.LS.01.PRC.006), приведен в таблице 32.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32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4" w:right="4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«Представление сведений о повторной маркировке товаров» (P.LS.01.PRC.006)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повторной маркировке товаров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33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P.LS.01.OPR.021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 повторной маркировке товаров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34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хозяйствующим субъектом уведомления о результатах обработки сведений о повторной маркировке товаров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35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222" w:right="918" w:hanging="1226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повторной маркировке товаров» (P.LS.01.OPR.020)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P.LS.01.OPR.020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повторной маркировке товаров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исполнителем в случае невозможности использования ранее нанесенных контрольных знаков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повторной маркировке товаров должны соответствовать требованиям к информации, передаваемой хозяйствующими субъектами. 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исполнитель формирует сведения о повторной маркировке товаров и представляет их в уполномоченный орган государства-члена в соответствии с Регламентом информационного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повторной маркировке товаров представлены в уполномоченный орган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sz w:val="24"/>
          <w:szCs w:val="24"/>
          <w:lang w:val="ru-RU"/>
        </w:rPr>
        <w:t>Таблица 34</w:t>
      </w:r>
    </w:p>
    <w:p w:rsidR="0012441F" w:rsidRPr="0012441F" w:rsidRDefault="0012441F" w:rsidP="0012441F">
      <w:pPr>
        <w:spacing w:after="120" w:line="240" w:lineRule="auto"/>
        <w:ind w:left="425" w:right="39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«Прием и обработка уполномоченным органом государства-члена сведений о повторной маркировке товаров» (P.LS.01.OPR.021)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P.LS.01.OPR.021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 повторной маркировке товаров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 повторно маркированных товарах (операция «Представление сведений о повторной маркировке товаров» (P.LS.01.OPR.020))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должны соответствовать требованиям к информации, передаваемой хозяйствующими субъектами. 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полученных сведений, формирует и направляет хозяйствующему субъекту уведомление об успешной обработке сведений или уведомление об отказе в выполнении операции в соответстивии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повторной маркировке товаров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обработаны, уведомление об успешной обработке сведений или уведомление об отказе в выполнении операции направлено хозяйствующему субъекту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sz w:val="24"/>
          <w:szCs w:val="24"/>
          <w:lang w:val="ru-RU"/>
        </w:rPr>
        <w:t>Таблица 35</w:t>
      </w:r>
    </w:p>
    <w:p w:rsidR="0012441F" w:rsidRPr="0012441F" w:rsidRDefault="0012441F" w:rsidP="0012441F">
      <w:pPr>
        <w:spacing w:after="120" w:line="240" w:lineRule="auto"/>
        <w:ind w:left="879" w:right="854" w:firstLine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хозяйствующим субъектом уведомления о результатах обработки сведений о повторной маркировке товаров» (P.LS.01.OPR.022)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P.LS.01.OPR.022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хозяйствующим субъектом уведомления о результатах обработки сведений о повторной маркировке товаров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уведомления об успешной обработке сведений или уведомления об отказе в выполнении операции (операция «Прием и обработка уполномоченным органом государства-члена сведений о повторной маркировке товаров» (P.LS.01.OPR.021))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уведомления в соответствии с Регламентом информационного взаимодействия между хозяйствующими субъектами и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 повторной маркировке товаров получено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61" w:right="24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Процедуры получения Комиссией сведений в целях осуществления мониторинга и контроля исполнения Соглашения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91" w:right="1095" w:hanging="83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«Получение Комиссией сведений об обороте маркированного товара» (P.LS.01.PRC.007)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76. Схема выполнения процедуры «Получение Комиссией сведений об обороте маркированного товара» (P.LS.01.PRC.007) представлена на рисунке 12.</w:t>
      </w:r>
    </w:p>
    <w:p w:rsidR="00E27478" w:rsidRDefault="00E27478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755640" cy="368951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6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 w:firstLine="2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12. Схема выполнения процедуры «Получение Комиссией сведений об обороте маркированного товара» (P.LS.01.PRC.007)</w:t>
      </w:r>
    </w:p>
    <w:p w:rsidR="0012441F" w:rsidRPr="0012441F" w:rsidRDefault="0012441F" w:rsidP="0012441F">
      <w:pPr>
        <w:spacing w:after="120" w:line="240" w:lineRule="auto"/>
        <w:ind w:left="102" w:right="36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77. Процедура «Получение Комиссией сведений об обороте маркированного товара» (P.LS.01.PRC.007) выполняется Комиссией при возникновении необходимости получения сведений об обороте маркированного товара.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78. Первой выполняется операция «Запрос Комиссией сведений об обороте маркированного товара» (P.LS.01.OPR.023), по результатам выполнения которой Комиссией формируется и направляется запрос сведений об обороте маркированного товара в уполномоченный орган, представляющий сведения.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79. При поступлении в уполномоченный орган, представляющий сведения, запроса сведений об обороте маркированного товара выполняется операция «Обработка запроса и представление сведений об обороте маркированного товара»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(P.LS.01.OPR.024), по результатам выполнения которой осуществляется обработка запроса и представляются запрошенные сведения или направляется уведомление об отсутствии сведений, удовлетворяющих параметрам запроса.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80. При поступлении в Комиссию сведений об обороте маркированного товара или уведомления об отсутствии сведений, удовлетворяющих параметрам запроса, выполняется операция «Получение Комиссией сведений об обороте маркированного товара» (P.LS.01.OPR.025).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81. Результатом выполнения процедуры «Получение Комиссией сведений об обороте маркированного товара» (P.LS.01.PRC.007) является получение Комиссией сведений об обороте маркированного товара или уведомления об отсутствии сведений, удовлетворяющих параметрам запроса.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82. Перечень операций общего процесса, выполняемых в рамках процедуры «Получение Комиссией сведений об обороте маркированного товара» (P.LS.01.PRC.007), приведен в таблице 36.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36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82" w:right="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«Получение Комиссией сведений об обороте маркированного товара» (P.LS.01.PRC.007)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об обороте маркированного товара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37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запроса и представление сведений об обороте маркированного товара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38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Комиссией сведений об обороте маркированного товара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39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37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004" w:right="786" w:hanging="113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Комиссией сведений об обороте маркированного товара» (P.LS.01.OPR.023)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об обороте маркированного товара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возникновении необходимости получения сведений об обороте маркированного товара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запрос сведений об обороте маркированного товара в соответствии с Регламентом информационного взаимодействия между уполномоченными органами и Комиссией. При необходимости получения сведений за период в запросе указывается начальная и конечная дата периода, за который запрашиваются сведения. В случае указания в запросе начальной даты запрашиваются сведения, дата регистрации которых в национальном компоненте информационной системы маркировки товаров позднее даты, указанной в запросе. При необходимости получения сведений по определенному коду товара из перечня товаров в запросе указывается 10-значный код товара по ТН ВЭД ЕАЭС. При необходимости получения сведений по определенному налогоплательщику в запросе должен быть указан идентификатор налогоплательщика. При необходимости получения сведений по определенному способу выпуска товара в оборот в запросе должен быть указан способ выпуска товара в оборот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об обороте маркированного товара направлен в уполномоченный орган, представляющий сведения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38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69" w:right="406" w:firstLine="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«Обработка запроса и представление сведений об обороте маркированного товара» (P.LS.01.OPR.024)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P.LS.01.OPR.024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запроса и представление сведений об обороте маркированного товара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орган, представляющий сведения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сведений об обороте маркированного товара (операция «Запрос Комиссией сведений об обороте маркированного товара» (P.LS.01.OPR.023))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и Комиссией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запроса, формирует и направляет в Комиссию сообщение, содержащее сведения об обороте маркированного товара, или уведомление об отсутствии сведений, удовлетворяющих параметрам запроса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об обороте маркированного товара обработан, сведения о маркированном товаре или уведомление об отсутствии сведений, удовлетворяющих параметрам запроса, направлены в Комиссию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39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993" w:right="52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Описание операции «Получение Комиссией сведений об обороте маркированного товара» (P.LS.01.OPR.025)</w:t>
      </w:r>
    </w:p>
    <w:tbl>
      <w:tblPr>
        <w:tblW w:w="9321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2835"/>
        <w:gridCol w:w="5819"/>
      </w:tblGrid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P.LS.01.OPR.025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Комиссией сведений об обороте маркированного товара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Комиссия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сведений об обороте маркированного товара (операция «Обработка запроса и представление сведений об обороте маркированного товара» (P.LS.01.OPR.024))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прием и обработку сведений об обороте маркированного товара или уведомления об отсутствии сведений, удовлетворяющих параметрам запроса,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12441F" w:rsidRPr="0012441F" w:rsidTr="0012441F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обороте маркированного товара или уведомление об отсутствии сведений, удовлетворяющих параметрам запроса, получены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658" w:right="63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Процедуры представления заинтересованному лицу сведений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56" w:right="423" w:hanging="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 маркированном товаре посредством использования национального компонента информационной системы маркировки товаров» (P.LS.01.PRC.008)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83. Схема выполнения процедуры «Представление сведений о маркированном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товаре посредством использования национального компонента информационной системы маркировки товаров» (P.LS.01.PRC.008) представлена на рисунке 13.</w:t>
      </w: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895975" cy="32385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110" w:right="10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13. Схема выполнения процедуры «Представление сведений о маркированном товаре посредством использования национального компонента информационной системы маркировки товаров» (P.LS.01.PRC.008)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84. Процедура «Представление сведений о маркированном товаре посредством использования национального компонента информационной системы маркировки товаров» (P.LS.01.PRC.008) выполняется при получении уполномоченным органом государства-члена запроса на представление сведений о маркированном товаре посредством использования национального компонента информационной системы маркировки товаров.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85. Первой выполняется операция «Получение запроса на представление сведений о маркированном товаре от заинтересованного лица» (P.LS.01.OPR.026), по результатам выполнения которой уполномоченным органом государства-члена осуществляется получение от заинтересованного лица запроса на представление сведений о маркированном товаре.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86. При поступлении в уполномоченный орган государства-члена запроса на представление сведений о маркированном товаре выполняется операция «Запрос сведений о маркированном товаре для представления через уполномоченный орган государства-члена» (P.LS.01.OPR.027), в результате выполнения которой запрос на представление сведений о маркированном товаре направляется уполномоченным органом государства-члена в уполномоченные органы, представляющие сведения.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87. При поступлении в уполномоченный орган, представляющий сведения, запроса на представление сведений о маркированном товаре выполняется операция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«Представление сведений о маркированном товаре» (P.LS.01.OPR.028), по результатам выполнения которой уполномоченным органом, представляющим сведения, формируются и представляются в уполномоченный орган государства-члена сведения о маркированном товаре.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88. Операция «Обработка и представление сведений о маркированном товаре заинтересованному лицу» (P.LS.01.OPR.029) выполняется в соответствии с требованиями, установленными в национальном компоненте информационной системы маркировки товаров.</w:t>
      </w:r>
    </w:p>
    <w:p w:rsidR="0012441F" w:rsidRPr="0012441F" w:rsidRDefault="0012441F" w:rsidP="0012441F">
      <w:pPr>
        <w:spacing w:after="120" w:line="240" w:lineRule="auto"/>
        <w:ind w:right="3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89. Результатом выполнения процедуры «Представление сведений о маркированном товаре посредством использования национального компонента информационной системы маркировки товаров» (P.LS.01.PRC.008) является представление заинтересованному лицу сведений о маркированном товаре.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90. Перечень операций общего процесса, выполняемых в рамках процедуры «Представление сведений о маркированном товаре посредством использования национального компонента информационной системы маркировки товаров» (P.LS.01.PRC.008), приведен в таблице 40.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40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82" w:right="5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«Представление сведений о маркированном товаре посредством использования национального компонента информационной системы маркировки товаров» (P.LS.01.PRC.008)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P.LS.01.OPR.026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маркированном товаре от заинтересованного лица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41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P.LS.01.OPR.027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для представления через уполномоченный орган государства-члена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42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P.LS.01.OPR.028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43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P.LS.01.OPR.029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обработка и представление сведений о маркированном товаре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заинтересованному лицу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приведено в таблице 44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41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78" w:right="195" w:firstLine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запроса на представление сведений о маркированном товаре от заинтересованного лица» (P.LS.01.OPR.026)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P.LS.01.OPR.026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маркированном товаре от заинтересованного лица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маркированном товаре от заинтересованного лица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требуется авторизация заинтересованного лица в информационном ресурсе уполномоченного органа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запрос на представление сведений о маркированном товаре от заинтересованного лица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 запрос на представление сведений о маркированном товаре от заинтересованного лица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42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54" w:right="42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сведений о маркированном товаре для представления через уполномоченный орган государства-члена» (P.LS.01.OPR.027)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P.LS.01.OPR.027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для представления через 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 представление сведений о маркированном товаре от заинтересованного лица (операция «Получение запроса на представление сведений о маркированном товаре от заинтересованного лица» (P.LS.01.OPR.026))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запрос на представление сведений о маркированном товаре в уполномоченные органы, представляющие сведения, в соответствии с Регламентом информационного взаимодействия между уполномоченными органами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маркированном товаре направлен в уполномоченные органы, представляющие сведения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маркированном товаре» (P.LS.01.OPR.028)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P.LS.01.OPR.028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орган, представляющий сведения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выполняется исполнителем при получении запроса на представление сведений о маркированном товаре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от заинтересованного лица (операция «Получение запроса на представление сведений о маркированном товаре от заинтересованного лица» (P.LS.01.OPR.026))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органами. При представлении сведений о маркированном товаре представляются только последние по времени поступления сведения о маркированном товаре, хранящиеся в национальном компоненте информационной системы маркировки товаров уполномоченного органа, представляющего сведения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полученного запроса в соответствии с Регламентом информационного взаимодействия между уполномоченными органами, формирует и направляет в уполномоченный орган государства-члена уведомление о результатах обработки, содержащее сведения о маркированном товаре, либо уведомление об отсутствии сведений, удовлетворяющих параметрам запроса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уполномоченный орган государства-члена направлено уведомление о результатах обработки запроса сведений о маркированном товаре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44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5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«Обработка и представление сведений о маркированном товаре заинтересованному лицу» (P.LS.01.OPR.029)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559"/>
        <w:gridCol w:w="6095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01" w:right="247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73" w:right="115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42" w:right="292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P.LS.01.OPR.029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8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сведений о маркированном товаре заинтересованному лицу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в соответствии с правилами, установленными в национальном компоненте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–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с учетом сведений, содержащихся в уведомлении о результатах обработки, полученном при выполнении операции «Представление сведений о маркированном товаре» (P.LS.01.OPR.028), формирует и представляет заинтересованному лицу сведения о маркированном товаре. В случае если сведения о маркированном товаре получены не от всех уполномоченных органов, представляющих сведения, исполнитель уведомляет об этом заинтересованное лицо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представлены заинтересованному лицу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694" w:right="664" w:hanging="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Процедура «Представление сведений о маркированном товаре посредством использования информационного портала Союза» (P.LS.01.PRC.009)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91. Схема выполнения процедуры «Представление сведений о маркированном товаре посредством использования информационного портала Союза» (P.LS.01.PRC.009) представлена на рисунке 14.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5939790" cy="3888105"/>
            <wp:effectExtent l="1905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14. Схема выполнения процедуры «Представление сведений о маркированном товаре посредством использования информационного портала Союза» (P.LS.01.PRC.008)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92. Процедура «Представление сведений о маркированном товаре посредством использования информационного портала Союза» (P.LS.01.PRC.009) выполняется при получении Комиссией запроса на представление сведений о маркированном товаре от заинтересованного лица через личный кабинет на информационном портале Союза.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93. Первой выполняется операция «Получение запроса на представление сведений о маркированном товаре на информационном портале Союза» (P.LS.01.OPR.030), в результате выполнения которой Комиссией осуществляется получение от заинтересованного лица запроса на представление сведений о маркированном товаре.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94. При поступлении в Комиссию запроса на представление сведений о маркированном товаре выполняется операция «Запрос сведений о маркированном товаре для представления на информационном портале Союза» (P.LS.01.OPR.031), в результате выполнения которой Комиссией запрашиваются сведения о маркированном товаре у уполномоченных органов, представляющих сведения.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95. При поступлении в уполномоченный орган, представляющий сведения, запроса на представление сведений о маркированных товарах выполняется операция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«Представление сведений о маркированном товаре для инфомационного портала Союза» (P.LS.01.OPR.032), по результатам выполнения которой уполномоченным органом, представляющим сведения, представляются сведения о маркированном товаре в Комиссию.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96. По факту представления уполномоченными органами сведений о маркированном товаре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от заинтересованного лица (операция «Получение запроса на представление сведений о маркированном товаре на информационном портале Союза» (P.LS.01.OPR.030)) (в зависимости от того, какое из описанных выше событий наступит раньше) выполняется операция «Обработка и представление сведений о маркированном товаре заинтересованному лицу на информационном портале Союза» (P.LS.01.OPR.033).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97. Результатом выполнения процедуры «Представление сведений о маркированном товаре посредством использования информационного портала Союза» (P.LS.01.PRC.009) является представление заинтересованному лицу сведений о маркированном товаре.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98. Перечень операций общего процесса, выполняемых в рамках процедуры «Представление сведений о маркированном товаре посредством использования информационного портала Союза» (P.LS.01.PRC.009), приведен в таблице 45.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45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4" w:right="5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операций общего процесса, выполняемых в рамках процедуры «Представление сведений о маркированном товаре посредством использования информационного портала Союза» (P.LS.01.PRC.009)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4016"/>
        <w:gridCol w:w="2938"/>
      </w:tblGrid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53" w:right="493" w:firstLine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6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96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03" w:right="188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6" w:right="1345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P.LS.01.OPR.030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маркированном товаре на информационном портале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46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P.LS.01.OPR.031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для представления на информационном портале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47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P.LS.01.OPR.032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маркированном товаре для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информационного портала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приведено в таблице 48 настоящих Правил</w:t>
            </w:r>
          </w:p>
        </w:tc>
      </w:tr>
      <w:tr w:rsidR="0012441F" w:rsidRPr="0012441F" w:rsidTr="0012441F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P.LS.01.OPR.033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сведений о маркированном товаре заинтересованному лицу на информационном портале Союза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приведено в таблице 49 настоящих Правил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46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77" w:right="35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«Получение запроса на представление сведений о маркированном товаре на информационном портале Союза» (P.LS.01.OPR.030)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P.LS.01.OPR.030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запроса на представление сведений о маркированном товаре на информационном портале Союза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маркированном товаре от заинтересованного лица на информационном портале Союза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требуется авторизация заинтересованного лица на информационном портале Союза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получает запрос на представление сведений о маркированном товаре от заинтересованного лица, сформированный посредством использования информационного портала Союза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 запрос на представление сведений о маркированном товаре от заинтересованного лица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47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23" w:right="140" w:firstLine="25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«Запрос сведений о маркированном товаре для представления на информационном портале Союза» (P.LS.01.OPR.031)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P.LS.01.OPR.031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для представления на информационном портале Союза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запроса на представление сведений о маркированном товаре от заинтересованного лица (операция «Получение запроса на представление сведений о маркированном товаре на информационном портале Союза» (P.LS.01.OPR.030))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формирует и направляет запрос на представление сведений о маркированном товаре в уполномоченные органы, представляющие сведения, в соответствии с Регламентом информационного взаимодействия между уполномоченными органами и Комиссией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на представление сведений о маркированном товаре направлен в уполномоченные органы, представляющие сведения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48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84" w:right="131" w:hanging="876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«Представление сведений о маркированном товаре для информационного портала Союза» (P.LS.01.OPR.032)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P.LS.01.OPR.032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о маркированном товаре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для информационного портала Союза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орган, представляющий сведения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при получении исполнителем запроса на представление сведений о маркированном товаре от заинтересованного лица (операция «Запрос сведений о маркированном товаре на информационном портале Союза» (P.LS.01.OPR.031))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Комиссией.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и Комиссией. При представлении сведений о маркированном товаре представляются только последние по времени поступления сведения о маркированном товаре, хранящиеся в национальном компоненте информационной системы маркировки товаров уполномоченного органа, представляющего сведения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осуществляет обработку полученного запроса в соответствии с Регламентом информационного взаимодействия между уполномоченными органами и Комиссией, формирует и направляет в Комиссию уведомление о результатах обработки, содержащее сведения о маркированном товаре, либо уведомление об отсутствии сведений, удовлетворяющих параметрам запроса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Комиссию направлено уведомление о результатах обработки запроса на представление сведений о маркированном товаре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49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709" w:right="7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операции «Обработка и представление сведений о маркированном товаре заинтересованному лицу на информационном портале Союза» (P.LS.01.OPR.033)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835"/>
        <w:gridCol w:w="5819"/>
      </w:tblGrid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6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элемента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61" w:right="234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0" w:right="1298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05" w:right="2786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P.LS.01.OPR.033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и представление сведений о маркированном товаре заинтересованному лицу на информационном портале Союза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Комиссия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Условия выполнения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69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выполняется по факту представления уполномоченными органами сведений о маркированном товаре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от заинтересованного лица (операция «Получение запроса на представление сведений о маркированном товаре на информационном портале Союза» (P.LS.01.OPR.030)) (в зависимости от того, какое из описанных выше событий наступит раньше)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Ограничения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–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операции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исполнитель с учетом сведений, содержащихся в уведомлении о результатах обработки сведений, полученных от уполномоченных органов, представляющих сведения (операция «Представление сведений о маркированном товаре для информационного портала Союза» (P.RS.01.OPR.032)), формирует и представляет полученные сведения заинтересованному лицу. В случае если по истечении времени, установленного в ограничениях операции, сведения о маркированном товаре получены не от всех уполномоченных органов, представляющих сведения, исполнитель уведомляет об этом заинтересованное лицо</w:t>
            </w:r>
          </w:p>
        </w:tc>
      </w:tr>
      <w:tr w:rsidR="0012441F" w:rsidRPr="0012441F" w:rsidTr="0012441F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4" w:right="2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5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маркированном товаре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представлены заинтересованному лицу</w:t>
            </w:r>
          </w:p>
        </w:tc>
      </w:tr>
    </w:tbl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left="1740" w:firstLine="0"/>
        <w:rPr>
          <w:rFonts w:ascii="Sylfaen" w:hAnsi="Sylfaen"/>
          <w:sz w:val="24"/>
          <w:szCs w:val="24"/>
        </w:rPr>
      </w:pP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lastRenderedPageBreak/>
        <w:t>IX. Порядок действий в нештатных ситуациях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99.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логического контроля и в иных случаях.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100. В случае возникновения ошибок структурного и логического контроля участник общего процесса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при реализации общего процесса. В случае выявления несоответствия сведений требованиям указанных документов участник общего процесса принимает необходимые меры для устранения выявленной ошибки в соответствии с установленным порядком.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101. 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p w:rsidR="0012441F" w:rsidRPr="0012441F" w:rsidRDefault="0012441F" w:rsidP="0012441F">
      <w:pPr>
        <w:spacing w:after="120" w:line="240" w:lineRule="auto"/>
        <w:ind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794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УТВЕРЖДЕН</w:t>
      </w:r>
    </w:p>
    <w:p w:rsidR="0012441F" w:rsidRPr="0012441F" w:rsidRDefault="0012441F" w:rsidP="0012441F">
      <w:pPr>
        <w:spacing w:after="120" w:line="240" w:lineRule="auto"/>
        <w:ind w:left="4229" w:right="288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587" w:right="34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РЕГЛАМЕНТ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 между уполномоченными органами государств–членов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423" w:right="341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1. Настоящий Регламент разработан в соответствии со следующими актами, входящими в право Евразийского экономического союза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Союз):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Соглашение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Соглашение);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10 октября 2014 г. № 88 «О разработке системы маркировки отдельных видов продукции легкой промышленности на территориях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государств–членов Таможенного союза и Единого экономического пространства»;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23 ноября 2015 г. № 70 «Об утверждении отдельных документов, предусмотренных Соглашением о реализации в 2015–2016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 декабря 2015 г. № 86 «Об утверждении отдельных документов, предусмотренных Соглашением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гармонизации и описания общих процессов в рамках Евразийского экономического союза».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2. Настоящий Регламент разработан в целях обеспечения единообразного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понимания участниками общего процесса порядка и условий выполнения транзакций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общий процесс), а также своей роли при их выполнении.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2" w:right="44" w:firstLine="708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5. Для целей настоящего Регламента используются понятия, которые означают следующее:</w:t>
      </w:r>
    </w:p>
    <w:p w:rsidR="0012441F" w:rsidRPr="0012441F" w:rsidRDefault="0012441F" w:rsidP="0012441F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«реквизит электронного документа (сведений)»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единица данных электронного документа (сведений), которая в определенном контексте считается неразделимой;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«состояние информационного объекта общего процесса»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свойство, характеризующее информационный объект общего процесса на определенном этапе выполнения процедуры общего процесса, которое изменяется при выполнении операций общего процесса.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Понятия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«инициатор»,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«инициирующая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операция»,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№ 63.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экономического союза, в том числе при трансграничном обороте таких товаров на территории Евразийского экономического союза», утвержденных Решением Коллегии Евразийской экономической комиссии от 19 января 2016 г. № 3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Правила информационного взаимодействия).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843" w:right="8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637" w:right="160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12441F" w:rsidRPr="0012441F" w:rsidRDefault="0012441F" w:rsidP="0012441F">
      <w:pPr>
        <w:spacing w:after="120" w:line="240" w:lineRule="auto"/>
        <w:ind w:left="699" w:right="67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7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3" w:right="24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8" w:right="16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Получатель информации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формирование запросов, получение и обработку сведений об обороте маркированных товаров (сведений о маркированном товаре) в целях осуществления мониторинга и контроля исполнения Соглашения, а также информирования заинтересованных лиц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Евразийская экономическая комиссия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Представитель информации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формирование и представление в Евразийскую экономическую комиссию сведений об обороте маркированных товаров, а также запрошенных сведений о маркированном товаре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государства–члена Союза, представляющий сведения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704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7. Информационное взаимодействие в рамках общего процесса осуществляется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между уполномоченными органами государств–членов Союза, представляющими сведения, и Евразийской экономической комиссией (далее соответственно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уполномоченный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орган,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представляющий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сведения,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Комиссия)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соответствии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 процедурами общего процесса: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представлении сведений о маркированном товаре посредством использования информационного портала Союза;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получении Комиссией сведений в целях осуществления мониторинга и контроля исполнения Соглашения.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Структура информационного взаимодействия между уполномоченными органами, представляющими сведения, и Комиссией представлена на рисунке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24550" cy="2962275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 между уполномоченными органами, представляющими сведения, и Комиссией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 взаимодействие между уполномоченными органами, представляющими сведения,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 взаимодействие определяет порядок выполнения транзакций общего процесса, каждая из которых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утвержденному Решением Коллегии Евразийской экономической комиссии от 19 января 2016 г. № 3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Описание форматов и структур электронных документов и сведений).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12441F" w:rsidRPr="0012441F" w:rsidRDefault="0012441F" w:rsidP="0012441F">
      <w:pPr>
        <w:spacing w:after="120" w:line="240" w:lineRule="auto"/>
        <w:ind w:left="712" w:right="706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left="712" w:right="70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12441F" w:rsidRPr="0012441F" w:rsidRDefault="0012441F" w:rsidP="0012441F">
      <w:pPr>
        <w:spacing w:after="120" w:line="240" w:lineRule="auto"/>
        <w:ind w:left="664" w:right="65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получении Комиссией сведений в целях мониторинга исполнения Соглашения</w:t>
      </w:r>
    </w:p>
    <w:p w:rsid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12. Схема выполнения транзакций общего процесса при получении Комиссией сведений в целях мониторинга исполнения Соглашения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2441F" w:rsidRDefault="0012441F">
      <w:pPr>
        <w:widowControl/>
        <w:rPr>
          <w:rFonts w:ascii="Sylfaen" w:eastAsia="Times New Roman" w:hAnsi="Sylfaen" w:cs="Times New Roman"/>
          <w:sz w:val="24"/>
          <w:szCs w:val="24"/>
          <w:lang w:val="ru-RU"/>
        </w:rPr>
      </w:pPr>
      <w:r>
        <w:rPr>
          <w:rFonts w:ascii="Sylfaen" w:eastAsia="Times New Roman" w:hAnsi="Sylfaen" w:cs="Times New Roman"/>
          <w:sz w:val="24"/>
          <w:szCs w:val="24"/>
          <w:lang w:val="ru-RU"/>
        </w:rPr>
        <w:br w:type="page"/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5752642" cy="3277209"/>
            <wp:effectExtent l="19050" t="0" r="458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42" cy="327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482" w:right="473" w:hanging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2. Схема выполнения транзакций общего процесса при получении Комиссией сведений в целях осуществления мониторинга и контроля исполнения Соглашения</w:t>
      </w:r>
    </w:p>
    <w:p w:rsidR="0012441F" w:rsidRPr="0012441F" w:rsidRDefault="0012441F" w:rsidP="0012441F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20" w:h="16840"/>
          <w:pgMar w:top="1418" w:right="1418" w:bottom="1418" w:left="1418" w:header="737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</w:t>
      </w:r>
    </w:p>
    <w:p w:rsidR="0012441F" w:rsidRPr="0012441F" w:rsidRDefault="0012441F" w:rsidP="0012441F">
      <w:pPr>
        <w:spacing w:after="120" w:line="240" w:lineRule="auto"/>
        <w:ind w:left="987" w:right="96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получении Комиссией сведений в целях осуществления мониторинга и контроля исполнения Соглашения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6" w:right="1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68" w:right="247" w:hanging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0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30" w:right="54" w:hanging="5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0" w:right="22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02" w:right="107" w:hanging="5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51" w:right="14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1" w:right="15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5" w:right="12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6" w:right="10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67" w:right="104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47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Комиссией сведений об обороте маркированного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об обороте маркированного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.023). Получение Комиссией сведений об обороте маркированного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.025)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запрошены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запроса и представление сведений об обороте маркированного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.024)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.002): представлены.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Сведения о маркированном товаре (P.LS.01.BEN.002): отсутствуют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Комиссией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сведений об обороте маркированного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30"/>
          <w:pgSz w:w="16840" w:h="11920" w:orient="landscape"/>
          <w:pgMar w:top="1418" w:right="1418" w:bottom="1418" w:left="1418" w:header="0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508" w:right="50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Информационное взаимодействие при представлении 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 маркированном товаре посредством использования информационного портала Союза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13. Схема выполнения транзакций общего процесса при представлении сведений о маркированном товаре посредством использования информационного портала Союза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768340" cy="3546187"/>
            <wp:effectExtent l="19050" t="0" r="3810" b="0"/>
            <wp:docPr id="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54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381" w:right="37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транзакций общего процесса при представлении 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 маркированном товаре посредством использования информационного портала Союза</w:t>
      </w:r>
    </w:p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32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7207" w:right="718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11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12441F" w:rsidRPr="0012441F" w:rsidRDefault="0012441F" w:rsidP="0012441F">
      <w:pPr>
        <w:spacing w:after="120" w:line="240" w:lineRule="auto"/>
        <w:ind w:left="529" w:right="51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представлении сведений о маркированном товаре посредством использования информационного портала Союза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6" w:right="1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68" w:right="247" w:hanging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0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30" w:right="54" w:hanging="5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0" w:right="22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02" w:right="107" w:hanging="5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51" w:right="14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1" w:right="15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5" w:right="12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6" w:right="10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67" w:right="104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57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информационного портала Союза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для представления на информационном портале Союза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.031). Обработка и представление сведений о маркированном товаре заинтересованному лицу на информационном портале Союза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.033)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запрошены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товаре для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информационного портала Союза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.032)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ответ на запрос получен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информационного портала Союза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33"/>
          <w:type w:val="nextColumn"/>
          <w:pgSz w:w="16840" w:h="11920" w:orient="landscape"/>
          <w:pgMar w:top="1418" w:right="1418" w:bottom="1418" w:left="1418" w:header="0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06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12441F" w:rsidRPr="0012441F" w:rsidRDefault="0012441F" w:rsidP="0012441F">
      <w:pPr>
        <w:spacing w:after="120" w:line="240" w:lineRule="auto"/>
        <w:ind w:left="12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14. 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12441F" w:rsidRPr="0012441F" w:rsidRDefault="0012441F" w:rsidP="0012441F">
      <w:pPr>
        <w:spacing w:after="120" w:line="240" w:lineRule="auto"/>
        <w:ind w:left="2316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49" w:right="351" w:hanging="1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5" w:right="163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результатах обработки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P.LS.01.MSG.012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.01.005)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.01.006)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об обороте маркированного товара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.01.003)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P.LS.01.MSG.015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обороте маркированного товара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9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об обороте маркированного товара, представляемые в Комиссию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(R.CT.LS.01.004)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1956" w:right="19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12441F" w:rsidRPr="0012441F" w:rsidRDefault="0012441F" w:rsidP="0012441F">
      <w:pPr>
        <w:spacing w:after="120" w:line="240" w:lineRule="auto"/>
        <w:ind w:left="571" w:right="54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«Получение Комиссией сведений об обороте маркированного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p w:rsidR="0012441F" w:rsidRPr="0012441F" w:rsidRDefault="0012441F" w:rsidP="0012441F">
      <w:pPr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1977390</wp:posOffset>
            </wp:positionV>
            <wp:extent cx="5939790" cy="2614295"/>
            <wp:effectExtent l="19050" t="0" r="381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15. Транзакция общего процесса «Получение Комиссией сведений об обороте маркированного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.007) выполняется для представления респондентом инициатору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4. Схема выполнения транзакции общего процесса «Получение Комиссией сведений об обороте маркированного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12441F" w:rsidRPr="0012441F" w:rsidRDefault="0012441F" w:rsidP="0012441F">
      <w:pPr>
        <w:spacing w:after="120" w:line="240" w:lineRule="auto"/>
        <w:ind w:left="610" w:right="579" w:hanging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«Получение Комиссией сведений об обороте маркированного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P.LS.01.TRN.007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Комиссией сведений об обороте маркированного товара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об обороте маркированного товара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запроса и представление сведений об обороте маркированного товара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представлены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отсутствуют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ind w:left="420" w:right="716"/>
              <w:rPr>
                <w:rFonts w:ascii="Sylfaen" w:hAnsi="Sylfae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ind w:left="383" w:right="5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40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40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40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4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20 мин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30 мин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 раза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09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8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об обороте маркированного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обороте маркированного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.015)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сообщений транзакции общего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257" w:right="230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Транзакция общего процесса «Представление сведений о маркированном товаре посредством использования информационного портала Союза»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16. Транзакция общего процесса «Представление сведений о маркированном товаре посредством использования информационного портала Союза»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.009) выполняется для получения инициатором у респондента соответствующих сведений при получении запроса сведений о маркированном товаре от заинтересованного лица, сформированного с использованием информационного портала Союза. Схема выполнения указанной транзакции общего процесса представлена на рисунке 5. </w:t>
      </w:r>
      <w:r w:rsidRPr="0012441F">
        <w:rPr>
          <w:rFonts w:ascii="Sylfaen" w:eastAsia="Times New Roman" w:hAnsi="Sylfaen" w:cs="Times New Roman"/>
          <w:sz w:val="24"/>
          <w:szCs w:val="24"/>
        </w:rPr>
        <w:t>Параметры транзакции общего процесса приведены в таблице 6.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12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43600" cy="2914650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 w:hanging="1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транзакции общего процесса «Представление сведений о маркированном товаре посредством использования информационного портала Союза»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6</w:t>
      </w:r>
    </w:p>
    <w:p w:rsidR="0012441F" w:rsidRPr="0012441F" w:rsidRDefault="0012441F" w:rsidP="0012441F">
      <w:pPr>
        <w:spacing w:after="120" w:line="240" w:lineRule="auto"/>
        <w:ind w:left="257" w:right="2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 маркированном товаре посредством использования информационного портала Союза»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P.LS.01.TRN.009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информационного портала Союза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запрос/ответ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получение сведений о маркированном товаре посредством использования информационного портала Союза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информационного портала Союза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ответ на запрос получен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 раз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1730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17.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7.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18. Уполномоченный орган, представляющий сведения,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к заполнению электронных документов и сведений, указанным в разделе </w:t>
      </w: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 требованиям, уполномоченный орган, представляющий сведения, принимает все необходимые меры для устранения выявленной ошибки. В случае если несоответствий не выявлено, уполномоченный орган, представляющий сведения,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12441F" w:rsidRPr="0012441F" w:rsidRDefault="0012441F" w:rsidP="0012441F">
      <w:pPr>
        <w:spacing w:after="120" w:line="240" w:lineRule="auto"/>
        <w:ind w:left="2740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9573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2365"/>
        <w:gridCol w:w="2477"/>
        <w:gridCol w:w="2756"/>
      </w:tblGrid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03" w:right="137" w:hanging="31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нештатной ситуации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2" w:right="57" w:firstLine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55" w:right="105" w:hanging="59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6" w:right="274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83" w:right="8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75" w:right="10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5" w:right="11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72" w:right="125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сегмента, в котором было сформировано сообщение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 или не обновлены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-схемы электронных документов (сведений). Если справочники и классификаторы синхронизированы,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-схемы электронных документов (сведений) обновлены,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необходимо направить запрос в службу поддержки принимающего участника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P.LS.01.EXC.003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информационной системе инициатора при обработке ответного сообщения от респондента возникла ошибка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классификаторы,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 обновлены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и (или) сведений, произошла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сегмента, в котором было сформировано сообщение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89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5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19. Требования к заполнению реквизитов электронных документов (сведений)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.01.005), передаваемых в сообщении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.012), приведены в таблице 8.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12441F" w:rsidRPr="0012441F" w:rsidRDefault="0012441F" w:rsidP="0012441F">
      <w:pPr>
        <w:spacing w:after="120" w:line="240" w:lineRule="auto"/>
        <w:ind w:right="1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.01.005), передаваемых в сообщении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должен быть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заполнен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20. Требования к заполнению реквизитов электронных документов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.01.006), передаваемых в сообщении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.013), приведены в таблице 9.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.01.006), передаваемых в сообщении «Уведомление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«Дата и время»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EventDateTime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меньше или равно текущей дате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«Результат обработки сведений»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ResultProcessing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результате обработки сведений»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может принимать значения «1» или «6»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«Результат обработки сведений»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ResultProcessing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результате обработки сведений»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«6», то 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маркированном товаре, представляемые по запросу»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 «Сведения о регистрационном (справочном) номере таможенного документа»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принимать значение «1»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«2»,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принимать значение «2»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«3», то реквизит «Сведения о стране-экспортере»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маркированном товаре, представляемые по запросу»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«4», то реквизит «Код страны»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юридическом лице или индивидуальном предпринимателе»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«4» и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составе сложного реквизита «Сведения о маркированном товаре,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регистрационном (справочном) номере таможенного документа»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«7», то реквизиты «Тип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«Дата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OutputDate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21. Требования к заполнению реквизитов электронных документов (сведений) «Запрос Комиссией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.01.003), передаваемых в сообщении «Запрос Комиссией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обороте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маркированного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товара»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приведены в таблице 10.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12441F" w:rsidRPr="0012441F" w:rsidRDefault="0012441F" w:rsidP="0012441F">
      <w:pPr>
        <w:spacing w:after="120" w:line="240" w:lineRule="auto"/>
        <w:ind w:left="471" w:right="435" w:hanging="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«Запрос Комиссией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.01.003), передаваемых в сообщении «Запрос Комиссией сведений об обороте маркированного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«Конечная дата отчетного периода»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LastDayReportPeriod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 при запросе сведений, фиксация которых в национальном компоненте информационной системы маркировки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товаров была осуществлена в определенный период времени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«Конечная дата отчетного периода»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LastDayReportPeriod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не заполняется при запросе сведений, фиксация которых в национальном компоненте информационной системы маркировки товаров была осуществлена позже момента времени, указанного в реквизите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«Начальная дата отчетного периода»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FirstDayReportPeriod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товара по ТН ВЭД ЕАЭС»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должен быть заполнен при запросе сведений по выбранному коду ТН ВЭД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ЕАЭС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 при запросе сведений по выбранному способу выпуска товаров в оборот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22. Требования к заполнению реквизитов электронных документов (сведений) «Сведения об обороте маркированного товара, представляемые в Комиссию»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.01.004), передаваемых в сообщении «Сведения об обороте маркированного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.015), приведены в таблице 11.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об обороте маркированного товара, представляемые в Комиссию»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.01.004), передаваемых в сообщении «Сведения об обороте маркированного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«Дата и время»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EventDateTime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меньше или равно текущей дате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страны»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юридическом лице или индивидуальном предпринимателе»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«Дата реализации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CIMReleaseDate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«Реквизиты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заполнен, если в электронном документе (сведениях) присутствует реквизит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вложенный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которого содержит значения «1», «2» или «4»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товара по ТН ВЭД ЕАЭС»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по товарам, выпущенным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)» должен быть заполнен, если в электронном документе (сведениях) присутствует реквизит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вложенный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которого содержит значения «1», «2» или «4»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реквизит «Идентификатор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Global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Trade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Item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Number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по товарам, выпущенным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заполнен, если в электронном документе (сведениях) присутствует реквизит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вложенный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которого содержит значения «1», «2» или «4»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GLN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производителя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InformationProviderCode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по товарам, выпущенным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 (при наличии), если в электронном документе (сведениях) присутствует реквизит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вложенный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которого содержит значения «1», «2» или «4»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 регистрационном (справочном) номере таможенного документа»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по товарам, выпущенным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заполнен, если в электронном документе (сведениях) присутствует реквизит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вложенный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которого содержит значение «1»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страны»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юридическом лице или индивидуальном предпринимателе»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в составе сложного реквизита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содержит значения «1», «2» или «4»,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в составе сложного реквизита «Совокупность сведений об обороте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содержит значение «1», то реквизит «Способ маркировки»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MarkingType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в составе сложного реквизита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содержит значение «7», то реквизит «Способ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«Совокупность сведений об обороте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lang w:val="en-US" w:eastAsia="en-US" w:bidi="ar-SA"/>
              </w:rPr>
              <w:t>13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2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lang w:eastAsia="en-US" w:bidi="ar-SA"/>
              </w:rPr>
              <w:t>если в составе сложного реквизита «Совокупность сведений об обороте товара» (сtсdо:TurnoverMarkGoodsDetails) реквизит «Код типа представляемой информации» (сtsdо:GoodsReleaseCode) содержит значение «7», то реквизит «Дата вывода товара из оборота» (сtsdo:OutputDate) в составе сложного реквизита «Совокупность сведений об обороте товара» (сtсdо:TurnoverMarkGoodsDetails) должен быть заполнен</w:t>
            </w:r>
          </w:p>
        </w:tc>
      </w:tr>
    </w:tbl>
    <w:p w:rsidR="0012441F" w:rsidRPr="0012441F" w:rsidRDefault="0012441F" w:rsidP="0012441F">
      <w:pPr>
        <w:spacing w:after="120" w:line="240" w:lineRule="auto"/>
        <w:ind w:left="5794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794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УТВЕРЖДЕН</w:t>
      </w:r>
    </w:p>
    <w:p w:rsidR="0012441F" w:rsidRPr="0012441F" w:rsidRDefault="0012441F" w:rsidP="0012441F">
      <w:pPr>
        <w:spacing w:after="120" w:line="240" w:lineRule="auto"/>
        <w:ind w:left="4229" w:right="288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РЕГЛАМЕНТ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 между хозяйствующими субъектами и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423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1. Настоящий Регламент разработан в соответствии со следующими актами, входящими в право Евразийского экономического союза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Союз):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Соглашение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10 октября 2014 г. № 88 «О разработке системы маркировки отдельных видов продукции легкой промышленности на территориях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государств–членов Таможенного союза и Единого экономического пространства»;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23 ноября 2015 г. № 70 «Об утверждении отдельных документов, предусмотренных Соглашением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 декабря 2015 г. № 86 «Об утверждении отдельных документов, предусмотренных Соглашением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гармонизации и описания общих процессов в рамках Евразийского экономического союза».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2. Настоящий Регламент разработан в целях обеспечения единообразного понимания участниками общего процесса порядка и условий выполнения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транзакций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общий процесс), а также своей роли при их выполнении.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процесса, по решению уполномоченных органов государств–членов Евразийского экономического союза (далее соответственно – уполномоченные органы государств-членов, государства-члены).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5. Для целей настоящего Регламента используются понятия, которые означают следующее: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«реквизит электронного документа (сведений)»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единица данных электронного документа (сведений), которая в определенном контексте считается неразделимой;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«состояние информационного объекта общего процесса»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свойство, характеризующее информационный объект общего процесса на определенном этапе выполнения процедуры общего процесса, которое изменяется при выполнении операций общего процесса.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Понятия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«инициатор»,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«инициирующая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операция»,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союза», утвержденных Решением Коллегии Евразийской экономической комиссии от 19 января 2016 г. № 3 (далее – Правила информационного взаимодействия).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13" w:right="18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637" w:right="160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12441F" w:rsidRPr="0012441F" w:rsidRDefault="0012441F" w:rsidP="0012441F">
      <w:pPr>
        <w:spacing w:after="120" w:line="240" w:lineRule="auto"/>
        <w:ind w:left="699" w:right="67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7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3" w:right="107" w:hanging="2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8" w:right="16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Получатель информации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прием и обработку сведений об использовании контрольных (идентификационных) знаков и о маркированном товаре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Представитель информации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формирование и представление уполномоченному органу государства-члена сведений об использовании контрольных (идентификационных) знаков и о маркированном товаре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хозяйствующий субъект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704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7. Информационное взаимодействие в рамках общего процесса осуществляется между хозяйствующими субъектами и уполномоченными органами государств-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членов в соответствии с процедурой общего процесса по информационному взаимодействию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 представлении сведений об использовании контрольных (идентификационных) знаков (далее – контрольные знаки) и о маркированном товаре.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1071245</wp:posOffset>
            </wp:positionV>
            <wp:extent cx="5939790" cy="1623695"/>
            <wp:effectExtent l="19050" t="0" r="381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Структура информационного взаимодействия между хозяйствующими субъектами и уполномоченными органами государств-членов представлена на рисунке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9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right="9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 между хозяйствующими субъектами и уполномоченными органами государств-членов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 взаимодействие между хозяйствующими субъектами и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системы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экономического союза, в том числе при трансграничном обороте таких товаров на территории Евразийского экономического союза», утвержденному Решением Коллегии Евразийской экономической комиссии от 19 января 2016 г. № 3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Описание форматов и структур электронных документов и сведений).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определено настоящим Регламентом.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712" w:right="70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25" w:right="51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представлении сведений об использовании контрольных знаков и о маркированном товаре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2" w:right="37" w:firstLine="708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12. Схема выполнения транзакций общего процесса при представлении хозяйствующим субъектом сведений об использовании контрольных знаков и о маркированном товаре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2441F" w:rsidRPr="0012441F" w:rsidRDefault="0012441F" w:rsidP="0012441F">
      <w:pPr>
        <w:spacing w:after="120" w:line="240" w:lineRule="auto"/>
        <w:ind w:left="102" w:right="37" w:firstLine="708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left="1593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3895725" cy="8486775"/>
            <wp:effectExtent l="19050" t="0" r="9525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757" w:right="73" w:firstLine="4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Рис. 2. Схема выполнения транзакций общего процесса при представлении хозяйствующим субъектом сведений об использовании контрольных знаков и о маркированном товаре</w:t>
      </w:r>
    </w:p>
    <w:p w:rsidR="0012441F" w:rsidRPr="0012441F" w:rsidRDefault="0012441F" w:rsidP="0012441F">
      <w:pPr>
        <w:spacing w:after="120" w:line="240" w:lineRule="auto"/>
        <w:ind w:left="757" w:right="73" w:firstLine="4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left="757" w:right="73" w:firstLine="4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38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12441F" w:rsidRPr="0012441F" w:rsidRDefault="0012441F" w:rsidP="0012441F">
      <w:pPr>
        <w:spacing w:after="120" w:line="240" w:lineRule="auto"/>
        <w:ind w:left="3176" w:right="1170" w:hanging="1942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представлении хозяйствующим субъектом сведений об использовании контрольных знаков и о маркированном товаре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6" w:right="1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68" w:right="247" w:hanging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0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30" w:right="54" w:hanging="5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0" w:right="22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02" w:right="107" w:hanging="5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51" w:right="14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1" w:right="15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5" w:right="12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6" w:right="10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67" w:right="104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61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использовании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использовании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.007). Получение уведомления о результатах обработки сведений об использовании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об использовании контрольных знаков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об использовании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отказ в выполнении операции.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.002): сведения об использовании контрольных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знаков 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представление сведений об использовании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66" w:right="9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.010). Получение уведомления о результатах обработки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отказ в выполнении операции.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успешно 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66" w:right="21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.013). Получение хозяйствующим субъектом уведомления о результатах обработки сведений о маркированном товаре, приобретенном в рамках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.019)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маркированном товаре, приобретенном в рамках трансграничной торговли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.014). Представление хозяйствующему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субъекту уведомления о результатах обработки сведений о маркированном товаре, приобретенном в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рамках трансграничной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торговли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.018)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результат обработки сведений получен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292" w:right="233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повторной маркировке товаров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повторной маркировке товаров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.020). Получение хозяйствующим субъектом уведомления о результатах обработки сведений о повторной маркировке товаров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.022)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об использовании контрольных знаков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сведений о повторной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маркировке товаро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.021)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отказ в выполнении операции.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.002):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об использовании контрольных знаков 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3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представление сведений о повторной маркировке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39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sz w:val="24"/>
          <w:szCs w:val="24"/>
        </w:rPr>
        <w:lastRenderedPageBreak/>
        <w:t>VI</w:t>
      </w:r>
      <w:r w:rsidRPr="0012441F">
        <w:rPr>
          <w:rFonts w:ascii="Sylfaen" w:hAnsi="Sylfaen"/>
          <w:sz w:val="24"/>
          <w:szCs w:val="24"/>
          <w:lang w:val="ru-RU"/>
        </w:rPr>
        <w:t>. Описание сообщений общего процесса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p w:rsidR="0012441F" w:rsidRPr="0012441F" w:rsidRDefault="0012441F" w:rsidP="0012441F">
      <w:pPr>
        <w:spacing w:after="120" w:line="240" w:lineRule="auto"/>
        <w:ind w:left="122" w:right="38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12441F" w:rsidRPr="0012441F" w:rsidRDefault="0012441F" w:rsidP="0012441F">
      <w:pPr>
        <w:spacing w:after="120" w:line="240" w:lineRule="auto"/>
        <w:ind w:left="2316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5" w:right="35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5" w:right="163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P.LS.01.MSG.005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использовании контрольных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02" w:right="3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маркированных товарах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результатах обработки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02" w:right="5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P.LS.01.MSG.007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сведения о маркированном товаре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02" w:right="3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маркированных товарах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P.LS.01.MSG.008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товаре, приобретенном в рамках трансграничной торговли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02" w:right="3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маркированных товарах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P.LS.01.MSG.009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повторной маркировке товара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02" w:right="3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маркированных товарах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.014)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P.LS.01.MSG.010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при трансграничной торговле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102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при трансграничной торговле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.01.007)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56" w:right="19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12441F" w:rsidRPr="0012441F" w:rsidRDefault="0012441F" w:rsidP="0012441F">
      <w:pPr>
        <w:spacing w:after="120" w:line="240" w:lineRule="auto"/>
        <w:ind w:left="987" w:right="955" w:hanging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1. Транзакция общего процесса «Представление сведений об использовании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2053590</wp:posOffset>
            </wp:positionV>
            <wp:extent cx="5939790" cy="3216910"/>
            <wp:effectExtent l="19050" t="0" r="381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14. Транзакция общего процесса «Представление сведений об использовании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.003)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транзакции общего процесса «Представление сведений об использовании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12441F" w:rsidRPr="0012441F" w:rsidRDefault="0012441F" w:rsidP="0012441F">
      <w:pPr>
        <w:spacing w:after="120" w:line="240" w:lineRule="auto"/>
        <w:ind w:left="555" w:right="52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об использовании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Наименование транзакции общего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представление сведений об использовании контрольных знаков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использовании контрольных знаков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об использовании контрольных знаков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hAnsi="Sylfae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отказ в выполнении операции</w:t>
            </w:r>
          </w:p>
          <w:p w:rsidR="0012441F" w:rsidRPr="0012441F" w:rsidRDefault="0012441F" w:rsidP="0012441F">
            <w:pPr>
              <w:spacing w:after="120" w:line="240" w:lineRule="auto"/>
              <w:ind w:left="102" w:right="3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об использовании контрольных знаков обработаны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раза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об использовании контрольных знаков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законодательством государства-члена)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56" w:right="102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Транзакция общего процесса «Представление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15. Транзакция общего процесса «Представление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.004)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12441F" w:rsidRPr="0012441F" w:rsidRDefault="0012441F" w:rsidP="0012441F">
      <w:pPr>
        <w:spacing w:after="120" w:line="240" w:lineRule="auto"/>
        <w:ind w:left="12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876925" cy="2695575"/>
            <wp:effectExtent l="19050" t="0" r="9525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567" w:right="53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Рис. 4. Схема выполнения транзакции общего процесса «Представление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12441F" w:rsidRPr="0012441F" w:rsidRDefault="0012441F" w:rsidP="0012441F">
      <w:pPr>
        <w:spacing w:after="120" w:line="240" w:lineRule="auto"/>
        <w:ind w:left="1924" w:right="501" w:hanging="1344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P.LS.01.TRN.004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маркированном товаре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отказ в выполнении операции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успешно обработаны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раза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.007)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законодательством государства-члена)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79" w:right="55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Транзакция общего процесса «Представление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16. Транзакция общего процесса «Представление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.005)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8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15025" cy="2876550"/>
            <wp:effectExtent l="19050" t="0" r="9525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транзакции общего процесса «Представление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12441F" w:rsidRPr="0012441F" w:rsidRDefault="0012441F" w:rsidP="0012441F">
      <w:pPr>
        <w:spacing w:after="120" w:line="240" w:lineRule="auto"/>
        <w:ind w:left="466" w:right="440" w:firstLine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P.LS.01.TRN.005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результат обработки сведений получен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раза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9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1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при трансграничной торговле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законодательством государства-члена)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28" w:right="20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Транзакция общего процесса «Представление сведений о повторной маркировке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17. Транзакция общего процесса «Представление сведений о повторной маркировке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  <w:r w:rsidRPr="0012441F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1042035</wp:posOffset>
            </wp:positionH>
            <wp:positionV relativeFrom="paragraph">
              <wp:posOffset>238760</wp:posOffset>
            </wp:positionV>
            <wp:extent cx="5931535" cy="3124835"/>
            <wp:effectExtent l="19050" t="0" r="0" b="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67" w:right="53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транзакции общего процесса «Представление сведений о повторной маркировке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12441F" w:rsidRPr="0012441F" w:rsidRDefault="0012441F" w:rsidP="0012441F">
      <w:pPr>
        <w:spacing w:after="120" w:line="240" w:lineRule="auto"/>
        <w:ind w:left="442" w:right="41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 повторной маркировке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P.LS.01.TRN.006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повторной маркировке товара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повторной маркировке товара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повторной маркировке товара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отказ в выполнении операции</w:t>
            </w:r>
          </w:p>
          <w:p w:rsidR="0012441F" w:rsidRPr="0012441F" w:rsidRDefault="0012441F" w:rsidP="0012441F">
            <w:pPr>
              <w:spacing w:after="120" w:line="240" w:lineRule="auto"/>
              <w:ind w:left="102" w:right="3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об использовании контрольных знаков обработаны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раза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повторной маркировке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.009)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законодательством государства-члена)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730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18.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национального компонента информационной системы маркировки товаров. Общие рекомендации по разрешению нештатной ситуации приведены в таблице 8.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19. Хозяйствующий субъект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</w:t>
      </w: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 требованиям, хозяйствующий субъект принимает все необходимые меры для устранения выявленной ошибки. В случае если несоответствий не выявлено, хозяйствующий субъект направляет сообщение с описанием этой нештатной ситуации в службу поддержки национального компонента информационной системы маркировки товаров.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8</w:t>
      </w:r>
    </w:p>
    <w:p w:rsidR="0012441F" w:rsidRPr="0012441F" w:rsidRDefault="0012441F" w:rsidP="0012441F">
      <w:pPr>
        <w:spacing w:after="120" w:line="240" w:lineRule="auto"/>
        <w:ind w:left="2740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9573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2365"/>
        <w:gridCol w:w="2477"/>
        <w:gridCol w:w="2756"/>
      </w:tblGrid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03" w:right="137" w:hanging="31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нештатной ситуации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2" w:right="57" w:firstLine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55" w:right="105" w:hanging="59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6" w:right="274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83" w:right="8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75" w:right="10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5" w:right="11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72" w:right="125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при передаче сообщения или системная ошибка программного обеспечения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компонента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 синхронизированы справочники и классификаторы или не обновлены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-схемы электронных документов (сведений). Если справочники и классификаторы синхронизированы,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-схемы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электронных документов (сведений)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обновлены, необходимо направить запрос в службу технической поддержки национального компонента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P.LS.01.EXC.003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информационной системе инициатора при обработке ответного сообщения от респондента возникла ошибка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 синхронизированы справочники и классификаторы, не обновлены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и (или) сведений, произошла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компонента информационной системы маркировки товаров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89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22" w:right="159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20. 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об использовании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.005), приведены в таблице 9.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12441F" w:rsidRPr="0012441F" w:rsidRDefault="0012441F" w:rsidP="0012441F">
      <w:pPr>
        <w:spacing w:after="120" w:line="240" w:lineRule="auto"/>
        <w:ind w:left="111" w:right="88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об использовании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.005)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5"/>
        <w:gridCol w:w="7982"/>
      </w:tblGrid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1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Код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требования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Формулировка требования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может принимать значения «1», «2», «4» или «5»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 «Код страны»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налогоплательщика»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юридическом лице или индивидуальном предпринимателе»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типа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представляемой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(ctsdo:GoodsReleaseCode)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(ctcdo:RealizationGoodsDetails)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принимает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«1»,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регистрационном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справочном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таможенного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(ctcdo:CustomsDocumentIdDetails)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(ctcdo:RealizationGoodsDetails),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декларации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(ctsdo:ConsignmentItemOrdinal)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ВЭД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ЕАЭС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(ctsdo:CommodityCode)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использованных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идентификационных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(ctcdo:GoodsAggregateDescriptionDetails),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нормативных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устанавливающих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требования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качеству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(ctcdo:QualityRequirementsDocDetails)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наличии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единице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который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нанесен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идентификационный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знак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(ctcdo:MarkGoodsItemDetails),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Global Trade Item Number» (ctsdo:GTIN),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товаров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(ctsdo:InformationProviderName), «GLN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(ctsdo: InformationProviderCode)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наличии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(ctsdo:GoodsDescriptionText),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Разновидность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(ctsdo:GoodsVarietyText),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стране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(ctcdo:CountryDetails)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Единица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измерения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(csdo:UnifiedMeasurementUnitCode)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передаваемые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ресурс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(ctcdo:GoodsBaseDetails)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быть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партии товаров»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иметь значение «1»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4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типа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представляемой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(ctsdo:GoodsReleaseCode)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(ctcdo:RealizationGoodsDetails)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принимает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«2»,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ВЭД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ЕАЭС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(ctsdo:CommodityCode)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использованных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идентификационных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(ctcdo:GoodsAggregateDescriptionDetails),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нормативных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документах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устанавливающих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требования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качеству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(ctcdo:QualityRequirementsDocDetails)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наличии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единице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который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нанесен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идентификационный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знак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(ctcdo:MarkGoodsItemDetails),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Global Trade Item Number» (ctsdo:GTIN),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товаров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(ctsdo:InformationProviderName), «GLN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производителя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(ctsdo: InformationProviderCode)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наличии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(ctsdo:GoodsDescriptionText),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Разновидность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(ctsdo:GoodsVarietyText),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стране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(ctcdo:CountryDetails)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Единица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измерения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(csdo:UnifiedMeasurementUnitCode)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передаваемые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информационный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ресурс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(ctcdo:GoodsBaseDetails)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должны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быть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значение реквизита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партии товаров»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«2»,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товара, на который нанесен контрольный (идентификационный) знак»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иметь значение «2»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4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типа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представляемой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информации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(ctsdo:GoodsReleaseCode)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(ctcdo:RealizationGoodsDetails)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принимает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«4»,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» (csdo:EventDateTime),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ВЭД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ЕАЭС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» (ctsdo:CommodityCode)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составе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сложного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«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использованных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(идентификационных) знаках» (ctcdo:GoodsAggregateDescriptionDetails),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8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реквизит «Способ выпуска товара в оборот» (ctsdo:ReleaseMethodCode) в составе сложного реквизита «Сведения о единице товара, на который нанесен контрольный (идентификационный) знак» (ctcdo:MarkGoodsItemDetails), реквизиты «Идентификатор Global Trade Item Number» (ctsdo:GTIN), «Наименование производителя товаров» (ctsdo:InformationProviderName), «GLN производителя товара» (ctsdo:InformationProviderCode) (при наличии), «Наименование товара» (ctsdo:GoodsDescriptionText), «Разновидность товара» (ctsdo:GoodsVarietyText) и «Сведение о стране» (ctcdo:CountryDetails) в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составе сложного реквизита «Сведения о товаре, передаваемые в информационный ресурс» (ctcdo:GoodsBaseDetails) должны быть 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«4» и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товара, на который нанесен контрольный (идентификационный) знак»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 «Сведения о регистрационном (справочном) номере таможенного документа»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реквизит «Порядковый номер товара в декларации на товары»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ConsignmentItemOrdinal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 и использованных контрольных (идентификационных) знаках»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GoodsAggregateDescriptionDetails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если реквизит «Код типа представляемой информации» (ctsdo:GoodsReleaseCode) в составе сложного реквизита «Сведения о товарах» (ctcdo:RealizationGoodsDetails) принимает значение «5», то реквизиты «Наименование производителя товаров» (ctsdo:InformationProviderName), «Наименование товара» (ctsdo:GoodsDescriptionText), «Разновидность товара» (ctsdo:GoodsVarietyText) и «Страна происхождения товара» (ctcdo:CountryDetails) в составе сложного реквизита «Сведения о товаре, передаваемые в информационный ресурс» (ctcdo:GoodsBaseDetails) должны быть 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23" w:right="50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товара по ТН ВЭД ЕАЭС»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 и использованных контрольных (идентификационных) знаках»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GoodsAggregateDescriptionDetails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заполнен, то он должен содержать 10-значный код товара в соответствии с перечнем товаров, подлежащих маркировке контрольными (идентификационными) знаками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23" w:right="50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)) в составе сложного реквизита «Сведения о характеристиках контрольных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23" w:right="50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контрольном знаке и связанном с ним товаре, указанные в значениях реквизитов 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должны присутствовать в национальном компоненте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23" w:right="50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13</w:t>
            </w:r>
          </w:p>
        </w:tc>
        <w:tc>
          <w:tcPr>
            <w:tcW w:w="7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если одновременно заполнены несколько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то они должны указывать на один и тот же контрольный (идентификационный) знак и связанный с ним товар, сведения о которых зафиксированы в национальном компоненте информационной системы маркировки товаров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21. 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.007), приведены в таблице 10.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7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12441F" w:rsidRPr="0012441F" w:rsidRDefault="0012441F" w:rsidP="0012441F">
      <w:pPr>
        <w:spacing w:after="120" w:line="240" w:lineRule="auto"/>
        <w:ind w:left="171" w:right="16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.007)</w:t>
      </w:r>
    </w:p>
    <w:tbl>
      <w:tblPr>
        <w:tblW w:w="9501" w:type="dxa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5"/>
        <w:gridCol w:w="8126"/>
      </w:tblGrid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1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8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может принимать значения «6.1» или «7»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 «Код страны»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«Идентификатор налогоплательщика»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составе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сложного реквизита «Сведения о юридическом лице или индивидуальном предпринимателе»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«6.1», то реквизит «Сведения о документах, подтвержающих возврат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ReturnConfirmDocDetail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«7», то реквизиты «Способ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«Дата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OutputDate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товара, на который нанесен контрольный (идентификационный) знак»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«7» и реквизит «Способ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товара, на который нанесен контрольный (идентификационный) знак»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«2», то реквизит «Сведения о документе, подтвержающем уничтожение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DestructConfirmDocDetails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товара, на который нанесен контрольный (идентификационный) знак»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контрольном знаке и связанном с ним товаре, указанные в реквизитах «Идентификатор контрольного (идентификационного)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должны присутствовать в национальном компоненте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83" w:right="5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если одновременно заполнены несколько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то они должны указывать на один и тот же контрольный (идентификационный) знак и связанный с ним товар, сведения о которых зафиксированы в национальном компоненте информационной системы маркировки товаров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82" w:right="115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22. 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.008), приведены в таблице 11.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12441F" w:rsidRPr="0012441F" w:rsidRDefault="0012441F" w:rsidP="0012441F">
      <w:pPr>
        <w:spacing w:after="120" w:line="240" w:lineRule="auto"/>
        <w:ind w:left="111" w:right="8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 «Код страны»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налогоплательщика»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юридическом лице или индивидуальном предпринимателе»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партии товаров»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должен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принимать значение «5»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«Сведения о стране, экспортировавшей товар при трансграничной торговле»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партии товаров»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заполнено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случае если одновременно заполнены несколько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то они должны указывать на один и тот же контрольный (идентификационный) знак и связанный с ним товар, сведения о которых зафиксированы в национальном компоненте информационной системы маркировки товаров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23. 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 повторной маркировке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.009), приведены в таблице 12.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12441F" w:rsidRPr="0012441F" w:rsidRDefault="0012441F" w:rsidP="0012441F">
      <w:pPr>
        <w:spacing w:after="120" w:line="240" w:lineRule="auto"/>
        <w:ind w:left="111" w:right="8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.014), передаваемых в сообщении «Сведения о повторной маркировке товара»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.009)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товарах»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RealizationGoodsDetails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принимать значение «6.2»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реквизиты «Код страны»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«Идентификатор налогоплательщика»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юридическом лице или индивидуальном предпринимателе»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«Сведения о предыдущих идентификаторах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PreviousCIMDetails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товара, на который нанесен контрольный (идентификационный) знак»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контрольном знаке и связанном с ним товаре, указанные в реквизитах 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предыдущих идентификаторах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PreviousCIMDetails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должны присутствовать в национальном компоненте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«Сведения о документах, подтвержающих возврат товара»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ReturnConfirmDocDetail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единице товара, на который нанесен контрольный (идентификационный) знак»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заполнено</w:t>
            </w:r>
          </w:p>
        </w:tc>
      </w:tr>
    </w:tbl>
    <w:p w:rsidR="0012441F" w:rsidRPr="0012441F" w:rsidRDefault="0012441F" w:rsidP="0012441F">
      <w:pPr>
        <w:pStyle w:val="Bodytext20"/>
        <w:shd w:val="clear" w:color="auto" w:fill="auto"/>
        <w:spacing w:before="0" w:after="298" w:line="522" w:lineRule="exact"/>
        <w:ind w:firstLine="760"/>
        <w:rPr>
          <w:rFonts w:ascii="Sylfaen" w:hAnsi="Sylfaen"/>
          <w:color w:val="000000"/>
          <w:sz w:val="24"/>
          <w:szCs w:val="24"/>
          <w:lang w:eastAsia="ru-RU" w:bidi="ru-RU"/>
        </w:rPr>
      </w:pP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760"/>
        <w:rPr>
          <w:rFonts w:ascii="Sylfaen" w:hAnsi="Sylfaen"/>
          <w:sz w:val="24"/>
          <w:szCs w:val="24"/>
        </w:rPr>
      </w:pP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24. Требования к заполнению реквизитов электронных документов (сведений) «Уведомление о результатах обработки сведений при трансграничной торговле» (</w:t>
      </w:r>
      <w:r w:rsidRPr="0012441F">
        <w:rPr>
          <w:rFonts w:ascii="Sylfaen" w:hAnsi="Sylfaen"/>
          <w:color w:val="000000"/>
          <w:sz w:val="24"/>
          <w:szCs w:val="24"/>
          <w:lang w:bidi="en-US"/>
        </w:rPr>
        <w:t>R</w:t>
      </w: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.СТХ8.01.007), передаваемых в сообщении «Уведомление о результатах обработки сведений при трансграничной торговле» (Р.</w:t>
      </w:r>
      <w:r w:rsidRPr="0012441F">
        <w:rPr>
          <w:rFonts w:ascii="Sylfaen" w:hAnsi="Sylfaen"/>
          <w:color w:val="000000"/>
          <w:sz w:val="24"/>
          <w:szCs w:val="24"/>
          <w:lang w:bidi="en-US"/>
        </w:rPr>
        <w:t>LS</w:t>
      </w: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.01.М</w:t>
      </w:r>
      <w:r w:rsidRPr="0012441F">
        <w:rPr>
          <w:rFonts w:ascii="Sylfaen" w:hAnsi="Sylfaen"/>
          <w:color w:val="000000"/>
          <w:sz w:val="24"/>
          <w:szCs w:val="24"/>
          <w:lang w:bidi="en-US"/>
        </w:rPr>
        <w:t>SG</w:t>
      </w: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.010), приведены в таблице 13.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0"/>
        <w:jc w:val="right"/>
        <w:rPr>
          <w:rFonts w:ascii="Sylfaen" w:hAnsi="Sylfaen"/>
          <w:sz w:val="24"/>
          <w:szCs w:val="24"/>
        </w:rPr>
      </w:pP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Таблица 13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left="20" w:firstLine="0"/>
        <w:jc w:val="center"/>
        <w:rPr>
          <w:rFonts w:ascii="Sylfaen" w:hAnsi="Sylfaen"/>
          <w:color w:val="000000"/>
          <w:sz w:val="24"/>
          <w:szCs w:val="24"/>
          <w:lang w:eastAsia="ru-RU" w:bidi="ru-RU"/>
        </w:rPr>
      </w:pP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Требования к заполнению реквизитов электронных документов (сведений) «Уведомление о результатах обработки сведений при трансграничной торговле» (К.СТХ8.01.007), передаваемых в сообщении «Уведомление о результатах обработки сведений при трансграничной торговле» (Р.</w:t>
      </w:r>
      <w:r w:rsidRPr="0012441F">
        <w:rPr>
          <w:rFonts w:ascii="Sylfaen" w:hAnsi="Sylfaen"/>
          <w:color w:val="000000"/>
          <w:sz w:val="24"/>
          <w:szCs w:val="24"/>
          <w:lang w:bidi="en-US"/>
        </w:rPr>
        <w:t>LS</w:t>
      </w: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.01.М</w:t>
      </w:r>
      <w:r w:rsidRPr="0012441F">
        <w:rPr>
          <w:rFonts w:ascii="Sylfaen" w:hAnsi="Sylfaen"/>
          <w:color w:val="000000"/>
          <w:sz w:val="24"/>
          <w:szCs w:val="24"/>
          <w:lang w:bidi="en-US"/>
        </w:rPr>
        <w:t>SG</w:t>
      </w:r>
      <w:r w:rsidRPr="0012441F">
        <w:rPr>
          <w:rFonts w:ascii="Sylfaen" w:hAnsi="Sylfaen"/>
          <w:color w:val="000000"/>
          <w:sz w:val="24"/>
          <w:szCs w:val="24"/>
          <w:lang w:eastAsia="ru-RU" w:bidi="ru-RU"/>
        </w:rPr>
        <w:t>.010)</w:t>
      </w:r>
    </w:p>
    <w:tbl>
      <w:tblPr>
        <w:tblOverlap w:val="never"/>
        <w:tblW w:w="934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4"/>
        <w:gridCol w:w="7805"/>
      </w:tblGrid>
      <w:tr w:rsidR="0012441F" w:rsidRPr="0012441F" w:rsidTr="0012441F">
        <w:trPr>
          <w:jc w:val="center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Код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rPr>
          <w:jc w:val="center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Fonts w:ascii="Sylfaen" w:hAnsi="Sylfae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значение реквизита «Дата и время» (с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>s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do: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Е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v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е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ntD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а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teTim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 xml:space="preserve">е) должно быть 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lastRenderedPageBreak/>
              <w:t>меньше или равно текущей дате</w:t>
            </w:r>
          </w:p>
        </w:tc>
      </w:tr>
      <w:tr w:rsidR="0012441F" w:rsidRPr="0012441F" w:rsidTr="0012441F">
        <w:trPr>
          <w:jc w:val="center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Fonts w:ascii="Sylfaen" w:hAnsi="Sylfaen"/>
                <w:color w:val="000000"/>
                <w:sz w:val="24"/>
                <w:szCs w:val="24"/>
                <w:lang w:eastAsia="ru-RU" w:bidi="ru-RU"/>
              </w:rPr>
              <w:lastRenderedPageBreak/>
              <w:t>2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хотя бы 1 из 3 реквизитов («Идентификатор контрольного (идентификационного) знака» (с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tsd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о: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VisualIdentifier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val="en-US"/>
              </w:rPr>
              <w:t>I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М), «Идентификатор чипа радиочастотной метки контрольного (идентификационного) знака» (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ctsdo:TIDIdentifier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), «Серийный глобальный номер торговой единицы» (с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tsdo:SG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Т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INIdentifier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ctcdo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:С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I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МВа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s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е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Details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 должен быть заполнен</w:t>
            </w:r>
          </w:p>
        </w:tc>
      </w:tr>
      <w:tr w:rsidR="0012441F" w:rsidRPr="0012441F" w:rsidTr="0012441F">
        <w:trPr>
          <w:jc w:val="center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реквизит «Результат обработки сведений» (с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tsd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о: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R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е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sultProcessing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 в составе сложного реквизита «Сведения о результате обработки сведений» (с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tcdo:ResultDetails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 должен принимать значение «1», «6» или «7»</w:t>
            </w:r>
          </w:p>
        </w:tc>
      </w:tr>
      <w:tr w:rsidR="0012441F" w:rsidRPr="0012441F" w:rsidTr="0012441F">
        <w:trPr>
          <w:jc w:val="center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41F" w:rsidRPr="0012441F" w:rsidRDefault="0012441F" w:rsidP="0012441F">
            <w:pPr>
              <w:pStyle w:val="Bodytext20"/>
              <w:shd w:val="clear" w:color="auto" w:fill="auto"/>
              <w:spacing w:before="0" w:after="120" w:line="240" w:lineRule="auto"/>
              <w:ind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если реквизит «Результат обработки сведений» (с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tsdo:ResultProcessing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 в составе сложного реквизита «Сведения о результате обработки сведений» (с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tcdo:ResultDetails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 принимает значение «6» или «7», то реквизит «Представляемые сведения о товарах, приобретенных в рамках трансграничной торговли» (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  <w:lang w:bidi="en-US"/>
              </w:rPr>
              <w:t>ctcdo:TransMarkGoodsDetails</w:t>
            </w:r>
            <w:r w:rsidRPr="0012441F">
              <w:rPr>
                <w:rStyle w:val="Bodytext211pt"/>
                <w:rFonts w:ascii="Sylfaen" w:hAnsi="Sylfaen"/>
                <w:sz w:val="24"/>
                <w:szCs w:val="24"/>
              </w:rPr>
              <w:t>) должен быть заполнен</w:t>
            </w:r>
          </w:p>
        </w:tc>
      </w:tr>
    </w:tbl>
    <w:p w:rsidR="0012441F" w:rsidRPr="0012441F" w:rsidRDefault="0012441F" w:rsidP="0012441F">
      <w:pPr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794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УТВЕРЖДЕН</w:t>
      </w:r>
    </w:p>
    <w:p w:rsidR="0012441F" w:rsidRPr="0012441F" w:rsidRDefault="0012441F" w:rsidP="0012441F">
      <w:pPr>
        <w:spacing w:after="120" w:line="240" w:lineRule="auto"/>
        <w:ind w:left="4229" w:right="288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84" w:right="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РЕГЛАМЕНТ</w:t>
      </w:r>
    </w:p>
    <w:p w:rsidR="0012441F" w:rsidRPr="0012441F" w:rsidRDefault="0012441F" w:rsidP="0012441F">
      <w:pPr>
        <w:spacing w:after="120" w:line="240" w:lineRule="auto"/>
        <w:ind w:left="284" w:right="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 между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</w:t>
      </w:r>
    </w:p>
    <w:p w:rsidR="0012441F" w:rsidRPr="0012441F" w:rsidRDefault="0012441F" w:rsidP="0012441F">
      <w:pPr>
        <w:spacing w:after="120" w:line="240" w:lineRule="auto"/>
        <w:jc w:val="center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423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1. Настоящий Регламент разработан в соответствии со следующими актами, входящими в право Евразийского экономического союза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Союз):</w:t>
      </w: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Соглашение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реализации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2015–2016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годах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пилотного проекта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введению</w:t>
      </w:r>
      <w:r w:rsidR="00F0549A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маркировки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товаров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контрольными (идентификационными)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знаками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товарной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позиции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 к одежде и прочие изделия, из натурального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меха» от 8 сентября 2015 года;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10 октября 2014 г. № 88 «О разработке системы маркировки отдельных видов продукции легкой промышленности на территориях государств – членов Таможенного союза и Единого экономического пространства»;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23 ноября 2015 г. № 70 «Об утверждении отдельных документов, предусмотренных Соглашением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от 2 декабря 2015 г. № 86 «Об утверждении отдельных документов, предусмотренных Соглашением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государств–членов Евразийского экономического союза между собой и с Евразийской экономической комиссией».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общий процесс), а также своей роли при их выполнении.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12441F" w:rsidRPr="0012441F" w:rsidRDefault="0012441F" w:rsidP="0012441F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5. Для целей настоящего Регламента используются понятия, которые означают следующее: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«реквизит электронного документа (сведений)»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единица данных электронного документа (сведений), которая в определенном контексте считается неразделимой;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«состояние информационного объекта общего процесса»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свойство, характеризующее информационный объект общего процесса на определенном этапе выполнения процедуры общего процесса, которое изменяется при выполнении операций общего процесса.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Понятия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«инициатор»,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«инициирующая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операция»,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№ 63.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союза», утвержденных Решением Коллегии Евразийской экономической комиссии от 19 января 2016 г. № 3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Правила информационного взаимодействия).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843" w:right="8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12441F" w:rsidRPr="0012441F" w:rsidRDefault="0012441F" w:rsidP="0012441F">
      <w:pPr>
        <w:spacing w:after="120" w:line="240" w:lineRule="auto"/>
        <w:ind w:left="1637" w:right="16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12441F" w:rsidRPr="0012441F" w:rsidRDefault="0012441F" w:rsidP="0012441F">
      <w:pPr>
        <w:spacing w:after="120" w:line="240" w:lineRule="auto"/>
        <w:ind w:left="122" w:right="38" w:firstLine="708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12441F" w:rsidRPr="0012441F" w:rsidRDefault="0012441F" w:rsidP="0012441F">
      <w:pPr>
        <w:spacing w:after="120" w:line="240" w:lineRule="auto"/>
        <w:ind w:left="699" w:right="67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7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right="10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8" w:right="16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Получатель сведений о маркированном товаре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запрос сведений о маркированном товаре, приобретенном в рамках трансграничной торговли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государства–члена Союза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Владелец сведений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представление сведений о маркированном товаре, приобретенном в рамках трансграничной торговли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государства–члена Союза, в котором зарегистрирован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экспортер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орган, запрашивающий сведения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запрос сведений о маркированном товаре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 – члена Союза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8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Уполномоченный орган, представляющий сведения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представление сведений о маркированном товаре по запросу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орган, представляющий сведения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641" w:right="163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7. Информационное взаимодействие в рамках общего процесса осуществляется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между уполномоченными органами государств–членов Союза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уполномоченные органы государств-членов) в соответствии с процедурами общего процесса: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представлении сведений о маркированном товаре, приобретенном в рамках трансграничной торговли;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информационное взаимодействие при осуществлении контроля за оборотом маркированного товара.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Структура информационного взаимодействия между уполномоченными органами государств-членов представлена на рисунке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34075" cy="2771775"/>
            <wp:effectExtent l="19050" t="0" r="9525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168" w:right="15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 между уполномоченными органами государств-членов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 взаимодействие между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 xml:space="preserve">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системы общего процесса, утвержденному Решением Коллегии Евразийской экономической комиссии от 19 января 2016 г. № 3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Описание форматов и структур электронных документов и сведений).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12441F" w:rsidRPr="0012441F" w:rsidRDefault="0012441F" w:rsidP="0012441F">
      <w:pPr>
        <w:spacing w:after="120" w:line="240" w:lineRule="auto"/>
        <w:ind w:left="2498" w:right="458" w:hanging="1983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осуществлении контроля за оборотом маркированного товара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12. Схема выполнения транзакций общего процесса при осуществлении контроля за оборотом маркированного товара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876925" cy="2514600"/>
            <wp:effectExtent l="19050" t="0" r="952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 w:firstLine="1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2. Схема выполнения транзакций общего процесса при осуществлении контроля за оборотом маркированного товара</w:t>
      </w:r>
    </w:p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46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7281" w:right="72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9</w:t>
      </w:r>
    </w:p>
    <w:p w:rsidR="0012441F" w:rsidRPr="0012441F" w:rsidRDefault="0012441F" w:rsidP="0012441F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12441F" w:rsidRPr="0012441F" w:rsidRDefault="0012441F" w:rsidP="0012441F">
      <w:pPr>
        <w:spacing w:after="120" w:line="240" w:lineRule="auto"/>
        <w:ind w:left="587" w:right="56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осуществлении контроля за оборотом маркированного товара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6" w:right="1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68" w:right="246" w:hanging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0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30" w:right="54" w:hanging="5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0" w:right="224" w:firstLine="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02" w:right="106" w:hanging="5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51" w:right="14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1" w:right="15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5" w:right="12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6" w:right="10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67" w:right="104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307" w:right="440" w:hanging="3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национального компонента информационной системы маркировки товаров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для представления через уполномоченный орган государства-члена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.027). Обработка и представление сведений о маркированном товаре заинтересованному лицу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.029)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запрошены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.028)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ответ на запрос получен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национального компонента информационной системы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маркировки товаров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.008)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47"/>
          <w:type w:val="nextColumn"/>
          <w:pgSz w:w="16840" w:h="11920" w:orient="landscape"/>
          <w:pgMar w:top="1418" w:right="1418" w:bottom="1418" w:left="1418" w:header="0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412" w:right="40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Информационное взаимодействие при представлении сведений о маркированном товаре, приобретенном в рамках трансграничной торговли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2" w:right="37" w:firstLine="708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13. Схема выполнения транзакций общего процесса при представлении сведений о маркированном товаре, приобретенном в рамках трансграничной торговли, представлена на рисунке 4. Для каждой процедуры общего процесса в таблице 4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  <w:r w:rsidRPr="0012441F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71755</wp:posOffset>
            </wp:positionV>
            <wp:extent cx="5939790" cy="3199765"/>
            <wp:effectExtent l="19050" t="0" r="3810" b="0"/>
            <wp:wrapNone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4. Схема выполнения транзакций общего процесса при представлении сведений о маркированном товаре, приобретенном в рамках трансграничной торговли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49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6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12441F" w:rsidRPr="0012441F" w:rsidRDefault="0012441F" w:rsidP="0012441F">
      <w:pPr>
        <w:spacing w:after="120" w:line="240" w:lineRule="auto"/>
        <w:ind w:left="1343" w:right="132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представлении сведений о маркированном товаре, приобретенном в рамках трансграничной торговли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4225"/>
        <w:gridCol w:w="2408"/>
        <w:gridCol w:w="2270"/>
        <w:gridCol w:w="2693"/>
        <w:gridCol w:w="2244"/>
      </w:tblGrid>
      <w:tr w:rsidR="0012441F" w:rsidRPr="0012441F" w:rsidTr="0012441F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6" w:right="18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35" w:right="215" w:firstLine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89" w:right="364" w:hanging="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79" w:right="356" w:firstLine="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57" w:right="53" w:hanging="5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12441F" w:rsidRPr="0012441F" w:rsidTr="0012441F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" w:right="2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08" w:right="198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1" w:right="107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4" w:right="100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46" w:right="12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19" w:right="9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12441F" w:rsidRPr="0012441F" w:rsidTr="0012441F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71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</w:tr>
      <w:tr w:rsidR="0012441F" w:rsidRPr="0012441F" w:rsidTr="0012441F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уполномоченный орган государства-члена, в котором зарегистрирован экспортер, сведений о маркированном товаре, приобретенном в рамках трансграничной торговли,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.015).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1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Прием и обработка уведомления о результатах обработки сведений о маркированном товаре, приобретенном в рамках трансграничной торговли, в уполномоченном органе государства- члена, в котором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зарегистрирован экспортер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.017)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результат обработки сведений получен. 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сведения о маркированном товаре представлены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маркированном товаре, приобретенном в рамках трансграничной торговли, в уполномоченном органе государства- члена, в котором зарегистрирован экспортер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.016)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ответ на запрос получен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торговли, в уполномоченном органе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государства-члена, на территории которого зарегистрирован экспортер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.010)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50"/>
          <w:type w:val="nextColumn"/>
          <w:pgSz w:w="16840" w:h="11920" w:orient="landscape"/>
          <w:pgMar w:top="1418" w:right="1418" w:bottom="1418" w:left="1418" w:header="0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206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lastRenderedPageBreak/>
        <w:t>VI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14. Перечень сообщений общего процесса, передаваемых в рамках информационного взаимодействия при реализации общего процесса, приведен в таблице 5.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5.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12441F" w:rsidRPr="0012441F" w:rsidRDefault="0012441F" w:rsidP="0012441F">
      <w:pPr>
        <w:spacing w:after="120" w:line="240" w:lineRule="auto"/>
        <w:ind w:left="2316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3" w:right="34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5" w:right="163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P.LS.01.MSG.004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 маркированном товаре, приобретенном в рамках трансграничной торговли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при трансграничной торговле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.01.007)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.01.008)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P.LS.01.MSG.012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.01.005)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P.LS.01.MSG.013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.01.006)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36" w:right="192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12441F" w:rsidRPr="0012441F" w:rsidRDefault="0012441F" w:rsidP="0012441F">
      <w:pPr>
        <w:spacing w:after="120" w:line="240" w:lineRule="auto"/>
        <w:ind w:left="451" w:right="443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«Представление сведений о маркированном товаре посредством использования национального компонента информационной системы маркировки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товаров»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2381885</wp:posOffset>
            </wp:positionV>
            <wp:extent cx="5939790" cy="3227070"/>
            <wp:effectExtent l="19050" t="0" r="3810" b="0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15. Транзакция общего процесса «Представление сведений о маркированном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товаре посредством использования национального компонента информационной системы маркировки товаров»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.008) выполняется для представления респондентом соответствующих сведений по запросу инициатора.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755640" cy="3126862"/>
            <wp:effectExtent l="19050" t="0" r="0" b="0"/>
            <wp:docPr id="98" name="Picture 98" descr="C:\Documents and Settings\aliana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Documents and Settings\aliana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2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5. Схема выполнения транзакции общего процесса «Представление сведений о маркированном товаре посредством использования национального компонента информационной системы маркировки товаров»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 маркированном товаре посредством использования национального компонента информационной системы маркировки товаров»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.008)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P.LS.01.TRN.008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 посредством использования национального компонента информационной системы маркировки товаров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Шаблон транзакции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запрос/ответ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маркированном товаре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ответ на запрос получен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 раз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.012)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.013)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Параметры сообщений транзакции общего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Транзакция общего процесса «Запрос сведений о маркированном товаре, приобретенном в рамках трансграничной торговли,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 уполномоченном органе государства-члена, на территории которого зарегистрирован экспортер»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16. Транзакция общего процесса «Запрос сведений о маркированном товаре, приобретенном в рамках трансграничной торговли, в уполномоченном органе государства-члена, на территории которого зарегистрирован экспортер»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.010) 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2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72175" cy="2895600"/>
            <wp:effectExtent l="19050" t="0" r="9525" b="0"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6. Схема выполнения транзакции общего процесса «Запрос сведений 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маркированном товаре, приобретенном в рамках трансграничной торговли, в уполномоченном органе государства-члена, на территории которого зарегистрирован экспортер»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«Запрос сведений о маркированном товаре, приобретенном в рамках трансграничной торговли, в уполномоченном органе государства-члена, на территории которого зарегистрирован экспортер»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.010)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P.LS.01.TRN.010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торговли, в уполномоченном органе государства- члена, на территории которого зарегистрирован экспортер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обработка запроса и представление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.002): ответ на запрос получен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1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раз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8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.011)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3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о маркированном товаре, приобретенном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нет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1710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17.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10.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18. 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</w:t>
      </w: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12441F" w:rsidRPr="0012441F" w:rsidRDefault="0012441F" w:rsidP="0012441F">
      <w:pPr>
        <w:spacing w:after="120" w:line="240" w:lineRule="auto"/>
        <w:ind w:left="2740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9573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2365"/>
        <w:gridCol w:w="2477"/>
        <w:gridCol w:w="2756"/>
      </w:tblGrid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03" w:right="137" w:hanging="31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нештатной ситуации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2" w:right="57" w:firstLine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55" w:right="105" w:hanging="59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6" w:right="274" w:hanging="2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83" w:right="8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75" w:right="10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5" w:right="11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72" w:right="125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сегмента, в котором было сформировано сообщение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 транзакции общего процесса получил уведомление об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ошибке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синхронизированы справочники и классификаторы или не обновлены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схемы электронных документов (сведений)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инициатору транзакции общего процесса необходимо синхронизировать используемые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справочники и классификаторы или обновить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документов (сведений). Если справочники и классификаторы синхронизированы,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P.LS.01.EXC.003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 информационной системе инициатора при обработке ответного сообщения от респондента возникла ошибка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классификаторы,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 обновлены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и (или) сведений, произошла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сегмента, в котором было сформировано сообщение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89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12441F" w:rsidRPr="0012441F" w:rsidRDefault="0012441F" w:rsidP="0012441F">
      <w:pPr>
        <w:spacing w:after="120" w:line="240" w:lineRule="auto"/>
        <w:ind w:right="15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19. Требования к заполнению реквизитов электронных документов (сведений)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.01.005), передаваемых в сообщении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.012), приведены в таблице 9.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9</w:t>
      </w:r>
    </w:p>
    <w:p w:rsidR="0012441F" w:rsidRPr="0012441F" w:rsidRDefault="0012441F" w:rsidP="0012441F">
      <w:pPr>
        <w:spacing w:after="120" w:line="240" w:lineRule="auto"/>
        <w:ind w:right="12" w:firstLine="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Требования к заполнению реквизитов электронных документов (сведений) «Запрос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.01.005), передаваемых в сообщении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20. Требования к заполнению реквизитов электронных документов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.01.006), передаваемых в сообщении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.013), приведены в таблице 10.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10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.01.006), передаваемых в сообщении «Уведомление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.013)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«Дата и время»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EventDateTime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меньше или равно текущей дате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«Серийный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«Результат обработки сведений»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ResultProcessing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результате обработки сведений»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может принимать значение «1» или «6»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если реквизит «Результат обработки сведений»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ResultProcessing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результате обработки сведений»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«6», то 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 «Сведения о регистрационном (справочном) номере таможенного документа»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маркированном товаре, представляемые по запросу»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принимать значение «1»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«2»,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«3», то реквизит «Сведения о стране-экспортере»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маркированном товаре, представляемые по запросу»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«4», то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 в составе сложного реквизита «Сведения о маркированном товаре,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«4» и реквизит «Способ выпуска товара в оборот»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«1», то 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«Сведения о регистрационном (справочном) номере таможенного документа»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14" w:right="59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если реквизит «Код типа представляемой информации»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принимает значение «7», то реквизиты «Тип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«Дата вывода товара из оборота»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OutputDate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маркированном товаре, представляемые по запросу»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быть заполнены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21. Требования к заполнению реквизитов электронных документов (сведений) «Запрос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.01.008), передаваемых в сообщении «Запрос сведений о маркировованном товаре,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.011),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приведены в таблице 11.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12441F" w:rsidRPr="0012441F" w:rsidRDefault="0012441F" w:rsidP="0012441F">
      <w:pPr>
        <w:spacing w:after="120" w:line="240" w:lineRule="auto"/>
        <w:ind w:right="12" w:firstLine="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«Запрос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.01.008), передаваемых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 сообщении «Запрос сведений о маркировованном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3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), «Уникальный идентификатор радиочастотной метки контрольного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«Сериализированный глобальный номер торговой единицы»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22. Требования к заполнению реквизитов электронных документов (сведений) «Уведомление о результатах обработки сведений при трансграничной торговле»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.01.007), передаваемых в сообщении «Уведомление о результатах обработки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.004), приведены в таблице 12.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12</w:t>
      </w:r>
    </w:p>
    <w:p w:rsidR="0012441F" w:rsidRPr="0012441F" w:rsidRDefault="0012441F" w:rsidP="0012441F">
      <w:pPr>
        <w:spacing w:after="120" w:line="240" w:lineRule="auto"/>
        <w:ind w:right="12" w:firstLine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«Уведомление о результатах обработки сведений при трансграничной торговле»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.01.007), передаваемых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 сообщении «Уведомление о результатах обработки 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.004)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797"/>
      </w:tblGrid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1" w:right="135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«Дата и время»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EventDateTime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меньше или равно текущей дате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3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хотя бы 1 из 3 реквизитов («Идентификатор контрольного (идентификационного) знака» (ctsdo:VisualIdentifierCIM), «Идентификатор чипа радиочастотной метки контрольного (идентификационного) знака» (ctsdo:TIDIdentifier), «Серийный глобальный номер торговой единицы» (ctsdo:SGTINIdentifier)) в составе сложного реквизита «Сведения о характеристиках контрольных (идентификационных) знаков» (ctcdo:CIMBaseDetails) должен быть заполнен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3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реквизит «Результат обработки сведений» (ctsdo:ResultProcessing) в составе сложного реквизита «Сведения о результате обработки сведений» (ctcdo:ResultDetails) может принимать значения «1», «6» или «7»</w:t>
            </w:r>
          </w:p>
        </w:tc>
      </w:tr>
      <w:tr w:rsidR="0012441F" w:rsidRPr="0012441F" w:rsidTr="0012441F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674" w:right="65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3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 xml:space="preserve">если реквизит «Результат обработки сведений» (сtsdo:ResultProcessing) в составе сложного реквизита «Сведения о результате обработки сведений» (сtcdo:ResultDetails) принимает значения «6» или «7», то реквизит «Представляемые сведения о товарах, приобретенных в рамках трансграничной торговли» 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lastRenderedPageBreak/>
              <w:t>(ctcdo:TransMarkGoodsDetails) должен быть заполнен</w:t>
            </w:r>
          </w:p>
        </w:tc>
      </w:tr>
    </w:tbl>
    <w:p w:rsidR="0012441F" w:rsidRPr="0012441F" w:rsidRDefault="0012441F" w:rsidP="0012441F">
      <w:pPr>
        <w:spacing w:after="120" w:line="240" w:lineRule="auto"/>
        <w:ind w:left="5794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794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5794" w:right="171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УТВЕРЖДЕН</w:t>
      </w:r>
    </w:p>
    <w:p w:rsidR="0012441F" w:rsidRPr="0012441F" w:rsidRDefault="0012441F" w:rsidP="0012441F">
      <w:pPr>
        <w:spacing w:after="120" w:line="240" w:lineRule="auto"/>
        <w:ind w:left="4229" w:right="288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РЕГЛАМЕНТ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информационного взаимодействия</w:t>
      </w: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между эмитентами и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</w:t>
      </w: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на территории Евразийского экономического союза»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423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Настоящий Регламент разработан в соответствии со следующими актами, входящими в право Евразийского экономического союза: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Соглашение о реализации в 2015–2016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10 октября 2014 г. № 88 «О разработке системы маркировки отдельных видов продукции легкой промышленности на территориях государств–членов Таможенного союза и Единого экономического пространства»;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23 ноября 2015 г. № 70 «Об утверждении отдельных документов, предусмотренных Соглашением о реализации в 2015–2016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Решение Совета Евразийской экономической комиссии от 2 декабря 2015 г. № 86 «Об утверждении отдельных документов, предусмотренных Соглашением о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реализации в 2015–2016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19 августа 2014 г. № 132»;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(далее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общий процесс), а также своей роли при их выполнении.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 по решению уполномоченных органов государств–членов Евразийского экономического союза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уполномоченные органы государств-членов).</w:t>
      </w:r>
    </w:p>
    <w:p w:rsidR="0012441F" w:rsidRPr="0012441F" w:rsidRDefault="0012441F" w:rsidP="0012441F">
      <w:pPr>
        <w:spacing w:after="120" w:line="240" w:lineRule="auto"/>
        <w:ind w:firstLine="567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12441F" w:rsidRPr="0012441F" w:rsidRDefault="0012441F" w:rsidP="0012441F">
      <w:pPr>
        <w:spacing w:after="120" w:line="240" w:lineRule="auto"/>
        <w:ind w:right="44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5. Для целей настоящего Регламента используются понятия, которые означают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следующее: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«реквизит электронного документа (сведений)»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единица данных электронного документа (сведений), которая в определенном контексте считается неразделимой;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«состояние информационного объекта общего процесса»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свойство, характеризующее информационный объект общего процесса на определенном этапе выполнения процедуры общего процесса, которое изменяется при выполнении операций общего процесса.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Понятия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«инициатор»,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«инициирующая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операция»,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№ 63.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утвержденных Решением Коллегии Евразийской экономической комиссии от 19 января 2016 г. № 3 (далее – Правила информационного взаимодействия).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13" w:right="188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сведения об информационном взаимодействии в рамках общего процесса</w:t>
      </w:r>
    </w:p>
    <w:p w:rsidR="0012441F" w:rsidRPr="0012441F" w:rsidRDefault="0012441F" w:rsidP="0012441F">
      <w:pPr>
        <w:spacing w:after="120" w:line="240" w:lineRule="auto"/>
        <w:ind w:left="1637" w:right="16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Участники информационного взаимодействия</w:t>
      </w:r>
    </w:p>
    <w:p w:rsidR="0012441F" w:rsidRPr="0012441F" w:rsidRDefault="0012441F" w:rsidP="0012441F">
      <w:pPr>
        <w:spacing w:after="120" w:line="240" w:lineRule="auto"/>
        <w:ind w:right="42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12441F" w:rsidRPr="0012441F" w:rsidRDefault="0012441F" w:rsidP="0012441F">
      <w:pPr>
        <w:spacing w:after="120" w:line="240" w:lineRule="auto"/>
        <w:ind w:left="699" w:right="67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ролей участников информационного взаимодействия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97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2" w:right="307" w:hanging="10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8" w:right="163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Получатель информации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прием и обработку сведений об изготовлении и реализации контрольных (идентификационных)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государства-члена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9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Представитель информации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осуществляет формирование и представление в уполномоченный орган государства-члена сведений об изготовлении и реализации контрольных (идентификацонных) знаков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эмитент (P.LS.01.ACT.001)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1704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Структура информационного взаимодействия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7. Информационное взаимодействие в рамках общего процесса осуществляется между эмитентами и уполномоченными органами государств-членов в соответствии с процедурой информационного взаимодействия при представлении сведений об изготовлении и реализации контрольных (идентификацонных) знаков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контрольные знаки) в рамках реализации общего процесса.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2" w:right="38" w:firstLine="70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Структура информационного взаимодействия между эмитентами и уполномоченными органами государств-членов представлена на рисунке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05500" cy="1733550"/>
            <wp:effectExtent l="1905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1. Структура информационного взаимодействия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между эмитентами и уполномоченными органами государств-членов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8. Информационное взаимодействие между эмитентами и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9. Информационное взаимодействие определяет порядок выполнения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системы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утвержденному Решением Коллегии Евразийской экономической комиссии от 19 января 2016 г. № 3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Описание форматов и структур электронных документов и сведений).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712" w:right="70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Информационное взаимодействие в рамках групп процедур</w:t>
      </w:r>
    </w:p>
    <w:p w:rsidR="0012441F" w:rsidRPr="0012441F" w:rsidRDefault="0012441F" w:rsidP="0012441F">
      <w:pPr>
        <w:spacing w:after="120" w:line="240" w:lineRule="auto"/>
        <w:ind w:left="525" w:right="52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Информационное взаимодействие при представлении сведений об изготовлении и реализации контрольных знаков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12. Схема выполнения транзакций общего процесса при представлении эмитентом сведений об изготовлении и реализации контрольных знаков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5010150" cy="5295900"/>
            <wp:effectExtent l="19050" t="0" r="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left="301" w:right="55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2. Схема выполнения транзакций общего процесса при представлении 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об изготовлении и реализации контрольных знаков</w:t>
      </w:r>
    </w:p>
    <w:p w:rsidR="0012441F" w:rsidRPr="0012441F" w:rsidRDefault="0012441F" w:rsidP="0012441F">
      <w:pPr>
        <w:spacing w:after="120" w:line="240" w:lineRule="auto"/>
        <w:ind w:left="301" w:right="55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56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</w:t>
      </w:r>
    </w:p>
    <w:p w:rsidR="0012441F" w:rsidRPr="0012441F" w:rsidRDefault="0012441F" w:rsidP="0012441F">
      <w:pPr>
        <w:spacing w:after="120" w:line="240" w:lineRule="auto"/>
        <w:ind w:right="-72" w:firstLine="3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транзакций общего процесса при представлении сведений об изготовлении и реализации контрольных знаков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3109"/>
        <w:gridCol w:w="3250"/>
        <w:gridCol w:w="2719"/>
        <w:gridCol w:w="2422"/>
        <w:gridCol w:w="2343"/>
      </w:tblGrid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6" w:right="1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68" w:right="246" w:hanging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0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30" w:right="54" w:hanging="5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0" w:right="224" w:firstLine="3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02" w:right="106" w:hanging="53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Транзакция общего процесса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51" w:right="143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1" w:right="150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55" w:right="123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06" w:right="10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67" w:right="104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02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изготовлении и реализации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в уполномоченный орган государства-члена сведений об изготовлении и реализации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.001). Получение от уполномоченного органа государства-члена уведомления о результатах обработки сведений об изготовлении и реализации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уполномоченным органом государства-члена сведений об изготовлении и реализации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контрольных знаков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отказ в выполнении операции.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успешно 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изготовлении и реализации контрольных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61" w:right="24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13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1F" w:rsidRPr="0012441F" w:rsidRDefault="0012441F" w:rsidP="0012441F">
            <w:pPr>
              <w:spacing w:after="120" w:line="240" w:lineRule="auto"/>
              <w:ind w:left="2742" w:right="-20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возвращенных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  <w:tr w:rsidR="0012441F" w:rsidRPr="0012441F" w:rsidTr="0012441F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Представление сведений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 возвращенных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.004). Получение уведомления о результатах обработки сведений о возвращенных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контрольных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сведения представлены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прием и обработка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сведений о возвращенных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OPR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.005)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отказ в выполнении операции.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успешно обработаны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представление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сведений о возвращенных контрольных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.002)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57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2061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lastRenderedPageBreak/>
        <w:t>VI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сообщений общего процесса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устанавливается по значению графы 3 таблицы 3.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3</w:t>
      </w:r>
    </w:p>
    <w:p w:rsidR="0012441F" w:rsidRPr="0012441F" w:rsidRDefault="0012441F" w:rsidP="0012441F">
      <w:pPr>
        <w:spacing w:after="120" w:line="240" w:lineRule="auto"/>
        <w:ind w:left="2316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сообщений общего процесса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3521"/>
        <w:gridCol w:w="3349"/>
      </w:tblGrid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5" w:right="34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5" w:right="163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70" w:right="155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P.LS.01.MSG.001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сведения о контрольных знаках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(идентификационных)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.01.001)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P.LS.01.MSG.003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знаках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(идентификационных)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.01.002)</w:t>
            </w:r>
          </w:p>
        </w:tc>
      </w:tr>
      <w:tr w:rsidR="0012441F" w:rsidRPr="0012441F" w:rsidTr="0012441F"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P.LS.01.MSG.006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результатах обработки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956" w:right="192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транзакций общего процесса</w:t>
      </w:r>
    </w:p>
    <w:p w:rsidR="0012441F" w:rsidRPr="0012441F" w:rsidRDefault="0012441F" w:rsidP="0012441F">
      <w:pPr>
        <w:spacing w:after="120" w:line="240" w:lineRule="auto"/>
        <w:ind w:left="377" w:right="346" w:hanging="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Транзакция общего процесса «Представление сведений об изготовлении и реализации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14. Транзакция общего процесса «Представление сведений об изготовлении и реализации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.001) выполняется для представления инициатором респонденту соответствующих сведений. Схема выполнения указанной транзакции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общего процесса представлена на рисунке 3. Параметры транзакции общего процесса приведены в таблице 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hAnsi="Sylfae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1022985</wp:posOffset>
            </wp:positionH>
            <wp:positionV relativeFrom="paragraph">
              <wp:posOffset>-457200</wp:posOffset>
            </wp:positionV>
            <wp:extent cx="5943600" cy="3291840"/>
            <wp:effectExtent l="19050" t="0" r="0" b="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3. Схема выполнения транзакции общего процесса «Представление сведений об изготовлении и реализации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4</w:t>
      </w:r>
    </w:p>
    <w:p w:rsidR="0012441F" w:rsidRPr="0012441F" w:rsidRDefault="0012441F" w:rsidP="0012441F">
      <w:pPr>
        <w:spacing w:after="120" w:line="240" w:lineRule="auto"/>
        <w:ind w:left="365" w:right="338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об изготовлении и реализации контрольных знаков»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P.LS.01.TRN.001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об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об изготовлении и реализации контрольных знаков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отказ в выполнении операции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успешно обработаны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раза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передача электронного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законодательством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государства-члена)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056" w:right="102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Транзакция общего процесса «Представление сведений о возвращенных 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15. Транзакция общего процесса «Представление сведений о возвращенных 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.002) выполняется для представления инициатором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12441F" w:rsidRPr="0012441F" w:rsidRDefault="0012441F" w:rsidP="0012441F">
      <w:pPr>
        <w:spacing w:after="120" w:line="240" w:lineRule="auto"/>
        <w:ind w:left="121" w:right="-20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5934075" cy="3257550"/>
            <wp:effectExtent l="19050" t="0" r="9525" b="0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Рис. 4. Схема выполнения транзакции общего процесса «Представление сведений о возвращенных 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12441F" w:rsidRPr="0012441F" w:rsidRDefault="0012441F" w:rsidP="0012441F">
      <w:pPr>
        <w:spacing w:after="120" w:line="240" w:lineRule="auto"/>
        <w:ind w:left="555" w:right="52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транзакции общего процесса «Представление сведений о возвращенных 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TRN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.002)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262"/>
        <w:gridCol w:w="5389"/>
      </w:tblGrid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45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Обязательный элемент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48" w:right="212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6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89" w:right="257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P.LS.01.TRN.002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6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Наименование транзакции общего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представление сведений о возвращенных контрольных знаках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взаимные обязательства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инициатор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Инициирующая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представление сведений о возвращенных контрольных знаках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Реагирующая роль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респондент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Принимающая операция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прием и обработка сведений о возвращенных контрольных знаках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отказ в выполнении операции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BEN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.001): успешно обработаны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7" w:right="23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для подтверждения получения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подтверждения принятия в обработку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время ожидания ответа</w:t>
            </w:r>
          </w:p>
          <w:p w:rsidR="0012441F" w:rsidRPr="0012441F" w:rsidRDefault="0012441F" w:rsidP="0012441F">
            <w:pPr>
              <w:spacing w:after="120" w:line="240" w:lineRule="auto"/>
              <w:ind w:left="383" w:right="4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авторизации</w:t>
            </w: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количество повторов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 мин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 раза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Сообщения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12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инициирующее сообщение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ответное сообщение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знаках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.006)</w:t>
            </w:r>
          </w:p>
        </w:tc>
      </w:tr>
      <w:tr w:rsidR="0012441F" w:rsidRPr="0012441F" w:rsidTr="0012441F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Параметры сообщений транзакции общего процесса: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признак ЭЦП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383" w:right="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2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законодательством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государства-члена)</w:t>
            </w:r>
          </w:p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Порядок действий в нештатных ситуациях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16.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должна быть предусмотрена возможность направления соответствующего запроса в службу поддержки национального компонента системы маркировки. Общие рекомендации по разрешению нештатной ситуации приведены в таблице 6.</w:t>
      </w:r>
    </w:p>
    <w:p w:rsidR="0012441F" w:rsidRPr="0012441F" w:rsidRDefault="0012441F" w:rsidP="0012441F">
      <w:pPr>
        <w:spacing w:after="120" w:line="240" w:lineRule="auto"/>
        <w:ind w:right="3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17. Эмитент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</w:t>
      </w: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настоящего Регламента. В случае если выявлено несоответствие указанным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требованиям, эмитент принимает все необходимые меры для устранения выявленной ошибки. В случае если несоответствий не выявлено, эмитент направляет сообщение с описанием этой нештатной ситуации в службу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поддержки национального компонента системы маркировки.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6</w:t>
      </w:r>
    </w:p>
    <w:p w:rsidR="0012441F" w:rsidRPr="0012441F" w:rsidRDefault="0012441F" w:rsidP="0012441F">
      <w:pPr>
        <w:spacing w:after="120" w:line="240" w:lineRule="auto"/>
        <w:ind w:left="2740" w:right="-85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Действия в нештатных ситуациях</w:t>
      </w:r>
    </w:p>
    <w:tbl>
      <w:tblPr>
        <w:tblW w:w="9573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2365"/>
        <w:gridCol w:w="2477"/>
        <w:gridCol w:w="2756"/>
      </w:tblGrid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03" w:right="137" w:hanging="31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Код нештатной ситуации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2" w:right="57" w:firstLine="5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55" w:right="105" w:hanging="59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86" w:right="274" w:firstLine="1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83" w:right="86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75" w:right="1062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5" w:right="11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72" w:right="125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P.EXC.002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технические сбои при доставке сообщения или системная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ошибка программного обеспечения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необходимо направить запрос в службу технической поддержки национального компонента системы маркировки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P.EXC.004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21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не синхронизированы справочники и классификаторы или не обновлены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документов (сведений). Если справочники и классификаторы синхронизированы,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  <w:tr w:rsidR="0012441F" w:rsidRPr="0012441F" w:rsidTr="0012441F"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P.LS.01.EXC.003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в информационной системе инициатора при обработке ответного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сообщения от респондента возникла ошибка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синхронизированы справочники и классификаторы,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не обновлены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схемы электронных документов и (или) сведений, произошла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необходимо направить запрос в службу технической поддержки национального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компонента системы маркировки</w:t>
            </w:r>
          </w:p>
        </w:tc>
      </w:tr>
    </w:tbl>
    <w:p w:rsidR="0012441F" w:rsidRPr="0012441F" w:rsidRDefault="0012441F" w:rsidP="0012441F">
      <w:pPr>
        <w:spacing w:after="120" w:line="240" w:lineRule="auto"/>
        <w:ind w:left="547" w:right="540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left="547" w:right="54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Требования к заполнению электронных документов и сведений</w:t>
      </w:r>
    </w:p>
    <w:p w:rsidR="0012441F" w:rsidRPr="0012441F" w:rsidRDefault="0012441F" w:rsidP="0012441F">
      <w:pPr>
        <w:spacing w:after="120" w:line="240" w:lineRule="auto"/>
        <w:ind w:right="15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18. Требования к заполнению реквизитов электронных документов (сведений) «Сведения о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.01.001), передаваемых в сообщении «Сведения о 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.001), приведены в таблице 7.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21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7</w:t>
      </w:r>
    </w:p>
    <w:p w:rsidR="0012441F" w:rsidRPr="0012441F" w:rsidRDefault="0012441F" w:rsidP="0012441F">
      <w:pPr>
        <w:spacing w:after="120" w:line="240" w:lineRule="auto"/>
        <w:ind w:right="12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.01.001), передаваемых в сообщении «Сведения о 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.001)</w:t>
      </w:r>
    </w:p>
    <w:tbl>
      <w:tblPr>
        <w:tblW w:w="9369" w:type="dxa"/>
        <w:tblInd w:w="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7"/>
        <w:gridCol w:w="7939"/>
        <w:gridCol w:w="12"/>
      </w:tblGrid>
      <w:tr w:rsidR="0012441F" w:rsidRPr="0012441F" w:rsidTr="0012441F">
        <w:trPr>
          <w:gridAfter w:val="1"/>
          <w:wAfter w:w="12" w:type="dxa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7" w:right="61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9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rPr>
          <w:gridAfter w:val="1"/>
          <w:wAfter w:w="12" w:type="dxa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99" w:right="58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реквизит «Код товара по ТН ВЭД ЕАЭС»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«Изготовленные и реализованные контрольные (идентификационные) знаки»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CIMEmissionRealizationCIMDetails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содержать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4-значный код</w:t>
            </w:r>
          </w:p>
        </w:tc>
      </w:tr>
      <w:tr w:rsidR="0012441F" w:rsidRPr="0012441F" w:rsidTr="0012441F"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599" w:right="58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значения реквизитов «Идентификатор контрольного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должны отсутствовать в информационной системе уполномоченного органа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19. Требования к заполнению реквизитов электронных документов (сведений) «Сведения о возвращенных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.01.002), передаваемых в сообщении «Сведения о возвращенных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.003), приведены в таблице 8.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Требования к заполнению реквизитов электронных документов (сведений) «Сведения о возвращенных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.01.002), передаваемых в сообщении «Сведения о возвращенных контрольных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</w:t>
      </w:r>
      <w:r w:rsidRPr="0012441F">
        <w:rPr>
          <w:rFonts w:ascii="Sylfaen" w:eastAsia="Times New Roman" w:hAnsi="Sylfaen" w:cs="Times New Roman"/>
          <w:sz w:val="24"/>
          <w:szCs w:val="24"/>
        </w:rPr>
        <w:t>MSG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.003)</w:t>
      </w:r>
    </w:p>
    <w:tbl>
      <w:tblPr>
        <w:tblW w:w="9357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7943"/>
      </w:tblGrid>
      <w:tr w:rsidR="0012441F" w:rsidRPr="0012441F" w:rsidTr="0012441F">
        <w:tc>
          <w:tcPr>
            <w:tcW w:w="141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9" w:right="61" w:firstLine="37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требования</w:t>
            </w:r>
          </w:p>
        </w:tc>
        <w:tc>
          <w:tcPr>
            <w:tcW w:w="794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9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Формулировка требования</w:t>
            </w:r>
          </w:p>
        </w:tc>
      </w:tr>
      <w:tr w:rsidR="0012441F" w:rsidRPr="0012441F" w:rsidTr="0012441F"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02" w:right="58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реквизита «Причина возврата контрольного знака»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ReasonDescriptionText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должно быть заполнено</w:t>
            </w:r>
          </w:p>
        </w:tc>
      </w:tr>
      <w:tr w:rsidR="0012441F" w:rsidRPr="0012441F" w:rsidTr="0012441F"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02" w:right="58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хотя бы 1 из 2 реквизитов («Идентификатор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), «Идентификатор чипа радиочастотной метки контрольного (идентификационного) знака»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)) в составе сложного реквизита «Сведения о характеристиках контрольных (идентификационных) знаков»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должен быть заполнен</w:t>
            </w:r>
          </w:p>
        </w:tc>
      </w:tr>
      <w:tr w:rsidR="0012441F" w:rsidRPr="0012441F" w:rsidTr="0012441F"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602" w:right="5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3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сведения, указанные в реквизитах «Идентификатор контрольного (идентификационного) знака» (ctsdo:VisualIdentifierСIМ) и «Идентификатор чипа радиочастотной метки контрольного (идентификационного) знака» (сtsdo:TIDIdentifier) в составе сложного реквизита «Сведения о характеристиках контрольных (идентификационных) знаков» (ctcdo:CIMBaseDetails), должны присутствовать в информационной системе уполномоченного органа государства-члена</w:t>
            </w:r>
          </w:p>
        </w:tc>
      </w:tr>
    </w:tbl>
    <w:p w:rsidR="0012441F" w:rsidRPr="0012441F" w:rsidRDefault="0012441F" w:rsidP="0012441F">
      <w:pPr>
        <w:spacing w:after="120" w:line="240" w:lineRule="auto"/>
        <w:ind w:left="5686" w:right="1741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left="5686" w:right="1741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left="5686" w:right="174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УТВЕРЖДЕНО</w:t>
      </w:r>
    </w:p>
    <w:p w:rsidR="0012441F" w:rsidRPr="0012441F" w:rsidRDefault="0012441F" w:rsidP="0012441F">
      <w:pPr>
        <w:spacing w:after="120" w:line="240" w:lineRule="auto"/>
        <w:ind w:left="4229" w:right="288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675" w:right="366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ОПИСАНИЕ </w:t>
      </w:r>
    </w:p>
    <w:p w:rsidR="0012441F" w:rsidRPr="0012441F" w:rsidRDefault="0012441F" w:rsidP="0012441F">
      <w:pPr>
        <w:spacing w:after="120" w:line="240" w:lineRule="auto"/>
        <w:ind w:right="12" w:firstLine="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«Обеспечение обмена сведениями о товарах,</w:t>
      </w: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 xml:space="preserve">подлежащих маркировке контрольными (идентификационными) знаками, </w:t>
      </w: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lastRenderedPageBreak/>
        <w:t>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422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Настоящее Описание разработано в соответствии со следующими актами, входящими в право Евразийского экономического союза: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Соглашение о реализации в 2015–2016 годах пилотного проекта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года;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23 ноября 2015 г. № 70 «Об утверждении отдельных документов, предусмотренных Соглашением о реализации в 2015–2016 годах пилотного проекта по введению маркировки товаров контрольными (идентификационными) знаками по товарной позиции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«Предметы одежды, принадлежности к одежде и прочие издения,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 декабря 2015 г. № 86 «Об утверждении отдельных документов, предусмотренных Соглашением о реализации в 2015 –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издения,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lastRenderedPageBreak/>
        <w:t>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общий процесс).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в части взаимодействия между уполномоченными органами государств – членов Евразийского экономического союза (далее соответственно – уполномоченные органы, государства-члены, Союз), между уполномоченными органами и Евразийской экономической комиссией (делее – Комиссия), а также при проектировании, разработке и доработке компонентов информационных систем при реализации процедур общего процесса в части взаимодействия между эмитентами и уполномоченными органами, между хозяйствующими субъектами и уполномоченными органами с учетом подпункта «а»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Описание форматов и структур электронных документов и сведений приводится в табличной форме с указанием полного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реквизитного состава с учетом уровней иерархии вплоть до простых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(атомарных) реквизитов.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5. В таблице описывается однозначное соответствие реквизитов электронных документов (сведений)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реквизиты) и элементов модели данных.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В таблице формируются следующие поля (графы):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«иерархический номер»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—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порядковый номер реквизита;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«имя реквизита»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устоявшееся или официальное словесное обозначение реквизита;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«описание реквизита»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текст, поясняющий смысл (семантику)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реквизита;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«идентификатор»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идентификатор элемента данных в модели данных, соответствующего реквизиту;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«область значений»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словесное описание возможных значений реквизита;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«мн.»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—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множественность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реквизитов: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обязательность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(опциональность) и количество возможных повторений реквизита.</w:t>
      </w:r>
    </w:p>
    <w:p w:rsidR="0012441F" w:rsidRPr="0012441F" w:rsidRDefault="0012441F" w:rsidP="0012441F">
      <w:pPr>
        <w:spacing w:after="120" w:line="240" w:lineRule="auto"/>
        <w:ind w:right="4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7. Для указания множественности реквизитов используются следующие обозначения: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обязателен, повторения не допускаются;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lastRenderedPageBreak/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обязателен, должен повторяться </w:t>
      </w: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1..*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обязателен, может повторяться без ограничений;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..*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обязателен, должен повторяться не менее </w:t>
      </w: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1);</w:t>
      </w:r>
    </w:p>
    <w:p w:rsidR="0012441F" w:rsidRPr="0012441F" w:rsidRDefault="0012441F" w:rsidP="0012441F">
      <w:pPr>
        <w:spacing w:after="120" w:line="240" w:lineRule="auto"/>
        <w:ind w:right="43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..</w:t>
      </w:r>
      <w:r w:rsidRPr="0012441F">
        <w:rPr>
          <w:rFonts w:ascii="Sylfaen" w:eastAsia="Times New Roman" w:hAnsi="Sylfaen" w:cs="Times New Roman"/>
          <w:sz w:val="24"/>
          <w:szCs w:val="24"/>
        </w:rPr>
        <w:t>m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обязателен, должен повторяться не менее </w:t>
      </w: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и не более </w:t>
      </w:r>
      <w:r w:rsidRPr="0012441F">
        <w:rPr>
          <w:rFonts w:ascii="Sylfaen" w:eastAsia="Times New Roman" w:hAnsi="Sylfaen" w:cs="Times New Roman"/>
          <w:sz w:val="24"/>
          <w:szCs w:val="24"/>
        </w:rPr>
        <w:t>m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 (</w:t>
      </w: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1, </w:t>
      </w:r>
      <w:r w:rsidRPr="0012441F">
        <w:rPr>
          <w:rFonts w:ascii="Sylfaen" w:eastAsia="Times New Roman" w:hAnsi="Sylfaen" w:cs="Times New Roman"/>
          <w:sz w:val="24"/>
          <w:szCs w:val="24"/>
        </w:rPr>
        <w:t>m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</w:t>
      </w:r>
      <w:r w:rsidRPr="0012441F">
        <w:rPr>
          <w:rFonts w:ascii="Sylfaen" w:eastAsia="Times New Roman" w:hAnsi="Sylfaen" w:cs="Times New Roman"/>
          <w:sz w:val="24"/>
          <w:szCs w:val="24"/>
        </w:rPr>
        <w:t>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);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0..1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опционален, повторения не допускаются;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0..*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опционален, может повторяться без ограничений;</w:t>
      </w: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0..</w:t>
      </w:r>
      <w:r w:rsidRPr="0012441F">
        <w:rPr>
          <w:rFonts w:ascii="Sylfaen" w:eastAsia="Times New Roman" w:hAnsi="Sylfaen" w:cs="Times New Roman"/>
          <w:sz w:val="24"/>
          <w:szCs w:val="24"/>
        </w:rPr>
        <w:t>m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реквизит опционален, может повторяться не более </w:t>
      </w:r>
      <w:r w:rsidRPr="0012441F">
        <w:rPr>
          <w:rFonts w:ascii="Sylfaen" w:eastAsia="Times New Roman" w:hAnsi="Sylfaen" w:cs="Times New Roman"/>
          <w:sz w:val="24"/>
          <w:szCs w:val="24"/>
        </w:rPr>
        <w:t>m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раз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(</w:t>
      </w:r>
      <w:r w:rsidRPr="0012441F">
        <w:rPr>
          <w:rFonts w:ascii="Sylfaen" w:eastAsia="Times New Roman" w:hAnsi="Sylfaen" w:cs="Times New Roman"/>
          <w:sz w:val="24"/>
          <w:szCs w:val="24"/>
        </w:rPr>
        <w:t>m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&gt; 1).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05" w:right="329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8. Для целей настоящего Описания используются понятия, которые означают следующее: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«реквизит»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единица данных электронного документа (сведений), которая в определенном контексте считается неразделимой;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«ТН ВЭД ЕАЭС»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единая Товарная номенклатура внешнеэкономической деятельности Евразийского экономического союза;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</w:t>
      </w:r>
      <w:r w:rsidRPr="0012441F">
        <w:rPr>
          <w:rFonts w:ascii="Sylfaen" w:eastAsia="Times New Roman" w:hAnsi="Sylfaen" w:cs="Times New Roman"/>
          <w:sz w:val="24"/>
          <w:szCs w:val="24"/>
        </w:rPr>
        <w:t>GLN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»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</w:rPr>
        <w:t>Global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</w:rPr>
        <w:t>Location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</w:rPr>
        <w:t>Number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глобальный номер местоположения.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подлежащих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маркировке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контрольными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утвержденных Решением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В таблицах 4, 7, 10, 13, 16, 19, 22, 25, 28 и 31 настоящего Описания под регламентом информационного взаимодействия понимаются Регламент информационного взаимодействия между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Регламент информационного взаимодействия между уполномоченными органами государств–членов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Регламент информационного взаимодействия между хозяйствующими субъектами и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и Регламент информационного взаимодействия между эмитентами и уполномоченными органами государств–членов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утвержденные Решением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1439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Структуры электронных документов и сведений</w:t>
      </w:r>
    </w:p>
    <w:p w:rsidR="0012441F" w:rsidRPr="0012441F" w:rsidRDefault="0012441F" w:rsidP="0012441F">
      <w:pPr>
        <w:spacing w:after="120" w:line="240" w:lineRule="auto"/>
        <w:ind w:right="42" w:firstLine="567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9. Перечень структур электронных документов и сведений приведен в таблице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</w:t>
      </w:r>
    </w:p>
    <w:p w:rsidR="0012441F" w:rsidRPr="0012441F" w:rsidRDefault="0012441F" w:rsidP="0012441F">
      <w:pPr>
        <w:spacing w:after="120" w:line="240" w:lineRule="auto"/>
        <w:ind w:left="1180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Перечень структур электронных документов и сведений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892"/>
        <w:gridCol w:w="3545"/>
        <w:gridCol w:w="3260"/>
      </w:tblGrid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09" w:right="1494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2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Пространство имен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39" w:right="82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67" w:right="165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524" w:right="150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8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85" w:right="107" w:firstLine="17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 в базисной модели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urn:EEC:R:ProcessingResultDetails:vY.Y.Y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3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8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817" w:right="1804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Структуры электронных документов и сведений в предметной области «Таможенно-тарифное и нетарифное регулирование»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R.014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8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сведения о маркированных товарах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urn:EEC:R:014:GoodsRelease Registration:v1.0.0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(идентификационных) знаках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urn:EEC:R:CT:LS:01:CIMEmi ssion:v1.0.0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(идентификационных) знаках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urn:EEC:R:CT:LS:01:InvalidC IM:v1.0.0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 маркированном товаре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urn:EEC:R:CT:LS:01:Request ComissionMarkGoods:v1.0.0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ведения об обороте маркированного товара, представляемые в Комиссию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5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urn:EEC:R.CT.LS.01:GoodsRe leaseMonitoring:v1.0.0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R.CT.LS.01.005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urn:EEC:R:CT:LS:01:Request MarkGoods:v1.0.0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0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urn:EEC:R:CT:LS:01:ResultPr ocessingNotification:v1.0.0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при трансграничной торговле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4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urn:EEC:R:CT:LS:01:TransPro cessingNotification:v1.0.0</w:t>
            </w:r>
          </w:p>
        </w:tc>
      </w:tr>
      <w:tr w:rsidR="0012441F" w:rsidRPr="0012441F" w:rsidTr="0012441F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7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R.CT.LS.01.008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1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urn:EEC:R:CT:LS:01:TransRe quest:v1.0.0</w:t>
            </w:r>
          </w:p>
        </w:tc>
      </w:tr>
    </w:tbl>
    <w:p w:rsidR="0012441F" w:rsidRPr="0012441F" w:rsidRDefault="0012441F" w:rsidP="0012441F">
      <w:pPr>
        <w:spacing w:after="120" w:line="240" w:lineRule="auto"/>
        <w:ind w:right="43" w:firstLine="567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Y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Y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Y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» в пространствах имен структур электронных документов и сведений соответствуют номеру версии структуры 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259" w:right="2226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1. Структуры электронных документов и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сведений в базисной модели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10. Описание структуры электронного документа (сведений) «Уведомление о результате обработки»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 приведено в таблице 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</w:t>
      </w:r>
    </w:p>
    <w:p w:rsidR="0012441F" w:rsidRPr="0012441F" w:rsidRDefault="0012441F" w:rsidP="0012441F">
      <w:pPr>
        <w:spacing w:after="120" w:line="240" w:lineRule="auto"/>
        <w:ind w:left="1076" w:right="105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«Уведомление о результате обработки»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R.006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результате обработки запроса респондентом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urn:EEC:R:ProcessingResultDetails:vY.Y.Y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ProcessingResultDetails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EEC_R_ProcessingResultDetails_vY.Y.Y.xsd</w:t>
            </w:r>
          </w:p>
        </w:tc>
      </w:tr>
    </w:tbl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Y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Y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Y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» в пространствах имен структуры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подпунктом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«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»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11. Импортируемые пространства имен приведены в таблице 3.</w:t>
      </w: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3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12. Реквизитный состав структуры электронного документа (сведений) «Уведомление о результате обработки»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 приведен в таблице 4.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60"/>
          <w:pgSz w:w="11920" w:h="16840"/>
          <w:pgMar w:top="1418" w:right="1418" w:bottom="1418" w:left="1418" w:header="720" w:footer="72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4</w:t>
      </w:r>
    </w:p>
    <w:p w:rsidR="0012441F" w:rsidRPr="0012441F" w:rsidRDefault="0012441F" w:rsidP="0012441F">
      <w:pPr>
        <w:spacing w:after="120" w:line="240" w:lineRule="auto"/>
        <w:ind w:right="-6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«Уведомление о результате обработки»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.006)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8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символов, однозначно идентифицирующая электронный документ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окончания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3. Код результата обработки (csdo:ProcessingResultV2Code)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результата обработки полученного электронного документа (сведений)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информационной системой участника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ProcessingResultCodeV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классификатором результатов обработки электронных документов и сведений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4. Описание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результата обработки сведений в произвольной форме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3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4000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61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567" w:right="579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2. Структуры электронных документов и сведений в предметной области «Таможенно-тарифное и нетарифное регулирование»</w:t>
      </w: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13. Описание структуры электронного документа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 приведено в таблице 5.</w:t>
      </w: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5</w:t>
      </w:r>
    </w:p>
    <w:p w:rsidR="0012441F" w:rsidRPr="0012441F" w:rsidRDefault="0012441F" w:rsidP="0012441F">
      <w:pPr>
        <w:spacing w:after="120" w:line="240" w:lineRule="auto"/>
        <w:ind w:left="1075" w:right="105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сведения о маркированных товарах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R.014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сведения о маркированных товарах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urn:EEC:R:014:GoodsReleaseRegistration:v1.0.0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GoodsReleaseRegistration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EEC_R_014_GoodsReleaseRegistration_v1.0.0.xsd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142" w:right="-2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14. Импортируемые пространства имен приведены в таблице 6.</w:t>
      </w:r>
    </w:p>
    <w:p w:rsidR="0012441F" w:rsidRPr="0012441F" w:rsidRDefault="0012441F" w:rsidP="0012441F">
      <w:pPr>
        <w:spacing w:after="120" w:line="240" w:lineRule="auto"/>
        <w:ind w:left="830" w:right="-20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6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 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15. Реквизитный состав структуры электронного документа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 приведен в таблице 7.</w:t>
      </w:r>
    </w:p>
    <w:p w:rsidR="0012441F" w:rsidRPr="0012441F" w:rsidRDefault="0012441F" w:rsidP="0012441F">
      <w:pPr>
        <w:spacing w:after="120" w:line="240" w:lineRule="auto"/>
        <w:ind w:right="38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62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-284"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7</w:t>
      </w:r>
    </w:p>
    <w:p w:rsidR="0012441F" w:rsidRPr="0012441F" w:rsidRDefault="0012441F" w:rsidP="0012441F">
      <w:pPr>
        <w:spacing w:after="120" w:line="240" w:lineRule="auto"/>
        <w:ind w:right="-6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маркированных товарах»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.014)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255"/>
        <w:gridCol w:w="254"/>
        <w:gridCol w:w="252"/>
        <w:gridCol w:w="238"/>
        <w:gridCol w:w="2617"/>
        <w:gridCol w:w="53"/>
        <w:gridCol w:w="3533"/>
        <w:gridCol w:w="2057"/>
        <w:gridCol w:w="4189"/>
        <w:gridCol w:w="638"/>
      </w:tblGrid>
      <w:tr w:rsidR="0012441F" w:rsidRPr="0012441F" w:rsidTr="0012441F">
        <w:tc>
          <w:tcPr>
            <w:tcW w:w="4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символов, однозначно идентифицирующая электронный документ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формирования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 Сведения о стране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стране, представившей сведения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ctcdo:CountryDetailsType (M.CT.CDT.00078)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Определяется областями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3.2. Наименование страны (ctsdo:CountryName)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страны в соответствии с классификатором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.00069)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4. Сведения о юридическом лице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или индивидуальном предпринимателе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юридическом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лице или индивидуальном предпринимателе, осуществляющем оборот товаров, включенных в перечень товаров, подлежащих маркировке контрольными (идентификационными) знаками, в компетентные (уполномоченные) органы своих государств-членов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M.CT.CDE.00045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ctcdo:OwnerSubjectDetailsType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(M.CT.CDT.00021)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4.1. Код страны (csdo:UnifiedCountryCode)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8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 Краткое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BusinessEntityBriefName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 Код организационно-правовой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8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4.5. Наименование организационно-правовой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4.6. Идентификатор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метод идентификации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BusinessEntityIdKindIdType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из справочника методов идентификации хозяйствующих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субъектов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9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4.7. Идентификатор налогоплательщика (csdo:TaxpayerId)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4.8. Код причины постановки на учет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TaxRegistrationReasonCode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csdo:TaxRegistrationReasonCodeType (M.SDT.00030)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 Адрес (ccdo:SubjectAddressDetails)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4.9.1. Код вида адреса (csdo:AddressKindCode)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3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4.9.2. Код страны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(csdo:UnifiedCountryCode)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4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8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4.9.3. Код территории (csdo:TerritoryCode)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4.9.4. Регион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4.9.5. Район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4.9.6. Город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4.9.7. Населенный пункт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4.9.8. Улица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.00055) Нормализованная строка символов, не содержащая символов разрыва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4.9.9. Номер дома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.00093) 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4.9.10. Номер помещения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.00092) 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4.9.11. Почтовый индекс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[A-Z0-9][A-Z0-9 -]{1,8}[A-Z0-9]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4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4.9.12. Номер абонентского ящика (csdo:PostOfficeBoxId)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4.10. Контактный 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контактный реквизит хозяйствующего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M.CDE.00003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CommunicationDetailsType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0..*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4.10.1. Код вида связи (csdo:CommunicationChannel 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9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csdo:CommunicationChannelCodeV2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 (M.SDT.00163)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видов связи.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4.10.2. Наименование вида связи (csdo:CommunicationChannel 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4.10.3. Идентификатор канала связи (csdo:CommunicationChannelId)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csdo:CommunicationChannelIdType (M.SDT.00015)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1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 Сведения о товарах (ctcdo:RealizationGoodsDetails)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товарах, на которые нанесены контрольные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(идентификационные) знаки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M.CT.CDE.00079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ctcdo:RealizationGoodsDetailsType (M.CT.CDT.00079)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Определяется областями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1..*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5.1. Код типа представляемой информации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типа представляемой информации в соответствии с перечнем типов представляемой информации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6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ctsdo:GoodsReleaseCodeType (M.CT.SDT.00046)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5.2. Сведения о стране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3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государства-члена, экспортировавшего товар при трансграничной торговле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ctcdo:CountryDetailsType (M.CT.CDT.00078)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5.2.1.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4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соответствии с которым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8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5.2.2. Наименование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(ctsdo:CountryName)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страны в соответствии с классификатором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.00069)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5.3. Сведения о регистрационном (справочном) номере таможенного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регистрационном (справочном) номере таможенного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ctcdo:CustomsDocumentIdDetailsType (M.CT.CDT.00080)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5.3.1. Код таможенного органа (ctsdo:CustomsOfficeCode)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таможенного органа, зарегистрировавшего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8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ctsdo:CustomsOfficeCodeType (M.CT.SDT.00048)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[0-9]{2}|[0-9]{5}|[0-9]{8}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5.3.2.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5.3.3. Порядковый номер таможенного документа по журналу регистрации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таможенного документа по журналу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5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ctsdo:CustomsDocumentIdType (M.CT.SDT.00042)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5.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9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5.4. Сведения о товарах и использованных контрольных (идентификационных)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GoodsAggregateDescription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1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товарах и использованных контрольных (идентификационных) знаках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ctcdo:GoodsAggregateDescription DetailsType (M.CT.CDT.00082)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5.4.1. Порядковый номер товара в декларации на товары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ConsignmentItemOrdinal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товара в декларации на товары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ctsdo:Order3OrdinalType (M.CT.SDT.00041)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Целое положительное число в десятичной системе счисления.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значение: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значение: 999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5.4.2. Код товара по ТН ВЭД ЕАЭС (csdo:CommodityCode)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10-значный код товара по 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из ТН ВЭД ЕАЭС на уровне 2, 4, 6, 8, 9 или 10 знаков.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\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{2}|\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{4}|\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{6}|\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{8,10}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5.4.3. Сведения о единице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MarkGoodsItemDetails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единице товара, на который нанесен контрольный (идентификационный) знак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ctcdo:MarkGoodsItemDetailsType (M.CT.CDT.00081)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4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Сведения о товаре, передаваемые в информационный ресурс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товаре, передаваемые в информационный ресурс, обеспечивающий учет и хранение достоверных данных о товарах, подлежащих контролю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ctcdo:GoodsBaseDetailsType (M.CT.CDT.00084)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*.1.1. Идентификатор Global Trade Item Number (ctsdo:GTIN)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глобальный идентификационный номер торговой единицы – цифровое значение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GTINIdentifierType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.00040)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[0-9]{14}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*.1.2. Наименование производителя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InformationProvider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производителя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*.1.3. GLN производителя товара (ctsdo:InformationProvider Code)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GLN производителя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GLNIdentifierType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.00047)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[0-9]{13}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*.1.4. Наименование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(ctsdo:GoodsDescriptionText)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товара, включая наименование товара (торговое, коммерческое или иное традиционное), позволяющее однозначно отнести товар к классификационному коду по 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*.1.5. Разновидность товара (ctsdo:GoodsVarietyText)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материала, из которого изготовлен товар, и иные отличительные признаки товара (цвет, размер, модель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*.1.6. Сведения о стране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стране происхождения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ctcdo:CountryDetailsType (M.CT.CDT.00078)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*.1.6.1. Код страны (csdo:UnifiedCountry Code)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59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3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*.1.6.2. Наименование страны (ctsdo:CountryName)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страны в соответствии с классификатором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.00069)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7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*.1.7. Единица измерения (csdo:UnifiedMeasurement UnitCode)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единица измерения количества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который определен атрибутом 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соответствии с которым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*.1.8. Изображение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(ctsdo:GoodsItemImage)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изображение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ctsdo:GoodsItemImageType (M.CT.SDT.00049)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Элемент содержит фотографическое изображение товара.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1468007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а) код формата данных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mediaTypeCode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MediaTypeCodeType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спецификацией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RFC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2046.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255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Сведения о характеристиках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ctcdo:CIMBaseDetailsType 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 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*.2.2. Идентификатор чипа радиочастотной метки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радиочастотной метки контрольного (идентификационного) знака 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1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*.2.3. Серийный глобальный номер торговой единицы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серийный глобальный номер торговой единицы (товара, продукции) в стандарте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-96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ctsdo:SGTINIdentifierType (M.CT.SDT.00043)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Макс. длина: 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 Дата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нанесения на товар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*.4. Сведения о предыдущих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идентификаторах контрольных (идентификационных) знаках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PreviousCIMDetails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предыдущих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идентификаторах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M.CT.CDE.00084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ctcdo:CIMBaseDetailsType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7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 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3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]{1}[A-Z0-9]{10}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*.4.2. Идентификатор чипа радиочастотной метки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радиочастотной метки контрольного (идентификационного) знака 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*.4.3. Серийный глобальный номер торговой единицы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серийный глобальный номер торговой единицы (товара, продукции) в стандарте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-96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ctsdo:SGTINIdentifierType (M.CT.SDT.00043)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6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*.5. Способ выпуска товара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способа выпуска товара в оборот в соответствии со справочником способов выпуска товара в оборот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ctsdo:ReleaseMethodCodeType (M.CT.SDT.00036)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*.6. Способ вывода товара из оборота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обозначения способа вывода товара из оборота в соответствии со справочником способов вывода товаров из оборота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ctsdo:TurnoverTypeOutputCodeType (M.CT.SDT.00045)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*.7. Дата вывода товара из оборота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OutputDate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вывода товара из обращения (при розничной торговле)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Сведения о документах, устанавливающих требования к качеству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QualityRequirementsDoc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нормативных документах, устанавливающие требования к качеству товара (для товара, выпускаемого по таким нормативным документам)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*.8.1. Код вида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(классификатором), который определен атрибутом 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7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*.8.2. Наименование документа (csdo:DocName)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*.8.3. Номер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*.8.4.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дата выдачи, подписания, утверждения или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.00005) Обозначение даты в соответствии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 Сведения о документах, подтвержающих возврат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ReturnConfirmDoc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реквизитах документов, подтверждающих возврат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*.9.1. Код вида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который определен атрибутом 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7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*.9.2. Наименование документа (csdo:DocName)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.00134) Нормализованная строка символов, не содержащая символов разрыва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*.9.3. Номер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*.9.4.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3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 Сведения о документе, подтвержающим уничтожение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DestructConfirmDoc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1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ведения о реквизитах документа, подтверждающего уничтожение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*.10.1. Код вида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который определен атрибутом 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*.10.2. Наименование документа (csdo:DocName)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*.10.3. Номер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*.10.4.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63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16. Описание структуры электронного документа (сведений) «Сведения о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.01.001) приведено в таблице 8.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4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8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«Сведения о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.01.001)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(идентификационных) знаках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R.CT.LS.01.001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изготовлении и реализации контрольных (идентификационных) знаков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urn:EEC:R:CT:LS:01:CIMEmission:v1.0.0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CIMEmission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EEC_R_CT_LS_01_CIMEmission_v1.0.0.xsd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17. Импортируемые пространства имен приведены в таблице 9.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9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18. Реквизитный состав структуры электронного документа (сведений) «Сведения о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.01.001) приведен в таблице 10.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64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10</w:t>
      </w:r>
    </w:p>
    <w:p w:rsidR="0012441F" w:rsidRPr="0012441F" w:rsidRDefault="0012441F" w:rsidP="0012441F">
      <w:pPr>
        <w:spacing w:after="120" w:line="240" w:lineRule="auto"/>
        <w:ind w:left="1134" w:right="96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.01.001)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255"/>
        <w:gridCol w:w="3361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1.3. Идентификатор электронного документа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строка символов, однозначно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формирования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3. Регистрационный номер (номер документа о регистрации) органа (организации)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государства-члена в реестре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CIMIssuerDocId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регистрационный номер (номер документа о регистрации) органа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(организации) государства-члена в реестре организаций, осуществляющих изготовление и реализацию юридическим лицам и индивидуальным предпринимателям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M.CT.SDE.00107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4. Код страны, представившей информацию в реестр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RegisterCountryCode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организации- эмитента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5. Сведения о юридическом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лице или индивидуальном предпринимателе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заказчике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эмиссии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M.CT.CDE.00045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ctcdo:OwnerSubjectDetailsType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(M.CT.CDT.00021)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5.2.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2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5.3. Краткое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BusinessEntityBriefName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5.4. Код организационно-правовой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который определен атрибутом 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5.5. Наименование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организационно-правовой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наименование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M.SDE.00090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.00056)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5.6. Идентификатор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метод идентификации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BusinessEntityIdKindIdType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9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5.7. Идентификатор налогоплательщика (csdo:TaxpayerId)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5.8. Код причины постановки на учет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TaxRegistrationReasonCode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csdo:TaxRegistrationReasonCodeType (M.SDT.00030)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 Адрес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(ccdo:SubjectAddressDetails)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5.9.1. Код вида адреса (csdo:AddressKindCode)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3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5.9.2.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5.9.3. Код территории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5.9.4. Регион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5.9.5. Район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5.9.6. Город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5.9.7. Населенный пункт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5.9.8. Улица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5.9.9. Номер дома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5.9.10. Номер помещения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 xml:space="preserve">обозначение офиса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5.9.11. Почтовый индекс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.00006)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[A-Z0-9][A-Z0-9 -]{1,8}[A- Z0-9]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4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5.9.12. Номер абонентского ящика (csdo:PostOfficeBoxId)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5.10. Контактный 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CommunicationDetailsType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5.10.1. Код вида связи (csdo:CommunicationChannel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9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CommunicationChannelCodeV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видов связи.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0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5.10.2. Наименование вида связи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(csdo:CommunicationChannel 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наименование вида средства (канала) связи (телефон,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M.SDE.00093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.00055) Нормализованная строка символов,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5.10.3. Идентификатор канала связи (csdo:CommunicationChannelId)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csdo:CommunicationChannelIdType (M.SDT.00015)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 Количество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CIMQuantity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.00106) Целое неотрицательное число в десятичной системе счисления.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4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 Изготовленные и реализованные контрольные (идентификационные) знаки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CIMEmissionRealizationCIMDetails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изготовленных и переданных контрольных (идентификационных) знаках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ctcdo:CIMEmissionRealization CIMDetailsType (M.CT.CDT.00069)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7.1. Способ выпуска товара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способа выпуска товара в оборот в соответствии со справочником способов выпуска товара в оборот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ctsdo:ReleaseMethodCodeType (M.CT.SDT.00036)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7.2.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ВЭД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ЕАЭС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(csdo:CommodityCode)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4-значный код товара по ТН ВЭД ЕАЭС в соответствии с перечнем товаров, подлежащих маркировке контрольными (идентификационными) знаками, для которого будут использованы контрольные (идентификационные) знаки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ТН ВЭД ЕАЭС на уровне 2, 4, 6, 8, 9 или 10 знаков.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\d{2}|\d{4}|\d{6}|\d{8,10}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7.3. Информация о контрольных знаках в привязке к товару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CIMEmissionGoodsDetails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контрольных (идентификационных) знаках, предназначенных для маркировки товаров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M.CT.CDE.00046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ctcdo:CIMEmissionGoodsDetailsType (M.CT.CDT.00070)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7.3.1. Дата изготовления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CIMProductionDate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изготовления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7.3.2. Дата реализации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CIMReleaseDate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реализации контрольных (идентификационных) знаков организации-заказчику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7.3.3. Сведения о характеристиках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EmissionCIMBaseDetails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M.CT.CDE.00047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ctcdo:EmissionCIMBaseDetailsType (M.CT.CDT.00071)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 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3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]{1}[A-Z0-9]{10}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Идентификатор чипа радиочастотной метки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радиочастотной метки контрольного (идентификационного) знака 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</w:tbl>
    <w:p w:rsidR="0012441F" w:rsidRPr="0012441F" w:rsidRDefault="0012441F" w:rsidP="0012441F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65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1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19. Описание структуры электронного документа (сведений) «Сведения о возвращенных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.01.002) приведено в таблице 11.</w:t>
      </w: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11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«Сведения о возвращенных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.01.002)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(идентификационных) знаках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R.CT.LS.01.002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возвращенных контрольных (идентификационных) знаках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urn:EEC:R:CT:LS:01:InvalidCIM:v1.0.0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InvalidCIM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EEC_R_CT_LS_01_InvalidCIM_v1.0.0.xsd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20. Импортируемые пространства имен приведены в таблице 12.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12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21. Реквизитный состав структуры электронного документа (сведений) «Сведения о возвращенных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.01.002) приведен в таблице 13.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66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13</w:t>
      </w:r>
    </w:p>
    <w:p w:rsidR="0012441F" w:rsidRPr="0012441F" w:rsidRDefault="0012441F" w:rsidP="0012441F">
      <w:pPr>
        <w:spacing w:after="120" w:line="240" w:lineRule="auto"/>
        <w:ind w:right="-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«Сведения о возвращенных контрольных (идентификационных) знаках»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.01.002)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8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8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1.3. Идентификатор электронного документа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строка символов, однозначно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формирования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код страны эмитента,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выпустившего контрольные знаки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Регистрационный номер (номер документа о регистрации) органа (организации) государства-члена в реестре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CIMIssuerDocId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регистрационный номер (номер документа о регистрации) органа (организации) государства-члена в реестре организаций, осуществляющих изготовление и реализацию юридическим лицам и индивидуальным предпринимателям контрольных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M.CT.SDE.00107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.00093) 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5. Количество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CIMQuantity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общее количество возвращенных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Quantity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.00106) Целое неотрицательное число в десятичной системе счисления.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кол-во цифр: 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 Причина возврата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ReasonDescriptionText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причина, по которой контрольные (идентификационные) знаки были возвращены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 Сведения о характеристиках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ctcdo:CIMBaseDetailsType 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7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3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]{1}[A-Z0-9]{10}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7.2. Идентификатор чипа радиочастотной метки контрольного (идентификационного)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уникальный идентификатор радиочастотной метки контрольного (идентификационного) знака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1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содержащая символов разрыва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7.3. Серийный глобальный номер торговой единицы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серийный глобальный номер торговой единицы (товара, продукции) в стандарте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-96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ctsdo:SGTINIdentifierType (M.CT.SDT.00043)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6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67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1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22. Описание структуры электронного документа (сведений) «Запрос Комиссией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.01.003) приведено в таблице 14.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14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«Запрос Комиссией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.01.003)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 маркированном товаре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Комиссией сведений о маркированном товаре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urn:EEC:R:CT:LS:01:RequestComissionMarkGoods:v1.0.0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RequestComissionMarkGoods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EEC_R_CT_LS_01_RequestComissionMarkGoods_v1.0.0. 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23. Импортируемые пространства имен приведены в таблице 15.</w:t>
      </w: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15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» в импортируемых пространствах имен соответствуют номеру версии базисной модели данных и модели данных предметной области,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24. Реквизитный состав структуры электронного документа (сведений) «Запрос Комиссией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.01.003) приведен в таблице 16.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68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16</w:t>
      </w:r>
    </w:p>
    <w:p w:rsidR="0012441F" w:rsidRPr="0012441F" w:rsidRDefault="0012441F" w:rsidP="0012441F">
      <w:pPr>
        <w:spacing w:after="120" w:line="240" w:lineRule="auto"/>
        <w:ind w:right="-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«Запрос Комиссией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.01.003)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868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8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1.3. Идентификатор электронного документа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строка символов, однозначно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2. Начальная дата отчетного периода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FirstDayReportPeriod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начальная дата отчетного периода, за который представляются сведения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3. Конечная дата отчетного периода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LastDayReportPeriod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8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конечная дата отчетного периода, за который представляются сведения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M.CT.SDE.00133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4.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ВЭД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ЕАЭС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(csdo:CommodityCode)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10-значный код товара по 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ТН ВЭД ЕАЭС на уровне 2, 4, 6, 8, 9 или 10 знаков.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\d{2}|\d{4}|\d{6}|\d{8,10}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90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5. Идентификатор налогоплательщика (csdo:TaxpayerId)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юридического или физического лица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4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6. Способ выпуска товара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способа выпуска товара в оборот в соответствии со справочником способов выпуска товара в оборот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ctsdo:ReleaseMethodCodeType (M.CT.SDT.00036)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69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25. Описание структуры электронного документа (сведений) «</w:t>
      </w:r>
      <w:r w:rsidRPr="0012441F">
        <w:rPr>
          <w:rFonts w:ascii="Sylfaen" w:eastAsia="Times New Roman" w:hAnsi="Sylfaen" w:cs="Times New Roman"/>
          <w:sz w:val="24"/>
          <w:szCs w:val="24"/>
        </w:rPr>
        <w:t>C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ведения об обороте маркированного товара, представляемые в Комиссию»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.01.004) приведено в таблице 17.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17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</w:t>
      </w:r>
      <w:r w:rsidRPr="0012441F">
        <w:rPr>
          <w:rFonts w:ascii="Sylfaen" w:eastAsia="Times New Roman" w:hAnsi="Sylfaen" w:cs="Times New Roman"/>
          <w:sz w:val="24"/>
          <w:szCs w:val="24"/>
        </w:rPr>
        <w:t>C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ведения об обороте маркированного товара, представляемые в Комиссию» </w:t>
      </w:r>
      <w:r w:rsidRPr="0012441F">
        <w:rPr>
          <w:rFonts w:ascii="Sylfaen" w:eastAsia="Times New Roman" w:hAnsi="Sylfaen" w:cs="Times New Roman"/>
          <w:sz w:val="24"/>
          <w:szCs w:val="24"/>
        </w:rPr>
        <w:t>(R.CT.LS.01.004)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ведения об обороте маркированного товара, представляемые в Комиссию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R.CT.LS.01.004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Y.Y.Y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об обороте маркированных товаров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urn:EEC:R.CT.LS.01:GoodsReleaseMonitoring:v1.0.0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GoodsReleaseMonitoring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EEC_R.CT.LS.01_GoodsReleaseMonitoring_v1.0.0.xsd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26. Импортируемые пространства имен приведены в таблице 18.</w:t>
      </w: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18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» в импортируемых пространствах имен соответствуют номеру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27. Реквизитный состав структуры электронного документа (сведений) «</w:t>
      </w:r>
      <w:r w:rsidRPr="0012441F">
        <w:rPr>
          <w:rFonts w:ascii="Sylfaen" w:eastAsia="Times New Roman" w:hAnsi="Sylfaen" w:cs="Times New Roman"/>
          <w:sz w:val="24"/>
          <w:szCs w:val="24"/>
        </w:rPr>
        <w:t>C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ведения об обороте маркированного товара, представляемые в Комиссию»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.01.004) приведен в таблице 19.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70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19</w:t>
      </w:r>
    </w:p>
    <w:p w:rsidR="0012441F" w:rsidRPr="0012441F" w:rsidRDefault="0012441F" w:rsidP="0012441F">
      <w:pPr>
        <w:spacing w:after="120" w:line="240" w:lineRule="auto"/>
        <w:ind w:right="112" w:firstLine="28"/>
        <w:jc w:val="center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</w:t>
      </w:r>
      <w:r w:rsidRPr="0012441F">
        <w:rPr>
          <w:rFonts w:ascii="Sylfaen" w:eastAsia="Times New Roman" w:hAnsi="Sylfaen" w:cs="Times New Roman"/>
          <w:sz w:val="24"/>
          <w:szCs w:val="24"/>
        </w:rPr>
        <w:t>C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ведения об обороте маркированного товара, представляемые в Комиссию» </w:t>
      </w:r>
      <w:r w:rsidRPr="0012441F">
        <w:rPr>
          <w:rFonts w:ascii="Sylfaen" w:eastAsia="Times New Roman" w:hAnsi="Sylfaen" w:cs="Times New Roman"/>
          <w:sz w:val="24"/>
          <w:szCs w:val="24"/>
        </w:rPr>
        <w:t>(R.CT.LS.01.004)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255"/>
        <w:gridCol w:w="254"/>
        <w:gridCol w:w="252"/>
        <w:gridCol w:w="238"/>
        <w:gridCol w:w="2617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8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1.3. Идентификатор электронного документа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строка символов, однозначно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формирования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0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кодовое обозначение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страны, представившей сведения в соответствии с указанным классификатором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Сведения по товарам, выпущенным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сведений, содержащихся в национальном компоненте информационной системы маркировки товаров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ctcdo:TurnoverGoodsDetailsType (M.CT.CDT.00076)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4.1.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ВЭД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ЕАЭС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 (csdo:CommodityCode)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10-значный код товара по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ТН ВЭД ЕАЭС на уровне 2, 4, 6, 8, 9 или 10 знаков.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\d{2}|\d{4}|\d{6}|\d{8,10}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4.2. Идентификатор Global Trade Item Number (ctsdo:GTIN)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глобальный идентификационный номер торговой единицы – цифровое значение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ctsdo:GTINIdentifierType (M.CT.SDT.00040)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[0-9]{14}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 Сведения о регистрационном (справочном) номере таможенного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регистрационный номер декларации на товары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ctcdo:CustomsDocumentIdDetailsType (M.CT.CDT.00080)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4.3.1. Код таможенного органа (ctsdo:CustomsOfficeCode)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таможенного органа, зарегистрировавшего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8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ctsdo:CustomsOfficeCodeType (M.CT.SDT.00048)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[0-9]{2}|[0-9]{5}|[0-9]{8}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4.3.2.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4.3.3. Порядковый номер таможенного документа по журналу регистрации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таможенного документа по журналу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07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ctsdo:CustomsDocumentIdType (M.CT.SDT.00042)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5.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4.4. GLN производителя товара (ctsdo: InformationProviderCode)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GLN производителя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GLNIdentifierType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.00047)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[0-9]{13}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8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4.5. Совокупность сведений о контрольном (идентификационном) знаке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CIMsAndGoodDetails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1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сведений о контрольном (идентификационном) знаке и товаре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ctcdo:CIMsAndGoodDetailsType (M.CT.CDT.00073)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4.5.1. Реквизиты контрольного (идентификационном)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реквизитов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ctcdo:CIMDetailsType (M.CT.CDT.00067)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Сведения о характеристиках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ctcdo:CIMBaseDetailsType 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 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3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]{1}[A-Z0-9]{10}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*.1.2. Идентификатор чипа радиочастотной метки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радиочастотной метки контрольного (идентификационного) знака 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*.1.3. Серийный глобальный номер торговой единицы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серийный глобальный номер торговой единицы (товара, продукции) в стандарте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-96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ctsdo:SGTINIdentifierType (M.CT.SDT.00043)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6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Дата реализации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CIMReleaseDate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реализации контрольных (идентификационных) знаков организации-заказчику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5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Совокупность сведений об обороте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TurnoverMarkGoods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совокупность сведений об обороте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ctcdo:TurnoverMarkGoodsDetailsType (M.CT.CDT.00077)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Определяется областями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1..*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 Сведения о юридическом лице или индивидуальном предпринимателе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налогоплательщика – организации-заказчика контрольного (идентификационного) знака или участника, осуществивишего вывод из оборота товаров, включенных в перечень товаров, подлежащих маркировке контрольными (идентификационными) знаками (в составе сведений о юридическом лице или индивидуальном предпринимателе)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ctcdo:OwnerSubjectDetailsType (M.CT.CDT.00021)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6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*.3.1.1. Код страны (csdo:UnifiedCountry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обозначение справочника (классификатора), в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*.3.1.2.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*.3.1.3. Краткое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BusinessEntityBrief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*.3.1.4. Код организационно- 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«Идентификатор справочника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*.3.1.5. Наименование организационно- 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*.3.1.6. Идентификатор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метод идентификации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8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BusinessEntityIdKindIdType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*.3.1.7. Идентификатор налогоплательщика (csdo:TaxpayerId)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*.3.1.8. Код причины постановки на учет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TaxRegistration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ReasonCode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csdo:TaxRegistrationReasonCodeType (M.SDT.00030)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7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 Адрес (ccdo:SubjectAddress 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8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*.3.1.9.1. Код вида адреса (csdo:AddressKind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3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*.3.1.9.2. Код страны (csdo:UnifiedCountry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*.3.1.9.3. Код территории 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*.3.1.9.4. Регион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наименование единицы административно-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.00055) Нормализованная строка символов,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*.3.1.9.5. Район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*.3.1.9.6. Город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*.3.1.9.7. Населенный пункт 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*.3.1.9.8. Улица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наименование элемента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.00055)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*.3.1.9.9. Номер дома (csdo:BuildingNumber 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7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*.3.1.9.10. Номер помещения 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*.3.1.9.11. Почтовый индекс (csdo:PostCode)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.00006)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[A-Z0-9][A-Z0-9 -]{1,8}[A- Z0-9]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5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*.3.1.9.12. Номер абонентского ящика (csdo:PostOfficeBoxId)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*.3.1.10. Контактный реквизит (ccdo:Communication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CommunicationDetailsType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Определяется областями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0..*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*.3.1.10.1. Код вида связи (csdo:Communication ChannelCode)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9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CommunicationChannelCodeV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связи.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0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*.3.1.10.2. Наименование вида связи (csdo:Communication ChannelName)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486" w:type="dxa"/>
            <w:gridSpan w:val="6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*.3.1.10.3. Идентификатор канала связи (csdo:Communication ChannelId)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csdo:CommunicationChannelIdType (M.SDT.00015)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*.3.2. Способ выпуска товара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способа выпуска товара в оборот в соответствии со справочником способов выпуска товара в оборот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ctsdo:ReleaseMethodCodeType (M.CT.SDT.00036)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*.3.3. Способ маркировки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(ctsdo:MarkingTypeCode)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способ маркировки при ввозе товаров на таможенную территорию Евразийского экономического союза. Возможные значения: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 – до выпуска товаров;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 – после выпуска товаров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MarkingType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.00044)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*.3.4. Код типа представляемой информации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типа представляемой информации в соответствии с перечнем типов представляемой информации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6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ctsdo:GoodsReleaseCodeType (M.CT.SDT.00046)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*.3.5. Способ вывода товара из оборота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обозначения способа вывода товара из оборота в соответствии со справочником способов вывода товаров из оборота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ctsdo:TurnoverTypeOutputCodeType (M.CT.SDT.00045)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*.3.6. Дата вывода товара из оборота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OutputDate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дата вывода товара из обращения (при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розничной торговле)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M.CT.SDE.00120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.00005) Обозначение даты в соответствии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*.3.7. Дата и время фиксации сведений в национальном компоненте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ReceiveDate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фиксации сведений в национальном компоненте информационной системы маркировки товаров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</w:tbl>
    <w:p w:rsidR="0012441F" w:rsidRPr="0012441F" w:rsidRDefault="0012441F" w:rsidP="0012441F">
      <w:pPr>
        <w:spacing w:after="120" w:line="240" w:lineRule="auto"/>
        <w:jc w:val="center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71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28. Описание структуры электронного документа (сведений)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 приведено в таблице 20.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20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R.CT.LS.01.005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urn:EEC:R:CT:LS:01:RequestMarkGoods:v1.0.0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RequestMarkGoods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EEC_R_CT_LS_01_RequestMarkGoods_v1.0.0.xsd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29. Импортируемые пространства имен приведены в таблице 21.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21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» в импортируемых пространствах имен соответствуют номеру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30. Реквизитный состав структуры электронного документа (сведений)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 приведен в таблице 22.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ind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72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22</w:t>
      </w:r>
    </w:p>
    <w:p w:rsidR="0012441F" w:rsidRPr="0012441F" w:rsidRDefault="0012441F" w:rsidP="0012441F">
      <w:pPr>
        <w:spacing w:after="120" w:line="240" w:lineRule="auto"/>
        <w:ind w:right="-30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«Запрос сведений о маркированном товаре»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.01.005)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3616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8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1.3. Идентификатор электронного документа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строка символов, однозначно идентифицирующая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дата и время запроса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3. Запрос сведений о маркированном товаре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RequestDetails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6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запрос сведений о маркированном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товаре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M.CT.CDE.00088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ctcdo:RequestDetailsType (M.CT.CDT.00085)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3.1. Сведения о характеристиках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ctcdo:CIMBaseDetailsType 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3.1.1.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 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3.1.2. Идентификатор чипа радиочастотной метки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радиочастотной метки контрольного (идентификационного) знака 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3.1.3. Серийный глобальный номер торговой единицы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серийный глобальный номер торговой единицы (товара, продукции) в стандарте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-96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47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ctsdo:SGTINIdentifierIdType (M.CT.SDT.00043)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6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73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31. Описание структуры электронного документа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 приведено в таблице 23.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23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R.CT.LS.01.006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результате обработки сведений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urn:EEC:R:CT:LS:01:ResultProcessingNotification:v1.0.0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ResultProcessingNotification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EEC_R_CT_LS_01_ResultProcessingNotification_v1.0.0.x 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32. Импортируемые пространства имен приведены в таблице 24.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24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33. Реквизитный состав структуры электронного документа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 приведен в таблице 25.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74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-2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25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4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«Уведомление о результатах обработки сведений»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.01.006)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255"/>
        <w:gridCol w:w="254"/>
        <w:gridCol w:w="252"/>
        <w:gridCol w:w="2855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8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формирования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представившей сведения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Результат обработки запроса сведений о маркированном товаре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RequestResultDetails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результат обработки запроса сведений о маркированном товаре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ctcdo:RequestResultDetailsType (M.CT.CDT.00086)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4.1. Сведения о характеристиках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ctcdo:CIMBaseDetailsType 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4.1.1.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07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 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4.1.2. Идентификатор чипа радиочастотной метки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радиочастотной метки контрольного (идентификационного) знака 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4.1.3. Серийный глобальный номер торговой единицы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серийный глобальный номер торговой единицы (товара, продукции) в стандарте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-96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ctsdo:SGTINIdentifierType (M.CT.SDT.00043)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6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 Сведения о результате обработки сведений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результате обработки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M.CT.CDE.00090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ctcdo:ResultDetailsType (M.CT.CDT.00087)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4.2.1. Результат обработки сведений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ResultProcessing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7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результата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ProcessingResultCodeV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4.2.2. Описание результата обработки сведений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ResultDescriptionText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результата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 Сведения о маркированном товаре, представляемые по запросу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ResponseDetails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35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маркированном товаре, представляемые по запросу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ctcdo:ResponseDetailsType (M.CT.CDT.00088)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4.3.1. Дата реализации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CIMReleaseDate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3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реализации контрольных (идентификационных) знаков организации-заказчику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4.3.2. Код типа представляемой информации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типа представляемой информации в соответствии с перечнем типов представляемой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информации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M.CT.SDE.00119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6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ctsdo:GoodsReleaseCodeType (M.CT.SDT.00046)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содержащая символов разрыва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4.3.3. Сведения о стране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сведения о стране-экспортере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ctcdo:CountryDetailsType (M.CT.CDT.00078)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8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*.2. Наименование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(ctsdo:CountryName)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страны в соответствии с классификатором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.00069)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4.3.4. Сведения о регистрационном (справочном) номере таможенного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регистрационном (справочном) номере таможенного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ctcdo:CustomsDocumentIdDetailsType (M.CT.CDT.00080)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 Код таможенного органа (ctsdo:CustomsOfficeCode)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таможенного органа, зарегистрировавшего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8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ctsdo:CustomsOfficeCodeType (M.CT.SDT.00048)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[0-9]{2}|[0-9]{5}|[0-9]{8}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*.2.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Порядковый номер таможенного документа по журналу регистрации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порядковый номер таможенного документа по журналу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ctsdo:CustomsDocumentIdType (M.CT.SDT.00042)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Нормализованная строка символов, не содержащая символов разрыва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5.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4.3.5. Код товара по ТН ВЭД ЕАЭС (csdo:CommodityCode)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10-значный код товара по 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ТН ВЭД ЕАЭС на уровне 2, 4, 6, 8, 9 или 10 знаков.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\d{2}|\d{4}|\d{6}|\d{8,10}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4.3.6. Сведения о товаре, передаваемые в информационный ресурс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товаре, передаваемые в информационный ресурс, обеспечивающий учет и хранение достоверных данных о товарах, подлежащих контролю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ctcdo:GoodsBaseDetailsType (M.CT.CDT.00084)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 Идентификатор Global Trade Item Number (ctsdo:GTIN)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глобальный идентификационный номер торговой единицы – цифровое значение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GTINIdentifierType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.00040)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[0-9]{14}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Наименование производителя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InformationProvider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производителя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 GLN производителя товара (ctsdo: InformationProviderCode)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GLN производителя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GLNIdentifierType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.00047)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[0-9]{13}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товара, включая наименование товара (торговое, коммерческое или иное традиционное), позволяющее однозначно отнести товар к классификационному коду по 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*.5. Разновидность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(ctsdo:GoodsVarietyText)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материала, из которого изготовлен товар, и иные отличительные признаки товара (цвет, размер, модель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*.6. Сведения о стране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стране происхождения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ctcdo:CountryDetailsType (M.CT.CDT.00078)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*.6.1.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7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*.6.2. Наименование страны (ctsdo:CountryName)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страны в соответствии с классификатором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.00069)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*.7. Единица измерения (csdo:UnifiedMeasurementUnit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единица измерения количества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который определен атрибутом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*.8. Изображение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(ctsdo:GoodsItemImage)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изображение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ctsdo:GoodsItemImageType (M.CT.SDT.00049)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Элемент содержит фотографическое изображение товара.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1468007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99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код формата данных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mediaTypeCode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MediaTypeCodeType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спецификацией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RFC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2046.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255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4.3.7. Способ выпуска товара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способа выпуска товара в оборот в соответствии со справочником способов выпуска товара в оборот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49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ctsdo:ReleaseMethodCodeType (M.CT.SDT.00036)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4.3.8. Способ вывода товара из оборота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TurnoverTypeOutputCode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обозначения способа вывода товара из оборота в соответствии со справочником способов вывода товаров из оборота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ctsdo:TurnoverTypeOutputCodeType (M.CT.SDT.00045)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8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4.3.9. Дата вывода товара из оборота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OutputDate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вывода товара из обращения (при розничной торговле)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75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34. Описание структуры электронного документа (сведений) «Уведомление о результатах обработки сведений при трансграничной торговле»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.01.007) приведено в таблице 26.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26</w:t>
      </w:r>
    </w:p>
    <w:p w:rsidR="0012441F" w:rsidRPr="0012441F" w:rsidRDefault="0012441F" w:rsidP="0012441F">
      <w:pPr>
        <w:spacing w:after="120" w:line="240" w:lineRule="auto"/>
        <w:ind w:left="123" w:right="93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«Уведомление о результатах обработки сведений при трансграничной торговле»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.01.007)</w:t>
      </w:r>
    </w:p>
    <w:tbl>
      <w:tblPr>
        <w:tblW w:w="935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485"/>
        <w:gridCol w:w="6239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69" w:right="509" w:hanging="20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570" w:right="255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37" w:right="112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014" w:right="299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2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при трансграничной торговле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R.CT.LS.01.007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7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уведомление о результатах обработки сведений при трансграничной торговле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7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urn:EEC:R:CT:LS:01:TransProcessingNotification:v1.0.0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TransProcessingNotification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XML-схемы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EEC_R_CT_LS_01_TransProcessingNotification_v1.0.0.xsd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35. Импортируемые пространства имен приведены в таблице 27.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27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36. Реквизитный состав структуры электронного документа (сведений) «Уведомление о результатах обработки сведений при трансграничной торговле»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.01.007) приведен в таблице 28.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76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3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28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-30" w:firstLine="1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«Уведомление о результатах обработки сведений при трансграничной торговле»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.01.007)</w:t>
      </w:r>
    </w:p>
    <w:tbl>
      <w:tblPr>
        <w:tblW w:w="14573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252"/>
        <w:gridCol w:w="80"/>
        <w:gridCol w:w="175"/>
        <w:gridCol w:w="254"/>
        <w:gridCol w:w="252"/>
        <w:gridCol w:w="2855"/>
        <w:gridCol w:w="3586"/>
        <w:gridCol w:w="2057"/>
        <w:gridCol w:w="4189"/>
        <w:gridCol w:w="638"/>
      </w:tblGrid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8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8" w:right="141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2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3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8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R(\.[A-Z]{2}\.[A-Z]{2}\.[0-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9]{2})?\.[0-9]{3}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1.3. Идентификатор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формирования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7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страны, представившей сведения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Сведения о товарах, приобретенных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7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ведения о товарах, приобретенных в рамках трансграничной торговли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M.CT.CDE.00092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ctcdo:MarkGoodsDetailsType (M.CT.CDT.00090)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2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страны, представившей сведения о маркированном товаре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3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 Сведения о характеристиках контрольных (идентификацонных)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ctcdo:CIMBaseDetailsType 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4.2.1. Идентификатор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VisualIdentifierCIM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07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ctsdo:VisualIdentifierCIMType (M.CT.SDT.00038)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58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Шаблон: 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]{2}[-]{1}[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0-9]{6}[-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3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]{1}[A-Z0-9]{10}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4.2.2. Идентификатор чипа радиочастотной метки контрольного (идентификационного) знака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TIDIdentifier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уникальный идентификатор радиочастотной метки контрольного (идентификационного) знака в шестнадцатеричной системе исчисления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1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ctsdo:TIDIdentifierType (M.CT.SDT.00037)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712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[A-F0-9]{64}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4.2.3. Серийный глобальный номер торговой единицы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SGTINIdentifier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4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серийный глобальный номер торговой единицы (товара, продукции) в стандарте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SGTIN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-96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4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ctsdo:SGTINIdentifierType (M.CT.SDT.00043)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26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 Сведения о результате обработки сведений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сведения о результате обработки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M.CT.CDE.00090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ctcdo:ResultDetailsType (M.CT.CDT.00087)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4.3.1. Результат обработки сведений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ResultProcessing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7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результата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ProcessingResultCodeV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3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4.3.2. Описание результата обработки сведений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ResultDescriptionText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описание результата обработки сведений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3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 Представляемые сведения о товарах, приобретенных в рамках трансграничной торговли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TransMarkGoodsDetails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представляемые сведения о товарах, приобретенных в рамках трансграничной торговли, содержащиеся в национальном компоненте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M.CT.CDE.00093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ctcdo:TransMarkGoodsDetailsType (M.CT.CDT.00089)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4.4.1. Сведения о юридическом лице или индивидуальном предпринимателе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OwnerSubjectDetails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юридическом лице или индивидуальном предпринимателе, осуществляющем оборот товаров, включенных в перечень товаров, подлежащих маркировке контрольными (идентификационными) знаками, в компетентные (уполномоченные) органы своих государств-членов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ctcdo:OwnerSubjectDetailsType (M.CT.CDT.00021)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*.3. Краткое наименование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BusinessEntityBrief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M.SDE.00188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*.4. Код организационно- 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2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кодовое обозначение организационно-правовой формы, в которой зарегистрирован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M.SDE.00023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справочником (классификатором), который определен атрибутом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«Идентификатор справочника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*.5. Наименование организационно-правовой формы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организационно- 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300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.00056)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1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*.6. Идентификатор хозяйствующего субъекта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номер (код) записи по реестру (регистру), присвоенный при государственной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M.SDE.00189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метод идентификации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kindId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BusinessEntityIdKindIdType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.00158)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14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*.7. Идентификатор налогоплательщика (csdo:TaxpayerId)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TaxpayerIdType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.00025) Значение идентификатора в соответствии с правилами, принятыми в стране регистрации налогоплательщика.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*.8. Код причины постановки на учет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TaxRegistrationReason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7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csdo:TaxRegistrationReasonCodeType (M.SDT.00030)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\d{9}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 Адрес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(ccdo:SubjectAddressDetails)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M.CDE.00058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SubjectAddressDetailsType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*.9.1. Код вида адреса (csdo:AddressKindCode)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M.SDE.00192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AddressKindCodeType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3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адресов.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*.9.2.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*.9.3. Код территории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(csdo:TerritoryCode)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единицы административно-территориального деления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M.SDE.00031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TerritoryCodeType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.00031)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*.9.4. Регион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(csdo:RegionName)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*.9.5. Район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(csdo:DistrictName)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*.9.6. Город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(csdo:CityName)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*.9.7. Населенный пункт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(csdo:SettlementName)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.00055) Нормализованная строка символов, не содержащая символов разрыва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*.9.8. Улица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(csdo:StreetName)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элемента улично- 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*.9.9. Номер дома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(csdo:BuildingNumberId)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7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*.9.10. Номер помещения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(csdo:RoomNumberId)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1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*.9.11. Почтовый индекс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(csdo:PostCode)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M.SDE.00006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PostCodeType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.00006)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[A-Z0-9][A-Z0-9 -]{1,8}[A- Z0-9]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*.9.12. Номер абонентского ящика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(csdo:PostOfficeBoxId)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номер абонентского ящика на предприятии почтовой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связи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.00092) Нормализованная строка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*.10. Контактный реквизит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(ccdo:CommunicationDetails)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3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M.CDE.00003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CommunicationDetailsType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0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*.10.1. Код вида связи (csdo:Communication ChannelCode)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9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CommunicationChannelCodeV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.00163)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 классификатором видов связи.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*.10.2. Наименование вида связи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(csdo:CommunicationChannelName)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3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*.10.3. Идентификатор канала связи (csdo:Communication ChannelId)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csdo:CommunicationChannelIdType (M.SDT.00015)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Нормализованная строка символов.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1000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4.4.2. Код типа представляемой информации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GoodsReleaseCode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9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типа представляемой информации в соответствии с перечнем типов представляемой информации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68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ctsdo:GoodsReleaseCodeType (M.CT.SDT.00046)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4.4.3. Сведения о регистрационном (справочном) номере таможенного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регистрационный номер декларации на товары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ctcdo:CustomsDocumentIdDetailsType (M.CT.CDT.00080)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*.1. Код таможенного органа (ctsdo:CustomsOfficeCode)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8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 таможенного органа, зарегистрировавшего документ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98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ctsdo:CustomsOfficeCodeType (M.CT.SDT.00048)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[0-9]{2}|[0-9]{5}|[0-9]{8}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*.2.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*.3. Порядковый номер таможенного документа по журналу регистрации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CustomsDocumentId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порядковый номер таможенного документа по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журналу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M.CT.SDE.00025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07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ctsdo:CustomsDocumentIdType (M.CT.SDT.00042)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5.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4.4.4. Порядковый номер товара в декларации на товары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ConsignmentItemOrdinal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58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порядковый номер товара в декларации на товары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ctsdo:Order3OrdinalType (M.CT.SDT.00041)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78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Целое положительное число в десятичной системе счисления.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значение: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значение: 999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4.4.5. Код товара по ТН ВЭД ЕАЭС (csdo:CommodityCode)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10-значный код товара по 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M.SDE.00091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CommodityCodeType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.00065)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4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из ТН ВЭД ЕАЭС на уровне 2, 4, 6, 8, 9 или 10 знаков.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\d{2}|\d{4}|\d{6}|\d{8,10}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83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4.4.6. Сведения о товаре, передаваемые в информационный ресурс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GoodsBaseDetails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товаре, содержащиеся в национальном компоненте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ctcdo:GoodsBaseDetailsType (M.CT.CDT.00084)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18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*.1. Идентификатор Global Trade Item Number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(ctsdo:GTIN)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глобальный идентификационный номер торговой единицы –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цифровое значение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M.CT.SDE.00115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GTINIdentifierType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.00040) Нормализованная строка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[0-9]{14}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*.2. Наименование производителя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InformationProvider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8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производителя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.00055)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7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 GLN производителя товара (ctsdo: InformationProvider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GLN производителя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M.CT.SDE.00114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GLNIdentifierType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.00047)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[0-9]\d{13}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*.4. Наименование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(ctsdo:GoodsDescriptionText)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описание товара, включая наименование товара (торговое, коммерческое или иное традиционное), позволяющее однозначно отнести товар к классификационному коду по ТН ВЭД ЕАЭС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M.CT.SDE.00018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*.5. Разновидность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(ctsdo:GoodsVarietyText)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5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материала, из которого изготовлен товар, и иные отличительные признаки товара (цвет, размер, модель и др.)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Text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.00072)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8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 Макс. длина: 250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*.6. Сведения о стране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CountryDetails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0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сведения о стране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происхождения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M.CT.CDE.00078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 xml:space="preserve">ctcdo:CountryDetailsType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(M.CT.CDT.00078)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*.6.1.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19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1248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38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77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*.6.2. Наименование страны (ctsdo:CountryName)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4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наименование страны в соответствии с классификатором стран мира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.00069)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Макс. длина: 40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*.7. Единица измерения (csdo:UnifiedMeasurementUnit 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2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единица измерения количества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который определен атрибутом 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*.8. Изображение товара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(ctsdo:GoodsItemImage)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изображение товара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M.CT.SDE.00127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ctsdo:GoodsItemImageType (M.CT.SDT.00049)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Элемент содержит фотографическое изображение товара.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1468007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код формата данных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mediaTypeCode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2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MediaTypeCodeType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.00147)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6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спецификацией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RFC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2046.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255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4.4.7. Способ выпуска товара в оборот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ReleaseMethodCode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способа выпуска товара в оборот в соответствии со справочником способов выпуска товара в оборот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M.CT.SDE.00109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07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ctsdo:ReleaseMethodCodeType (M.CT.SDT.00036)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312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Длина: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7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4.4.8. Сведения о документах, устанавливающих требования к качеству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QualityRequirementsDoc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3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нормативных документах, устанавливающие требования к качеству товара (для товара, выпускаемого по таким нормативным документам)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Код вида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со справочником (классификатором), который определен атрибутом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«Идентификатор справочника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031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59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06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*.2. Наименование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.00134) 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 Номер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*.4.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дата выдачи, подписания, утверждения или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.00005) Обозначение даты в соответствии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4.4.9. Сведения о документах, подтвержающих возврат товара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ReturnConfirmDocDetails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6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реквизитах документов, подтверждающих возврат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M.CT.CDE.00086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4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DocDetailsV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.00081)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0..*</w:t>
            </w:r>
          </w:p>
        </w:tc>
      </w:tr>
      <w:tr w:rsidR="0012441F" w:rsidRPr="0012441F" w:rsidTr="0012441F">
        <w:tc>
          <w:tcPr>
            <w:tcW w:w="7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*.1. Код вида документа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DocKindCode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71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вида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20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.00140)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46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кода в соответствии со справочником (классификатором), который определен атрибутом «Идентификатор справочника (классификатора)». Мин. длина: 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996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0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274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5" w:right="6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51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381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8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*.2. Наименование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(csdo:DocName)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Name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.00134) Нормализованная строка символов, не содержащая символов разрыва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*.3. Номер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(csdo:DocId)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8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цифровое или буквенно- цифровое обозначение, присваиваемое документу при его регистрации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M.SDE.00044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56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50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.00093) Нормализованная строка символов.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50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742" w:type="dxa"/>
            <w:gridSpan w:val="4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*.4. Дата документа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(csdo:DocCreationDate)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0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M.SDE.00045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36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.00005) Обозначение даты в соответствии с ГОСТ ИСО 8601–2001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77"/>
          <w:type w:val="nextColumn"/>
          <w:pgSz w:w="16840" w:h="11920" w:orient="landscape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right="9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37. Описание структуры электронного документа (сведений) «Запрос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.01.008) приведено в таблице 29.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right="90"/>
        <w:jc w:val="right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Таблица 29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Описание структуры электронного документа (сведений) «Запрос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.01.008)</w:t>
      </w:r>
    </w:p>
    <w:tbl>
      <w:tblPr>
        <w:tblW w:w="935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667"/>
        <w:gridCol w:w="6056"/>
      </w:tblGrid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96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6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Обозначение элемента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481" w:right="2459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28" w:right="1211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923" w:right="2906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R.CT.LS.01.008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Версия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5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запрос сведений о маркированном товаре, приобретенном в рамках трансграничной торговли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Использование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urn:EEC:R:CT:LS:01:TransRequest:v1.0.0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Корневой элемент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XML-документа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TransRequest</w:t>
            </w:r>
          </w:p>
        </w:tc>
      </w:tr>
      <w:tr w:rsidR="0012441F" w:rsidRPr="0012441F" w:rsidTr="0012441F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1" w:right="19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8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файла XML-схемы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EEC_R_CT_LS_01_TransRequest_v1.0.0.xsd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left="830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38. Импортируемые пространства имен приведены в таблице 30.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30</w:t>
      </w:r>
    </w:p>
    <w:p w:rsidR="0012441F" w:rsidRPr="0012441F" w:rsidRDefault="0012441F" w:rsidP="0012441F">
      <w:pPr>
        <w:spacing w:after="120" w:line="240" w:lineRule="auto"/>
        <w:ind w:left="248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Импортируемые пространства имен</w:t>
      </w:r>
    </w:p>
    <w:tbl>
      <w:tblPr>
        <w:tblW w:w="9356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6481"/>
        <w:gridCol w:w="2213"/>
      </w:tblGrid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0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2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648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Префикс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3137" w:right="3117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3" w:right="983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urn:EEC:M:CT:SimpleDataObjects:vX.X.X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ctsdo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urn:EEC:M:ComplexDataObjects:vX.X.X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</w:p>
        </w:tc>
      </w:tr>
      <w:tr w:rsidR="0012441F" w:rsidRPr="0012441F" w:rsidTr="0012441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25" w:right="210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urn:EEC:M:SimpleDataObjects:vX.X.X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Символы «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X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подпунктом «в» пункта 2 Решения Коллегии Евразийской экономической комиссии от 19 января 2016 г. № 3.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39. Реквизитный состав структуры электронного документа (сведений) «Запрос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.01.008) приведен в таблице 31.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12441F" w:rsidRPr="0012441F" w:rsidRDefault="0012441F" w:rsidP="0012441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ru-RU"/>
        </w:rPr>
        <w:sectPr w:rsidR="0012441F" w:rsidRPr="0012441F" w:rsidSect="0012441F">
          <w:headerReference w:type="default" r:id="rId78"/>
          <w:type w:val="nextColumn"/>
          <w:pgSz w:w="11920" w:h="16840"/>
          <w:pgMar w:top="1418" w:right="1418" w:bottom="1418" w:left="1418" w:header="738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Таблица 31</w:t>
      </w:r>
    </w:p>
    <w:p w:rsidR="0012441F" w:rsidRPr="0012441F" w:rsidRDefault="0012441F" w:rsidP="0012441F">
      <w:pPr>
        <w:spacing w:after="120" w:line="240" w:lineRule="auto"/>
        <w:ind w:right="-8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Реквизитный состав структуры электронного документа (сведений) «Запрос сведений о маркированном товаре, приобретенном в рамках трансграничной торговли» (</w:t>
      </w:r>
      <w:r w:rsidRPr="0012441F">
        <w:rPr>
          <w:rFonts w:ascii="Sylfaen" w:eastAsia="Times New Roman" w:hAnsi="Sylfaen" w:cs="Times New Roman"/>
          <w:sz w:val="24"/>
          <w:szCs w:val="24"/>
        </w:rPr>
        <w:t>R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CT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.01.008)</w:t>
      </w:r>
    </w:p>
    <w:tbl>
      <w:tblPr>
        <w:tblW w:w="14580" w:type="dxa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3867"/>
        <w:gridCol w:w="3586"/>
        <w:gridCol w:w="2059"/>
        <w:gridCol w:w="4189"/>
        <w:gridCol w:w="641"/>
      </w:tblGrid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291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74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35" w:right="1415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Тип данных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4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Мн.</w:t>
            </w:r>
          </w:p>
        </w:tc>
      </w:tr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114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 Заголовок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EDocHeaderType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8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1.1. Код сообщения общего процесса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6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M.SDE.90010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322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InfEnvelopeCodeType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.90004)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74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1476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]{2}\.[0-9]{2}\.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MSG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\.[0-9]{3}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8" w:type="dxa"/>
            <w:vMerge/>
            <w:tcBorders>
              <w:left w:val="nil"/>
              <w:bottom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1.2. Код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5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Шаблон: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-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Z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]{2}\.[0-9]{2})?\.[0-9]{3}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8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49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1.3. Идентификатор электронного документа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9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строка символов, однозначно идентифицирующая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M.SDE.90007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2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8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7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1.4. Идентификатор исходного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EDocRefId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1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M.SDE.90008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UniversallyUniqueIdType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.90003)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244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Значение идентификатора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/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IEC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9834-8.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[0-9a-fA-F]{8}-[0-9a-fA- F]{4}-[0-9a-fA-F]{4}-[0-9a-fA-F]{4}- [0-9a-fA-F]{12}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238" w:type="dxa"/>
            <w:vMerge/>
            <w:tcBorders>
              <w:left w:val="nil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31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1.5. Дата и время электронного документа (сведений)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EDocDateTime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88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M.SDE.90002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238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1.6. Код языка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(csdo:LanguageCode)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M.SDE.00051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133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LanguageCodeType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.00051) Двухбуквенный код языка в соответствии с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ISO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639-1.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0..1</w:t>
            </w:r>
          </w:p>
        </w:tc>
      </w:tr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2. Дата и время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556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дата и время формирования запроса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M.SDE.00132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0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DateTimeType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BDT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.00006) Обозначение даты и времени в соответствии с ГОСТ ИСО 8601–2001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3. Код страны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57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код страны, запрашивающей сведения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M.SDE.00162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UnifiedCountryCodeType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.00112)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622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Шаблон: [A-Z]{2}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2441F" w:rsidRPr="0012441F" w:rsidTr="0012441F">
        <w:tc>
          <w:tcPr>
            <w:tcW w:w="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а) идентификатор справочника (классификатора) (атрибут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codeListId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20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–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73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csdo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ReferenceDataIdType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SDT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.00091)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65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Нормализованная строка символов, не содержащая символов разрыва строки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xA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 и табуляции (#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x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9).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2514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Мин. длина: 1.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2383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Макс. длина: 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15" w:right="19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</w:tr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5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4. Сведения о характеристиках контрольных (идентификационных) знаков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: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CIMBaseDetails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сведения о характеристиках контрольных (идентификационных) знаков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M.CT.CDE.00077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ctcdo:CIMBaseDetailsType (M.CT.CDT.00075)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46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3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1..*</w:t>
            </w:r>
          </w:p>
        </w:tc>
      </w:tr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8" w:right="21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4.1. Идентификатор контрольного (идентификационного) знака (ctsdo:VisualIdentifierCIM)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визуально отображаемый идентификатор контрольного (идентификационного) знака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М.СТ.SDЕ.00113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сtsdo:VisualIdentifierСIМТуре (М.СТ.SDТ.00038)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Шаблон: [А-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Z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]{2} [-] {1}[А-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Z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0-9] {6}[-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lastRenderedPageBreak/>
              <w:t>]{1}[А-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Z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0-9]{10}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3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lastRenderedPageBreak/>
              <w:t>0..1</w:t>
            </w:r>
          </w:p>
        </w:tc>
      </w:tr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5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lastRenderedPageBreak/>
              <w:t>4.2. Идентификатор чипа радиочастотной метки контрольного</w:t>
            </w:r>
          </w:p>
          <w:p w:rsidR="0012441F" w:rsidRPr="0012441F" w:rsidRDefault="0012441F" w:rsidP="0012441F">
            <w:pPr>
              <w:spacing w:after="120" w:line="240" w:lineRule="auto"/>
              <w:ind w:left="105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(идентификационного) знака (сtsdo:TIDIdentifier)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уникальный идентификатор радиочастотной метки контрольного</w:t>
            </w:r>
            <w:r w:rsidRPr="0012441F">
              <w:rPr>
                <w:rStyle w:val="Bodytext211pt"/>
                <w:rFonts w:ascii="Sylfaen" w:eastAsiaTheme="minorEastAsia" w:hAnsi="Sylfaen"/>
                <w:color w:val="auto"/>
                <w:sz w:val="24"/>
                <w:szCs w:val="24"/>
                <w:shd w:val="clear" w:color="auto" w:fill="auto"/>
                <w:lang w:val="hy-AM" w:eastAsia="en-US" w:bidi="ar-SA"/>
              </w:rPr>
              <w:t xml:space="preserve"> </w:t>
            </w: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(идентификационного) знака в шестнадцатеричной системе исчисления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М.СТ.SDЕ.00112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сtsdo:TIDIdentifierТуре (М.СТ.SDТ.00037)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Шаблон: [А-F0-9]{64}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3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0..1</w:t>
            </w:r>
          </w:p>
        </w:tc>
      </w:tr>
      <w:tr w:rsidR="0012441F" w:rsidRPr="0012441F" w:rsidTr="0012441F">
        <w:tc>
          <w:tcPr>
            <w:tcW w:w="4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5" w:right="213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4.3. Серийный глобальный номер торговой единицы (сtsdo:SGTINIdentifier)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37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серийный глобальный номер торговой единицы (товара, продукции) в стандарте SGТIN-96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М.СТ.SDЕ.00117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сtsdo:SGTINIdentifierТуре (М.СТ.SDТ.00043)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12441F" w:rsidRPr="0012441F" w:rsidRDefault="0012441F" w:rsidP="0012441F">
            <w:pPr>
              <w:spacing w:after="120" w:line="240" w:lineRule="auto"/>
              <w:ind w:left="102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Макс. длина: 100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441F" w:rsidRPr="0012441F" w:rsidRDefault="0012441F" w:rsidP="0012441F">
            <w:pPr>
              <w:spacing w:after="120" w:line="240" w:lineRule="auto"/>
              <w:ind w:left="133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Style w:val="Bodytext211pt"/>
                <w:rFonts w:ascii="Sylfaen" w:eastAsiaTheme="minorHAnsi" w:hAnsi="Sylfaen"/>
                <w:color w:val="auto"/>
                <w:sz w:val="24"/>
                <w:szCs w:val="24"/>
                <w:shd w:val="clear" w:color="auto" w:fill="auto"/>
                <w:lang w:val="en-US" w:eastAsia="en-US" w:bidi="ar-SA"/>
              </w:rPr>
              <w:t>0..1</w:t>
            </w:r>
          </w:p>
        </w:tc>
      </w:tr>
    </w:tbl>
    <w:p w:rsidR="0012441F" w:rsidRPr="0012441F" w:rsidRDefault="0012441F" w:rsidP="0012441F">
      <w:pPr>
        <w:spacing w:after="120" w:line="240" w:lineRule="auto"/>
        <w:ind w:right="-20"/>
        <w:rPr>
          <w:rFonts w:ascii="Sylfaen" w:eastAsia="Times New Roman" w:hAnsi="Sylfaen" w:cs="Times New Roman"/>
          <w:sz w:val="24"/>
          <w:szCs w:val="24"/>
        </w:rPr>
      </w:pPr>
    </w:p>
    <w:p w:rsidR="0012441F" w:rsidRPr="0012441F" w:rsidRDefault="0012441F" w:rsidP="0012441F">
      <w:pPr>
        <w:spacing w:after="120" w:line="240" w:lineRule="auto"/>
        <w:rPr>
          <w:rFonts w:ascii="Sylfaen" w:eastAsia="Times New Roman" w:hAnsi="Sylfaen" w:cs="Times New Roman"/>
          <w:sz w:val="24"/>
          <w:szCs w:val="24"/>
        </w:rPr>
        <w:sectPr w:rsidR="0012441F" w:rsidRPr="0012441F" w:rsidSect="0012441F">
          <w:headerReference w:type="default" r:id="rId79"/>
          <w:type w:val="nextColumn"/>
          <w:pgSz w:w="16820" w:h="11900" w:orient="landscape"/>
          <w:pgMar w:top="1418" w:right="1418" w:bottom="1418" w:left="1418" w:header="0" w:footer="0" w:gutter="0"/>
          <w:paperSrc w:first="15" w:other="15"/>
          <w:cols w:space="720"/>
        </w:sectPr>
      </w:pPr>
    </w:p>
    <w:p w:rsidR="0012441F" w:rsidRPr="0012441F" w:rsidRDefault="0012441F" w:rsidP="0012441F">
      <w:pPr>
        <w:spacing w:after="120" w:line="240" w:lineRule="auto"/>
        <w:ind w:left="5878" w:right="157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УТВЕРЖДЕН</w:t>
      </w:r>
    </w:p>
    <w:p w:rsidR="0012441F" w:rsidRPr="0012441F" w:rsidRDefault="0012441F" w:rsidP="0012441F">
      <w:pPr>
        <w:spacing w:after="120" w:line="240" w:lineRule="auto"/>
        <w:ind w:left="4313" w:right="204" w:firstLine="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Решением Коллегии Евразийской экономической комиссии от 19 января 2016 г. № 3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835" w:right="386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ПОРЯДОК</w:t>
      </w:r>
    </w:p>
    <w:p w:rsidR="0012441F" w:rsidRPr="0012441F" w:rsidRDefault="0012441F" w:rsidP="0012441F">
      <w:pPr>
        <w:spacing w:after="120" w:line="240" w:lineRule="auto"/>
        <w:ind w:right="1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b/>
          <w:bCs/>
          <w:sz w:val="24"/>
          <w:szCs w:val="24"/>
          <w:lang w:val="ru-RU"/>
        </w:rPr>
        <w:t>присоединения к общему процессу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423" w:right="3411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Общие положения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1. Настоящий Порядок разработан в соответствии со следующими актами, входящими в право Евразийского экономического союза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Союз):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Договор о Евразийском экономическом союзе от 29 мая 2014 года; Соглашение о реализации в 2015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-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2016 годах пилотного проекта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года;</w:t>
      </w:r>
    </w:p>
    <w:p w:rsidR="0012441F" w:rsidRPr="0012441F" w:rsidRDefault="0012441F" w:rsidP="0012441F">
      <w:pPr>
        <w:spacing w:after="120" w:line="240" w:lineRule="auto"/>
        <w:ind w:right="39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Высшего Евразийского экономического совета от 10 октября 2014 г. № 88 «О разработке системы маркировки отдельных видов продукции легкой промышленности на территориях государств–членов Таможенного союза и Единого экономического пространства»;</w:t>
      </w:r>
    </w:p>
    <w:p w:rsidR="0012441F" w:rsidRPr="0012441F" w:rsidRDefault="0012441F" w:rsidP="0012441F">
      <w:pPr>
        <w:spacing w:after="120" w:line="240" w:lineRule="auto"/>
        <w:ind w:right="37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Совета Евразийской экономической комиссии от 23 ноября 2015 г. № 70 «Об утверждении отдельных документов, предусмотренных Соглашением о реализации в 2015–2016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Совета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от 2 декабря 2015 г. № 86 «Об утверждении отдельных документов, предусмотренных Соглашением о реализации в 2015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2016 годах пилотного проекта по введению маркировки товаров контрольными (идентификационными) знаками по товарной позиции «Предметы одежды, принадлежности к одежде и прочие изделия, из натурального меха» от 8 сентября 2015 года»;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Решение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12441F" w:rsidRPr="0012441F" w:rsidRDefault="0012441F" w:rsidP="0012441F">
      <w:pPr>
        <w:spacing w:after="120" w:line="240" w:lineRule="auto"/>
        <w:ind w:right="32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№ 132»;</w:t>
      </w:r>
    </w:p>
    <w:p w:rsidR="0012441F" w:rsidRPr="0012441F" w:rsidRDefault="0012441F" w:rsidP="0012441F">
      <w:pPr>
        <w:spacing w:after="120" w:line="240" w:lineRule="auto"/>
        <w:ind w:right="-2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Решение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Коллегии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Евразийской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экономической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комиссии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от 9 июня 2015 г. № 63 «О Методике анализа, оптимизации,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гармонизации и описания общих процессов в рамках Евразийского экономического союза».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223" w:right="3214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Область применения</w:t>
      </w:r>
    </w:p>
    <w:p w:rsidR="0012441F" w:rsidRPr="0012441F" w:rsidRDefault="0012441F" w:rsidP="0012441F">
      <w:pPr>
        <w:spacing w:after="120" w:line="240" w:lineRule="auto"/>
        <w:ind w:right="35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2. Настоящий Порядок определяет требования к информационному взаимодействию при присоединении нового участника к общему процессу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 (</w:t>
      </w:r>
      <w:r w:rsidRPr="0012441F">
        <w:rPr>
          <w:rFonts w:ascii="Sylfaen" w:eastAsia="Times New Roman" w:hAnsi="Sylfaen" w:cs="Times New Roman"/>
          <w:sz w:val="24"/>
          <w:szCs w:val="24"/>
        </w:rPr>
        <w:t>P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</w:t>
      </w:r>
      <w:r w:rsidRPr="0012441F">
        <w:rPr>
          <w:rFonts w:ascii="Sylfaen" w:eastAsia="Times New Roman" w:hAnsi="Sylfaen" w:cs="Times New Roman"/>
          <w:sz w:val="24"/>
          <w:szCs w:val="24"/>
        </w:rPr>
        <w:t>LS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.01)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общий процесс).</w:t>
      </w:r>
    </w:p>
    <w:p w:rsidR="0012441F" w:rsidRPr="0012441F" w:rsidRDefault="0012441F" w:rsidP="0012441F">
      <w:pPr>
        <w:spacing w:after="120" w:line="240" w:lineRule="auto"/>
        <w:ind w:right="40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3. Процедуры, определенные в настоящем Порядке, выполняются одномоментно при присоединении нового участника к общему процессу.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07" w:right="3292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III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Основные понятия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4. Для целей настоящего Порядка используются понятия, которые означают следующее:</w:t>
      </w:r>
    </w:p>
    <w:p w:rsidR="0012441F" w:rsidRPr="0012441F" w:rsidRDefault="0012441F" w:rsidP="0012441F">
      <w:pPr>
        <w:spacing w:after="120" w:line="240" w:lineRule="auto"/>
        <w:ind w:right="41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«документы, применяемые при обеспечении функционирования интегрированной информационной системы внешней и взаимной торговли» – технические, технологические, методические и организационные документы, разрабатываемые и утверждаемые Евразийской экономической комиссией в соответствии с пунктом 30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Протокола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об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информационно-коммуникационных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технологиях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и информационном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взаимодействии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в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рамках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Евразийского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экономического союза (приложение № 3 к Договору о Евразийском экономическом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lastRenderedPageBreak/>
        <w:t>союзе от 29 мая 2014 года);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«технологические документы, регламентирующие информационное взаимодействие при реализации общего процесса» – документы, включенные в типовой перечень технологических документов, указанный в пункте 1 Решения Коллегии Евразийской экономической комиссии от 6 ноября 2014 г. № 200.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«Обеспечение обмена сведениями о товарах, подлежащих маркировке контрольными (идентификационными) знаками, произведенных или ввезенных на таможенную территорию Евразийского экономического союза, в том числе при трансграничном обороте таких товаров на территории Евразийского экономического союза», утвержденных Решением Коллегии Евразийской экономической комиссии от 19 января 2016 г. № 3 (далее </w:t>
      </w:r>
      <w:r w:rsidRPr="0012441F">
        <w:rPr>
          <w:rFonts w:ascii="Sylfaen" w:eastAsia="Times New Roman" w:hAnsi="Sylfaen" w:cs="Times New Roman"/>
          <w:sz w:val="24"/>
          <w:szCs w:val="24"/>
          <w:lang w:val="hy-AM"/>
        </w:rPr>
        <w:t>—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 xml:space="preserve"> Правила информационного взаимодействия).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793" w:right="-20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IV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Участники взаимодействия</w:t>
      </w:r>
    </w:p>
    <w:p w:rsidR="0012441F" w:rsidRPr="0012441F" w:rsidRDefault="0012441F" w:rsidP="0012441F">
      <w:pPr>
        <w:spacing w:after="120" w:line="240" w:lineRule="auto"/>
        <w:ind w:right="42" w:firstLine="567"/>
        <w:jc w:val="both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5. Роли участников взаимодействия при выполнении ими процедур присоединения к общему процессу приведены в таблице 1.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jc w:val="right"/>
        <w:rPr>
          <w:rFonts w:ascii="Sylfaen" w:hAnsi="Sylfae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Таблица 1</w:t>
      </w:r>
    </w:p>
    <w:p w:rsidR="0012441F" w:rsidRPr="0012441F" w:rsidRDefault="0012441F" w:rsidP="0012441F">
      <w:pPr>
        <w:spacing w:after="120" w:line="240" w:lineRule="auto"/>
        <w:ind w:left="2659" w:right="-85"/>
        <w:rPr>
          <w:rFonts w:ascii="Sylfaen" w:eastAsia="Times New Roman" w:hAnsi="Sylfaen" w:cs="Times New Roman"/>
          <w:sz w:val="24"/>
          <w:szCs w:val="24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Роли участников взаимодействия</w:t>
      </w:r>
    </w:p>
    <w:tbl>
      <w:tblPr>
        <w:tblW w:w="9357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2353"/>
        <w:gridCol w:w="3802"/>
        <w:gridCol w:w="2583"/>
      </w:tblGrid>
      <w:tr w:rsidR="0012441F" w:rsidRPr="0012441F" w:rsidTr="0012441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89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№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п/п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45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Наименование роли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117" w:right="-20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Описание роли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65" w:right="56" w:firstLine="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Участник, выполняющий роль</w:t>
            </w:r>
          </w:p>
        </w:tc>
      </w:tr>
      <w:tr w:rsidR="0012441F" w:rsidRPr="0012441F" w:rsidTr="0012441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3" w:right="1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1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95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42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присоединяется к общему процессу, отвечает за обеспечение функционирования национального компонента информационной системы маркировки товаров, получение и представление сведений об изготовленных и реализованных контрольных знаках, а также сведений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о маркированном товаре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374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уполномоченный орган государства–члена Союза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LS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.01.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.003)</w:t>
            </w:r>
          </w:p>
        </w:tc>
      </w:tr>
      <w:tr w:rsidR="0012441F" w:rsidRPr="0012441F" w:rsidTr="0012441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203" w:right="188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328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Администратор базы нормативно- справочной информации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2" w:right="125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 xml:space="preserve">отвечает за представление справочников и классификаторов, доступ к которым обеспечивает Евразийская экономическая 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комиссия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41F" w:rsidRPr="0012441F" w:rsidRDefault="0012441F" w:rsidP="0012441F">
            <w:pPr>
              <w:spacing w:after="120" w:line="240" w:lineRule="auto"/>
              <w:ind w:left="100" w:right="127"/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</w:pP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lastRenderedPageBreak/>
              <w:t>Евразийская экономическая комиссия (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P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</w:rPr>
              <w:t>ACT</w:t>
            </w:r>
            <w:r w:rsidRPr="0012441F">
              <w:rPr>
                <w:rFonts w:ascii="Sylfaen" w:eastAsia="Times New Roman" w:hAnsi="Sylfaen" w:cs="Times New Roman"/>
                <w:sz w:val="24"/>
                <w:szCs w:val="24"/>
                <w:lang w:val="ru-RU"/>
              </w:rPr>
              <w:t>.001)</w:t>
            </w:r>
          </w:p>
        </w:tc>
      </w:tr>
    </w:tbl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2190" w:right="2157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</w:rPr>
        <w:t>V</w:t>
      </w: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. Описание процедуры присоединения</w:t>
      </w:r>
    </w:p>
    <w:p w:rsidR="0012441F" w:rsidRPr="0012441F" w:rsidRDefault="0012441F" w:rsidP="0012441F">
      <w:pPr>
        <w:spacing w:after="120" w:line="240" w:lineRule="auto"/>
        <w:rPr>
          <w:rFonts w:ascii="Sylfaen" w:hAnsi="Sylfaen"/>
          <w:sz w:val="24"/>
          <w:szCs w:val="24"/>
          <w:lang w:val="ru-RU"/>
        </w:rPr>
      </w:pPr>
    </w:p>
    <w:p w:rsidR="0012441F" w:rsidRPr="0012441F" w:rsidRDefault="0012441F" w:rsidP="0012441F">
      <w:pPr>
        <w:spacing w:after="120" w:line="240" w:lineRule="auto"/>
        <w:ind w:left="3397" w:right="3365"/>
        <w:jc w:val="center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1. Общие требования</w:t>
      </w:r>
    </w:p>
    <w:p w:rsidR="0012441F" w:rsidRPr="0012441F" w:rsidRDefault="0012441F" w:rsidP="0012441F">
      <w:pPr>
        <w:spacing w:after="120" w:line="240" w:lineRule="auto"/>
        <w:ind w:right="36" w:firstLine="567"/>
        <w:jc w:val="both"/>
        <w:rPr>
          <w:rFonts w:ascii="Sylfaen" w:eastAsia="Times New Roman" w:hAnsi="Sylfaen" w:cs="Times New Roman"/>
          <w:sz w:val="24"/>
          <w:szCs w:val="24"/>
          <w:lang w:val="ru-RU"/>
        </w:rPr>
      </w:pPr>
      <w:r w:rsidRPr="0012441F">
        <w:rPr>
          <w:rFonts w:ascii="Sylfaen" w:eastAsia="Times New Roman" w:hAnsi="Sylfaen" w:cs="Times New Roman"/>
          <w:sz w:val="24"/>
          <w:szCs w:val="24"/>
          <w:lang w:val="ru-RU"/>
        </w:rPr>
        <w:t>6.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 внешней и взаимной торговли, а также требования законодательства государства–члена Союза, регламентирующие информационное взаимодействие в рамках национального сегмента.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7.</w:t>
      </w:r>
      <w:r w:rsidRPr="0012441F">
        <w:rPr>
          <w:rFonts w:ascii="Sylfaen" w:eastAsia="Sylfaen" w:hAnsi="Sylfaen" w:cs="Sylfaen"/>
          <w:color w:val="000000"/>
          <w:sz w:val="24"/>
          <w:szCs w:val="24"/>
          <w:lang w:val="hy-AM" w:eastAsia="ru-RU" w:bidi="ru-RU"/>
        </w:rPr>
        <w:t xml:space="preserve"> </w:t>
      </w: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Выполнение процедуры присоединения нового участника к общему процессу осуществляется в следующем порядке: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eastAsia="Sylfaen" w:hAnsi="Sylfaen" w:cs="Sylfaen"/>
          <w:color w:val="000000"/>
          <w:sz w:val="24"/>
          <w:szCs w:val="24"/>
          <w:lang w:val="hy-AM" w:eastAsia="ru-RU" w:bidi="ru-RU"/>
        </w:rPr>
      </w:pP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а)</w:t>
      </w:r>
      <w:r w:rsidRPr="0012441F">
        <w:rPr>
          <w:rFonts w:ascii="Sylfaen" w:eastAsia="Sylfaen" w:hAnsi="Sylfaen" w:cs="Sylfaen"/>
          <w:color w:val="000000"/>
          <w:sz w:val="24"/>
          <w:szCs w:val="24"/>
          <w:lang w:val="hy-AM" w:eastAsia="ru-RU" w:bidi="ru-RU"/>
        </w:rPr>
        <w:t xml:space="preserve"> </w:t>
      </w: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назначение уполномоченного органа государства-члена Союза, ответственного за обеспечение информационного взаимодействия в рамках общего процесса;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б)</w:t>
      </w:r>
      <w:r w:rsidRPr="0012441F">
        <w:rPr>
          <w:rFonts w:ascii="Sylfaen" w:eastAsia="Sylfaen" w:hAnsi="Sylfaen" w:cs="Sylfaen"/>
          <w:color w:val="000000"/>
          <w:sz w:val="24"/>
          <w:szCs w:val="24"/>
          <w:lang w:val="hy-AM" w:eastAsia="ru-RU" w:bidi="ru-RU"/>
        </w:rPr>
        <w:t xml:space="preserve"> </w:t>
      </w: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синхронизация информации справочников и классификаторов, указанных в Правилах информационного взаимодействия.</w:t>
      </w:r>
    </w:p>
    <w:p w:rsidR="0012441F" w:rsidRPr="0012441F" w:rsidRDefault="0012441F" w:rsidP="0012441F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8.</w:t>
      </w:r>
      <w:r w:rsidRPr="0012441F">
        <w:rPr>
          <w:rFonts w:ascii="Sylfaen" w:eastAsia="Sylfaen" w:hAnsi="Sylfaen" w:cs="Sylfaen"/>
          <w:color w:val="000000"/>
          <w:sz w:val="24"/>
          <w:szCs w:val="24"/>
          <w:lang w:val="hy-AM" w:eastAsia="ru-RU" w:bidi="ru-RU"/>
        </w:rPr>
        <w:t xml:space="preserve"> </w:t>
      </w: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Получение присоединяющимся участником общего процесса справочников и классификаторов, указанных в Правилах информационного взаимодействия,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p w:rsidR="008A193B" w:rsidRPr="0012441F" w:rsidRDefault="0012441F" w:rsidP="00C24C4C">
      <w:pPr>
        <w:pStyle w:val="Bodytext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9.</w:t>
      </w:r>
      <w:r w:rsidRPr="0012441F">
        <w:rPr>
          <w:rFonts w:ascii="Sylfaen" w:eastAsia="Sylfaen" w:hAnsi="Sylfaen" w:cs="Sylfaen"/>
          <w:color w:val="000000"/>
          <w:sz w:val="24"/>
          <w:szCs w:val="24"/>
          <w:lang w:val="hy-AM" w:eastAsia="ru-RU" w:bidi="ru-RU"/>
        </w:rPr>
        <w:t xml:space="preserve"> </w:t>
      </w:r>
      <w:r w:rsidRPr="0012441F">
        <w:rPr>
          <w:rFonts w:ascii="Sylfaen" w:eastAsia="Sylfaen" w:hAnsi="Sylfaen" w:cs="Sylfaen"/>
          <w:color w:val="000000"/>
          <w:sz w:val="24"/>
          <w:szCs w:val="24"/>
          <w:lang w:eastAsia="ru-RU" w:bidi="ru-RU"/>
        </w:rPr>
        <w:t>При условии соблюдения требований и успешном выполнении действий в соответствии с пунктами 6-8 настоящего Порядка последующий обмен сведениями между участниками общего процесса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sectPr w:rsidR="008A193B" w:rsidRPr="0012441F" w:rsidSect="0012441F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8DC" w:rsidRDefault="002C58DC" w:rsidP="00E27478">
      <w:pPr>
        <w:spacing w:after="0" w:line="240" w:lineRule="auto"/>
      </w:pPr>
      <w:r>
        <w:separator/>
      </w:r>
    </w:p>
  </w:endnote>
  <w:endnote w:type="continuationSeparator" w:id="0">
    <w:p w:rsidR="002C58DC" w:rsidRDefault="002C58DC" w:rsidP="00E27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C4C" w:rsidRDefault="00C24C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C4C" w:rsidRDefault="00C24C4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C4C" w:rsidRDefault="00C24C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8DC" w:rsidRDefault="002C58DC" w:rsidP="00E27478">
      <w:pPr>
        <w:spacing w:after="0" w:line="240" w:lineRule="auto"/>
      </w:pPr>
      <w:r>
        <w:separator/>
      </w:r>
    </w:p>
  </w:footnote>
  <w:footnote w:type="continuationSeparator" w:id="0">
    <w:p w:rsidR="002C58DC" w:rsidRDefault="002C58DC" w:rsidP="00E27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C4C" w:rsidRDefault="00C24C4C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C4C" w:rsidRDefault="00C24C4C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41F" w:rsidRDefault="0012441F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2D94"/>
    <w:multiLevelType w:val="multilevel"/>
    <w:tmpl w:val="9B745EC8"/>
    <w:lvl w:ilvl="0">
      <w:start w:val="9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3608A3"/>
    <w:multiLevelType w:val="multilevel"/>
    <w:tmpl w:val="7376DE9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291B0D"/>
    <w:multiLevelType w:val="multilevel"/>
    <w:tmpl w:val="FB4C2C66"/>
    <w:lvl w:ilvl="0">
      <w:start w:val="9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2759A9"/>
    <w:multiLevelType w:val="multilevel"/>
    <w:tmpl w:val="DB9C8BFA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564132"/>
    <w:multiLevelType w:val="multilevel"/>
    <w:tmpl w:val="A24E302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B15418"/>
    <w:multiLevelType w:val="multilevel"/>
    <w:tmpl w:val="D9A8B228"/>
    <w:lvl w:ilvl="0">
      <w:start w:val="7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441F"/>
    <w:rsid w:val="0012441F"/>
    <w:rsid w:val="002C58DC"/>
    <w:rsid w:val="008A193B"/>
    <w:rsid w:val="00AC6D02"/>
    <w:rsid w:val="00C24C4C"/>
    <w:rsid w:val="00E27478"/>
    <w:rsid w:val="00F0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41F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2441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441F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12441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441F"/>
    <w:rPr>
      <w:lang w:val="en-US"/>
    </w:rPr>
  </w:style>
  <w:style w:type="character" w:customStyle="1" w:styleId="Bodytext3">
    <w:name w:val="Body text (3)_"/>
    <w:basedOn w:val="DefaultParagraphFont"/>
    <w:link w:val="Bodytext30"/>
    <w:rsid w:val="0012441F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Heading1">
    <w:name w:val="Heading #1_"/>
    <w:basedOn w:val="DefaultParagraphFont"/>
    <w:link w:val="Heading10"/>
    <w:rsid w:val="0012441F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Tablecaption4">
    <w:name w:val="Table caption (4)_"/>
    <w:basedOn w:val="DefaultParagraphFont"/>
    <w:link w:val="Tablecaption40"/>
    <w:rsid w:val="0012441F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Tablecaption4Spacing4pt">
    <w:name w:val="Table caption (4) + Spacing 4 pt"/>
    <w:basedOn w:val="Tablecaption4"/>
    <w:rsid w:val="0012441F"/>
    <w:rPr>
      <w:rFonts w:ascii="Times New Roman" w:eastAsia="Times New Roman" w:hAnsi="Times New Roman" w:cs="Times New Roman"/>
      <w:b/>
      <w:bCs/>
      <w:color w:val="000000"/>
      <w:spacing w:val="8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12441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Spacing2pt">
    <w:name w:val="Body text (2) + Spacing 2 pt"/>
    <w:basedOn w:val="Bodytext2"/>
    <w:rsid w:val="0012441F"/>
    <w:rPr>
      <w:rFonts w:ascii="Times New Roman" w:eastAsia="Times New Roman" w:hAnsi="Times New Roman" w:cs="Times New Roman"/>
      <w:color w:val="000000"/>
      <w:spacing w:val="4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customStyle="1" w:styleId="Bodytext30">
    <w:name w:val="Body text (3)"/>
    <w:basedOn w:val="Normal"/>
    <w:link w:val="Bodytext3"/>
    <w:rsid w:val="0012441F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  <w:lang w:val="ru-RU"/>
    </w:rPr>
  </w:style>
  <w:style w:type="paragraph" w:customStyle="1" w:styleId="Heading10">
    <w:name w:val="Heading #1"/>
    <w:basedOn w:val="Normal"/>
    <w:link w:val="Heading1"/>
    <w:rsid w:val="0012441F"/>
    <w:pPr>
      <w:shd w:val="clear" w:color="auto" w:fill="FFFFFF"/>
      <w:spacing w:before="120"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Tablecaption40">
    <w:name w:val="Table caption (4)"/>
    <w:basedOn w:val="Normal"/>
    <w:link w:val="Tablecaption4"/>
    <w:rsid w:val="0012441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0"/>
      <w:szCs w:val="30"/>
      <w:lang w:val="ru-RU"/>
    </w:rPr>
  </w:style>
  <w:style w:type="paragraph" w:customStyle="1" w:styleId="Bodytext20">
    <w:name w:val="Body text (2)"/>
    <w:basedOn w:val="Normal"/>
    <w:link w:val="Bodytext2"/>
    <w:rsid w:val="0012441F"/>
    <w:pPr>
      <w:shd w:val="clear" w:color="auto" w:fill="FFFFFF"/>
      <w:spacing w:before="420" w:after="540" w:line="0" w:lineRule="atLeast"/>
      <w:ind w:hanging="1660"/>
      <w:jc w:val="both"/>
    </w:pPr>
    <w:rPr>
      <w:rFonts w:ascii="Times New Roman" w:eastAsia="Times New Roman" w:hAnsi="Times New Roman" w:cs="Times New Roman"/>
      <w:sz w:val="30"/>
      <w:szCs w:val="30"/>
      <w:lang w:val="ru-RU"/>
    </w:rPr>
  </w:style>
  <w:style w:type="table" w:styleId="TableGrid">
    <w:name w:val="Table Grid"/>
    <w:basedOn w:val="TableNormal"/>
    <w:uiPriority w:val="59"/>
    <w:rsid w:val="0012441F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41F"/>
    <w:rPr>
      <w:rFonts w:ascii="Tahoma" w:hAnsi="Tahoma" w:cs="Tahoma"/>
      <w:sz w:val="16"/>
      <w:szCs w:val="16"/>
      <w:lang w:val="en-US"/>
    </w:rPr>
  </w:style>
  <w:style w:type="character" w:customStyle="1" w:styleId="Bodytext211pt">
    <w:name w:val="Body text (2) + 11 pt"/>
    <w:basedOn w:val="Bodytext2"/>
    <w:rsid w:val="001244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header" Target="header8.xml"/><Relationship Id="rId21" Type="http://schemas.openxmlformats.org/officeDocument/2006/relationships/image" Target="media/image14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header" Target="header10.xml"/><Relationship Id="rId50" Type="http://schemas.openxmlformats.org/officeDocument/2006/relationships/header" Target="header12.xml"/><Relationship Id="rId55" Type="http://schemas.openxmlformats.org/officeDocument/2006/relationships/image" Target="media/image33.png"/><Relationship Id="rId63" Type="http://schemas.openxmlformats.org/officeDocument/2006/relationships/header" Target="header18.xml"/><Relationship Id="rId68" Type="http://schemas.openxmlformats.org/officeDocument/2006/relationships/header" Target="header23.xml"/><Relationship Id="rId76" Type="http://schemas.openxmlformats.org/officeDocument/2006/relationships/header" Target="header31.xml"/><Relationship Id="rId7" Type="http://schemas.openxmlformats.org/officeDocument/2006/relationships/endnotes" Target="endnotes.xml"/><Relationship Id="rId71" Type="http://schemas.openxmlformats.org/officeDocument/2006/relationships/header" Target="header2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footer" Target="footer3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header" Target="header5.xml"/><Relationship Id="rId37" Type="http://schemas.openxmlformats.org/officeDocument/2006/relationships/image" Target="media/image21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1.png"/><Relationship Id="rId58" Type="http://schemas.openxmlformats.org/officeDocument/2006/relationships/image" Target="media/image34.jpeg"/><Relationship Id="rId66" Type="http://schemas.openxmlformats.org/officeDocument/2006/relationships/header" Target="header21.xml"/><Relationship Id="rId74" Type="http://schemas.openxmlformats.org/officeDocument/2006/relationships/header" Target="header29.xml"/><Relationship Id="rId79" Type="http://schemas.openxmlformats.org/officeDocument/2006/relationships/header" Target="header34.xml"/><Relationship Id="rId5" Type="http://schemas.openxmlformats.org/officeDocument/2006/relationships/webSettings" Target="webSettings.xml"/><Relationship Id="rId61" Type="http://schemas.openxmlformats.org/officeDocument/2006/relationships/header" Target="header16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0.jpeg"/><Relationship Id="rId60" Type="http://schemas.openxmlformats.org/officeDocument/2006/relationships/header" Target="header15.xml"/><Relationship Id="rId65" Type="http://schemas.openxmlformats.org/officeDocument/2006/relationships/header" Target="header20.xml"/><Relationship Id="rId73" Type="http://schemas.openxmlformats.org/officeDocument/2006/relationships/header" Target="header28.xml"/><Relationship Id="rId78" Type="http://schemas.openxmlformats.org/officeDocument/2006/relationships/header" Target="header3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header" Target="header4.xml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eader" Target="header13.xml"/><Relationship Id="rId64" Type="http://schemas.openxmlformats.org/officeDocument/2006/relationships/header" Target="header19.xml"/><Relationship Id="rId69" Type="http://schemas.openxmlformats.org/officeDocument/2006/relationships/header" Target="header24.xml"/><Relationship Id="rId77" Type="http://schemas.openxmlformats.org/officeDocument/2006/relationships/header" Target="header32.xml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header" Target="header27.xm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header" Target="header6.xml"/><Relationship Id="rId38" Type="http://schemas.openxmlformats.org/officeDocument/2006/relationships/header" Target="header7.xml"/><Relationship Id="rId46" Type="http://schemas.openxmlformats.org/officeDocument/2006/relationships/header" Target="header9.xml"/><Relationship Id="rId59" Type="http://schemas.openxmlformats.org/officeDocument/2006/relationships/image" Target="media/image35.jpeg"/><Relationship Id="rId67" Type="http://schemas.openxmlformats.org/officeDocument/2006/relationships/header" Target="header22.xml"/><Relationship Id="rId20" Type="http://schemas.openxmlformats.org/officeDocument/2006/relationships/image" Target="media/image13.pn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header" Target="header17.xml"/><Relationship Id="rId70" Type="http://schemas.openxmlformats.org/officeDocument/2006/relationships/header" Target="header25.xml"/><Relationship Id="rId75" Type="http://schemas.openxmlformats.org/officeDocument/2006/relationships/header" Target="header3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36" Type="http://schemas.openxmlformats.org/officeDocument/2006/relationships/image" Target="media/image20.png"/><Relationship Id="rId49" Type="http://schemas.openxmlformats.org/officeDocument/2006/relationships/header" Target="header11.xml"/><Relationship Id="rId57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312</Pages>
  <Words>61791</Words>
  <Characters>352210</Characters>
  <Application>Microsoft Office Word</Application>
  <DocSecurity>0</DocSecurity>
  <Lines>2935</Lines>
  <Paragraphs>826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413175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</dc:creator>
  <cp:keywords/>
  <dc:description/>
  <cp:lastModifiedBy>Tatevik</cp:lastModifiedBy>
  <cp:revision>4</cp:revision>
  <dcterms:created xsi:type="dcterms:W3CDTF">2016-10-10T06:48:00Z</dcterms:created>
  <dcterms:modified xsi:type="dcterms:W3CDTF">2016-11-11T13:02:00Z</dcterms:modified>
</cp:coreProperties>
</file>