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99" w:rsidRPr="0025747A" w:rsidRDefault="0048547E" w:rsidP="0025747A">
      <w:pPr>
        <w:pStyle w:val="Bodytext40"/>
        <w:shd w:val="clear" w:color="auto" w:fill="auto"/>
        <w:spacing w:before="0" w:after="160" w:line="360" w:lineRule="auto"/>
        <w:ind w:left="4536" w:right="6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25747A">
        <w:rPr>
          <w:rFonts w:ascii="GHEA Grapalat" w:hAnsi="GHEA Grapalat" w:cs="Sylfaen"/>
          <w:sz w:val="24"/>
          <w:szCs w:val="24"/>
        </w:rPr>
        <w:t>ՀԱՎԵԼՎԱԾ</w:t>
      </w:r>
    </w:p>
    <w:p w:rsidR="00037099" w:rsidRPr="0025747A" w:rsidRDefault="0048547E" w:rsidP="0025747A">
      <w:pPr>
        <w:pStyle w:val="Bodytext40"/>
        <w:shd w:val="clear" w:color="auto" w:fill="auto"/>
        <w:spacing w:before="0" w:after="160" w:line="360" w:lineRule="auto"/>
        <w:ind w:left="4536" w:right="62"/>
        <w:jc w:val="center"/>
        <w:rPr>
          <w:rFonts w:ascii="GHEA Grapalat" w:hAnsi="GHEA Grapalat"/>
          <w:sz w:val="24"/>
          <w:szCs w:val="24"/>
        </w:rPr>
      </w:pPr>
      <w:r w:rsidRPr="0025747A">
        <w:rPr>
          <w:rFonts w:ascii="GHEA Grapalat" w:hAnsi="GHEA Grapalat" w:cs="Sylfaen"/>
          <w:sz w:val="24"/>
          <w:szCs w:val="24"/>
        </w:rPr>
        <w:t>Եվրասիական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տնտեսական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հանձնաժողովի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կոլեգիայի</w:t>
      </w:r>
      <w:r w:rsidR="0025747A">
        <w:rPr>
          <w:rFonts w:ascii="GHEA Grapalat" w:hAnsi="GHEA Grapalat" w:cs="Sylfaen"/>
          <w:sz w:val="24"/>
          <w:szCs w:val="24"/>
        </w:rPr>
        <w:br/>
      </w:r>
      <w:r w:rsidRPr="0025747A">
        <w:rPr>
          <w:rFonts w:ascii="GHEA Grapalat" w:hAnsi="GHEA Grapalat"/>
          <w:sz w:val="24"/>
          <w:szCs w:val="24"/>
        </w:rPr>
        <w:t xml:space="preserve">2015 </w:t>
      </w:r>
      <w:r w:rsidRPr="0025747A">
        <w:rPr>
          <w:rFonts w:ascii="GHEA Grapalat" w:hAnsi="GHEA Grapalat" w:cs="Sylfaen"/>
          <w:sz w:val="24"/>
          <w:szCs w:val="24"/>
        </w:rPr>
        <w:t>թվականի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մարտի</w:t>
      </w:r>
      <w:r w:rsidRPr="0025747A">
        <w:rPr>
          <w:rFonts w:ascii="GHEA Grapalat" w:hAnsi="GHEA Grapalat"/>
          <w:sz w:val="24"/>
          <w:szCs w:val="24"/>
        </w:rPr>
        <w:t xml:space="preserve"> 17-</w:t>
      </w:r>
      <w:r w:rsidRPr="0025747A">
        <w:rPr>
          <w:rFonts w:ascii="GHEA Grapalat" w:hAnsi="GHEA Grapalat" w:cs="Sylfaen"/>
          <w:sz w:val="24"/>
          <w:szCs w:val="24"/>
        </w:rPr>
        <w:t>ի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="0025747A">
        <w:rPr>
          <w:rFonts w:ascii="GHEA Grapalat" w:hAnsi="GHEA Grapalat"/>
          <w:sz w:val="24"/>
          <w:szCs w:val="24"/>
        </w:rPr>
        <w:br/>
      </w:r>
      <w:r w:rsidRPr="0025747A">
        <w:rPr>
          <w:rFonts w:ascii="GHEA Grapalat" w:hAnsi="GHEA Grapalat" w:cs="Sylfaen"/>
          <w:sz w:val="24"/>
          <w:szCs w:val="24"/>
        </w:rPr>
        <w:t>թիվ</w:t>
      </w:r>
      <w:r w:rsidRPr="0025747A">
        <w:rPr>
          <w:rFonts w:ascii="GHEA Grapalat" w:hAnsi="GHEA Grapalat"/>
          <w:sz w:val="24"/>
          <w:szCs w:val="24"/>
        </w:rPr>
        <w:t xml:space="preserve"> 5 </w:t>
      </w:r>
      <w:r w:rsidRPr="0025747A">
        <w:rPr>
          <w:rFonts w:ascii="GHEA Grapalat" w:hAnsi="GHEA Grapalat" w:cs="Sylfaen"/>
          <w:sz w:val="24"/>
          <w:szCs w:val="24"/>
        </w:rPr>
        <w:t>հանձնարարականի</w:t>
      </w:r>
    </w:p>
    <w:p w:rsidR="00037099" w:rsidRPr="0025747A" w:rsidRDefault="00037099" w:rsidP="0025747A">
      <w:pPr>
        <w:pStyle w:val="Heading20"/>
        <w:keepNext/>
        <w:keepLines/>
        <w:shd w:val="clear" w:color="auto" w:fill="auto"/>
        <w:spacing w:before="0" w:after="160" w:line="360" w:lineRule="auto"/>
        <w:ind w:left="1134" w:right="1126"/>
        <w:rPr>
          <w:rFonts w:ascii="GHEA Grapalat" w:hAnsi="GHEA Grapalat"/>
          <w:sz w:val="24"/>
          <w:szCs w:val="24"/>
        </w:rPr>
      </w:pPr>
      <w:bookmarkStart w:id="1" w:name="bookmark2"/>
      <w:bookmarkEnd w:id="1"/>
    </w:p>
    <w:p w:rsidR="00037099" w:rsidRPr="0025747A" w:rsidRDefault="0048547E" w:rsidP="0025747A">
      <w:pPr>
        <w:pStyle w:val="Bodytext30"/>
        <w:shd w:val="clear" w:color="auto" w:fill="auto"/>
        <w:spacing w:after="160" w:line="360" w:lineRule="auto"/>
        <w:ind w:left="851" w:right="848"/>
        <w:rPr>
          <w:rFonts w:ascii="GHEA Grapalat" w:hAnsi="GHEA Grapalat"/>
          <w:sz w:val="24"/>
          <w:szCs w:val="24"/>
        </w:rPr>
      </w:pPr>
      <w:r w:rsidRPr="0025747A">
        <w:rPr>
          <w:rFonts w:ascii="GHEA Grapalat" w:hAnsi="GHEA Grapalat" w:cs="Sylfaen"/>
          <w:sz w:val="24"/>
          <w:szCs w:val="24"/>
        </w:rPr>
        <w:t>Եվրասիական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տնտեսական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միության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արտաքին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տնտեսական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գործունեության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միասնական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ապրանքային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անվանացանկի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պարզաբանումների</w:t>
      </w:r>
      <w:r w:rsidRPr="0025747A">
        <w:rPr>
          <w:rFonts w:ascii="GHEA Grapalat" w:hAnsi="GHEA Grapalat"/>
          <w:sz w:val="24"/>
          <w:szCs w:val="24"/>
        </w:rPr>
        <w:t xml:space="preserve"> VI </w:t>
      </w:r>
      <w:r w:rsidRPr="0025747A">
        <w:rPr>
          <w:rFonts w:ascii="GHEA Grapalat" w:hAnsi="GHEA Grapalat" w:cs="Sylfaen"/>
          <w:sz w:val="24"/>
          <w:szCs w:val="24"/>
        </w:rPr>
        <w:t>հատորում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կատարվող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փոփոխություններ</w:t>
      </w:r>
    </w:p>
    <w:p w:rsidR="003101BD" w:rsidRPr="0025747A" w:rsidRDefault="003101BD" w:rsidP="0025747A">
      <w:pPr>
        <w:pStyle w:val="Bodytext30"/>
        <w:shd w:val="clear" w:color="auto" w:fill="auto"/>
        <w:spacing w:after="160" w:line="360" w:lineRule="auto"/>
        <w:ind w:left="1134" w:right="1126"/>
        <w:rPr>
          <w:rFonts w:ascii="GHEA Grapalat" w:hAnsi="GHEA Grapalat"/>
          <w:sz w:val="24"/>
          <w:szCs w:val="24"/>
        </w:rPr>
      </w:pPr>
    </w:p>
    <w:p w:rsidR="00037099" w:rsidRPr="0025747A" w:rsidRDefault="0048547E" w:rsidP="0025747A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5747A">
        <w:rPr>
          <w:rFonts w:ascii="GHEA Grapalat" w:hAnsi="GHEA Grapalat"/>
          <w:sz w:val="24"/>
          <w:szCs w:val="24"/>
        </w:rPr>
        <w:t>90-</w:t>
      </w:r>
      <w:r w:rsidRPr="0025747A">
        <w:rPr>
          <w:rFonts w:ascii="GHEA Grapalat" w:hAnsi="GHEA Grapalat" w:cs="Sylfaen"/>
          <w:sz w:val="24"/>
          <w:szCs w:val="24"/>
        </w:rPr>
        <w:t>րդ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խմբում՝</w:t>
      </w:r>
    </w:p>
    <w:p w:rsidR="00037099" w:rsidRPr="0025747A" w:rsidRDefault="0048547E" w:rsidP="0025747A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5747A">
        <w:rPr>
          <w:rFonts w:ascii="GHEA Grapalat" w:hAnsi="GHEA Grapalat" w:cs="Sylfaen"/>
          <w:sz w:val="24"/>
          <w:szCs w:val="24"/>
        </w:rPr>
        <w:t>ա</w:t>
      </w:r>
      <w:r w:rsidRPr="0025747A">
        <w:rPr>
          <w:rFonts w:ascii="GHEA Grapalat" w:hAnsi="GHEA Grapalat"/>
          <w:sz w:val="24"/>
          <w:szCs w:val="24"/>
        </w:rPr>
        <w:t>)</w:t>
      </w:r>
      <w:r w:rsidR="0025747A">
        <w:rPr>
          <w:rFonts w:ascii="GHEA Grapalat" w:hAnsi="GHEA Grapalat"/>
          <w:sz w:val="24"/>
          <w:szCs w:val="24"/>
        </w:rPr>
        <w:tab/>
      </w:r>
      <w:r w:rsidRPr="0025747A">
        <w:rPr>
          <w:rFonts w:ascii="GHEA Grapalat" w:hAnsi="GHEA Grapalat" w:cs="Sylfaen"/>
          <w:sz w:val="24"/>
          <w:szCs w:val="24"/>
        </w:rPr>
        <w:t>ԵԱՏՄ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ԱՏԳ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ԱԱ</w:t>
      </w:r>
      <w:r w:rsidRPr="0025747A">
        <w:rPr>
          <w:rFonts w:ascii="GHEA Grapalat" w:hAnsi="GHEA Grapalat"/>
          <w:sz w:val="24"/>
          <w:szCs w:val="24"/>
        </w:rPr>
        <w:t xml:space="preserve"> 9021 50 000 0 </w:t>
      </w:r>
      <w:r w:rsidRPr="0025747A">
        <w:rPr>
          <w:rFonts w:ascii="GHEA Grapalat" w:hAnsi="GHEA Grapalat" w:cs="Sylfaen"/>
          <w:sz w:val="24"/>
          <w:szCs w:val="24"/>
        </w:rPr>
        <w:t>ենթադիրքի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պարզաբանումներում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ԵԱՏՄ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ԱՏԳ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ԱԱ</w:t>
      </w:r>
      <w:r w:rsidRPr="0025747A">
        <w:rPr>
          <w:rFonts w:ascii="GHEA Grapalat" w:hAnsi="GHEA Grapalat"/>
          <w:sz w:val="24"/>
          <w:szCs w:val="24"/>
        </w:rPr>
        <w:t xml:space="preserve"> «9021 90 900 0» </w:t>
      </w:r>
      <w:r w:rsidRPr="0025747A">
        <w:rPr>
          <w:rFonts w:ascii="GHEA Grapalat" w:hAnsi="GHEA Grapalat" w:cs="Sylfaen"/>
          <w:sz w:val="24"/>
          <w:szCs w:val="24"/>
        </w:rPr>
        <w:t>ծածկագիրը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փոխարինել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ԵԱՏՄ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ԱՏԳ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ԱԱ</w:t>
      </w:r>
      <w:r w:rsidRPr="0025747A">
        <w:rPr>
          <w:rFonts w:ascii="GHEA Grapalat" w:hAnsi="GHEA Grapalat"/>
          <w:sz w:val="24"/>
          <w:szCs w:val="24"/>
        </w:rPr>
        <w:t xml:space="preserve"> «9021 90 900 9» </w:t>
      </w:r>
      <w:r w:rsidRPr="0025747A">
        <w:rPr>
          <w:rFonts w:ascii="GHEA Grapalat" w:hAnsi="GHEA Grapalat" w:cs="Sylfaen"/>
          <w:sz w:val="24"/>
          <w:szCs w:val="24"/>
        </w:rPr>
        <w:t>ծածկագրով</w:t>
      </w:r>
      <w:r w:rsidRPr="0025747A">
        <w:rPr>
          <w:rFonts w:ascii="GHEA Grapalat" w:hAnsi="GHEA Grapalat"/>
          <w:sz w:val="24"/>
          <w:szCs w:val="24"/>
        </w:rPr>
        <w:t>.</w:t>
      </w:r>
    </w:p>
    <w:p w:rsidR="00037099" w:rsidRPr="0025747A" w:rsidRDefault="0048547E" w:rsidP="0025747A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5747A">
        <w:rPr>
          <w:rFonts w:ascii="GHEA Grapalat" w:hAnsi="GHEA Grapalat" w:cs="Sylfaen"/>
          <w:sz w:val="24"/>
          <w:szCs w:val="24"/>
        </w:rPr>
        <w:t>բ</w:t>
      </w:r>
      <w:r w:rsidRPr="0025747A">
        <w:rPr>
          <w:rFonts w:ascii="GHEA Grapalat" w:hAnsi="GHEA Grapalat"/>
          <w:sz w:val="24"/>
          <w:szCs w:val="24"/>
        </w:rPr>
        <w:t>)</w:t>
      </w:r>
      <w:r w:rsidR="0025747A">
        <w:rPr>
          <w:rFonts w:ascii="GHEA Grapalat" w:hAnsi="GHEA Grapalat"/>
          <w:sz w:val="24"/>
          <w:szCs w:val="24"/>
        </w:rPr>
        <w:tab/>
      </w:r>
      <w:r w:rsidR="009016F0" w:rsidRPr="0025747A">
        <w:rPr>
          <w:rFonts w:ascii="GHEA Grapalat" w:hAnsi="GHEA Grapalat" w:cs="Sylfaen"/>
          <w:sz w:val="24"/>
          <w:szCs w:val="24"/>
        </w:rPr>
        <w:t>ԵԱՏՄ</w:t>
      </w:r>
      <w:r w:rsidR="009016F0" w:rsidRPr="0025747A">
        <w:rPr>
          <w:rFonts w:ascii="GHEA Grapalat" w:hAnsi="GHEA Grapalat"/>
          <w:sz w:val="24"/>
          <w:szCs w:val="24"/>
        </w:rPr>
        <w:t xml:space="preserve"> </w:t>
      </w:r>
      <w:r w:rsidR="009016F0" w:rsidRPr="0025747A">
        <w:rPr>
          <w:rFonts w:ascii="GHEA Grapalat" w:hAnsi="GHEA Grapalat" w:cs="Sylfaen"/>
          <w:sz w:val="24"/>
          <w:szCs w:val="24"/>
        </w:rPr>
        <w:t>ԱՏԳ</w:t>
      </w:r>
      <w:r w:rsidR="009016F0" w:rsidRPr="0025747A">
        <w:rPr>
          <w:rFonts w:ascii="GHEA Grapalat" w:hAnsi="GHEA Grapalat"/>
          <w:sz w:val="24"/>
          <w:szCs w:val="24"/>
        </w:rPr>
        <w:t xml:space="preserve"> </w:t>
      </w:r>
      <w:r w:rsidR="009016F0" w:rsidRPr="0025747A">
        <w:rPr>
          <w:rFonts w:ascii="GHEA Grapalat" w:hAnsi="GHEA Grapalat" w:cs="Sylfaen"/>
          <w:sz w:val="24"/>
          <w:szCs w:val="24"/>
        </w:rPr>
        <w:t>ԱԱ</w:t>
      </w:r>
      <w:r w:rsidR="009016F0" w:rsidRPr="0025747A">
        <w:rPr>
          <w:rFonts w:ascii="GHEA Grapalat" w:hAnsi="GHEA Grapalat"/>
          <w:sz w:val="24"/>
          <w:szCs w:val="24"/>
        </w:rPr>
        <w:t xml:space="preserve"> 9021 50 000 0 </w:t>
      </w:r>
      <w:r w:rsidR="009016F0" w:rsidRPr="0025747A">
        <w:rPr>
          <w:rFonts w:ascii="GHEA Grapalat" w:hAnsi="GHEA Grapalat" w:cs="Sylfaen"/>
          <w:sz w:val="24"/>
          <w:szCs w:val="24"/>
        </w:rPr>
        <w:t>ենթադիրքի</w:t>
      </w:r>
      <w:r w:rsidR="009016F0" w:rsidRPr="0025747A">
        <w:rPr>
          <w:rFonts w:ascii="GHEA Grapalat" w:hAnsi="GHEA Grapalat"/>
          <w:sz w:val="24"/>
          <w:szCs w:val="24"/>
        </w:rPr>
        <w:t xml:space="preserve"> </w:t>
      </w:r>
      <w:r w:rsidR="009016F0" w:rsidRPr="0025747A">
        <w:rPr>
          <w:rFonts w:ascii="GHEA Grapalat" w:hAnsi="GHEA Grapalat" w:cs="Sylfaen"/>
          <w:sz w:val="24"/>
          <w:szCs w:val="24"/>
        </w:rPr>
        <w:t>պարզաբանումներից</w:t>
      </w:r>
      <w:r w:rsidR="009016F0" w:rsidRPr="0025747A">
        <w:rPr>
          <w:rFonts w:ascii="GHEA Grapalat" w:hAnsi="GHEA Grapalat"/>
          <w:sz w:val="24"/>
          <w:szCs w:val="24"/>
        </w:rPr>
        <w:t xml:space="preserve"> </w:t>
      </w:r>
      <w:r w:rsidR="009016F0" w:rsidRPr="0025747A">
        <w:rPr>
          <w:rFonts w:ascii="GHEA Grapalat" w:hAnsi="GHEA Grapalat" w:cs="Sylfaen"/>
          <w:sz w:val="24"/>
          <w:szCs w:val="24"/>
        </w:rPr>
        <w:t>հետո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լրացնել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հետ</w:t>
      </w:r>
      <w:r w:rsidR="00A05EC7">
        <w:rPr>
          <w:rFonts w:ascii="GHEA Grapalat" w:hAnsi="GHEA Grapalat" w:cs="Sylfaen"/>
          <w:sz w:val="24"/>
          <w:szCs w:val="24"/>
        </w:rPr>
        <w:t>և</w:t>
      </w:r>
      <w:r w:rsidRPr="0025747A">
        <w:rPr>
          <w:rFonts w:ascii="GHEA Grapalat" w:hAnsi="GHEA Grapalat" w:cs="Sylfaen"/>
          <w:sz w:val="24"/>
          <w:szCs w:val="24"/>
        </w:rPr>
        <w:t>յալ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բովանդակությամբ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պարզաբանումներով՝</w:t>
      </w:r>
    </w:p>
    <w:tbl>
      <w:tblPr>
        <w:tblOverlap w:val="never"/>
        <w:tblW w:w="94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0"/>
        <w:gridCol w:w="7232"/>
      </w:tblGrid>
      <w:tr w:rsidR="00037099" w:rsidRPr="0025747A" w:rsidTr="003101BD">
        <w:trPr>
          <w:jc w:val="center"/>
        </w:trPr>
        <w:tc>
          <w:tcPr>
            <w:tcW w:w="2210" w:type="dxa"/>
            <w:shd w:val="clear" w:color="auto" w:fill="FFFFFF"/>
          </w:tcPr>
          <w:p w:rsidR="00037099" w:rsidRPr="0025747A" w:rsidRDefault="0048547E" w:rsidP="0025747A">
            <w:pPr>
              <w:pStyle w:val="Bodytext20"/>
              <w:shd w:val="clear" w:color="auto" w:fill="auto"/>
              <w:spacing w:before="0" w:after="160" w:line="360" w:lineRule="auto"/>
              <w:ind w:left="179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25747A">
              <w:rPr>
                <w:rFonts w:ascii="GHEA Grapalat" w:hAnsi="GHEA Grapalat"/>
                <w:sz w:val="24"/>
                <w:szCs w:val="24"/>
              </w:rPr>
              <w:t>«9021 90 900 1*</w:t>
            </w:r>
          </w:p>
        </w:tc>
        <w:tc>
          <w:tcPr>
            <w:tcW w:w="7232" w:type="dxa"/>
            <w:shd w:val="clear" w:color="auto" w:fill="FFFFFF"/>
            <w:vAlign w:val="bottom"/>
          </w:tcPr>
          <w:p w:rsidR="00037099" w:rsidRPr="0025747A" w:rsidRDefault="0059123A" w:rsidP="0025747A">
            <w:pPr>
              <w:pStyle w:val="Bodytext20"/>
              <w:shd w:val="clear" w:color="auto" w:fill="auto"/>
              <w:spacing w:before="0" w:after="160" w:line="360" w:lineRule="auto"/>
              <w:ind w:left="126" w:right="171"/>
              <w:rPr>
                <w:rFonts w:ascii="GHEA Grapalat" w:hAnsi="GHEA Grapalat"/>
                <w:sz w:val="24"/>
                <w:szCs w:val="24"/>
              </w:rPr>
            </w:pPr>
            <w:r w:rsidRPr="0025747A">
              <w:rPr>
                <w:rFonts w:ascii="GHEA Grapalat" w:hAnsi="GHEA Grapalat" w:cs="Sylfaen"/>
                <w:sz w:val="24"/>
                <w:szCs w:val="24"/>
              </w:rPr>
              <w:t>Ստենտներ</w:t>
            </w:r>
            <w:r w:rsidR="0048547E"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8547E" w:rsidRPr="0025747A">
              <w:rPr>
                <w:rFonts w:ascii="GHEA Grapalat" w:hAnsi="GHEA Grapalat" w:cs="Sylfaen"/>
                <w:sz w:val="24"/>
                <w:szCs w:val="24"/>
              </w:rPr>
              <w:t>կորոնար</w:t>
            </w:r>
            <w:r w:rsidR="0048547E"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037099" w:rsidRPr="0025747A" w:rsidRDefault="0048547E" w:rsidP="0025747A">
            <w:pPr>
              <w:pStyle w:val="Bodytext20"/>
              <w:shd w:val="clear" w:color="auto" w:fill="auto"/>
              <w:spacing w:before="0" w:after="160" w:line="360" w:lineRule="auto"/>
              <w:ind w:left="126" w:right="171"/>
              <w:rPr>
                <w:rFonts w:ascii="GHEA Grapalat" w:hAnsi="GHEA Grapalat"/>
                <w:sz w:val="24"/>
                <w:szCs w:val="24"/>
              </w:rPr>
            </w:pPr>
            <w:r w:rsidRPr="0025747A">
              <w:rPr>
                <w:rFonts w:ascii="GHEA Grapalat" w:hAnsi="GHEA Grapalat" w:cs="Sylfaen"/>
                <w:sz w:val="24"/>
                <w:szCs w:val="24"/>
              </w:rPr>
              <w:t>Տվյալ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ստորաենթադիրքում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ընդգրկվում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կորոնար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ստենտները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որոնք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կորոնար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անոթի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վնասված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մասի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ներսում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տեղադրելու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որտեղ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տարածվելով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պատրաստման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նյութի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հիշողության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էֆեկտի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հաշվին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բալոնի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միջոցով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կատարում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հենարանային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հիմնակմախքի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="00081AA9" w:rsidRPr="0025747A">
              <w:rPr>
                <w:rFonts w:ascii="GHEA Grapalat" w:hAnsi="GHEA Grapalat" w:cs="Sylfaen"/>
                <w:sz w:val="24"/>
                <w:szCs w:val="24"/>
              </w:rPr>
              <w:t>ործառույթ</w:t>
            </w:r>
            <w:r w:rsidR="00C232AD" w:rsidRPr="0025747A">
              <w:rPr>
                <w:rFonts w:ascii="GHEA Grapalat" w:hAnsi="GHEA Grapalat" w:cs="Sylfaen"/>
                <w:sz w:val="24"/>
                <w:szCs w:val="24"/>
              </w:rPr>
              <w:t>`</w:t>
            </w:r>
            <w:r w:rsidR="00081AA9"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81AA9" w:rsidRPr="0025747A">
              <w:rPr>
                <w:rFonts w:ascii="GHEA Grapalat" w:hAnsi="GHEA Grapalat" w:cs="Sylfaen"/>
                <w:sz w:val="24"/>
                <w:szCs w:val="24"/>
              </w:rPr>
              <w:t>անոթի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վնասված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հատվածի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պատեր</w:t>
            </w:r>
            <w:r w:rsidR="003D424B" w:rsidRPr="0025747A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C232AD" w:rsidRPr="0025747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ամրացնելու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05EC7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պահելու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համար՝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ապահովելով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արյան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բնականոն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հոսքը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անոթով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05EC7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արյան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բնականոն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lastRenderedPageBreak/>
              <w:t>մատակարարումը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օրգանին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Այդպիսի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ստեն</w:t>
            </w:r>
            <w:r w:rsidR="0059123A" w:rsidRPr="0025747A">
              <w:rPr>
                <w:rFonts w:ascii="GHEA Grapalat" w:hAnsi="GHEA Grapalat" w:cs="Sylfaen"/>
                <w:sz w:val="24"/>
                <w:szCs w:val="24"/>
              </w:rPr>
              <w:t>տները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պատրաստվել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օրինակ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անցքեր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ունեցող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բարակ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սնամեջ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մետաղական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պոլիմերային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խողովակի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տեսքով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ամբողջական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կլոր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մետաղալարից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որին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սկզբում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սինուսոիդային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ձ</w:t>
            </w:r>
            <w:r w:rsidR="00A05EC7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տրվում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այնուհետ</w:t>
            </w:r>
            <w:r w:rsidR="00A05EC7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կատարվում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ամբողջական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սինուսոիդային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կառուցվածքի</w:t>
            </w:r>
            <w:r w:rsidRPr="0025747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5747A">
              <w:rPr>
                <w:rFonts w:ascii="GHEA Grapalat" w:hAnsi="GHEA Grapalat" w:cs="Sylfaen"/>
                <w:sz w:val="24"/>
                <w:szCs w:val="24"/>
              </w:rPr>
              <w:t>զոդում</w:t>
            </w:r>
            <w:r w:rsidRPr="0025747A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3101BD" w:rsidRPr="0025747A" w:rsidRDefault="003101BD" w:rsidP="0025747A">
      <w:pPr>
        <w:spacing w:after="160" w:line="360" w:lineRule="auto"/>
        <w:rPr>
          <w:rFonts w:ascii="GHEA Grapalat" w:hAnsi="GHEA Grapalat"/>
        </w:rPr>
      </w:pPr>
    </w:p>
    <w:p w:rsidR="00037099" w:rsidRPr="0025747A" w:rsidRDefault="0048547E" w:rsidP="0025747A">
      <w:pPr>
        <w:pStyle w:val="Bodytext4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25747A">
        <w:rPr>
          <w:rFonts w:ascii="GHEA Grapalat" w:hAnsi="GHEA Grapalat" w:cs="Sylfaen"/>
          <w:sz w:val="24"/>
          <w:szCs w:val="24"/>
        </w:rPr>
        <w:t>Ս</w:t>
      </w:r>
      <w:r w:rsidR="00081AA9" w:rsidRPr="0025747A">
        <w:rPr>
          <w:rFonts w:ascii="GHEA Grapalat" w:hAnsi="GHEA Grapalat" w:cs="Sylfaen"/>
          <w:sz w:val="24"/>
          <w:szCs w:val="24"/>
        </w:rPr>
        <w:t>տենտների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պատկերման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օրինակները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ներկայացվում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են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ստոր</w:t>
      </w:r>
      <w:r w:rsidR="00A05EC7">
        <w:rPr>
          <w:rFonts w:ascii="GHEA Grapalat" w:hAnsi="GHEA Grapalat" w:cs="Sylfaen"/>
          <w:sz w:val="24"/>
          <w:szCs w:val="24"/>
        </w:rPr>
        <w:t>և</w:t>
      </w:r>
      <w:r w:rsidRPr="0025747A">
        <w:rPr>
          <w:rFonts w:ascii="GHEA Grapalat" w:hAnsi="GHEA Grapalat"/>
          <w:sz w:val="24"/>
          <w:szCs w:val="24"/>
        </w:rPr>
        <w:t>.</w:t>
      </w:r>
    </w:p>
    <w:p w:rsidR="00037099" w:rsidRPr="0025747A" w:rsidRDefault="001E6919" w:rsidP="0025747A">
      <w:pPr>
        <w:spacing w:after="16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fldChar w:fldCharType="begin"/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instrText>INCLUDEPICTURE  "C:\\Users\\Tatevik\\Desktop\\media\\image1.jpeg" \* MERGEFORMATINET</w:instrText>
      </w:r>
      <w:r>
        <w:rPr>
          <w:rFonts w:ascii="GHEA Grapalat" w:hAnsi="GHEA Grapalat"/>
        </w:rPr>
        <w:instrText xml:space="preserve"> </w:instrText>
      </w:r>
      <w:r>
        <w:rPr>
          <w:rFonts w:ascii="GHEA Grapalat" w:hAnsi="GHEA Grapalat"/>
        </w:rPr>
        <w:fldChar w:fldCharType="separate"/>
      </w:r>
      <w:r w:rsidR="00A05EC7">
        <w:rPr>
          <w:rFonts w:ascii="GHEA Grapalat" w:hAnsi="GHEA Grapal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75pt;height:312pt">
            <v:imagedata r:id="rId7" r:href="rId8"/>
          </v:shape>
        </w:pict>
      </w:r>
      <w:r>
        <w:rPr>
          <w:rFonts w:ascii="GHEA Grapalat" w:hAnsi="GHEA Grapalat"/>
        </w:rPr>
        <w:fldChar w:fldCharType="end"/>
      </w:r>
    </w:p>
    <w:p w:rsidR="00037099" w:rsidRPr="0025747A" w:rsidRDefault="00037099" w:rsidP="0025747A">
      <w:pPr>
        <w:spacing w:after="160" w:line="360" w:lineRule="auto"/>
        <w:rPr>
          <w:rFonts w:ascii="GHEA Grapalat" w:hAnsi="GHEA Grapalat"/>
        </w:rPr>
      </w:pPr>
    </w:p>
    <w:p w:rsidR="00037099" w:rsidRPr="0025747A" w:rsidRDefault="0048547E" w:rsidP="0025747A">
      <w:pPr>
        <w:pStyle w:val="Bodytext4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25747A">
        <w:rPr>
          <w:rFonts w:ascii="GHEA Grapalat" w:hAnsi="GHEA Grapalat" w:cs="Sylfaen"/>
          <w:sz w:val="24"/>
          <w:szCs w:val="24"/>
        </w:rPr>
        <w:t>գ</w:t>
      </w:r>
      <w:r w:rsidR="0025747A">
        <w:rPr>
          <w:rFonts w:ascii="GHEA Grapalat" w:hAnsi="GHEA Grapalat"/>
          <w:sz w:val="24"/>
          <w:szCs w:val="24"/>
        </w:rPr>
        <w:t>)</w:t>
      </w:r>
      <w:r w:rsidR="0025747A">
        <w:rPr>
          <w:rFonts w:ascii="GHEA Grapalat" w:hAnsi="GHEA Grapalat"/>
          <w:sz w:val="24"/>
          <w:szCs w:val="24"/>
        </w:rPr>
        <w:tab/>
      </w:r>
      <w:r w:rsidRPr="0025747A">
        <w:rPr>
          <w:rFonts w:ascii="GHEA Grapalat" w:hAnsi="GHEA Grapalat" w:cs="Sylfaen"/>
          <w:sz w:val="24"/>
          <w:szCs w:val="24"/>
        </w:rPr>
        <w:t>ԵԱՏՄ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ԱՏԳ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ԱԱ</w:t>
      </w:r>
      <w:r w:rsidRPr="0025747A">
        <w:rPr>
          <w:rFonts w:ascii="GHEA Grapalat" w:hAnsi="GHEA Grapalat"/>
          <w:sz w:val="24"/>
          <w:szCs w:val="24"/>
        </w:rPr>
        <w:t xml:space="preserve"> «9021 90 900 0» </w:t>
      </w:r>
      <w:r w:rsidRPr="0025747A">
        <w:rPr>
          <w:rFonts w:ascii="GHEA Grapalat" w:hAnsi="GHEA Grapalat" w:cs="Sylfaen"/>
          <w:sz w:val="24"/>
          <w:szCs w:val="24"/>
        </w:rPr>
        <w:t>ծածկագիրը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փոխարինել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ԵԱՏՄ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ԱՏԳ</w:t>
      </w:r>
      <w:r w:rsidRPr="0025747A">
        <w:rPr>
          <w:rFonts w:ascii="GHEA Grapalat" w:hAnsi="GHEA Grapalat"/>
          <w:sz w:val="24"/>
          <w:szCs w:val="24"/>
        </w:rPr>
        <w:t xml:space="preserve"> </w:t>
      </w:r>
      <w:r w:rsidRPr="0025747A">
        <w:rPr>
          <w:rFonts w:ascii="GHEA Grapalat" w:hAnsi="GHEA Grapalat" w:cs="Sylfaen"/>
          <w:sz w:val="24"/>
          <w:szCs w:val="24"/>
        </w:rPr>
        <w:t>ԱԱ</w:t>
      </w:r>
      <w:r w:rsidRPr="0025747A">
        <w:rPr>
          <w:rFonts w:ascii="GHEA Grapalat" w:hAnsi="GHEA Grapalat"/>
          <w:sz w:val="24"/>
          <w:szCs w:val="24"/>
        </w:rPr>
        <w:t xml:space="preserve"> «9021 90 900 9» </w:t>
      </w:r>
      <w:r w:rsidRPr="0025747A">
        <w:rPr>
          <w:rFonts w:ascii="GHEA Grapalat" w:hAnsi="GHEA Grapalat" w:cs="Sylfaen"/>
          <w:sz w:val="24"/>
          <w:szCs w:val="24"/>
        </w:rPr>
        <w:t>ծածկագրով</w:t>
      </w:r>
      <w:r w:rsidRPr="0025747A">
        <w:rPr>
          <w:rFonts w:ascii="GHEA Grapalat" w:hAnsi="GHEA Grapalat"/>
          <w:sz w:val="24"/>
          <w:szCs w:val="24"/>
        </w:rPr>
        <w:t>:</w:t>
      </w:r>
    </w:p>
    <w:sectPr w:rsidR="00037099" w:rsidRPr="0025747A" w:rsidSect="001C05FF">
      <w:headerReference w:type="first" r:id="rId9"/>
      <w:pgSz w:w="11900" w:h="16840" w:code="9"/>
      <w:pgMar w:top="1418" w:right="1979" w:bottom="1418" w:left="1418" w:header="26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919" w:rsidRDefault="001E6919" w:rsidP="00037099">
      <w:r>
        <w:separator/>
      </w:r>
    </w:p>
  </w:endnote>
  <w:endnote w:type="continuationSeparator" w:id="0">
    <w:p w:rsidR="001E6919" w:rsidRDefault="001E6919" w:rsidP="0003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919" w:rsidRDefault="001E6919"/>
  </w:footnote>
  <w:footnote w:type="continuationSeparator" w:id="0">
    <w:p w:rsidR="001E6919" w:rsidRDefault="001E69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5FF" w:rsidRDefault="001C05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37099"/>
    <w:rsid w:val="00025577"/>
    <w:rsid w:val="00037099"/>
    <w:rsid w:val="00081AA9"/>
    <w:rsid w:val="000D51EA"/>
    <w:rsid w:val="000F3FE0"/>
    <w:rsid w:val="001B1F24"/>
    <w:rsid w:val="001C05FF"/>
    <w:rsid w:val="001D6994"/>
    <w:rsid w:val="001E0162"/>
    <w:rsid w:val="001E6919"/>
    <w:rsid w:val="00212282"/>
    <w:rsid w:val="00232714"/>
    <w:rsid w:val="0025747A"/>
    <w:rsid w:val="002F4339"/>
    <w:rsid w:val="003101BD"/>
    <w:rsid w:val="00343193"/>
    <w:rsid w:val="0039077C"/>
    <w:rsid w:val="003D24E3"/>
    <w:rsid w:val="003D424B"/>
    <w:rsid w:val="0048547E"/>
    <w:rsid w:val="004D15AB"/>
    <w:rsid w:val="0059123A"/>
    <w:rsid w:val="0069340F"/>
    <w:rsid w:val="00780190"/>
    <w:rsid w:val="008A1D4B"/>
    <w:rsid w:val="008D3FA1"/>
    <w:rsid w:val="009016F0"/>
    <w:rsid w:val="009B6235"/>
    <w:rsid w:val="00A05EC7"/>
    <w:rsid w:val="00A95DD5"/>
    <w:rsid w:val="00B01BE0"/>
    <w:rsid w:val="00BF16AB"/>
    <w:rsid w:val="00C232AD"/>
    <w:rsid w:val="00DA587E"/>
    <w:rsid w:val="00DB755C"/>
    <w:rsid w:val="00DE5BDC"/>
    <w:rsid w:val="00F248EF"/>
    <w:rsid w:val="00F37074"/>
    <w:rsid w:val="00F97865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709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7099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03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03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03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03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0370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basedOn w:val="Bodytext4"/>
    <w:rsid w:val="0003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03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Bold0">
    <w:name w:val="Body text (4) + Bold"/>
    <w:aliases w:val="Spacing 2 pt"/>
    <w:basedOn w:val="Bodytext4"/>
    <w:rsid w:val="0003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0370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0370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03709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03709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037099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037099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037099"/>
    <w:pPr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F2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05F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5FF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1C05F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5F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18</cp:revision>
  <dcterms:created xsi:type="dcterms:W3CDTF">2015-12-03T07:13:00Z</dcterms:created>
  <dcterms:modified xsi:type="dcterms:W3CDTF">2016-06-08T08:23:00Z</dcterms:modified>
</cp:coreProperties>
</file>