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0A" w:rsidRPr="00AD50DB" w:rsidRDefault="005C71E8" w:rsidP="00AD50DB">
      <w:pPr>
        <w:pStyle w:val="Bodytext30"/>
        <w:shd w:val="clear" w:color="auto" w:fill="auto"/>
        <w:spacing w:line="240" w:lineRule="auto"/>
        <w:ind w:left="8505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AD50DB">
        <w:rPr>
          <w:rStyle w:val="Bodytext3Sylfaen"/>
          <w:sz w:val="24"/>
          <w:szCs w:val="24"/>
        </w:rPr>
        <w:t>ПРИЛОЖЕНИЕ</w:t>
      </w:r>
    </w:p>
    <w:p w:rsidR="00AD50DB" w:rsidRPr="00AD50DB" w:rsidRDefault="005C71E8" w:rsidP="00AD50DB">
      <w:pPr>
        <w:pStyle w:val="Bodytext30"/>
        <w:shd w:val="clear" w:color="auto" w:fill="auto"/>
        <w:spacing w:line="240" w:lineRule="auto"/>
        <w:ind w:left="8505" w:right="-8"/>
        <w:rPr>
          <w:rStyle w:val="Bodytext3Sylfaen"/>
          <w:sz w:val="24"/>
          <w:szCs w:val="24"/>
          <w:lang w:val="en-US"/>
        </w:rPr>
      </w:pPr>
      <w:r w:rsidRPr="00AD50DB">
        <w:rPr>
          <w:rStyle w:val="Bodytext3Sylfaen"/>
          <w:sz w:val="24"/>
          <w:szCs w:val="24"/>
        </w:rPr>
        <w:t>к распоряжению Коллегии</w:t>
      </w:r>
      <w:r w:rsidR="00AD50DB" w:rsidRPr="00AD50DB">
        <w:rPr>
          <w:rStyle w:val="Bodytext3Sylfaen"/>
          <w:sz w:val="24"/>
          <w:szCs w:val="24"/>
        </w:rPr>
        <w:t xml:space="preserve"> </w:t>
      </w:r>
      <w:r w:rsidRPr="00AD50DB">
        <w:rPr>
          <w:rStyle w:val="Bodytext3Sylfaen"/>
          <w:sz w:val="24"/>
          <w:szCs w:val="24"/>
        </w:rPr>
        <w:t>Евразийской экономической комиссии</w:t>
      </w:r>
      <w:r w:rsidR="00AD50DB" w:rsidRPr="00AD50DB">
        <w:rPr>
          <w:rStyle w:val="Bodytext3Sylfaen"/>
          <w:sz w:val="24"/>
          <w:szCs w:val="24"/>
        </w:rPr>
        <w:t xml:space="preserve"> </w:t>
      </w:r>
    </w:p>
    <w:p w:rsidR="00A83E0A" w:rsidRPr="00AD50DB" w:rsidRDefault="005C71E8" w:rsidP="00AD50DB">
      <w:pPr>
        <w:pStyle w:val="Bodytext30"/>
        <w:shd w:val="clear" w:color="auto" w:fill="auto"/>
        <w:spacing w:line="240" w:lineRule="auto"/>
        <w:ind w:left="8505" w:right="-8"/>
        <w:rPr>
          <w:rStyle w:val="Bodytext3Sylfaen"/>
          <w:sz w:val="24"/>
          <w:szCs w:val="24"/>
          <w:lang w:val="en-US"/>
        </w:rPr>
      </w:pPr>
      <w:r w:rsidRPr="00AD50DB">
        <w:rPr>
          <w:rStyle w:val="Bodytext3Sylfaen"/>
          <w:sz w:val="24"/>
          <w:szCs w:val="24"/>
        </w:rPr>
        <w:t>от 12 октября 2015 г. № 114</w:t>
      </w:r>
    </w:p>
    <w:p w:rsidR="00AD50DB" w:rsidRPr="00AD50DB" w:rsidRDefault="00AD50DB" w:rsidP="00AD50DB">
      <w:pPr>
        <w:pStyle w:val="Bodytext30"/>
        <w:shd w:val="clear" w:color="auto" w:fill="auto"/>
        <w:spacing w:line="240" w:lineRule="auto"/>
        <w:ind w:left="8505" w:right="-8"/>
        <w:rPr>
          <w:rFonts w:ascii="Sylfaen" w:hAnsi="Sylfaen"/>
          <w:sz w:val="24"/>
          <w:szCs w:val="24"/>
          <w:lang w:val="en-US"/>
        </w:rPr>
      </w:pPr>
    </w:p>
    <w:p w:rsidR="00A83E0A" w:rsidRPr="00AD50DB" w:rsidRDefault="005C71E8" w:rsidP="00F80BA6">
      <w:pPr>
        <w:pStyle w:val="Bodytext50"/>
        <w:shd w:val="clear" w:color="auto" w:fill="auto"/>
        <w:spacing w:line="240" w:lineRule="auto"/>
        <w:ind w:left="2268" w:right="2238"/>
        <w:rPr>
          <w:sz w:val="24"/>
          <w:szCs w:val="24"/>
        </w:rPr>
      </w:pPr>
      <w:r w:rsidRPr="00AD50DB">
        <w:rPr>
          <w:sz w:val="24"/>
          <w:szCs w:val="24"/>
        </w:rPr>
        <w:t>ИЗМЕНЕНИЯ,</w:t>
      </w:r>
    </w:p>
    <w:p w:rsidR="00A83E0A" w:rsidRPr="009D65CA" w:rsidRDefault="005C71E8" w:rsidP="00F80BA6">
      <w:pPr>
        <w:pStyle w:val="Bodytext50"/>
        <w:shd w:val="clear" w:color="auto" w:fill="auto"/>
        <w:spacing w:line="240" w:lineRule="auto"/>
        <w:ind w:left="2268" w:right="2238"/>
        <w:rPr>
          <w:sz w:val="24"/>
          <w:szCs w:val="24"/>
        </w:rPr>
      </w:pPr>
      <w:r w:rsidRPr="00AD50DB">
        <w:rPr>
          <w:sz w:val="24"/>
          <w:szCs w:val="24"/>
        </w:rPr>
        <w:t>вносимые в план научно-исследовательских работ Евразийской экономической комиссии</w:t>
      </w:r>
      <w:r w:rsidR="009D65CA" w:rsidRPr="009D65CA">
        <w:rPr>
          <w:sz w:val="24"/>
          <w:szCs w:val="24"/>
        </w:rPr>
        <w:t xml:space="preserve"> </w:t>
      </w:r>
      <w:r w:rsidRPr="00AD50DB">
        <w:rPr>
          <w:sz w:val="24"/>
          <w:szCs w:val="24"/>
        </w:rPr>
        <w:t>на 2015 - 2016 годы</w:t>
      </w:r>
    </w:p>
    <w:p w:rsidR="00AD50DB" w:rsidRPr="009D65CA" w:rsidRDefault="00AD50DB" w:rsidP="00AD50DB">
      <w:pPr>
        <w:pStyle w:val="Bodytext50"/>
        <w:shd w:val="clear" w:color="auto" w:fill="auto"/>
        <w:spacing w:line="240" w:lineRule="auto"/>
        <w:ind w:left="1134" w:right="1388"/>
        <w:rPr>
          <w:sz w:val="24"/>
          <w:szCs w:val="24"/>
        </w:rPr>
      </w:pPr>
    </w:p>
    <w:p w:rsidR="00A83E0A" w:rsidRPr="00AD50DB" w:rsidRDefault="005C71E8" w:rsidP="00AD50DB">
      <w:pPr>
        <w:pStyle w:val="Bodytext30"/>
        <w:shd w:val="clear" w:color="auto" w:fill="auto"/>
        <w:spacing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D50DB">
        <w:rPr>
          <w:rStyle w:val="Bodytext3Sylfaen"/>
          <w:sz w:val="24"/>
          <w:szCs w:val="24"/>
        </w:rPr>
        <w:t>В разделе II:</w:t>
      </w:r>
    </w:p>
    <w:p w:rsidR="00A83E0A" w:rsidRPr="00AD50DB" w:rsidRDefault="005C71E8" w:rsidP="00AD50DB">
      <w:pPr>
        <w:pStyle w:val="Bodytext30"/>
        <w:shd w:val="clear" w:color="auto" w:fill="auto"/>
        <w:spacing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D50DB">
        <w:rPr>
          <w:rStyle w:val="Bodytext3Sylfaen"/>
          <w:sz w:val="24"/>
          <w:szCs w:val="24"/>
        </w:rPr>
        <w:t>а)</w:t>
      </w:r>
      <w:r w:rsidR="00AD50DB" w:rsidRPr="00AD50DB">
        <w:rPr>
          <w:rStyle w:val="Bodytext3Sylfaen"/>
          <w:sz w:val="24"/>
          <w:szCs w:val="24"/>
        </w:rPr>
        <w:t xml:space="preserve"> </w:t>
      </w:r>
      <w:r w:rsidRPr="00AD50DB">
        <w:rPr>
          <w:rStyle w:val="Bodytext3Sylfaen"/>
          <w:sz w:val="24"/>
          <w:szCs w:val="24"/>
        </w:rPr>
        <w:t>в подразделе «Департамент макроэкономической политики» в пункте 1 в графе второй слова «декабрь 2015 г.» заменить словами «2016 год»;</w:t>
      </w:r>
    </w:p>
    <w:p w:rsidR="00A83E0A" w:rsidRPr="00AD50DB" w:rsidRDefault="005C71E8" w:rsidP="00AD50DB">
      <w:pPr>
        <w:pStyle w:val="Bodytext30"/>
        <w:shd w:val="clear" w:color="auto" w:fill="auto"/>
        <w:spacing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D50DB">
        <w:rPr>
          <w:rStyle w:val="Bodytext3Sylfaen"/>
          <w:sz w:val="24"/>
          <w:szCs w:val="24"/>
        </w:rPr>
        <w:t>б)</w:t>
      </w:r>
      <w:r w:rsidR="00AD50DB" w:rsidRPr="00AD50DB">
        <w:rPr>
          <w:rStyle w:val="Bodytext3Sylfaen"/>
          <w:sz w:val="24"/>
          <w:szCs w:val="24"/>
        </w:rPr>
        <w:t xml:space="preserve"> </w:t>
      </w:r>
      <w:r w:rsidRPr="00AD50DB">
        <w:rPr>
          <w:rStyle w:val="Bodytext3Sylfaen"/>
          <w:sz w:val="24"/>
          <w:szCs w:val="24"/>
        </w:rPr>
        <w:t>в подразделе «Департамент торговой политики» в пункте 8 слова «Общий анализ состояния торгово- экономических отношений Евразийского экономического союза со странами Африки и подготовка рекомендаций по их развитию» заменить словами «Определение подходов к дальнейшему развитию торгово-экономических отношений Евразийского экономического союза с Республикой Корея».</w:t>
      </w:r>
    </w:p>
    <w:sectPr w:rsidR="00A83E0A" w:rsidRPr="00AD50DB" w:rsidSect="00AD50D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55" w:rsidRDefault="00607355" w:rsidP="00A83E0A">
      <w:r>
        <w:separator/>
      </w:r>
    </w:p>
  </w:endnote>
  <w:endnote w:type="continuationSeparator" w:id="0">
    <w:p w:rsidR="00607355" w:rsidRDefault="00607355" w:rsidP="00A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55" w:rsidRDefault="00607355"/>
  </w:footnote>
  <w:footnote w:type="continuationSeparator" w:id="0">
    <w:p w:rsidR="00607355" w:rsidRDefault="006073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3E0A"/>
    <w:rsid w:val="005C71E8"/>
    <w:rsid w:val="00607355"/>
    <w:rsid w:val="00981F5F"/>
    <w:rsid w:val="009C66A2"/>
    <w:rsid w:val="009D65CA"/>
    <w:rsid w:val="00A83E0A"/>
    <w:rsid w:val="00AD50DB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E0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3E0A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A83E0A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83E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9 pt,Not Bold"/>
    <w:basedOn w:val="Heading1"/>
    <w:rsid w:val="00A83E0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Spacing4pt">
    <w:name w:val="Body text (5) + Spacing 4 pt"/>
    <w:basedOn w:val="Bodytext5"/>
    <w:rsid w:val="00A83E0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83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aliases w:val="13 pt"/>
    <w:basedOn w:val="Bodytext2"/>
    <w:rsid w:val="00A83E0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ylfaen0">
    <w:name w:val="Body text (2) + Sylfaen"/>
    <w:aliases w:val="15 pt,Bold"/>
    <w:basedOn w:val="Bodytext2"/>
    <w:rsid w:val="00A83E0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83E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ylfaen">
    <w:name w:val="Body text (3) + Sylfaen"/>
    <w:aliases w:val="13 pt,Not Bold"/>
    <w:basedOn w:val="Bodytext3"/>
    <w:rsid w:val="00A83E0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A83E0A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83E0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83E0A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A83E0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Company>TC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4</cp:revision>
  <dcterms:created xsi:type="dcterms:W3CDTF">2015-10-22T10:02:00Z</dcterms:created>
  <dcterms:modified xsi:type="dcterms:W3CDTF">2016-05-25T06:57:00Z</dcterms:modified>
</cp:coreProperties>
</file>