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813" w:rsidRPr="00344813" w:rsidRDefault="001A72E4" w:rsidP="00344813">
      <w:pPr>
        <w:pStyle w:val="Bodytext4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344813">
        <w:rPr>
          <w:rFonts w:ascii="Sylfaen" w:hAnsi="Sylfaen"/>
          <w:sz w:val="24"/>
          <w:szCs w:val="24"/>
        </w:rPr>
        <w:t>ПРИЛОЖЕНИЕ № 1</w:t>
      </w:r>
    </w:p>
    <w:p w:rsidR="00FA39EA" w:rsidRDefault="001A72E4" w:rsidP="00344813">
      <w:pPr>
        <w:pStyle w:val="Bodytext4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344813">
        <w:rPr>
          <w:rFonts w:ascii="Sylfaen" w:hAnsi="Sylfaen"/>
          <w:sz w:val="24"/>
          <w:szCs w:val="24"/>
        </w:rPr>
        <w:t>к Решению Совета</w:t>
      </w:r>
      <w:r w:rsidR="00344813" w:rsidRPr="00344813">
        <w:rPr>
          <w:rFonts w:ascii="Sylfaen" w:hAnsi="Sylfaen"/>
          <w:sz w:val="24"/>
          <w:szCs w:val="24"/>
        </w:rPr>
        <w:t xml:space="preserve"> </w:t>
      </w:r>
      <w:r w:rsidRPr="00344813">
        <w:rPr>
          <w:rFonts w:ascii="Sylfaen" w:hAnsi="Sylfaen"/>
          <w:sz w:val="24"/>
          <w:szCs w:val="24"/>
        </w:rPr>
        <w:t>Евразийской экономической комиссии</w:t>
      </w:r>
      <w:r w:rsidR="00344813" w:rsidRPr="00344813">
        <w:rPr>
          <w:rFonts w:ascii="Sylfaen" w:hAnsi="Sylfaen"/>
          <w:sz w:val="24"/>
          <w:szCs w:val="24"/>
        </w:rPr>
        <w:t xml:space="preserve"> </w:t>
      </w:r>
      <w:r w:rsidRPr="00344813">
        <w:rPr>
          <w:rFonts w:ascii="Sylfaen" w:hAnsi="Sylfaen"/>
          <w:sz w:val="24"/>
          <w:szCs w:val="24"/>
        </w:rPr>
        <w:t>от 28 мая 2015 г. № 23</w:t>
      </w:r>
    </w:p>
    <w:p w:rsidR="00344813" w:rsidRPr="00344813" w:rsidRDefault="00344813" w:rsidP="00344813">
      <w:pPr>
        <w:pStyle w:val="Bodytext4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</w:p>
    <w:p w:rsidR="00FA39EA" w:rsidRPr="00344813" w:rsidRDefault="001A72E4" w:rsidP="00344813">
      <w:pPr>
        <w:pStyle w:val="Heading20"/>
        <w:keepNext/>
        <w:keepLines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bookmarkStart w:id="0" w:name="bookmark2"/>
      <w:r w:rsidRPr="00344813">
        <w:rPr>
          <w:rStyle w:val="Heading215pt0"/>
          <w:rFonts w:ascii="Sylfaen" w:hAnsi="Sylfaen"/>
          <w:b/>
          <w:bCs/>
          <w:spacing w:val="0"/>
          <w:sz w:val="24"/>
          <w:szCs w:val="24"/>
        </w:rPr>
        <w:t>ПОЗИЦИИ,</w:t>
      </w:r>
      <w:bookmarkEnd w:id="0"/>
    </w:p>
    <w:p w:rsidR="00FA39EA" w:rsidRPr="00344813" w:rsidRDefault="001A72E4" w:rsidP="00344813">
      <w:pPr>
        <w:pStyle w:val="Bodytext30"/>
        <w:shd w:val="clear" w:color="auto" w:fill="auto"/>
        <w:spacing w:line="240" w:lineRule="auto"/>
        <w:ind w:right="-8" w:firstLine="0"/>
        <w:rPr>
          <w:rFonts w:ascii="Sylfaen" w:hAnsi="Sylfaen"/>
          <w:sz w:val="24"/>
          <w:szCs w:val="24"/>
        </w:rPr>
      </w:pPr>
      <w:r w:rsidRPr="00344813">
        <w:rPr>
          <w:rStyle w:val="Bodytext315pt0"/>
          <w:rFonts w:ascii="Sylfaen" w:hAnsi="Sylfaen"/>
          <w:b/>
          <w:bCs/>
          <w:sz w:val="24"/>
          <w:szCs w:val="24"/>
        </w:rPr>
        <w:t>исключаемые из единой Товарной номенклатуры внешнеэкономической деятельности Евразийского экономического союза</w:t>
      </w:r>
    </w:p>
    <w:tbl>
      <w:tblPr>
        <w:tblOverlap w:val="never"/>
        <w:tblW w:w="934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6221"/>
        <w:gridCol w:w="1285"/>
      </w:tblGrid>
      <w:tr w:rsidR="00FA39EA" w:rsidRPr="00344813" w:rsidTr="00344813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Код</w:t>
            </w:r>
            <w:r w:rsidR="00344813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44813">
              <w:rPr>
                <w:rFonts w:ascii="Sylfaen" w:hAnsi="Sylfaen"/>
                <w:sz w:val="24"/>
                <w:szCs w:val="24"/>
              </w:rPr>
              <w:t>ТН ВЭД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Доп. ед. изм.</w:t>
            </w:r>
          </w:p>
        </w:tc>
      </w:tr>
      <w:tr w:rsidR="00FA39EA" w:rsidRPr="00344813" w:rsidTr="00344813">
        <w:trPr>
          <w:jc w:val="center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ind w:left="133"/>
              <w:jc w:val="left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3920 30 000 0</w:t>
            </w:r>
          </w:p>
        </w:tc>
        <w:tc>
          <w:tcPr>
            <w:tcW w:w="622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- из полимеров стирола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A39EA" w:rsidRPr="00344813" w:rsidRDefault="00344813" w:rsidP="0034481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BookAntiqua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</w:tr>
      <w:tr w:rsidR="00FA39EA" w:rsidRPr="00344813" w:rsidTr="00344813">
        <w:trPr>
          <w:jc w:val="center"/>
        </w:trPr>
        <w:tc>
          <w:tcPr>
            <w:tcW w:w="1843" w:type="dxa"/>
            <w:shd w:val="clear" w:color="auto" w:fill="FFFFFF"/>
            <w:vAlign w:val="center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ind w:left="133"/>
              <w:jc w:val="left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3920 43 100 0</w:t>
            </w:r>
          </w:p>
        </w:tc>
        <w:tc>
          <w:tcPr>
            <w:tcW w:w="6221" w:type="dxa"/>
            <w:shd w:val="clear" w:color="auto" w:fill="FFFFFF"/>
            <w:vAlign w:val="center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--- толщиной не более 1 мм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FA39EA" w:rsidRPr="00344813" w:rsidRDefault="00344813" w:rsidP="0034481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BookAntiqua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</w:tr>
      <w:tr w:rsidR="00FA39EA" w:rsidRPr="00344813" w:rsidTr="00344813">
        <w:trPr>
          <w:jc w:val="center"/>
        </w:trPr>
        <w:tc>
          <w:tcPr>
            <w:tcW w:w="1843" w:type="dxa"/>
            <w:shd w:val="clear" w:color="auto" w:fill="FFFFFF"/>
            <w:vAlign w:val="center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ind w:left="133"/>
              <w:jc w:val="left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3920 62 190 1</w:t>
            </w:r>
          </w:p>
        </w:tc>
        <w:tc>
          <w:tcPr>
            <w:tcW w:w="6221" w:type="dxa"/>
            <w:shd w:val="clear" w:color="auto" w:fill="FFFFFF"/>
            <w:vAlign w:val="center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----- пленка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FA39EA" w:rsidRPr="00344813" w:rsidRDefault="00344813" w:rsidP="0034481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BookAntiqua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</w:tr>
      <w:tr w:rsidR="00FA39EA" w:rsidRPr="00344813" w:rsidTr="00344813">
        <w:trPr>
          <w:jc w:val="center"/>
        </w:trPr>
        <w:tc>
          <w:tcPr>
            <w:tcW w:w="1843" w:type="dxa"/>
            <w:shd w:val="clear" w:color="auto" w:fill="FFFFFF"/>
            <w:vAlign w:val="center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ind w:left="133"/>
              <w:jc w:val="left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3920 62 900 0</w:t>
            </w:r>
          </w:p>
        </w:tc>
        <w:tc>
          <w:tcPr>
            <w:tcW w:w="6221" w:type="dxa"/>
            <w:shd w:val="clear" w:color="auto" w:fill="FFFFFF"/>
            <w:vAlign w:val="bottom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--- толщиной более 0,35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FA39EA" w:rsidRPr="00344813" w:rsidRDefault="00344813" w:rsidP="0034481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BookAntiqua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</w:tr>
    </w:tbl>
    <w:p w:rsidR="00FA39EA" w:rsidRPr="00344813" w:rsidRDefault="00FA39EA" w:rsidP="00344813">
      <w:pPr>
        <w:spacing w:after="120"/>
      </w:pPr>
    </w:p>
    <w:p w:rsidR="00344813" w:rsidRPr="0024006A" w:rsidRDefault="00344813">
      <w:pPr>
        <w:rPr>
          <w:rFonts w:eastAsia="Times New Roman" w:cs="Times New Roman"/>
          <w:lang w:val="en-US"/>
        </w:rPr>
      </w:pPr>
      <w:bookmarkStart w:id="1" w:name="_GoBack"/>
      <w:bookmarkEnd w:id="1"/>
    </w:p>
    <w:sectPr w:rsidR="00344813" w:rsidRPr="0024006A" w:rsidSect="00344813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F42" w:rsidRDefault="00903F42" w:rsidP="00FA39EA">
      <w:r>
        <w:separator/>
      </w:r>
    </w:p>
  </w:endnote>
  <w:endnote w:type="continuationSeparator" w:id="0">
    <w:p w:rsidR="00903F42" w:rsidRDefault="00903F42" w:rsidP="00FA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F42" w:rsidRDefault="00903F42"/>
  </w:footnote>
  <w:footnote w:type="continuationSeparator" w:id="0">
    <w:p w:rsidR="00903F42" w:rsidRDefault="00903F4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03DC1"/>
    <w:multiLevelType w:val="multilevel"/>
    <w:tmpl w:val="0316B4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A39EA"/>
    <w:rsid w:val="001A72E4"/>
    <w:rsid w:val="0024006A"/>
    <w:rsid w:val="00344813"/>
    <w:rsid w:val="00903F42"/>
    <w:rsid w:val="00FA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A39E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A39EA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aliases w:val="Small Caps"/>
    <w:basedOn w:val="Bodytext3"/>
    <w:rsid w:val="00FA39E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15pt">
    <w:name w:val="Heading #2 + 15 pt"/>
    <w:aliases w:val="Spacing 4 pt"/>
    <w:basedOn w:val="Heading2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FA3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14pt">
    <w:name w:val="Body text (4) + 14 pt"/>
    <w:basedOn w:val="Bodytext4"/>
    <w:rsid w:val="00FA3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15pt0">
    <w:name w:val="Body text (3) + 15 pt"/>
    <w:basedOn w:val="Bodytext3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Bold">
    <w:name w:val="Body text (4) + Bold"/>
    <w:aliases w:val="Spacing 2 pt"/>
    <w:basedOn w:val="Bodytext4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15pt0">
    <w:name w:val="Heading #2 + 15 pt"/>
    <w:aliases w:val="Spacing 2 pt"/>
    <w:basedOn w:val="Heading2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FA3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,Body text (2) + Sylfaen,14 pt,Spacing 3 pt,Body text (2) + 14 pt"/>
    <w:basedOn w:val="Bodytext2"/>
    <w:rsid w:val="00FA3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okAntiqua">
    <w:name w:val="Body text (2) + Book Antiqua"/>
    <w:aliases w:val="4 pt"/>
    <w:basedOn w:val="Bodytext2"/>
    <w:rsid w:val="00FA39E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FA3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Heading215pt1">
    <w:name w:val="Heading #2 + 15 pt"/>
    <w:basedOn w:val="Heading2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FA39EA"/>
    <w:pPr>
      <w:shd w:val="clear" w:color="auto" w:fill="FFFFFF"/>
      <w:spacing w:after="120" w:line="0" w:lineRule="atLeas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FA39E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FA39EA"/>
    <w:pPr>
      <w:shd w:val="clear" w:color="auto" w:fill="FFFFFF"/>
      <w:spacing w:before="1020" w:after="4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Normal"/>
    <w:link w:val="Bodytext4"/>
    <w:rsid w:val="00FA39EA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FA39EA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50">
    <w:name w:val="Body text (5)"/>
    <w:basedOn w:val="Normal"/>
    <w:link w:val="Bodytext5"/>
    <w:rsid w:val="00FA39EA"/>
    <w:pPr>
      <w:shd w:val="clear" w:color="auto" w:fill="FFFFFF"/>
      <w:spacing w:before="30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table" w:styleId="TableGrid">
    <w:name w:val="Table Grid"/>
    <w:basedOn w:val="TableNormal"/>
    <w:uiPriority w:val="59"/>
    <w:rsid w:val="003448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4481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4813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481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76453-AC7C-442D-90ED-0B235DE4F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354</Characters>
  <Application>Microsoft Office Word</Application>
  <DocSecurity>0</DocSecurity>
  <Lines>2</Lines>
  <Paragraphs>1</Paragraphs>
  <ScaleCrop>false</ScaleCrop>
  <Company>Org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3</cp:revision>
  <dcterms:created xsi:type="dcterms:W3CDTF">2015-09-09T13:43:00Z</dcterms:created>
  <dcterms:modified xsi:type="dcterms:W3CDTF">2016-04-28T10:37:00Z</dcterms:modified>
</cp:coreProperties>
</file>