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CE" w:rsidRDefault="001557CE" w:rsidP="00EB1105">
      <w:pPr>
        <w:spacing w:after="160" w:line="360" w:lineRule="auto"/>
        <w:rPr>
          <w:rFonts w:ascii="GHEA Grapalat" w:eastAsia="Times New Roman" w:hAnsi="GHEA Grapalat" w:cs="Times New Roman"/>
        </w:rPr>
      </w:pPr>
    </w:p>
    <w:p w:rsidR="00E247E2" w:rsidRPr="00EB1105" w:rsidRDefault="00E247E2" w:rsidP="006F2F06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EB1105">
        <w:rPr>
          <w:rFonts w:ascii="GHEA Grapalat" w:hAnsi="GHEA Grapalat"/>
          <w:sz w:val="24"/>
          <w:szCs w:val="24"/>
        </w:rPr>
        <w:t>ՀԱՎԵԼՎԱԾ</w:t>
      </w:r>
      <w:r w:rsidR="00B24E7B">
        <w:rPr>
          <w:rFonts w:ascii="GHEA Grapalat" w:hAnsi="GHEA Grapalat"/>
          <w:sz w:val="24"/>
          <w:szCs w:val="24"/>
          <w:lang w:val="en-US"/>
        </w:rPr>
        <w:t xml:space="preserve"> </w:t>
      </w:r>
      <w:r w:rsidR="00B24E7B">
        <w:rPr>
          <w:rFonts w:ascii="GHEA Grapalat" w:hAnsi="GHEA Grapalat"/>
          <w:sz w:val="24"/>
          <w:szCs w:val="24"/>
        </w:rPr>
        <w:t>ԹԻՎ</w:t>
      </w:r>
      <w:r w:rsidRPr="00EB1105">
        <w:rPr>
          <w:rFonts w:ascii="GHEA Grapalat" w:hAnsi="GHEA Grapalat"/>
          <w:sz w:val="24"/>
          <w:szCs w:val="24"/>
        </w:rPr>
        <w:t xml:space="preserve"> 1</w:t>
      </w:r>
    </w:p>
    <w:p w:rsidR="004926F4" w:rsidRPr="00EB1105" w:rsidRDefault="00D31B34" w:rsidP="006F2F06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Fonts w:ascii="GHEA Grapalat" w:hAnsi="GHEA Grapalat"/>
          <w:sz w:val="24"/>
          <w:szCs w:val="24"/>
        </w:rPr>
      </w:pPr>
      <w:r w:rsidRPr="00EB1105">
        <w:rPr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6F2F06">
        <w:rPr>
          <w:rFonts w:ascii="GHEA Grapalat" w:hAnsi="GHEA Grapalat"/>
          <w:sz w:val="24"/>
          <w:szCs w:val="24"/>
        </w:rPr>
        <w:t xml:space="preserve"> </w:t>
      </w:r>
      <w:r w:rsidRPr="00EB1105">
        <w:rPr>
          <w:rFonts w:ascii="GHEA Grapalat" w:hAnsi="GHEA Grapalat"/>
          <w:sz w:val="24"/>
          <w:szCs w:val="24"/>
        </w:rPr>
        <w:t xml:space="preserve">2015 թվականի </w:t>
      </w:r>
      <w:r w:rsidR="006F2F06">
        <w:rPr>
          <w:rFonts w:ascii="GHEA Grapalat" w:hAnsi="GHEA Grapalat"/>
          <w:sz w:val="24"/>
          <w:szCs w:val="24"/>
        </w:rPr>
        <w:br/>
      </w:r>
      <w:r w:rsidRPr="00EB1105">
        <w:rPr>
          <w:rFonts w:ascii="GHEA Grapalat" w:hAnsi="GHEA Grapalat"/>
          <w:sz w:val="24"/>
          <w:szCs w:val="24"/>
        </w:rPr>
        <w:t>ապրիլի 21</w:t>
      </w:r>
      <w:r w:rsidR="006F2F06">
        <w:rPr>
          <w:rFonts w:ascii="GHEA Grapalat" w:hAnsi="GHEA Grapalat"/>
          <w:sz w:val="24"/>
          <w:szCs w:val="24"/>
        </w:rPr>
        <w:t>-</w:t>
      </w:r>
      <w:r w:rsidRPr="00EB1105">
        <w:rPr>
          <w:rFonts w:ascii="GHEA Grapalat" w:hAnsi="GHEA Grapalat"/>
          <w:sz w:val="24"/>
          <w:szCs w:val="24"/>
        </w:rPr>
        <w:t>ի թիվ 33 որոշման</w:t>
      </w:r>
    </w:p>
    <w:p w:rsidR="00E247E2" w:rsidRPr="00EB1105" w:rsidRDefault="00E247E2" w:rsidP="00EB1105">
      <w:pPr>
        <w:pStyle w:val="Bodytext20"/>
        <w:shd w:val="clear" w:color="auto" w:fill="auto"/>
        <w:spacing w:before="0" w:after="160" w:line="360" w:lineRule="auto"/>
        <w:ind w:right="240"/>
        <w:jc w:val="center"/>
        <w:rPr>
          <w:rFonts w:ascii="GHEA Grapalat" w:hAnsi="GHEA Grapalat"/>
          <w:sz w:val="24"/>
          <w:szCs w:val="24"/>
        </w:rPr>
      </w:pPr>
    </w:p>
    <w:p w:rsidR="00E247E2" w:rsidRPr="00EB1105" w:rsidRDefault="00D31B34" w:rsidP="006F2F06">
      <w:pPr>
        <w:pStyle w:val="Bodytext30"/>
        <w:shd w:val="clear" w:color="auto" w:fill="auto"/>
        <w:spacing w:after="160" w:line="360" w:lineRule="auto"/>
        <w:ind w:left="567" w:right="1126"/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</w:pPr>
      <w:r w:rsidRPr="00EB1105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ՍՏՈՐԱԵՆԹԱԴԻՐՔ,</w:t>
      </w:r>
    </w:p>
    <w:p w:rsidR="004926F4" w:rsidRPr="00EB1105" w:rsidRDefault="00D31B34" w:rsidP="006F2F06">
      <w:pPr>
        <w:pStyle w:val="Bodytext30"/>
        <w:shd w:val="clear" w:color="auto" w:fill="auto"/>
        <w:spacing w:after="160" w:line="360" w:lineRule="auto"/>
        <w:ind w:left="567" w:right="1126"/>
        <w:rPr>
          <w:rFonts w:ascii="GHEA Grapalat" w:hAnsi="GHEA Grapalat"/>
          <w:sz w:val="24"/>
          <w:szCs w:val="24"/>
        </w:rPr>
      </w:pPr>
      <w:r w:rsidRPr="00EB1105">
        <w:rPr>
          <w:rFonts w:ascii="GHEA Grapalat" w:hAnsi="GHEA Grapalat"/>
          <w:sz w:val="24"/>
          <w:szCs w:val="24"/>
        </w:rPr>
        <w:t xml:space="preserve">որը հանվում է Եվրասիական տնտեսական միության </w:t>
      </w:r>
      <w:r w:rsidR="006B3008" w:rsidRPr="00EB1105">
        <w:rPr>
          <w:rFonts w:ascii="GHEA Grapalat" w:hAnsi="GHEA Grapalat"/>
          <w:sz w:val="24"/>
          <w:szCs w:val="24"/>
        </w:rPr>
        <w:t>Ա</w:t>
      </w:r>
      <w:r w:rsidRPr="00EB1105">
        <w:rPr>
          <w:rFonts w:ascii="GHEA Grapalat" w:hAnsi="GHEA Grapalat"/>
          <w:sz w:val="24"/>
          <w:szCs w:val="24"/>
        </w:rPr>
        <w:t xml:space="preserve">րտաքին տնտեսական գործունեության </w:t>
      </w:r>
      <w:r w:rsidR="006B3008" w:rsidRPr="00EB1105">
        <w:rPr>
          <w:rFonts w:ascii="GHEA Grapalat" w:hAnsi="GHEA Grapalat"/>
          <w:sz w:val="24"/>
          <w:szCs w:val="24"/>
        </w:rPr>
        <w:t>մ</w:t>
      </w:r>
      <w:r w:rsidRPr="00EB1105">
        <w:rPr>
          <w:rFonts w:ascii="GHEA Grapalat" w:hAnsi="GHEA Grapalat"/>
          <w:sz w:val="24"/>
          <w:szCs w:val="24"/>
        </w:rPr>
        <w:t>իասնական ապրանքային անվանացանկից</w:t>
      </w:r>
    </w:p>
    <w:p w:rsidR="00E247E2" w:rsidRPr="00EB1105" w:rsidRDefault="00E247E2" w:rsidP="00EB1105">
      <w:pPr>
        <w:pStyle w:val="Bodytext30"/>
        <w:shd w:val="clear" w:color="auto" w:fill="auto"/>
        <w:spacing w:after="160" w:line="360" w:lineRule="auto"/>
        <w:ind w:right="30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5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5822"/>
        <w:gridCol w:w="1701"/>
      </w:tblGrid>
      <w:tr w:rsidR="004926F4" w:rsidRPr="00EB1105" w:rsidTr="006F2F06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6F4" w:rsidRPr="00EB1105" w:rsidRDefault="00D31B34" w:rsidP="00EB1105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6F4" w:rsidRPr="00EB1105" w:rsidRDefault="00D31B34" w:rsidP="00EB1105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6F4" w:rsidRPr="00EB1105" w:rsidRDefault="00D31B34" w:rsidP="00EB1105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Լրացուցիչ չափման միավորներ</w:t>
            </w:r>
          </w:p>
        </w:tc>
      </w:tr>
      <w:tr w:rsidR="004926F4" w:rsidRPr="00EB1105" w:rsidTr="006F2F06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26F4" w:rsidRPr="00EB1105" w:rsidRDefault="00D31B34" w:rsidP="00EB1105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3824 90 970 9</w:t>
            </w:r>
          </w:p>
        </w:tc>
        <w:tc>
          <w:tcPr>
            <w:tcW w:w="58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26F4" w:rsidRPr="00EB1105" w:rsidRDefault="00D31B34" w:rsidP="006F2F06">
            <w:pPr>
              <w:pStyle w:val="Bodytext20"/>
              <w:shd w:val="clear" w:color="auto" w:fill="auto"/>
              <w:spacing w:before="0" w:after="160" w:line="360" w:lineRule="auto"/>
              <w:ind w:left="14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- - - - - այլ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6F4" w:rsidRPr="00EB1105" w:rsidRDefault="00E247E2" w:rsidP="00EB1105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Style w:val="Bodytext2Consolas"/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:rsidR="00E247E2" w:rsidRPr="00EB1105" w:rsidRDefault="00E247E2" w:rsidP="00EB1105">
      <w:pPr>
        <w:pStyle w:val="Bodytext20"/>
        <w:shd w:val="clear" w:color="auto" w:fill="auto"/>
        <w:spacing w:before="0" w:after="160" w:line="360" w:lineRule="auto"/>
        <w:ind w:right="260"/>
        <w:jc w:val="center"/>
        <w:rPr>
          <w:rFonts w:ascii="GHEA Grapalat" w:hAnsi="GHEA Grapalat"/>
          <w:sz w:val="24"/>
          <w:szCs w:val="24"/>
        </w:rPr>
      </w:pPr>
    </w:p>
    <w:p w:rsidR="00E247E2" w:rsidRPr="00EB1105" w:rsidRDefault="00E247E2" w:rsidP="00EB1105">
      <w:pPr>
        <w:spacing w:after="160" w:line="360" w:lineRule="auto"/>
        <w:rPr>
          <w:rFonts w:ascii="GHEA Grapalat" w:eastAsia="Times New Roman" w:hAnsi="GHEA Grapalat" w:cs="Times New Roman"/>
        </w:rPr>
      </w:pPr>
      <w:r w:rsidRPr="00EB1105">
        <w:rPr>
          <w:rFonts w:ascii="GHEA Grapalat" w:hAnsi="GHEA Grapalat"/>
        </w:rPr>
        <w:br w:type="page"/>
      </w:r>
    </w:p>
    <w:p w:rsidR="00E247E2" w:rsidRPr="00EB1105" w:rsidRDefault="00E247E2" w:rsidP="006F2F06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Fonts w:ascii="GHEA Grapalat" w:hAnsi="GHEA Grapalat"/>
          <w:sz w:val="24"/>
          <w:szCs w:val="24"/>
        </w:rPr>
      </w:pPr>
      <w:r w:rsidRPr="00EB1105">
        <w:rPr>
          <w:rFonts w:ascii="GHEA Grapalat" w:hAnsi="GHEA Grapalat"/>
          <w:sz w:val="24"/>
          <w:szCs w:val="24"/>
        </w:rPr>
        <w:lastRenderedPageBreak/>
        <w:t xml:space="preserve">ՀԱՎԵԼՎԱԾ </w:t>
      </w:r>
      <w:r w:rsidR="00B24E7B">
        <w:rPr>
          <w:rFonts w:ascii="GHEA Grapalat" w:hAnsi="GHEA Grapalat"/>
          <w:sz w:val="24"/>
          <w:szCs w:val="24"/>
        </w:rPr>
        <w:t>ԹԻՎ</w:t>
      </w:r>
      <w:r w:rsidR="00B24E7B" w:rsidRPr="00EB1105">
        <w:rPr>
          <w:rFonts w:ascii="GHEA Grapalat" w:hAnsi="GHEA Grapalat"/>
          <w:sz w:val="24"/>
          <w:szCs w:val="24"/>
        </w:rPr>
        <w:t xml:space="preserve"> </w:t>
      </w:r>
      <w:r w:rsidRPr="00EB1105">
        <w:rPr>
          <w:rFonts w:ascii="GHEA Grapalat" w:hAnsi="GHEA Grapalat"/>
          <w:sz w:val="24"/>
          <w:szCs w:val="24"/>
        </w:rPr>
        <w:t>2</w:t>
      </w:r>
    </w:p>
    <w:p w:rsidR="004926F4" w:rsidRPr="00EB1105" w:rsidRDefault="00D31B34" w:rsidP="006F2F06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Fonts w:ascii="GHEA Grapalat" w:hAnsi="GHEA Grapalat"/>
          <w:sz w:val="24"/>
          <w:szCs w:val="24"/>
        </w:rPr>
      </w:pPr>
      <w:r w:rsidRPr="00EB1105">
        <w:rPr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6F2F06">
        <w:rPr>
          <w:rFonts w:ascii="GHEA Grapalat" w:hAnsi="GHEA Grapalat"/>
          <w:sz w:val="24"/>
          <w:szCs w:val="24"/>
        </w:rPr>
        <w:t xml:space="preserve"> </w:t>
      </w:r>
      <w:r w:rsidRPr="00EB1105">
        <w:rPr>
          <w:rFonts w:ascii="GHEA Grapalat" w:hAnsi="GHEA Grapalat"/>
          <w:sz w:val="24"/>
          <w:szCs w:val="24"/>
        </w:rPr>
        <w:t xml:space="preserve">2015 թվականի </w:t>
      </w:r>
      <w:r w:rsidR="006F2F06">
        <w:rPr>
          <w:rFonts w:ascii="GHEA Grapalat" w:hAnsi="GHEA Grapalat"/>
          <w:sz w:val="24"/>
          <w:szCs w:val="24"/>
        </w:rPr>
        <w:br/>
      </w:r>
      <w:r w:rsidRPr="00EB1105">
        <w:rPr>
          <w:rFonts w:ascii="GHEA Grapalat" w:hAnsi="GHEA Grapalat"/>
          <w:sz w:val="24"/>
          <w:szCs w:val="24"/>
        </w:rPr>
        <w:t>ապրիլի 21</w:t>
      </w:r>
      <w:r w:rsidR="00C36B83">
        <w:rPr>
          <w:rFonts w:ascii="GHEA Grapalat" w:hAnsi="GHEA Grapalat"/>
          <w:sz w:val="24"/>
          <w:szCs w:val="24"/>
        </w:rPr>
        <w:t>-</w:t>
      </w:r>
      <w:r w:rsidRPr="00EB1105">
        <w:rPr>
          <w:rFonts w:ascii="GHEA Grapalat" w:hAnsi="GHEA Grapalat"/>
          <w:sz w:val="24"/>
          <w:szCs w:val="24"/>
        </w:rPr>
        <w:t>ի թիվ 33 որոշման</w:t>
      </w:r>
    </w:p>
    <w:p w:rsidR="00B01FB7" w:rsidRPr="00EB1105" w:rsidRDefault="00B01FB7" w:rsidP="00EB1105">
      <w:pPr>
        <w:pStyle w:val="Bodytext20"/>
        <w:shd w:val="clear" w:color="auto" w:fill="auto"/>
        <w:spacing w:before="0" w:after="160" w:line="360" w:lineRule="auto"/>
        <w:ind w:left="5103" w:right="260"/>
        <w:jc w:val="center"/>
        <w:rPr>
          <w:rFonts w:ascii="GHEA Grapalat" w:hAnsi="GHEA Grapalat"/>
          <w:sz w:val="24"/>
          <w:szCs w:val="24"/>
        </w:rPr>
      </w:pPr>
    </w:p>
    <w:p w:rsidR="00B01FB7" w:rsidRPr="00EB1105" w:rsidRDefault="00D31B34" w:rsidP="006F2F06">
      <w:pPr>
        <w:pStyle w:val="Bodytext30"/>
        <w:shd w:val="clear" w:color="auto" w:fill="auto"/>
        <w:tabs>
          <w:tab w:val="left" w:pos="7938"/>
        </w:tabs>
        <w:spacing w:after="160" w:line="360" w:lineRule="auto"/>
        <w:ind w:left="1134" w:right="1126"/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</w:pPr>
      <w:r w:rsidRPr="00EB1105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ՍՏՈՐԱԵՆԹԱԴԻՐՔ,</w:t>
      </w:r>
    </w:p>
    <w:p w:rsidR="004926F4" w:rsidRPr="00EB1105" w:rsidRDefault="00D31B34" w:rsidP="006F2F06">
      <w:pPr>
        <w:pStyle w:val="Bodytext30"/>
        <w:shd w:val="clear" w:color="auto" w:fill="auto"/>
        <w:tabs>
          <w:tab w:val="left" w:pos="7938"/>
        </w:tabs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EB1105">
        <w:rPr>
          <w:rFonts w:ascii="GHEA Grapalat" w:hAnsi="GHEA Grapalat"/>
          <w:sz w:val="24"/>
          <w:szCs w:val="24"/>
        </w:rPr>
        <w:t xml:space="preserve">որն ընդգրկվում է Եվրասիական տնտեսական միության </w:t>
      </w:r>
      <w:r w:rsidR="006B3008" w:rsidRPr="00EB1105">
        <w:rPr>
          <w:rFonts w:ascii="GHEA Grapalat" w:hAnsi="GHEA Grapalat"/>
          <w:sz w:val="24"/>
          <w:szCs w:val="24"/>
        </w:rPr>
        <w:t>Ա</w:t>
      </w:r>
      <w:r w:rsidRPr="00EB1105">
        <w:rPr>
          <w:rFonts w:ascii="GHEA Grapalat" w:hAnsi="GHEA Grapalat"/>
          <w:sz w:val="24"/>
          <w:szCs w:val="24"/>
        </w:rPr>
        <w:t xml:space="preserve">րտաքին տնտեսական գործունեության </w:t>
      </w:r>
      <w:r w:rsidR="006B3008" w:rsidRPr="00EB1105">
        <w:rPr>
          <w:rFonts w:ascii="GHEA Grapalat" w:hAnsi="GHEA Grapalat"/>
          <w:sz w:val="24"/>
          <w:szCs w:val="24"/>
        </w:rPr>
        <w:t>մ</w:t>
      </w:r>
      <w:r w:rsidRPr="00EB1105">
        <w:rPr>
          <w:rFonts w:ascii="GHEA Grapalat" w:hAnsi="GHEA Grapalat"/>
          <w:sz w:val="24"/>
          <w:szCs w:val="24"/>
        </w:rPr>
        <w:t>իասնական ապրանքային անվանացանկում</w:t>
      </w:r>
    </w:p>
    <w:p w:rsidR="00B01FB7" w:rsidRPr="00EB1105" w:rsidRDefault="00B01FB7" w:rsidP="00EB1105">
      <w:pPr>
        <w:pStyle w:val="Bodytext30"/>
        <w:shd w:val="clear" w:color="auto" w:fill="auto"/>
        <w:spacing w:after="160" w:line="360" w:lineRule="auto"/>
        <w:ind w:right="4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7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2"/>
        <w:gridCol w:w="6228"/>
        <w:gridCol w:w="1420"/>
      </w:tblGrid>
      <w:tr w:rsidR="004926F4" w:rsidRPr="00EB1105" w:rsidTr="006F2F06">
        <w:trPr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6F4" w:rsidRPr="00EB1105" w:rsidRDefault="00D31B34" w:rsidP="00EB1105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6F4" w:rsidRPr="00EB1105" w:rsidRDefault="00D31B34" w:rsidP="00EB1105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6F4" w:rsidRPr="00EB1105" w:rsidRDefault="00D31B34" w:rsidP="00EB1105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Լրացուցիչ չափման միավորներ</w:t>
            </w:r>
          </w:p>
        </w:tc>
      </w:tr>
      <w:tr w:rsidR="004926F4" w:rsidRPr="00EB1105" w:rsidTr="006F2F06">
        <w:trPr>
          <w:jc w:val="center"/>
        </w:trPr>
        <w:tc>
          <w:tcPr>
            <w:tcW w:w="2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6F4" w:rsidRPr="00EB1105" w:rsidRDefault="00D31B34" w:rsidP="00EB1105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3824 90 970 2</w:t>
            </w:r>
          </w:p>
        </w:tc>
        <w:tc>
          <w:tcPr>
            <w:tcW w:w="6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26F4" w:rsidRPr="00EB1105" w:rsidRDefault="00D31B34" w:rsidP="006F2F06">
            <w:pPr>
              <w:pStyle w:val="Bodytext20"/>
              <w:shd w:val="clear" w:color="auto" w:fill="auto"/>
              <w:spacing w:before="0" w:after="160" w:line="360" w:lineRule="auto"/>
              <w:ind w:left="976" w:hanging="746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- - - - - տոգորող հեղուկ նախատեսված ուժային կոնդենսատորների արտադրության համար</w:t>
            </w:r>
            <w:r w:rsidRPr="00EB1105">
              <w:rPr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6F4" w:rsidRPr="00EB1105" w:rsidRDefault="00B01FB7" w:rsidP="00EB1105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Style w:val="Bodytext2Consolas"/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4926F4" w:rsidRPr="00EB1105" w:rsidTr="006F2F06">
        <w:trPr>
          <w:jc w:val="center"/>
        </w:trPr>
        <w:tc>
          <w:tcPr>
            <w:tcW w:w="2062" w:type="dxa"/>
            <w:shd w:val="clear" w:color="auto" w:fill="FFFFFF"/>
            <w:vAlign w:val="center"/>
          </w:tcPr>
          <w:p w:rsidR="004926F4" w:rsidRPr="00EB1105" w:rsidRDefault="00D31B34" w:rsidP="00EB1105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3824 90 970 8</w:t>
            </w:r>
          </w:p>
        </w:tc>
        <w:tc>
          <w:tcPr>
            <w:tcW w:w="6228" w:type="dxa"/>
            <w:shd w:val="clear" w:color="auto" w:fill="FFFFFF"/>
            <w:vAlign w:val="center"/>
          </w:tcPr>
          <w:p w:rsidR="004926F4" w:rsidRPr="00EB1105" w:rsidRDefault="00D31B34" w:rsidP="006F2F06">
            <w:pPr>
              <w:pStyle w:val="Bodytext20"/>
              <w:shd w:val="clear" w:color="auto" w:fill="auto"/>
              <w:spacing w:before="0" w:after="160" w:line="360" w:lineRule="auto"/>
              <w:ind w:left="976" w:hanging="746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- - - - - այլ</w:t>
            </w:r>
          </w:p>
        </w:tc>
        <w:tc>
          <w:tcPr>
            <w:tcW w:w="1420" w:type="dxa"/>
            <w:shd w:val="clear" w:color="auto" w:fill="FFFFFF"/>
            <w:vAlign w:val="center"/>
          </w:tcPr>
          <w:p w:rsidR="004926F4" w:rsidRPr="00EB1105" w:rsidRDefault="00B01FB7" w:rsidP="00EB1105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Style w:val="Bodytext2Consolas"/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:rsidR="00007EB0" w:rsidRDefault="00007EB0" w:rsidP="00EB1105">
      <w:pPr>
        <w:spacing w:after="160" w:line="360" w:lineRule="auto"/>
        <w:rPr>
          <w:rFonts w:ascii="GHEA Grapalat" w:hAnsi="GHEA Grapalat"/>
        </w:rPr>
      </w:pPr>
    </w:p>
    <w:p w:rsidR="00E247E2" w:rsidRPr="00EB1105" w:rsidRDefault="00E247E2" w:rsidP="00EB1105">
      <w:pPr>
        <w:spacing w:after="160" w:line="360" w:lineRule="auto"/>
        <w:rPr>
          <w:rFonts w:ascii="GHEA Grapalat" w:eastAsia="Times New Roman" w:hAnsi="GHEA Grapalat" w:cs="Times New Roman"/>
        </w:rPr>
      </w:pPr>
      <w:r w:rsidRPr="00EB1105">
        <w:rPr>
          <w:rFonts w:ascii="GHEA Grapalat" w:hAnsi="GHEA Grapalat"/>
        </w:rPr>
        <w:br w:type="page"/>
      </w:r>
    </w:p>
    <w:p w:rsidR="00E247E2" w:rsidRPr="00EB1105" w:rsidRDefault="00E247E2" w:rsidP="006F2F06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Fonts w:ascii="GHEA Grapalat" w:hAnsi="GHEA Grapalat"/>
          <w:sz w:val="24"/>
          <w:szCs w:val="24"/>
        </w:rPr>
      </w:pPr>
      <w:r w:rsidRPr="00EB1105">
        <w:rPr>
          <w:rFonts w:ascii="GHEA Grapalat" w:hAnsi="GHEA Grapalat"/>
          <w:sz w:val="24"/>
          <w:szCs w:val="24"/>
        </w:rPr>
        <w:lastRenderedPageBreak/>
        <w:t xml:space="preserve">ՀԱՎԵԼՎԱԾ </w:t>
      </w:r>
      <w:r w:rsidR="00B24E7B">
        <w:rPr>
          <w:rFonts w:ascii="GHEA Grapalat" w:hAnsi="GHEA Grapalat"/>
          <w:sz w:val="24"/>
          <w:szCs w:val="24"/>
        </w:rPr>
        <w:t>ԹԻՎ</w:t>
      </w:r>
      <w:r w:rsidR="00B24E7B" w:rsidRPr="00EB1105">
        <w:rPr>
          <w:rFonts w:ascii="GHEA Grapalat" w:hAnsi="GHEA Grapalat"/>
          <w:sz w:val="24"/>
          <w:szCs w:val="24"/>
        </w:rPr>
        <w:t xml:space="preserve"> </w:t>
      </w:r>
      <w:r w:rsidRPr="00EB1105">
        <w:rPr>
          <w:rFonts w:ascii="GHEA Grapalat" w:hAnsi="GHEA Grapalat"/>
          <w:sz w:val="24"/>
          <w:szCs w:val="24"/>
        </w:rPr>
        <w:t>3</w:t>
      </w:r>
    </w:p>
    <w:p w:rsidR="004926F4" w:rsidRPr="00EB1105" w:rsidRDefault="00D31B34" w:rsidP="006F2F06">
      <w:pPr>
        <w:pStyle w:val="Bodytext20"/>
        <w:shd w:val="clear" w:color="auto" w:fill="auto"/>
        <w:spacing w:before="0" w:after="160" w:line="360" w:lineRule="auto"/>
        <w:ind w:left="4253" w:right="-8"/>
        <w:jc w:val="center"/>
        <w:rPr>
          <w:rFonts w:ascii="GHEA Grapalat" w:hAnsi="GHEA Grapalat"/>
          <w:sz w:val="24"/>
          <w:szCs w:val="24"/>
        </w:rPr>
      </w:pPr>
      <w:r w:rsidRPr="00EB1105">
        <w:rPr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6F2F06">
        <w:rPr>
          <w:rFonts w:ascii="GHEA Grapalat" w:hAnsi="GHEA Grapalat"/>
          <w:sz w:val="24"/>
          <w:szCs w:val="24"/>
        </w:rPr>
        <w:t xml:space="preserve"> </w:t>
      </w:r>
      <w:r w:rsidRPr="00EB1105">
        <w:rPr>
          <w:rFonts w:ascii="GHEA Grapalat" w:hAnsi="GHEA Grapalat"/>
          <w:sz w:val="24"/>
          <w:szCs w:val="24"/>
        </w:rPr>
        <w:t xml:space="preserve">2015 թվականի </w:t>
      </w:r>
      <w:r w:rsidR="006F2F06">
        <w:rPr>
          <w:rFonts w:ascii="GHEA Grapalat" w:hAnsi="GHEA Grapalat"/>
          <w:sz w:val="24"/>
          <w:szCs w:val="24"/>
        </w:rPr>
        <w:br/>
      </w:r>
      <w:r w:rsidRPr="00EB1105">
        <w:rPr>
          <w:rFonts w:ascii="GHEA Grapalat" w:hAnsi="GHEA Grapalat"/>
          <w:sz w:val="24"/>
          <w:szCs w:val="24"/>
        </w:rPr>
        <w:t>ապրիլի 21</w:t>
      </w:r>
      <w:r w:rsidR="006F2F06">
        <w:rPr>
          <w:rFonts w:ascii="GHEA Grapalat" w:hAnsi="GHEA Grapalat"/>
          <w:sz w:val="24"/>
          <w:szCs w:val="24"/>
        </w:rPr>
        <w:t>-</w:t>
      </w:r>
      <w:r w:rsidRPr="00EB1105">
        <w:rPr>
          <w:rFonts w:ascii="GHEA Grapalat" w:hAnsi="GHEA Grapalat"/>
          <w:sz w:val="24"/>
          <w:szCs w:val="24"/>
        </w:rPr>
        <w:t>ի թիվ 33 որոշման</w:t>
      </w:r>
    </w:p>
    <w:p w:rsidR="00B01FB7" w:rsidRPr="00EB1105" w:rsidRDefault="00B01FB7" w:rsidP="00EB1105">
      <w:pPr>
        <w:pStyle w:val="Bodytext20"/>
        <w:shd w:val="clear" w:color="auto" w:fill="auto"/>
        <w:spacing w:before="0" w:after="160" w:line="360" w:lineRule="auto"/>
        <w:ind w:left="5103" w:right="160"/>
        <w:jc w:val="center"/>
        <w:rPr>
          <w:rFonts w:ascii="GHEA Grapalat" w:hAnsi="GHEA Grapalat"/>
          <w:sz w:val="24"/>
          <w:szCs w:val="24"/>
        </w:rPr>
      </w:pPr>
    </w:p>
    <w:p w:rsidR="004926F4" w:rsidRPr="00EB1105" w:rsidRDefault="00D31B34" w:rsidP="006F2F06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EB1105">
        <w:rPr>
          <w:rStyle w:val="Bodytext3Spacing2pt"/>
          <w:rFonts w:ascii="GHEA Grapalat" w:hAnsi="GHEA Grapalat"/>
          <w:b/>
          <w:spacing w:val="0"/>
          <w:sz w:val="24"/>
          <w:szCs w:val="24"/>
        </w:rPr>
        <w:t>ԴՐՈՒՅՔԱՉԱՓԵՐ</w:t>
      </w:r>
    </w:p>
    <w:p w:rsidR="004926F4" w:rsidRPr="00EB1105" w:rsidRDefault="00D31B34" w:rsidP="006F2F06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EB1105">
        <w:rPr>
          <w:rFonts w:ascii="GHEA Grapalat" w:hAnsi="GHEA Grapalat"/>
          <w:sz w:val="24"/>
          <w:szCs w:val="24"/>
        </w:rPr>
        <w:t xml:space="preserve">Եվրասիական տնտեսական միության </w:t>
      </w:r>
      <w:r w:rsidR="006B3008" w:rsidRPr="00EB1105">
        <w:rPr>
          <w:rFonts w:ascii="GHEA Grapalat" w:hAnsi="GHEA Grapalat"/>
          <w:sz w:val="24"/>
          <w:szCs w:val="24"/>
        </w:rPr>
        <w:t>Մ</w:t>
      </w:r>
      <w:r w:rsidRPr="00EB1105">
        <w:rPr>
          <w:rFonts w:ascii="GHEA Grapalat" w:hAnsi="GHEA Grapalat"/>
          <w:sz w:val="24"/>
          <w:szCs w:val="24"/>
        </w:rPr>
        <w:t>իասնական մաքսային սակագնի ներմուծման մաքսատուրքերի</w:t>
      </w:r>
    </w:p>
    <w:p w:rsidR="00B01FB7" w:rsidRPr="00EB1105" w:rsidRDefault="00B01FB7" w:rsidP="00EB1105">
      <w:pPr>
        <w:pStyle w:val="Bodytext30"/>
        <w:shd w:val="clear" w:color="auto" w:fill="auto"/>
        <w:spacing w:after="160" w:line="360" w:lineRule="auto"/>
        <w:ind w:right="32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9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5034"/>
        <w:gridCol w:w="2738"/>
      </w:tblGrid>
      <w:tr w:rsidR="004926F4" w:rsidRPr="00EB1105" w:rsidTr="000454AC">
        <w:trPr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6F4" w:rsidRPr="00EB1105" w:rsidRDefault="00D31B34" w:rsidP="00EB1105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ԱՏԳ ԱԱ ծածկագիր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6F4" w:rsidRPr="00EB1105" w:rsidRDefault="00D31B34" w:rsidP="00EB1105">
            <w:pPr>
              <w:pStyle w:val="Bodytext20"/>
              <w:shd w:val="clear" w:color="auto" w:fill="auto"/>
              <w:spacing w:before="0" w:after="160" w:line="360" w:lineRule="auto"/>
              <w:ind w:left="120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Դիրքի անվանումը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6F4" w:rsidRPr="00EB1105" w:rsidRDefault="00D31B34" w:rsidP="00B30095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Ներմուծման մաքսատուրքի դրույքաչափ (մաքսային արժեքի</w:t>
            </w:r>
            <w:r w:rsidR="00B30095" w:rsidRPr="00B30095">
              <w:rPr>
                <w:rFonts w:ascii="GHEA Grapalat" w:hAnsi="GHEA Grapalat"/>
                <w:sz w:val="24"/>
                <w:szCs w:val="24"/>
              </w:rPr>
              <w:t>ց</w:t>
            </w:r>
            <w:r w:rsidRPr="00EB1105">
              <w:rPr>
                <w:rFonts w:ascii="GHEA Grapalat" w:hAnsi="GHEA Grapalat"/>
                <w:sz w:val="24"/>
                <w:szCs w:val="24"/>
              </w:rPr>
              <w:t xml:space="preserve"> տոկոսով</w:t>
            </w:r>
            <w:r w:rsidR="00404F3C" w:rsidRPr="00EB1105">
              <w:rPr>
                <w:rFonts w:ascii="GHEA Grapalat" w:hAnsi="GHEA Grapalat"/>
                <w:sz w:val="24"/>
                <w:szCs w:val="24"/>
              </w:rPr>
              <w:t>`</w:t>
            </w:r>
            <w:r w:rsidRPr="00EB1105">
              <w:rPr>
                <w:rFonts w:ascii="GHEA Grapalat" w:hAnsi="GHEA Grapalat"/>
                <w:sz w:val="24"/>
                <w:szCs w:val="24"/>
              </w:rPr>
              <w:t xml:space="preserve"> կամ եվրոյով, կամ ԱՄՆ դոլարով)</w:t>
            </w:r>
          </w:p>
        </w:tc>
      </w:tr>
      <w:tr w:rsidR="004926F4" w:rsidRPr="00EB1105" w:rsidTr="000454AC">
        <w:trPr>
          <w:jc w:val="center"/>
        </w:trPr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4926F4" w:rsidRPr="00EB1105" w:rsidRDefault="00D31B34" w:rsidP="00EB1105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3824 90 970 2</w:t>
            </w:r>
          </w:p>
        </w:tc>
        <w:tc>
          <w:tcPr>
            <w:tcW w:w="50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26F4" w:rsidRPr="00EB1105" w:rsidRDefault="00D31B34" w:rsidP="006F2F06">
            <w:pPr>
              <w:pStyle w:val="Bodytext20"/>
              <w:shd w:val="clear" w:color="auto" w:fill="auto"/>
              <w:spacing w:before="0" w:after="160" w:line="360" w:lineRule="auto"/>
              <w:ind w:left="838" w:hanging="68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- - - - - տոգորող հեղուկ նախատեսված ուժային կոնդենսատորների արտադրության համար</w:t>
            </w:r>
            <w:r w:rsidRPr="00EB1105">
              <w:rPr>
                <w:rFonts w:ascii="GHEA Grapalat" w:hAnsi="GHEA Grapalat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6F4" w:rsidRPr="00EB1105" w:rsidRDefault="00D31B34" w:rsidP="00EB1105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Style w:val="Bodytext220pt"/>
                <w:rFonts w:ascii="GHEA Grapalat" w:hAnsi="GHEA Grapalat"/>
                <w:sz w:val="24"/>
                <w:szCs w:val="24"/>
              </w:rPr>
              <w:t>0</w:t>
            </w:r>
          </w:p>
        </w:tc>
      </w:tr>
      <w:tr w:rsidR="004926F4" w:rsidRPr="00EB1105" w:rsidTr="000454AC">
        <w:trPr>
          <w:jc w:val="center"/>
        </w:trPr>
        <w:tc>
          <w:tcPr>
            <w:tcW w:w="2131" w:type="dxa"/>
            <w:shd w:val="clear" w:color="auto" w:fill="FFFFFF"/>
            <w:vAlign w:val="center"/>
          </w:tcPr>
          <w:p w:rsidR="004926F4" w:rsidRPr="00EB1105" w:rsidRDefault="00D31B34" w:rsidP="00EB1105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3824 90 970 8</w:t>
            </w:r>
          </w:p>
        </w:tc>
        <w:tc>
          <w:tcPr>
            <w:tcW w:w="5034" w:type="dxa"/>
            <w:shd w:val="clear" w:color="auto" w:fill="FFFFFF"/>
            <w:vAlign w:val="center"/>
          </w:tcPr>
          <w:p w:rsidR="004926F4" w:rsidRPr="00EB1105" w:rsidRDefault="00D31B34" w:rsidP="006F2F06">
            <w:pPr>
              <w:pStyle w:val="Bodytext20"/>
              <w:shd w:val="clear" w:color="auto" w:fill="auto"/>
              <w:spacing w:before="0" w:after="160" w:line="360" w:lineRule="auto"/>
              <w:ind w:left="838" w:hanging="68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Fonts w:ascii="GHEA Grapalat" w:hAnsi="GHEA Grapalat"/>
                <w:sz w:val="24"/>
                <w:szCs w:val="24"/>
              </w:rPr>
              <w:t>- - - - - այլ</w:t>
            </w:r>
          </w:p>
        </w:tc>
        <w:tc>
          <w:tcPr>
            <w:tcW w:w="2738" w:type="dxa"/>
            <w:shd w:val="clear" w:color="auto" w:fill="FFFFFF"/>
            <w:vAlign w:val="center"/>
          </w:tcPr>
          <w:p w:rsidR="004926F4" w:rsidRPr="00EB1105" w:rsidRDefault="00D31B34" w:rsidP="00EB1105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B1105">
              <w:rPr>
                <w:rStyle w:val="Bodytext220pt"/>
                <w:rFonts w:ascii="GHEA Grapalat" w:hAnsi="GHEA Grapalat"/>
                <w:sz w:val="24"/>
                <w:szCs w:val="24"/>
              </w:rPr>
              <w:t>5</w:t>
            </w:r>
          </w:p>
        </w:tc>
      </w:tr>
    </w:tbl>
    <w:p w:rsidR="004926F4" w:rsidRPr="00EB1105" w:rsidRDefault="004926F4" w:rsidP="00EB1105">
      <w:pPr>
        <w:spacing w:after="160" w:line="360" w:lineRule="auto"/>
        <w:rPr>
          <w:rFonts w:ascii="GHEA Grapalat" w:hAnsi="GHEA Grapalat"/>
        </w:rPr>
      </w:pPr>
    </w:p>
    <w:sectPr w:rsidR="004926F4" w:rsidRPr="00EB1105" w:rsidSect="00E247E2">
      <w:headerReference w:type="even" r:id="rId8"/>
      <w:pgSz w:w="11900" w:h="16840"/>
      <w:pgMar w:top="1418" w:right="1418" w:bottom="141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08B" w:rsidRDefault="0002008B" w:rsidP="004926F4">
      <w:r>
        <w:separator/>
      </w:r>
    </w:p>
  </w:endnote>
  <w:endnote w:type="continuationSeparator" w:id="0">
    <w:p w:rsidR="0002008B" w:rsidRDefault="0002008B" w:rsidP="0049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08B" w:rsidRDefault="0002008B"/>
  </w:footnote>
  <w:footnote w:type="continuationSeparator" w:id="0">
    <w:p w:rsidR="0002008B" w:rsidRDefault="000200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267" w:rsidRPr="001557CE" w:rsidRDefault="00027267">
    <w:pPr>
      <w:pStyle w:val="Header"/>
      <w:jc w:val="center"/>
      <w:rPr>
        <w:rFonts w:ascii="GHEA Grapalat" w:hAnsi="GHEA Grapala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926F4"/>
    <w:rsid w:val="0000657B"/>
    <w:rsid w:val="00007EB0"/>
    <w:rsid w:val="00011371"/>
    <w:rsid w:val="0002008B"/>
    <w:rsid w:val="00027267"/>
    <w:rsid w:val="000454AC"/>
    <w:rsid w:val="00056663"/>
    <w:rsid w:val="000E23C6"/>
    <w:rsid w:val="000F6EDE"/>
    <w:rsid w:val="00125E97"/>
    <w:rsid w:val="00134E5A"/>
    <w:rsid w:val="001557CE"/>
    <w:rsid w:val="001E5E89"/>
    <w:rsid w:val="0021399D"/>
    <w:rsid w:val="00266006"/>
    <w:rsid w:val="002C2949"/>
    <w:rsid w:val="002C422D"/>
    <w:rsid w:val="003478D8"/>
    <w:rsid w:val="003975FC"/>
    <w:rsid w:val="003A38EF"/>
    <w:rsid w:val="003F0EE7"/>
    <w:rsid w:val="00404F3C"/>
    <w:rsid w:val="004255CD"/>
    <w:rsid w:val="004926F4"/>
    <w:rsid w:val="004C05FB"/>
    <w:rsid w:val="004D15CD"/>
    <w:rsid w:val="0052377F"/>
    <w:rsid w:val="0059077C"/>
    <w:rsid w:val="005A5556"/>
    <w:rsid w:val="00617705"/>
    <w:rsid w:val="00671E64"/>
    <w:rsid w:val="00683D94"/>
    <w:rsid w:val="00684778"/>
    <w:rsid w:val="0069091B"/>
    <w:rsid w:val="006B3008"/>
    <w:rsid w:val="006C6DDB"/>
    <w:rsid w:val="006F2F06"/>
    <w:rsid w:val="007753E7"/>
    <w:rsid w:val="007E0E2C"/>
    <w:rsid w:val="007E6346"/>
    <w:rsid w:val="0087119F"/>
    <w:rsid w:val="00896669"/>
    <w:rsid w:val="00907749"/>
    <w:rsid w:val="009325B5"/>
    <w:rsid w:val="009B19FE"/>
    <w:rsid w:val="00A1134A"/>
    <w:rsid w:val="00A371E7"/>
    <w:rsid w:val="00A7729D"/>
    <w:rsid w:val="00A9025A"/>
    <w:rsid w:val="00AB7F55"/>
    <w:rsid w:val="00B01FB7"/>
    <w:rsid w:val="00B24E7B"/>
    <w:rsid w:val="00B30095"/>
    <w:rsid w:val="00B40FE5"/>
    <w:rsid w:val="00C04173"/>
    <w:rsid w:val="00C04A98"/>
    <w:rsid w:val="00C366D7"/>
    <w:rsid w:val="00C36B83"/>
    <w:rsid w:val="00C5580E"/>
    <w:rsid w:val="00C6007F"/>
    <w:rsid w:val="00D31B34"/>
    <w:rsid w:val="00D86031"/>
    <w:rsid w:val="00DB064B"/>
    <w:rsid w:val="00DD7AEA"/>
    <w:rsid w:val="00E247E2"/>
    <w:rsid w:val="00E2537E"/>
    <w:rsid w:val="00E66704"/>
    <w:rsid w:val="00E7471F"/>
    <w:rsid w:val="00EA3CED"/>
    <w:rsid w:val="00EB1105"/>
    <w:rsid w:val="00EB4063"/>
    <w:rsid w:val="00F45C00"/>
    <w:rsid w:val="00F47AB6"/>
    <w:rsid w:val="00F57805"/>
    <w:rsid w:val="00F804A1"/>
    <w:rsid w:val="00FB6A09"/>
    <w:rsid w:val="00FD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26F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26F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4926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926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4926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492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492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492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4926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492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Consolas">
    <w:name w:val="Body text (2) + Consolas"/>
    <w:aliases w:val="4 pt"/>
    <w:basedOn w:val="Bodytext2"/>
    <w:rsid w:val="004926F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492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4926F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926F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4926F4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Bodytext20">
    <w:name w:val="Body text (2)"/>
    <w:basedOn w:val="Normal"/>
    <w:link w:val="Bodytext2"/>
    <w:rsid w:val="004926F4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4926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table" w:styleId="TableGrid">
    <w:name w:val="Table Grid"/>
    <w:basedOn w:val="TableNormal"/>
    <w:uiPriority w:val="59"/>
    <w:rsid w:val="00E247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E247E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47E2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247E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7E2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C0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55C8-D255-4E25-8615-74E354A2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54</cp:revision>
  <dcterms:created xsi:type="dcterms:W3CDTF">2015-08-07T10:42:00Z</dcterms:created>
  <dcterms:modified xsi:type="dcterms:W3CDTF">2015-12-17T08:48:00Z</dcterms:modified>
</cp:coreProperties>
</file>