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A8" w:rsidRPr="006533C9" w:rsidRDefault="00220CFC" w:rsidP="00EE04E0">
      <w:pPr>
        <w:spacing w:after="160" w:line="360" w:lineRule="auto"/>
        <w:ind w:left="4253"/>
        <w:jc w:val="center"/>
        <w:rPr>
          <w:rFonts w:ascii="GHEA Grapalat" w:hAnsi="GHEA Grapalat"/>
        </w:rPr>
      </w:pPr>
      <w:bookmarkStart w:id="0" w:name="_GoBack"/>
      <w:bookmarkEnd w:id="0"/>
      <w:r w:rsidRPr="006533C9">
        <w:rPr>
          <w:rFonts w:ascii="GHEA Grapalat" w:hAnsi="GHEA Grapalat"/>
        </w:rPr>
        <w:t>ՀԱՎԵԼՎԱԾ</w:t>
      </w:r>
    </w:p>
    <w:p w:rsidR="008525A8" w:rsidRPr="006533C9" w:rsidRDefault="005A2621" w:rsidP="00EE04E0">
      <w:pPr>
        <w:pStyle w:val="Bodytext40"/>
        <w:shd w:val="clear" w:color="auto" w:fill="auto"/>
        <w:spacing w:before="0" w:after="160" w:line="360" w:lineRule="auto"/>
        <w:ind w:left="4253"/>
        <w:jc w:val="center"/>
        <w:rPr>
          <w:rFonts w:ascii="GHEA Grapalat" w:hAnsi="GHEA Grapalat"/>
          <w:sz w:val="24"/>
          <w:szCs w:val="24"/>
        </w:rPr>
      </w:pPr>
      <w:r w:rsidRPr="006533C9">
        <w:rPr>
          <w:rFonts w:ascii="GHEA Grapalat" w:hAnsi="GHEA Grapalat"/>
          <w:sz w:val="24"/>
        </w:rPr>
        <w:t>Եվրասիական տ</w:t>
      </w:r>
      <w:r w:rsidR="00EE04E0">
        <w:rPr>
          <w:rFonts w:ascii="GHEA Grapalat" w:hAnsi="GHEA Grapalat"/>
          <w:sz w:val="24"/>
        </w:rPr>
        <w:t xml:space="preserve">նտեսական հանձնաժողովի կոլեգիայի </w:t>
      </w:r>
      <w:r w:rsidRPr="006533C9">
        <w:rPr>
          <w:rFonts w:ascii="GHEA Grapalat" w:hAnsi="GHEA Grapalat"/>
          <w:sz w:val="24"/>
        </w:rPr>
        <w:t xml:space="preserve">2015 թվականի </w:t>
      </w:r>
      <w:r w:rsidR="00EE04E0">
        <w:rPr>
          <w:rFonts w:ascii="GHEA Grapalat" w:hAnsi="GHEA Grapalat"/>
          <w:sz w:val="24"/>
        </w:rPr>
        <w:br/>
      </w:r>
      <w:r w:rsidRPr="006533C9">
        <w:rPr>
          <w:rFonts w:ascii="GHEA Grapalat" w:hAnsi="GHEA Grapalat"/>
          <w:sz w:val="24"/>
        </w:rPr>
        <w:t>մարտի 31-ի թիվ 24 որոշման</w:t>
      </w:r>
    </w:p>
    <w:p w:rsidR="00CA366B" w:rsidRPr="006533C9" w:rsidRDefault="00CA366B" w:rsidP="00EE04E0">
      <w:pPr>
        <w:pStyle w:val="Bodytext40"/>
        <w:shd w:val="clear" w:color="auto" w:fill="auto"/>
        <w:spacing w:before="0"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</w:p>
    <w:p w:rsidR="008525A8" w:rsidRPr="006533C9" w:rsidRDefault="005A2621" w:rsidP="00EE04E0">
      <w:pPr>
        <w:pStyle w:val="Bodytext2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6533C9">
        <w:rPr>
          <w:rStyle w:val="Bodytext2Bold1"/>
          <w:rFonts w:ascii="GHEA Grapalat" w:hAnsi="GHEA Grapalat"/>
          <w:spacing w:val="0"/>
          <w:sz w:val="24"/>
        </w:rPr>
        <w:t>ՓՈՓՈԽՈՒԹՅՈՒՆՆԵՐ</w:t>
      </w:r>
    </w:p>
    <w:p w:rsidR="008525A8" w:rsidRPr="006533C9" w:rsidRDefault="005A2621" w:rsidP="00EE04E0">
      <w:pPr>
        <w:pStyle w:val="Bodytext20"/>
        <w:shd w:val="clear" w:color="auto" w:fill="auto"/>
        <w:spacing w:before="0" w:after="160" w:line="360" w:lineRule="auto"/>
        <w:jc w:val="center"/>
        <w:rPr>
          <w:rStyle w:val="Bodytext2Bold"/>
          <w:rFonts w:ascii="GHEA Grapalat" w:hAnsi="GHEA Grapalat"/>
          <w:sz w:val="24"/>
          <w:szCs w:val="24"/>
        </w:rPr>
      </w:pPr>
      <w:r w:rsidRPr="006533C9">
        <w:rPr>
          <w:rStyle w:val="Bodytext2Bold"/>
          <w:rFonts w:ascii="GHEA Grapalat" w:hAnsi="GHEA Grapalat"/>
          <w:sz w:val="24"/>
        </w:rPr>
        <w:t>որոնք կատարվում են այն ապրանքների միասնական ցանկում, որոնց նկատմամբ Եվրասիական տնտեսական համայնքի շրջանակներում Մաքսային միության անդամ պետությունների կողմից երրորդ երկրների հետ առ</w:t>
      </w:r>
      <w:r w:rsidR="006533C9">
        <w:rPr>
          <w:rStyle w:val="Bodytext2Bold"/>
          <w:rFonts w:ascii="GHEA Grapalat" w:hAnsi="GHEA Grapalat"/>
          <w:sz w:val="24"/>
        </w:rPr>
        <w:t>եւ</w:t>
      </w:r>
      <w:r w:rsidRPr="006533C9">
        <w:rPr>
          <w:rStyle w:val="Bodytext2Bold"/>
          <w:rFonts w:ascii="GHEA Grapalat" w:hAnsi="GHEA Grapalat"/>
          <w:sz w:val="24"/>
        </w:rPr>
        <w:t>տրում ներմուծման կամ արտահանման արգելքներ կամ սահմանափակումներ են կիրառվում</w:t>
      </w:r>
    </w:p>
    <w:p w:rsidR="00337001" w:rsidRPr="006533C9" w:rsidRDefault="00337001" w:rsidP="006533C9">
      <w:pPr>
        <w:pStyle w:val="Bodytext2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</w:p>
    <w:p w:rsidR="008525A8" w:rsidRPr="006533C9" w:rsidRDefault="00EE04E0" w:rsidP="0061553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</w:rPr>
        <w:t>1.</w:t>
      </w:r>
      <w:r>
        <w:rPr>
          <w:rFonts w:ascii="GHEA Grapalat" w:hAnsi="GHEA Grapalat"/>
          <w:sz w:val="24"/>
        </w:rPr>
        <w:tab/>
      </w:r>
      <w:r w:rsidR="005A2621" w:rsidRPr="006533C9">
        <w:rPr>
          <w:rFonts w:ascii="GHEA Grapalat" w:hAnsi="GHEA Grapalat"/>
          <w:sz w:val="24"/>
        </w:rPr>
        <w:t>2.26-րդ բաժնի 2-րդ ենթաբաժնից հանել հետ</w:t>
      </w:r>
      <w:r w:rsidR="006533C9">
        <w:rPr>
          <w:rFonts w:ascii="GHEA Grapalat" w:hAnsi="GHEA Grapalat"/>
          <w:sz w:val="24"/>
        </w:rPr>
        <w:t>եւ</w:t>
      </w:r>
      <w:r w:rsidR="005A2621" w:rsidRPr="006533C9">
        <w:rPr>
          <w:rFonts w:ascii="GHEA Grapalat" w:hAnsi="GHEA Grapalat"/>
          <w:sz w:val="24"/>
        </w:rPr>
        <w:t>յալ դիրքը՝</w:t>
      </w:r>
      <w:r w:rsidR="006533C9">
        <w:rPr>
          <w:rFonts w:ascii="GHEA Grapalat" w:hAnsi="GHEA Grapalat"/>
          <w:sz w:val="24"/>
        </w:rPr>
        <w:t xml:space="preserve"> </w:t>
      </w:r>
    </w:p>
    <w:p w:rsidR="008525A8" w:rsidRPr="00070CC1" w:rsidRDefault="005A2621" w:rsidP="0061553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6533C9">
        <w:rPr>
          <w:rFonts w:ascii="GHEA Grapalat" w:hAnsi="GHEA Grapalat"/>
          <w:sz w:val="24"/>
        </w:rPr>
        <w:t>«Պատրաստի կամ պահածոյացված ձուկ</w:t>
      </w:r>
      <w:r w:rsidR="00070CC1" w:rsidRPr="00070CC1">
        <w:rPr>
          <w:rFonts w:ascii="GHEA Grapalat" w:hAnsi="GHEA Grapalat"/>
          <w:sz w:val="24"/>
        </w:rPr>
        <w:t>.</w:t>
      </w:r>
      <w:r w:rsidR="00070CC1" w:rsidRPr="00070CC1">
        <w:rPr>
          <w:rFonts w:ascii="GHEA Grapalat" w:hAnsi="GHEA Grapalat"/>
          <w:color w:val="FF0000"/>
          <w:sz w:val="24"/>
        </w:rPr>
        <w:t xml:space="preserve"> </w:t>
      </w:r>
      <w:r w:rsidRPr="006533C9">
        <w:rPr>
          <w:rFonts w:ascii="GHEA Grapalat" w:hAnsi="GHEA Grapalat"/>
          <w:sz w:val="24"/>
        </w:rPr>
        <w:t>ձկնկիթ 1604</w:t>
      </w:r>
      <w:r w:rsidRPr="00070CC1">
        <w:rPr>
          <w:rFonts w:ascii="GHEA Grapalat" w:hAnsi="GHEA Grapalat"/>
          <w:color w:val="auto"/>
          <w:sz w:val="24"/>
        </w:rPr>
        <w:t>».</w:t>
      </w:r>
      <w:r w:rsidRPr="006533C9">
        <w:rPr>
          <w:rFonts w:ascii="GHEA Grapalat" w:hAnsi="GHEA Grapalat"/>
          <w:sz w:val="24"/>
        </w:rPr>
        <w:t xml:space="preserve"> թառափազգիներ </w:t>
      </w:r>
      <w:r w:rsidR="006533C9">
        <w:rPr>
          <w:rFonts w:ascii="GHEA Grapalat" w:hAnsi="GHEA Grapalat"/>
          <w:sz w:val="24"/>
        </w:rPr>
        <w:t>եւ</w:t>
      </w:r>
      <w:r w:rsidRPr="006533C9">
        <w:rPr>
          <w:rFonts w:ascii="GHEA Grapalat" w:hAnsi="GHEA Grapalat"/>
          <w:sz w:val="24"/>
        </w:rPr>
        <w:t xml:space="preserve"> դրա փոխարինիչները՝ ձկան ձկնկիթի հատիկներից պատրաստված</w:t>
      </w:r>
    </w:p>
    <w:p w:rsidR="008525A8" w:rsidRPr="006533C9" w:rsidRDefault="00EE04E0" w:rsidP="00615535">
      <w:pPr>
        <w:pStyle w:val="Bodytext40"/>
        <w:shd w:val="clear" w:color="auto" w:fill="auto"/>
        <w:tabs>
          <w:tab w:val="left" w:pos="993"/>
          <w:tab w:val="left" w:pos="131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</w:rPr>
        <w:t>2.</w:t>
      </w:r>
      <w:r>
        <w:rPr>
          <w:rFonts w:ascii="GHEA Grapalat" w:hAnsi="GHEA Grapalat"/>
          <w:sz w:val="24"/>
        </w:rPr>
        <w:tab/>
      </w:r>
      <w:r w:rsidR="005A2621" w:rsidRPr="006533C9">
        <w:rPr>
          <w:rFonts w:ascii="GHEA Grapalat" w:hAnsi="GHEA Grapalat"/>
          <w:sz w:val="24"/>
        </w:rPr>
        <w:t>2.29-րդ բաժնից՝</w:t>
      </w:r>
    </w:p>
    <w:p w:rsidR="008525A8" w:rsidRPr="006533C9" w:rsidRDefault="00EE04E0" w:rsidP="00615535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</w:rPr>
        <w:t>ա)</w:t>
      </w:r>
      <w:r>
        <w:rPr>
          <w:rFonts w:ascii="GHEA Grapalat" w:hAnsi="GHEA Grapalat"/>
          <w:sz w:val="24"/>
        </w:rPr>
        <w:tab/>
      </w:r>
      <w:r w:rsidR="005A2621" w:rsidRPr="006533C9">
        <w:rPr>
          <w:rFonts w:ascii="GHEA Grapalat" w:hAnsi="GHEA Grapalat"/>
          <w:sz w:val="24"/>
        </w:rPr>
        <w:t xml:space="preserve">հանել՝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1"/>
        <w:gridCol w:w="2599"/>
      </w:tblGrid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«Կոռոզիակայուն պողպատից խողովակներ</w:t>
            </w:r>
            <w:r w:rsidR="00736C4A" w:rsidRPr="006533C9">
              <w:rPr>
                <w:rFonts w:ascii="GHEA Grapalat" w:hAnsi="GHEA Grapalat"/>
                <w:sz w:val="24"/>
              </w:rPr>
              <w:t>՝</w:t>
            </w: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7304 11 000 1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մինչ</w:t>
            </w:r>
            <w:r w:rsidR="006533C9">
              <w:rPr>
                <w:rFonts w:ascii="GHEA Grapalat" w:hAnsi="GHEA Grapalat"/>
                <w:sz w:val="24"/>
              </w:rPr>
              <w:t>եւ</w:t>
            </w:r>
            <w:r w:rsidRPr="006533C9">
              <w:rPr>
                <w:rFonts w:ascii="GHEA Grapalat" w:hAnsi="GHEA Grapalat"/>
                <w:sz w:val="24"/>
              </w:rPr>
              <w:t xml:space="preserve"> 426 մմ-ը ներառյալ արտաքին տրամագծով»</w:t>
            </w: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7304 11 000 2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pStyle w:val="Bodytext20"/>
              <w:shd w:val="clear" w:color="auto" w:fill="auto"/>
              <w:spacing w:before="0" w:after="0" w:line="240" w:lineRule="auto"/>
              <w:jc w:val="left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7304 11 000 3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7304 11 000 4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7304 11 000 8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7304 41 000 9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7304 49 100 0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7304 49 930 9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7304 49 950 9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7304 49 990 0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7306 11 100 0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7306 11 900 0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7306 40 200 1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7306 40 200 9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7306 40 800 2</w:t>
            </w:r>
          </w:p>
        </w:tc>
      </w:tr>
      <w:tr w:rsidR="008525A8" w:rsidRPr="006533C9" w:rsidTr="006533C9">
        <w:trPr>
          <w:jc w:val="center"/>
        </w:trPr>
        <w:tc>
          <w:tcPr>
            <w:tcW w:w="5321" w:type="dxa"/>
            <w:shd w:val="clear" w:color="auto" w:fill="FFFFFF"/>
          </w:tcPr>
          <w:p w:rsidR="008525A8" w:rsidRPr="006533C9" w:rsidRDefault="008525A8" w:rsidP="00EE04E0">
            <w:pPr>
              <w:rPr>
                <w:rFonts w:ascii="GHEA Grapalat" w:hAnsi="GHEA Grapalat"/>
              </w:rPr>
            </w:pPr>
          </w:p>
        </w:tc>
        <w:tc>
          <w:tcPr>
            <w:tcW w:w="2599" w:type="dxa"/>
            <w:shd w:val="clear" w:color="auto" w:fill="FFFFFF"/>
            <w:vAlign w:val="bottom"/>
          </w:tcPr>
          <w:p w:rsidR="008525A8" w:rsidRPr="006533C9" w:rsidRDefault="005A2621" w:rsidP="00EE04E0">
            <w:pPr>
              <w:pStyle w:val="Bodytext20"/>
              <w:shd w:val="clear" w:color="auto" w:fill="auto"/>
              <w:spacing w:before="0" w:after="0" w:line="240" w:lineRule="auto"/>
              <w:ind w:right="111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6533C9">
              <w:rPr>
                <w:rFonts w:ascii="GHEA Grapalat" w:hAnsi="GHEA Grapalat"/>
                <w:sz w:val="24"/>
              </w:rPr>
              <w:t>7306 40 800 8»</w:t>
            </w:r>
          </w:p>
        </w:tc>
      </w:tr>
    </w:tbl>
    <w:p w:rsidR="006F6CF7" w:rsidRPr="006533C9" w:rsidRDefault="006F6CF7" w:rsidP="006533C9">
      <w:pPr>
        <w:pStyle w:val="Tablecaption0"/>
        <w:shd w:val="clear" w:color="auto" w:fill="auto"/>
        <w:spacing w:after="160" w:line="360" w:lineRule="auto"/>
        <w:ind w:left="567"/>
        <w:rPr>
          <w:rFonts w:ascii="GHEA Grapalat" w:hAnsi="GHEA Grapalat"/>
          <w:sz w:val="24"/>
          <w:szCs w:val="24"/>
        </w:rPr>
      </w:pPr>
    </w:p>
    <w:p w:rsidR="008525A8" w:rsidRPr="006533C9" w:rsidRDefault="00EE04E0" w:rsidP="00EE04E0">
      <w:pPr>
        <w:pStyle w:val="Tablecaption0"/>
        <w:shd w:val="clear" w:color="auto" w:fill="auto"/>
        <w:tabs>
          <w:tab w:val="left" w:pos="993"/>
        </w:tabs>
        <w:spacing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</w:rPr>
        <w:t>բ)</w:t>
      </w:r>
      <w:r>
        <w:rPr>
          <w:rFonts w:ascii="GHEA Grapalat" w:hAnsi="GHEA Grapalat"/>
          <w:sz w:val="24"/>
        </w:rPr>
        <w:tab/>
      </w:r>
      <w:r w:rsidR="005A2621" w:rsidRPr="006533C9">
        <w:rPr>
          <w:rFonts w:ascii="GHEA Grapalat" w:hAnsi="GHEA Grapalat"/>
          <w:sz w:val="24"/>
        </w:rPr>
        <w:t>հանել «*» նշանով տողատակի ծանոթագրությունը։</w:t>
      </w:r>
      <w:r w:rsidR="006533C9">
        <w:rPr>
          <w:rFonts w:ascii="GHEA Grapalat" w:hAnsi="GHEA Grapalat"/>
          <w:sz w:val="24"/>
        </w:rPr>
        <w:t xml:space="preserve"> </w:t>
      </w:r>
    </w:p>
    <w:sectPr w:rsidR="008525A8" w:rsidRPr="006533C9" w:rsidSect="00EE04E0">
      <w:headerReference w:type="default" r:id="rId7"/>
      <w:pgSz w:w="11900" w:h="16840" w:code="9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C6" w:rsidRDefault="00BD2FC6" w:rsidP="008525A8">
      <w:r>
        <w:separator/>
      </w:r>
    </w:p>
  </w:endnote>
  <w:endnote w:type="continuationSeparator" w:id="0">
    <w:p w:rsidR="00BD2FC6" w:rsidRDefault="00BD2FC6" w:rsidP="0085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C6" w:rsidRDefault="00BD2FC6"/>
  </w:footnote>
  <w:footnote w:type="continuationSeparator" w:id="0">
    <w:p w:rsidR="00BD2FC6" w:rsidRDefault="00BD2F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520"/>
      <w:docPartObj>
        <w:docPartGallery w:val="Page Numbers (Top of Page)"/>
        <w:docPartUnique/>
      </w:docPartObj>
    </w:sdtPr>
    <w:sdtEndPr>
      <w:rPr>
        <w:rFonts w:ascii="GHEA Grapalat" w:hAnsi="GHEA Grapalat"/>
      </w:rPr>
    </w:sdtEndPr>
    <w:sdtContent>
      <w:p w:rsidR="00615535" w:rsidRPr="00EE04E0" w:rsidRDefault="009B1CAD">
        <w:pPr>
          <w:pStyle w:val="Header"/>
          <w:jc w:val="center"/>
          <w:rPr>
            <w:rFonts w:ascii="GHEA Grapalat" w:hAnsi="GHEA Grapalat"/>
          </w:rPr>
        </w:pPr>
        <w:r w:rsidRPr="00EE04E0">
          <w:rPr>
            <w:rFonts w:ascii="GHEA Grapalat" w:hAnsi="GHEA Grapalat"/>
          </w:rPr>
          <w:fldChar w:fldCharType="begin"/>
        </w:r>
        <w:r w:rsidR="00615535" w:rsidRPr="00EE04E0">
          <w:rPr>
            <w:rFonts w:ascii="GHEA Grapalat" w:hAnsi="GHEA Grapalat"/>
          </w:rPr>
          <w:instrText xml:space="preserve"> PAGE   \* MERGEFORMAT </w:instrText>
        </w:r>
        <w:r w:rsidRPr="00EE04E0">
          <w:rPr>
            <w:rFonts w:ascii="GHEA Grapalat" w:hAnsi="GHEA Grapalat"/>
          </w:rPr>
          <w:fldChar w:fldCharType="separate"/>
        </w:r>
        <w:r w:rsidR="00CC0AD6">
          <w:rPr>
            <w:rFonts w:ascii="GHEA Grapalat" w:hAnsi="GHEA Grapalat"/>
            <w:noProof/>
          </w:rPr>
          <w:t>2</w:t>
        </w:r>
        <w:r w:rsidRPr="00EE04E0">
          <w:rPr>
            <w:rFonts w:ascii="GHEA Grapalat" w:hAnsi="GHEA Grapalat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25A8"/>
    <w:rsid w:val="00060D76"/>
    <w:rsid w:val="00070CC1"/>
    <w:rsid w:val="00117DC0"/>
    <w:rsid w:val="0013303A"/>
    <w:rsid w:val="001618E5"/>
    <w:rsid w:val="001B728F"/>
    <w:rsid w:val="00220CFC"/>
    <w:rsid w:val="00252565"/>
    <w:rsid w:val="00311066"/>
    <w:rsid w:val="00337001"/>
    <w:rsid w:val="00350BB7"/>
    <w:rsid w:val="00436035"/>
    <w:rsid w:val="00460447"/>
    <w:rsid w:val="004B274B"/>
    <w:rsid w:val="004C7DD4"/>
    <w:rsid w:val="00504E05"/>
    <w:rsid w:val="00533D5B"/>
    <w:rsid w:val="00561BA9"/>
    <w:rsid w:val="00563411"/>
    <w:rsid w:val="005A2621"/>
    <w:rsid w:val="005A6A8E"/>
    <w:rsid w:val="00615535"/>
    <w:rsid w:val="006533C9"/>
    <w:rsid w:val="006A4BCD"/>
    <w:rsid w:val="006C46A3"/>
    <w:rsid w:val="006F6CF7"/>
    <w:rsid w:val="007049F0"/>
    <w:rsid w:val="00707146"/>
    <w:rsid w:val="00736C4A"/>
    <w:rsid w:val="007D7FEE"/>
    <w:rsid w:val="008525A8"/>
    <w:rsid w:val="008C32AA"/>
    <w:rsid w:val="0091188C"/>
    <w:rsid w:val="0093683E"/>
    <w:rsid w:val="00955201"/>
    <w:rsid w:val="009B1CAD"/>
    <w:rsid w:val="009D0459"/>
    <w:rsid w:val="009E3A12"/>
    <w:rsid w:val="00A3120A"/>
    <w:rsid w:val="00AC03ED"/>
    <w:rsid w:val="00B500C6"/>
    <w:rsid w:val="00B946A4"/>
    <w:rsid w:val="00BD2FC6"/>
    <w:rsid w:val="00BE7B69"/>
    <w:rsid w:val="00C648CC"/>
    <w:rsid w:val="00CA366B"/>
    <w:rsid w:val="00CC0AD6"/>
    <w:rsid w:val="00D45458"/>
    <w:rsid w:val="00D63F70"/>
    <w:rsid w:val="00E64F22"/>
    <w:rsid w:val="00EE04E0"/>
    <w:rsid w:val="00F3590F"/>
    <w:rsid w:val="00F5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525A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25A8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">
    <w:name w:val="Body text (5)_"/>
    <w:basedOn w:val="DefaultParagraphFont"/>
    <w:link w:val="Bodytext50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852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8525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rsid w:val="008525A8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20">
    <w:name w:val="Heading #1 (2)"/>
    <w:basedOn w:val="Normal"/>
    <w:link w:val="Heading12"/>
    <w:rsid w:val="008525A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50">
    <w:name w:val="Body text (5)"/>
    <w:basedOn w:val="Normal"/>
    <w:link w:val="Bodytext5"/>
    <w:rsid w:val="008525A8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40">
    <w:name w:val="Body text (4)"/>
    <w:basedOn w:val="Normal"/>
    <w:link w:val="Bodytext4"/>
    <w:rsid w:val="008525A8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8525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33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D5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D5B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D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D5B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4E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4E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E04E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4E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46</cp:revision>
  <dcterms:created xsi:type="dcterms:W3CDTF">2015-08-14T06:14:00Z</dcterms:created>
  <dcterms:modified xsi:type="dcterms:W3CDTF">2015-12-10T11:50:00Z</dcterms:modified>
</cp:coreProperties>
</file>