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1EB" w:rsidRDefault="00EA71EB" w:rsidP="009D0662">
      <w:pPr>
        <w:tabs>
          <w:tab w:val="center" w:pos="1985"/>
          <w:tab w:val="left" w:pos="2127"/>
        </w:tabs>
        <w:spacing w:after="360"/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</w:pPr>
      <w:r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ab/>
      </w:r>
      <w:r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ab/>
        <w:t xml:space="preserve">                   </w:t>
      </w:r>
    </w:p>
    <w:p w:rsidR="00B97C0F" w:rsidRPr="00205AC2" w:rsidRDefault="00EA71EB" w:rsidP="00EA71EB">
      <w:pPr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</w:pPr>
      <w:r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                                                    </w:t>
      </w:r>
      <w:r w:rsidR="00A1279C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  </w:t>
      </w:r>
      <w:r w:rsidR="00B97C0F" w:rsidRPr="005124FF">
        <w:rPr>
          <w:rFonts w:ascii="Times New Roman" w:hAnsi="Times New Roman" w:cs="Times New Roman"/>
          <w:b/>
          <w:sz w:val="28"/>
          <w:szCs w:val="28"/>
          <w:lang w:val="en-US"/>
        </w:rPr>
        <w:t>ANNEX</w:t>
      </w:r>
      <w:r w:rsidRPr="009F3F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05AC2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    </w:t>
      </w:r>
      <w:r w:rsidR="00B97C0F" w:rsidRPr="00205AC2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 III</w:t>
      </w:r>
    </w:p>
    <w:p w:rsidR="004F6C9E" w:rsidRPr="00941856" w:rsidRDefault="004F6C9E" w:rsidP="009D0662">
      <w:pPr>
        <w:spacing w:after="0"/>
        <w:jc w:val="center"/>
        <w:rPr>
          <w:rFonts w:ascii="Times New Roman" w:hAnsi="Times New Roman" w:cs="Times New Roman"/>
          <w:b/>
          <w:bCs/>
          <w:w w:val="94"/>
          <w:lang w:val="en-US"/>
        </w:rPr>
      </w:pPr>
    </w:p>
    <w:p w:rsidR="00A1279C" w:rsidRDefault="00205AC2" w:rsidP="00A1279C">
      <w:pPr>
        <w:spacing w:after="120" w:line="360" w:lineRule="auto"/>
        <w:jc w:val="center"/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</w:pPr>
      <w:r>
        <w:rPr>
          <w:rStyle w:val="IntenseEmphasis"/>
          <w:rFonts w:ascii="Times New Roman" w:hAnsi="Times New Roman" w:cs="Times New Roman"/>
          <w:i w:val="0"/>
          <w:color w:val="0D0D0D" w:themeColor="text1" w:themeTint="F2"/>
          <w:lang w:val="en-US"/>
        </w:rPr>
        <w:t xml:space="preserve">         </w:t>
      </w:r>
      <w:r w:rsidR="00B97C0F" w:rsidRPr="00035348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>CONDITIONS</w:t>
      </w:r>
      <w:r w:rsidRPr="00035348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="00B97C0F" w:rsidRPr="00035348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035348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for </w:t>
      </w:r>
      <w:r w:rsidR="00B97C0F" w:rsidRPr="00035348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035348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5124FF" w:rsidRPr="00035348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>the</w:t>
      </w:r>
      <w:r w:rsidR="00B97C0F" w:rsidRPr="00035348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035348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="00B97C0F" w:rsidRPr="00035348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>ACCEPTANCE</w:t>
      </w:r>
      <w:r w:rsidRPr="00035348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035348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035348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 of    </w:t>
      </w:r>
      <w:r w:rsidR="00B97C0F" w:rsidRPr="00035348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>LICENCES</w:t>
      </w:r>
      <w:r w:rsidRPr="00035348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  </w:t>
      </w:r>
      <w:r w:rsidR="00B97C0F" w:rsidRPr="00035348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ISSUED </w:t>
      </w:r>
      <w:r w:rsidRPr="00035348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  </w:t>
      </w:r>
      <w:r w:rsidR="005124FF" w:rsidRPr="00035348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by </w:t>
      </w:r>
      <w:r w:rsidRPr="00035348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  or   </w:t>
      </w:r>
      <w:r w:rsidR="00035348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                        </w:t>
      </w:r>
      <w:r w:rsidRPr="00035348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on</w:t>
      </w:r>
      <w:r w:rsidR="00B97C0F" w:rsidRPr="00035348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035348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035348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5124FF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035348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BEHALF </w:t>
      </w:r>
      <w:r w:rsidRPr="00035348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  of</w:t>
      </w:r>
      <w:r w:rsidR="00B97C0F" w:rsidRPr="00035348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035348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  </w:t>
      </w:r>
      <w:r w:rsidR="00B97C0F" w:rsidRPr="00035348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THIRD </w:t>
      </w:r>
      <w:r w:rsidRPr="00035348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  </w:t>
      </w:r>
      <w:r w:rsidR="00B97C0F" w:rsidRPr="00035348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>COUNTRIES</w:t>
      </w:r>
    </w:p>
    <w:p w:rsidR="00A1279C" w:rsidRDefault="00A1279C" w:rsidP="006C7442">
      <w:pPr>
        <w:jc w:val="center"/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</w:pPr>
    </w:p>
    <w:p w:rsidR="00B97C0F" w:rsidRPr="00A1279C" w:rsidRDefault="004F6C9E" w:rsidP="006C7442">
      <w:pPr>
        <w:jc w:val="center"/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</w:pPr>
      <w:r w:rsidRPr="00A1279C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A. </w:t>
      </w:r>
      <w:r w:rsidR="00035348" w:rsidRPr="00A1279C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  </w:t>
      </w:r>
      <w:r w:rsidRPr="00A1279C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>VA</w:t>
      </w:r>
      <w:r w:rsidR="00B97C0F" w:rsidRPr="00A1279C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LIDATION </w:t>
      </w:r>
      <w:r w:rsidR="00035348" w:rsidRPr="00A1279C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 of</w:t>
      </w:r>
      <w:r w:rsidR="00B97C0F" w:rsidRPr="00A1279C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035348" w:rsidRPr="00A1279C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="00B97C0F" w:rsidRPr="00A1279C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>LICENCES</w:t>
      </w:r>
      <w:r w:rsidR="00205AC2" w:rsidRPr="00A1279C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  </w:t>
      </w:r>
    </w:p>
    <w:p w:rsidR="00B97C0F" w:rsidRPr="00A1279C" w:rsidRDefault="00024019" w:rsidP="009D0662">
      <w:pPr>
        <w:spacing w:after="120"/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</w:pPr>
      <w:r w:rsidRPr="00A1279C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="000B471E" w:rsidRPr="00A1279C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="001C6175" w:rsidRPr="00A1279C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      </w:t>
      </w:r>
      <w:r w:rsidR="00B97C0F" w:rsidRPr="00A1279C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>General</w:t>
      </w:r>
    </w:p>
    <w:p w:rsidR="00B97C0F" w:rsidRPr="00A1279C" w:rsidRDefault="00B97C0F" w:rsidP="00B97C0F">
      <w:pPr>
        <w:widowControl w:val="0"/>
        <w:autoSpaceDE w:val="0"/>
        <w:autoSpaceDN w:val="0"/>
        <w:adjustRightInd w:val="0"/>
        <w:spacing w:after="0" w:line="192" w:lineRule="exact"/>
        <w:ind w:left="1345" w:hanging="209"/>
        <w:outlineLvl w:val="0"/>
        <w:rPr>
          <w:rFonts w:ascii="Times New Roman" w:hAnsi="Times New Roman"/>
          <w:color w:val="2D2B2D"/>
          <w:sz w:val="24"/>
          <w:szCs w:val="24"/>
          <w:lang w:val="en-US"/>
        </w:rPr>
      </w:pPr>
    </w:p>
    <w:p w:rsidR="00407A08" w:rsidRPr="00A1279C" w:rsidRDefault="00B97C0F" w:rsidP="00024019">
      <w:pPr>
        <w:pStyle w:val="ListParagraph"/>
        <w:numPr>
          <w:ilvl w:val="0"/>
          <w:numId w:val="6"/>
        </w:numPr>
        <w:ind w:left="0"/>
        <w:jc w:val="both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 pilot licence issued in compliance with the requirements of Annex 1 to the Chicago Convention by a third </w:t>
      </w:r>
      <w:r w:rsid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country </w:t>
      </w:r>
      <w:r w:rsidR="005124F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may</w:t>
      </w:r>
      <w:r w:rsidR="005124F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be</w:t>
      </w:r>
      <w:r w:rsidR="005124F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validated </w:t>
      </w:r>
      <w:r w:rsidR="005124F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by</w:t>
      </w:r>
      <w:r w:rsidR="005124F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the</w:t>
      </w:r>
      <w:r w:rsidR="005124F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GDCA  of  RA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.</w:t>
      </w:r>
    </w:p>
    <w:p w:rsidR="00342F79" w:rsidRPr="00226D25" w:rsidRDefault="00B97C0F" w:rsidP="00342F79">
      <w:pPr>
        <w:pStyle w:val="ListParagraph"/>
        <w:spacing w:after="0"/>
        <w:ind w:left="0"/>
        <w:jc w:val="both"/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</w:pP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Pilots </w:t>
      </w:r>
      <w:r w:rsidR="005124F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shall </w:t>
      </w:r>
      <w:r w:rsidR="005124F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apply</w:t>
      </w:r>
      <w:r w:rsidR="005124F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to</w:t>
      </w:r>
      <w:r w:rsidR="005124F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the</w:t>
      </w:r>
      <w:r w:rsidR="005124F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342F79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C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ompetent </w:t>
      </w:r>
      <w:r w:rsidR="005124F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uthority</w:t>
      </w:r>
      <w:r w:rsidR="005124F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of</w:t>
      </w:r>
      <w:r w:rsidR="005124F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the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State </w:t>
      </w:r>
      <w:r w:rsidR="005124F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of  Republic  of  the  Armenia, 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where 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they reside or</w:t>
      </w:r>
      <w:r w:rsid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are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established, or, if 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they 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are 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not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residing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in 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the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territory 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of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Republic  of  the  Armenia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, where</w:t>
      </w:r>
      <w:r w:rsid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the </w:t>
      </w:r>
      <w:r w:rsid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operator 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for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which 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they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are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flying 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or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intend 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to 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fly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has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its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principal 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place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of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342F79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business,  </w:t>
      </w:r>
      <w:r w:rsidR="00342F79" w:rsidRPr="00226D25">
        <w:rPr>
          <w:rFonts w:ascii="Times New Roman" w:hAnsi="Times New Roman" w:cs="Times New Roman"/>
          <w:sz w:val="24"/>
          <w:szCs w:val="24"/>
          <w:lang w:val="en-US"/>
        </w:rPr>
        <w:t>or  where  the  aircraft  on  which  they  are  flying  or  intend  to  fly  is  registered</w:t>
      </w:r>
    </w:p>
    <w:p w:rsidR="00F65975" w:rsidRPr="00A1279C" w:rsidRDefault="00B97C0F" w:rsidP="00BF653B">
      <w:pPr>
        <w:pStyle w:val="ListParagraph"/>
        <w:numPr>
          <w:ilvl w:val="0"/>
          <w:numId w:val="6"/>
        </w:numPr>
        <w:spacing w:before="240"/>
        <w:ind w:left="0"/>
        <w:jc w:val="both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The 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period 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of 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validation 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of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D11FF6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licenc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e </w:t>
      </w:r>
      <w:r w:rsidR="00D11FF6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shall</w:t>
      </w:r>
      <w:r w:rsidR="00EE2080" w:rsidRPr="00A1279C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not </w:t>
      </w:r>
      <w:r w:rsidR="00EE2080" w:rsidRPr="00A1279C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exceed </w:t>
      </w:r>
      <w:r w:rsidR="00EE2080" w:rsidRPr="00A1279C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1</w:t>
      </w:r>
      <w:r w:rsidR="00EE2080" w:rsidRPr="00A1279C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year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, 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provided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that 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the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basic 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licence 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remains </w:t>
      </w:r>
      <w:r w:rsid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valid.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F659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This 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period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1E11BE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normally 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may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be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extended 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once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by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the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F659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GDCA  of  RA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that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issued 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the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validation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.  </w:t>
      </w:r>
    </w:p>
    <w:p w:rsidR="001E11BE" w:rsidRPr="00A1279C" w:rsidRDefault="001E11BE" w:rsidP="00F65975">
      <w:pPr>
        <w:pStyle w:val="ListParagraph"/>
        <w:ind w:left="0"/>
        <w:jc w:val="both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For </w:t>
      </w:r>
      <w:r w:rsidR="00B41709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first  period  wh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en  use  this  current  regulation, </w:t>
      </w:r>
      <w:r w:rsidR="00F659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till  1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vertAlign w:val="superscript"/>
          <w:lang w:val="en-US"/>
        </w:rPr>
        <w:t>st</w:t>
      </w:r>
      <w:r w:rsid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January  2017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EE2080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t</w:t>
      </w:r>
      <w:r w:rsidR="00B41709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he  GDCA  of  RA 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,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only  for  conventional  aircraft, 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may  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approved  issuance  for  the  second  validation.</w:t>
      </w:r>
    </w:p>
    <w:p w:rsidR="00407A08" w:rsidRPr="00A1279C" w:rsidRDefault="009A61B5" w:rsidP="00024019">
      <w:pPr>
        <w:pStyle w:val="ListParagraph"/>
        <w:ind w:left="0"/>
        <w:jc w:val="both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D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uring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the 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validation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period,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the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pilot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has 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applied, 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or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is 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undergoing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training, 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for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the 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issuance 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of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licence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in 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accordance 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with </w:t>
      </w:r>
      <w:r w:rsid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Part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-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FCL.  This 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extension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shall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cover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the 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period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of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time 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necessary 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for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the</w:t>
      </w:r>
      <w:r w:rsidR="009D0662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licence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to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be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issued 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in 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accordance 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with </w:t>
      </w:r>
      <w:r w:rsid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Part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-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FCL.</w:t>
      </w:r>
    </w:p>
    <w:p w:rsidR="001C6175" w:rsidRDefault="00B97C0F" w:rsidP="00A1279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The</w:t>
      </w:r>
      <w:r w:rsid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holders </w:t>
      </w:r>
      <w:r w:rsidR="009D0662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of</w:t>
      </w:r>
      <w:r w:rsidR="009D0662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 </w:t>
      </w:r>
      <w:r w:rsidR="009D0662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licence </w:t>
      </w:r>
      <w:r w:rsidR="009D0662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accepted </w:t>
      </w:r>
      <w:r w:rsidR="009D0662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by </w:t>
      </w:r>
      <w:r w:rsidR="009D0662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 </w:t>
      </w:r>
      <w:r w:rsidR="009D0662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GDCA  of  RA</w:t>
      </w:r>
      <w:r w:rsidR="009D0662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shall 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exercise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their 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privileges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in 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accordance 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with 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the</w:t>
      </w:r>
      <w:r w:rsidRPr="00A1279C">
        <w:rPr>
          <w:spacing w:val="8"/>
          <w:sz w:val="24"/>
          <w:szCs w:val="24"/>
          <w:lang w:val="en-US"/>
        </w:rPr>
        <w:t xml:space="preserve"> </w:t>
      </w:r>
      <w:r w:rsidR="00A1279C">
        <w:rPr>
          <w:spacing w:val="8"/>
          <w:sz w:val="24"/>
          <w:szCs w:val="24"/>
          <w:lang w:val="en-US"/>
        </w:rPr>
        <w:t xml:space="preserve"> </w:t>
      </w:r>
      <w:r w:rsidRPr="00A1279C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1C6175" w:rsidRPr="00A127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279C">
        <w:rPr>
          <w:rFonts w:ascii="Times New Roman" w:hAnsi="Times New Roman" w:cs="Times New Roman"/>
          <w:sz w:val="24"/>
          <w:szCs w:val="24"/>
          <w:lang w:val="en-US"/>
        </w:rPr>
        <w:t xml:space="preserve"> stated</w:t>
      </w:r>
      <w:r w:rsidR="001C6175" w:rsidRPr="00A127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279C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1C6175" w:rsidRPr="00A127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279C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1C6175" w:rsidRPr="00A127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279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C6175" w:rsidRPr="00A127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279C">
        <w:rPr>
          <w:rFonts w:ascii="Times New Roman" w:hAnsi="Times New Roman" w:cs="Times New Roman"/>
          <w:sz w:val="24"/>
          <w:szCs w:val="24"/>
          <w:lang w:val="en-US"/>
        </w:rPr>
        <w:t>FCL.</w:t>
      </w:r>
    </w:p>
    <w:p w:rsidR="007E10C6" w:rsidRPr="00A1279C" w:rsidRDefault="007E10C6" w:rsidP="00A1279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C6175" w:rsidRPr="00A1279C" w:rsidRDefault="00024019" w:rsidP="00620F93">
      <w:pPr>
        <w:spacing w:after="360"/>
        <w:jc w:val="both"/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</w:pPr>
      <w:r w:rsidRPr="00A1279C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="000B471E" w:rsidRPr="00A1279C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="00246D59" w:rsidRPr="00A1279C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     </w:t>
      </w:r>
      <w:r w:rsidR="00B97C0F" w:rsidRPr="00A1279C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Pilot </w:t>
      </w:r>
      <w:r w:rsidR="00BF653B" w:rsidRPr="00A1279C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 </w:t>
      </w:r>
      <w:r w:rsidR="00B97C0F" w:rsidRPr="00A1279C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licences </w:t>
      </w:r>
      <w:r w:rsidR="001C6175" w:rsidRPr="00A1279C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for </w:t>
      </w:r>
      <w:r w:rsidR="001C6175" w:rsidRPr="00A1279C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="0023200E" w:rsidRPr="00A1279C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Commercial  Air  Transport  </w:t>
      </w:r>
      <w:r w:rsidR="00B97C0F" w:rsidRPr="00A1279C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and </w:t>
      </w:r>
      <w:r w:rsidR="001C6175" w:rsidRPr="00A1279C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 </w:t>
      </w:r>
      <w:r w:rsidR="00B97C0F" w:rsidRPr="00A1279C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other </w:t>
      </w:r>
      <w:r w:rsidR="001C6175" w:rsidRPr="00A1279C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commercial </w:t>
      </w:r>
      <w:r w:rsidR="001C6175" w:rsidRPr="00A1279C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="00446FB4" w:rsidRPr="00A1279C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A1279C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activities</w:t>
      </w:r>
    </w:p>
    <w:p w:rsidR="00B97C0F" w:rsidRPr="00A1279C" w:rsidRDefault="00B97C0F" w:rsidP="00A1279C">
      <w:pPr>
        <w:spacing w:after="0"/>
        <w:ind w:hanging="360"/>
        <w:jc w:val="both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A1279C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>3.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024019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0410D1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In 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the 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case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of 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pilot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licences 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for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commercial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air 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transport 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and 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other 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commercial 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activities, 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the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holder 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shall comply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024019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with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024019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the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following 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requirements</w:t>
      </w:r>
      <w:r w:rsidR="001C6175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:</w:t>
      </w:r>
    </w:p>
    <w:p w:rsidR="000410D1" w:rsidRPr="00A1279C" w:rsidRDefault="00B97C0F" w:rsidP="0023200E">
      <w:pPr>
        <w:spacing w:after="0"/>
        <w:ind w:left="709" w:hanging="567"/>
        <w:jc w:val="both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a</w:t>
      </w:r>
      <w:r w:rsidR="00B41709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)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41709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9D0662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complete, </w:t>
      </w:r>
      <w:r w:rsidR="00951171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as a </w:t>
      </w:r>
      <w:r w:rsidR="00951171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Skill  Test,  the T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ype </w:t>
      </w:r>
      <w:r w:rsidR="00951171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or </w:t>
      </w:r>
      <w:r w:rsidR="00951171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Class  Rating 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revalidation </w:t>
      </w:r>
      <w:r w:rsidR="00951171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requirements </w:t>
      </w:r>
      <w:r w:rsidR="00951171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of</w:t>
      </w:r>
      <w:r w:rsid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Part</w:t>
      </w:r>
      <w:r w:rsidR="00951171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-</w:t>
      </w:r>
      <w:r w:rsidR="00951171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FCL</w:t>
      </w:r>
      <w:r w:rsidR="00951171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relevant </w:t>
      </w:r>
      <w:r w:rsidR="00951171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to</w:t>
      </w:r>
      <w:r w:rsidR="00951171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the</w:t>
      </w:r>
      <w:r w:rsidR="00951171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privileges </w:t>
      </w:r>
      <w:r w:rsidR="00951171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of </w:t>
      </w:r>
      <w:r w:rsidR="00951171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the </w:t>
      </w:r>
      <w:r w:rsidR="00951171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licence </w:t>
      </w:r>
      <w:r w:rsidR="00951171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held</w:t>
      </w:r>
      <w:r w:rsidR="00951171"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A1279C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;</w:t>
      </w:r>
    </w:p>
    <w:p w:rsidR="00246D59" w:rsidRPr="0023200E" w:rsidRDefault="00B97C0F" w:rsidP="0023200E">
      <w:pPr>
        <w:spacing w:after="0"/>
        <w:ind w:left="709" w:hanging="567"/>
        <w:jc w:val="both"/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</w:pPr>
      <w:r w:rsidRPr="0023200E">
        <w:rPr>
          <w:rStyle w:val="IntenseEmphasis"/>
          <w:rFonts w:ascii="Times New Roman" w:hAnsi="Times New Roman" w:cs="Times New Roman"/>
          <w:color w:val="auto"/>
          <w:sz w:val="24"/>
          <w:szCs w:val="24"/>
          <w:lang w:val="en-US"/>
        </w:rPr>
        <w:t>b</w:t>
      </w:r>
      <w:r w:rsidR="00951171" w:rsidRPr="0023200E">
        <w:rPr>
          <w:rStyle w:val="IntenseEmphasis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color w:val="auto"/>
          <w:sz w:val="24"/>
          <w:szCs w:val="24"/>
          <w:lang w:val="en-US"/>
        </w:rPr>
        <w:t>)</w:t>
      </w:r>
      <w:r w:rsidR="00951171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="009D0662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demonstrate</w:t>
      </w:r>
      <w:r w:rsidR="00951171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that</w:t>
      </w:r>
      <w:r w:rsidR="00951171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he</w:t>
      </w:r>
      <w:r w:rsidR="00951171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/</w:t>
      </w:r>
      <w:r w:rsidR="00951171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she</w:t>
      </w:r>
      <w:r w:rsidR="00951171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has</w:t>
      </w:r>
      <w:r w:rsidR="00951171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acquired</w:t>
      </w:r>
      <w:r w:rsidR="00951171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knowledge</w:t>
      </w:r>
      <w:r w:rsidR="00951171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of</w:t>
      </w:r>
      <w:r w:rsidR="00951171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the </w:t>
      </w:r>
      <w:r w:rsidR="00951171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relevant</w:t>
      </w:r>
      <w:r w:rsidR="00951171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parts </w:t>
      </w:r>
      <w:r w:rsidR="00951171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of </w:t>
      </w:r>
      <w:r w:rsidR="00951171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="0023200E" w:rsidRPr="0023200E">
        <w:rPr>
          <w:rFonts w:ascii="Times New Roman" w:hAnsi="Times New Roman" w:cs="Times New Roman"/>
          <w:sz w:val="24"/>
          <w:szCs w:val="24"/>
          <w:lang w:val="en-US"/>
        </w:rPr>
        <w:t xml:space="preserve">the operational requirements 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and </w:t>
      </w:r>
      <w:r w:rsidR="00A1279C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Part</w:t>
      </w:r>
      <w:r w:rsidR="00951171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-</w:t>
      </w:r>
      <w:r w:rsidR="00951171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FCL</w:t>
      </w:r>
      <w:r w:rsidR="00951171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; </w:t>
      </w:r>
    </w:p>
    <w:p w:rsidR="0023200E" w:rsidRPr="0023200E" w:rsidRDefault="00B97C0F" w:rsidP="0023200E">
      <w:pPr>
        <w:spacing w:after="60"/>
        <w:ind w:left="709" w:hanging="567"/>
        <w:jc w:val="both"/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</w:pPr>
      <w:r w:rsidRPr="0023200E">
        <w:rPr>
          <w:rStyle w:val="IntenseEmphasis"/>
          <w:rFonts w:ascii="Times New Roman" w:hAnsi="Times New Roman" w:cs="Times New Roman"/>
          <w:color w:val="auto"/>
          <w:sz w:val="24"/>
          <w:szCs w:val="24"/>
          <w:lang w:val="en-US"/>
        </w:rPr>
        <w:t>c</w:t>
      </w:r>
      <w:r w:rsidR="009D0662" w:rsidRPr="0023200E">
        <w:rPr>
          <w:rStyle w:val="IntenseEmphasis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color w:val="auto"/>
          <w:sz w:val="24"/>
          <w:szCs w:val="24"/>
          <w:lang w:val="en-US"/>
        </w:rPr>
        <w:t>)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="009D0662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="009D0662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demonstrate </w:t>
      </w:r>
      <w:r w:rsidR="009D0662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that</w:t>
      </w:r>
      <w:r w:rsidR="009D0662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he</w:t>
      </w:r>
      <w:r w:rsidR="009D0662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/</w:t>
      </w:r>
      <w:r w:rsidR="009D0662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she</w:t>
      </w:r>
      <w:r w:rsidR="009D0662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has </w:t>
      </w:r>
      <w:r w:rsidR="009D0662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acquired </w:t>
      </w:r>
      <w:r w:rsidR="009D0662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="0023200E" w:rsidRPr="0023200E">
        <w:rPr>
          <w:rFonts w:ascii="Times New Roman" w:hAnsi="Times New Roman" w:cs="Times New Roman"/>
          <w:sz w:val="24"/>
          <w:szCs w:val="24"/>
          <w:lang w:val="en-US"/>
        </w:rPr>
        <w:t>language  proficiency</w:t>
      </w:r>
      <w:r w:rsidR="0023200E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in</w:t>
      </w:r>
      <w:r w:rsidR="009D0662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accordance </w:t>
      </w:r>
      <w:r w:rsidR="009D0662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with</w:t>
      </w:r>
      <w:r w:rsidR="009D0662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FCL.</w:t>
      </w:r>
      <w:r w:rsidR="009D0662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055</w:t>
      </w:r>
      <w:r w:rsidR="009D0662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;</w:t>
      </w:r>
    </w:p>
    <w:p w:rsidR="00B97C0F" w:rsidRPr="0023200E" w:rsidRDefault="00B97C0F" w:rsidP="0023200E">
      <w:pPr>
        <w:spacing w:after="60"/>
        <w:ind w:left="709" w:hanging="567"/>
        <w:jc w:val="both"/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</w:pPr>
      <w:r w:rsidRPr="0023200E">
        <w:rPr>
          <w:rStyle w:val="IntenseEmphasis"/>
          <w:rFonts w:ascii="Times New Roman" w:hAnsi="Times New Roman" w:cs="Times New Roman"/>
          <w:color w:val="auto"/>
          <w:sz w:val="24"/>
          <w:szCs w:val="24"/>
          <w:lang w:val="en-US"/>
        </w:rPr>
        <w:t>d</w:t>
      </w:r>
      <w:r w:rsidR="009D0662" w:rsidRPr="0023200E">
        <w:rPr>
          <w:rStyle w:val="IntenseEmphasis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color w:val="auto"/>
          <w:sz w:val="24"/>
          <w:szCs w:val="24"/>
          <w:lang w:val="en-US"/>
        </w:rPr>
        <w:t>)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="009D0662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   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hold </w:t>
      </w:r>
      <w:r w:rsidR="009D0662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a </w:t>
      </w:r>
      <w:r w:rsidR="009D0662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valid </w:t>
      </w:r>
      <w:r w:rsidR="009D0662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Class 1 </w:t>
      </w:r>
      <w:r w:rsidR="009D0662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medical </w:t>
      </w:r>
      <w:r w:rsidR="009D0662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certificate, </w:t>
      </w:r>
      <w:r w:rsidR="009D0662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issued </w:t>
      </w:r>
      <w:r w:rsidR="009D0662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in </w:t>
      </w:r>
      <w:r w:rsidR="009D0662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accordance </w:t>
      </w:r>
      <w:r w:rsidR="009D0662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with </w:t>
      </w:r>
      <w:r w:rsidR="00A1279C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Part</w:t>
      </w:r>
      <w:r w:rsidR="009D0662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-</w:t>
      </w:r>
      <w:r w:rsidR="009D0662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Medical</w:t>
      </w:r>
      <w:r w:rsidR="009D0662"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Pr="0023200E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;</w:t>
      </w:r>
    </w:p>
    <w:p w:rsidR="005B6F34" w:rsidRPr="0023200E" w:rsidRDefault="005B6F34" w:rsidP="009D0662">
      <w:pPr>
        <w:spacing w:after="120"/>
        <w:ind w:left="1134" w:hanging="850"/>
        <w:jc w:val="both"/>
        <w:rPr>
          <w:rStyle w:val="IntenseEmphasis"/>
          <w:rFonts w:ascii="Times New Roman" w:hAnsi="Times New Roman" w:cs="Times New Roman"/>
          <w:b w:val="0"/>
          <w:i w:val="0"/>
          <w:color w:val="auto"/>
          <w:lang w:val="en-US"/>
        </w:rPr>
      </w:pPr>
    </w:p>
    <w:p w:rsidR="005B6F34" w:rsidRDefault="005B6F34" w:rsidP="009D0662">
      <w:pPr>
        <w:spacing w:after="120"/>
        <w:ind w:left="1134" w:hanging="850"/>
        <w:jc w:val="both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lang w:val="en-US"/>
        </w:rPr>
      </w:pPr>
    </w:p>
    <w:p w:rsidR="005B6F34" w:rsidRDefault="005B6F34" w:rsidP="009D0662">
      <w:pPr>
        <w:spacing w:after="120"/>
        <w:ind w:left="1134" w:hanging="850"/>
        <w:jc w:val="both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lang w:val="en-US"/>
        </w:rPr>
      </w:pPr>
    </w:p>
    <w:p w:rsidR="005B6F34" w:rsidRDefault="005B6F34" w:rsidP="009D0662">
      <w:pPr>
        <w:spacing w:after="120"/>
        <w:ind w:left="1134" w:hanging="850"/>
        <w:jc w:val="both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lang w:val="en-US"/>
        </w:rPr>
      </w:pPr>
    </w:p>
    <w:p w:rsidR="00226D25" w:rsidRDefault="00226D25" w:rsidP="005B6F34">
      <w:pPr>
        <w:ind w:left="1134" w:hanging="850"/>
        <w:jc w:val="both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lang w:val="en-US"/>
        </w:rPr>
      </w:pPr>
    </w:p>
    <w:p w:rsidR="007629C5" w:rsidRPr="007629C5" w:rsidRDefault="00B97C0F" w:rsidP="007629C5">
      <w:pPr>
        <w:spacing w:after="360"/>
        <w:ind w:left="1134" w:hanging="850"/>
        <w:jc w:val="both"/>
        <w:rPr>
          <w:rFonts w:ascii="Times New Roman" w:hAnsi="Times New Roman" w:cs="Times New Roman"/>
          <w:bCs/>
          <w:iCs/>
          <w:color w:val="0D0D0D" w:themeColor="text1" w:themeTint="F2"/>
          <w:sz w:val="24"/>
          <w:szCs w:val="24"/>
          <w:lang w:val="en-US"/>
        </w:rPr>
      </w:pPr>
      <w:r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e</w:t>
      </w:r>
      <w:r w:rsidR="009D0662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)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in </w:t>
      </w:r>
      <w:r w:rsidR="009D0662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the</w:t>
      </w:r>
      <w:r w:rsidR="009D0662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case</w:t>
      </w:r>
      <w:r w:rsidR="009D0662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of</w:t>
      </w:r>
      <w:r w:rsidR="009D0662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620F93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eroplanes, comply </w:t>
      </w:r>
      <w:r w:rsidR="009D0662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with </w:t>
      </w:r>
      <w:r w:rsidR="009D0662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the</w:t>
      </w:r>
      <w:r w:rsidR="009D0662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experience </w:t>
      </w:r>
      <w:r w:rsidR="009D0662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requirements </w:t>
      </w:r>
      <w:r w:rsidR="009D0662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set </w:t>
      </w:r>
      <w:r w:rsidR="009D0662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out </w:t>
      </w:r>
      <w:r w:rsidR="009D0662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in </w:t>
      </w:r>
      <w:r w:rsidR="009D0662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the </w:t>
      </w:r>
      <w:r w:rsidR="009D0662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following </w:t>
      </w:r>
      <w:r w:rsidR="009D0662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620F93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T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able</w:t>
      </w:r>
      <w:r w:rsidR="009D0662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5B6F34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:</w:t>
      </w:r>
      <w:r w:rsidR="00620F93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</w:p>
    <w:tbl>
      <w:tblPr>
        <w:tblStyle w:val="TableGrid"/>
        <w:tblW w:w="0" w:type="auto"/>
        <w:tblInd w:w="534" w:type="dxa"/>
        <w:tblLook w:val="04A0"/>
      </w:tblPr>
      <w:tblGrid>
        <w:gridCol w:w="1700"/>
        <w:gridCol w:w="3686"/>
        <w:gridCol w:w="3105"/>
        <w:gridCol w:w="581"/>
      </w:tblGrid>
      <w:tr w:rsidR="007629C5" w:rsidTr="00CD02DE">
        <w:tc>
          <w:tcPr>
            <w:tcW w:w="1700" w:type="dxa"/>
          </w:tcPr>
          <w:p w:rsidR="007629C5" w:rsidRPr="008D3886" w:rsidRDefault="007629C5" w:rsidP="00CD02D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 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</w:rPr>
              <w:t xml:space="preserve">Licence 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  <w:lang w:val="en-US"/>
              </w:rPr>
              <w:t xml:space="preserve">   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</w:rPr>
              <w:t>held</w:t>
            </w:r>
          </w:p>
        </w:tc>
        <w:tc>
          <w:tcPr>
            <w:tcW w:w="3686" w:type="dxa"/>
          </w:tcPr>
          <w:p w:rsidR="007629C5" w:rsidRPr="008D3886" w:rsidRDefault="007629C5" w:rsidP="007629C5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  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</w:rPr>
              <w:t>Total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  <w:lang w:val="en-US"/>
              </w:rPr>
              <w:t xml:space="preserve">  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</w:rPr>
              <w:t xml:space="preserve"> flying 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  <w:lang w:val="en-US"/>
              </w:rPr>
              <w:t xml:space="preserve">  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</w:rPr>
              <w:t xml:space="preserve">hours 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  <w:lang w:val="en-US"/>
              </w:rPr>
              <w:t xml:space="preserve">  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</w:rPr>
              <w:t xml:space="preserve">experience 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7629C5" w:rsidRPr="008D3886" w:rsidRDefault="007629C5" w:rsidP="007629C5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               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</w:rPr>
              <w:t>Privileges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7629C5" w:rsidRPr="008D3886" w:rsidRDefault="007629C5" w:rsidP="00CD02D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29C5" w:rsidTr="00CD02DE">
        <w:tc>
          <w:tcPr>
            <w:tcW w:w="1700" w:type="dxa"/>
          </w:tcPr>
          <w:p w:rsidR="007629C5" w:rsidRDefault="007629C5" w:rsidP="00CD02D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      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(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1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)</w:t>
            </w:r>
          </w:p>
        </w:tc>
        <w:tc>
          <w:tcPr>
            <w:tcW w:w="3686" w:type="dxa"/>
          </w:tcPr>
          <w:p w:rsidR="007629C5" w:rsidRDefault="007629C5" w:rsidP="00CD02D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                   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(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2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)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7629C5" w:rsidRDefault="007629C5" w:rsidP="00CD02D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            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(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3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)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7629C5" w:rsidRDefault="007629C5" w:rsidP="00CD02D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29C5" w:rsidRPr="001704DE" w:rsidTr="00CD02DE">
        <w:tc>
          <w:tcPr>
            <w:tcW w:w="1700" w:type="dxa"/>
          </w:tcPr>
          <w:p w:rsidR="007629C5" w:rsidRDefault="007629C5" w:rsidP="00CD02DE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ATPL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(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A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)</w:t>
            </w:r>
          </w:p>
        </w:tc>
        <w:tc>
          <w:tcPr>
            <w:tcW w:w="3686" w:type="dxa"/>
          </w:tcPr>
          <w:p w:rsidR="007629C5" w:rsidRDefault="007629C5" w:rsidP="00CD02DE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&gt; </w:t>
            </w:r>
            <w:r w:rsidRPr="007629C5">
              <w:rPr>
                <w:rStyle w:val="IntenseEmphasis"/>
                <w:rFonts w:ascii="Times New Roman" w:hAnsi="Times New Roman" w:cs="Times New Roman"/>
                <w:i w:val="0"/>
                <w:color w:val="0D0D0D" w:themeColor="text1" w:themeTint="F2"/>
                <w:lang w:val="en-US"/>
              </w:rPr>
              <w:t>1 500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hours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as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PIC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on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                 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multi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- pilot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aeroplanes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7629C5" w:rsidRDefault="007629C5" w:rsidP="007629C5">
            <w:pPr>
              <w:spacing w:before="120"/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</w:pP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Commercial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Air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Transport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in</w:t>
            </w:r>
          </w:p>
          <w:p w:rsidR="007629C5" w:rsidRDefault="007629C5" w:rsidP="007629C5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multi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-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pilot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aeroplanes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as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PIC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7629C5" w:rsidRPr="007629C5" w:rsidRDefault="007629C5" w:rsidP="007629C5">
            <w:pPr>
              <w:spacing w:before="120" w:after="120"/>
              <w:ind w:left="-57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7629C5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(</w:t>
            </w:r>
            <w:r w:rsidRPr="007629C5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7629C5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a</w:t>
            </w:r>
            <w:r w:rsidRPr="007629C5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7629C5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)</w:t>
            </w:r>
          </w:p>
        </w:tc>
      </w:tr>
      <w:tr w:rsidR="007629C5" w:rsidRPr="001704DE" w:rsidTr="00CD02DE">
        <w:tc>
          <w:tcPr>
            <w:tcW w:w="1700" w:type="dxa"/>
          </w:tcPr>
          <w:p w:rsidR="007629C5" w:rsidRDefault="007629C5" w:rsidP="00CD02DE">
            <w:pPr>
              <w:spacing w:before="120" w:after="120"/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</w:pP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ATPL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(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A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)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or </w:t>
            </w:r>
          </w:p>
          <w:p w:rsidR="007629C5" w:rsidRDefault="007629C5" w:rsidP="007629C5">
            <w:pPr>
              <w:spacing w:before="120"/>
              <w:ind w:right="-108"/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</w:pP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CPL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(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A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)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/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IR  </w:t>
            </w:r>
          </w:p>
          <w:p w:rsidR="007629C5" w:rsidRPr="008D3886" w:rsidRDefault="007629C5" w:rsidP="007629C5">
            <w:pPr>
              <w:spacing w:after="120"/>
              <w:ind w:right="-108"/>
              <w:rPr>
                <w:rFonts w:ascii="Times New Roman" w:hAnsi="Times New Roman" w:cs="Times New Roman"/>
                <w:bCs/>
                <w:iCs/>
                <w:color w:val="0D0D0D" w:themeColor="text1" w:themeTint="F2"/>
                <w:lang w:val="en-US"/>
              </w:rPr>
            </w:pP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(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*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)</w:t>
            </w:r>
          </w:p>
        </w:tc>
        <w:tc>
          <w:tcPr>
            <w:tcW w:w="3686" w:type="dxa"/>
          </w:tcPr>
          <w:p w:rsidR="007629C5" w:rsidRDefault="007629C5" w:rsidP="00CD02DE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&gt; </w:t>
            </w:r>
            <w:r w:rsidRPr="007629C5">
              <w:rPr>
                <w:rStyle w:val="IntenseEmphasis"/>
                <w:rFonts w:ascii="Times New Roman" w:hAnsi="Times New Roman" w:cs="Times New Roman"/>
                <w:i w:val="0"/>
                <w:color w:val="0D0D0D" w:themeColor="text1" w:themeTint="F2"/>
                <w:lang w:val="en-US"/>
              </w:rPr>
              <w:t>1</w:t>
            </w:r>
            <w:r>
              <w:rPr>
                <w:rStyle w:val="IntenseEmphasis"/>
                <w:rFonts w:ascii="Times New Roman" w:hAnsi="Times New Roman" w:cs="Times New Roman"/>
                <w:i w:val="0"/>
                <w:color w:val="0D0D0D" w:themeColor="text1" w:themeTint="F2"/>
                <w:lang w:val="en-US"/>
              </w:rPr>
              <w:t> </w:t>
            </w:r>
            <w:r w:rsidRPr="007629C5">
              <w:rPr>
                <w:rStyle w:val="IntenseEmphasis"/>
                <w:rFonts w:ascii="Times New Roman" w:hAnsi="Times New Roman" w:cs="Times New Roman"/>
                <w:i w:val="0"/>
                <w:color w:val="0D0D0D" w:themeColor="text1" w:themeTint="F2"/>
                <w:lang w:val="en-US"/>
              </w:rPr>
              <w:t>500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hours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as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PIC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or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co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-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pilot on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multi-pilot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aeroplanes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according to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operational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requirements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7629C5" w:rsidRDefault="007629C5" w:rsidP="007629C5">
            <w:pPr>
              <w:spacing w:before="120"/>
              <w:ind w:right="-108"/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</w:pP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Commercial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Air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Transport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in</w:t>
            </w:r>
          </w:p>
          <w:p w:rsidR="007629C5" w:rsidRDefault="007629C5" w:rsidP="007629C5">
            <w:pPr>
              <w:ind w:right="-108"/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</w:pP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multi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-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pilot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aeroplanes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as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</w:p>
          <w:p w:rsidR="007629C5" w:rsidRDefault="007629C5" w:rsidP="007629C5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C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o-pilot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7629C5" w:rsidRPr="007629C5" w:rsidRDefault="007629C5" w:rsidP="00CD02DE">
            <w:pPr>
              <w:spacing w:before="120" w:after="120"/>
              <w:ind w:left="-94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7629C5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(</w:t>
            </w:r>
            <w:r w:rsidRPr="007629C5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7629C5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b</w:t>
            </w:r>
            <w:r w:rsidRPr="007629C5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7629C5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)</w:t>
            </w:r>
          </w:p>
        </w:tc>
      </w:tr>
      <w:tr w:rsidR="007629C5" w:rsidRPr="001704DE" w:rsidTr="00CD02DE">
        <w:tc>
          <w:tcPr>
            <w:tcW w:w="1700" w:type="dxa"/>
          </w:tcPr>
          <w:p w:rsidR="007629C5" w:rsidRDefault="007629C5" w:rsidP="00CD02DE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CPL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(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A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)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/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IR</w:t>
            </w:r>
          </w:p>
        </w:tc>
        <w:tc>
          <w:tcPr>
            <w:tcW w:w="3686" w:type="dxa"/>
          </w:tcPr>
          <w:p w:rsidR="007629C5" w:rsidRDefault="007629C5" w:rsidP="00CD02DE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&gt; </w:t>
            </w:r>
            <w:r w:rsidRPr="007629C5">
              <w:rPr>
                <w:rStyle w:val="IntenseEmphasis"/>
                <w:rFonts w:ascii="Times New Roman" w:hAnsi="Times New Roman" w:cs="Times New Roman"/>
                <w:i w:val="0"/>
                <w:color w:val="0D0D0D" w:themeColor="text1" w:themeTint="F2"/>
                <w:lang w:val="en-US"/>
              </w:rPr>
              <w:t>1</w:t>
            </w:r>
            <w:r>
              <w:rPr>
                <w:rStyle w:val="IntenseEmphasis"/>
                <w:rFonts w:ascii="Times New Roman" w:hAnsi="Times New Roman" w:cs="Times New Roman"/>
                <w:i w:val="0"/>
                <w:color w:val="0D0D0D" w:themeColor="text1" w:themeTint="F2"/>
                <w:lang w:val="en-US"/>
              </w:rPr>
              <w:t> </w:t>
            </w:r>
            <w:r w:rsidRPr="007629C5">
              <w:rPr>
                <w:rStyle w:val="IntenseEmphasis"/>
                <w:rFonts w:ascii="Times New Roman" w:hAnsi="Times New Roman" w:cs="Times New Roman"/>
                <w:i w:val="0"/>
                <w:color w:val="0D0D0D" w:themeColor="text1" w:themeTint="F2"/>
                <w:lang w:val="en-US"/>
              </w:rPr>
              <w:t>000</w:t>
            </w:r>
            <w:r>
              <w:rPr>
                <w:rStyle w:val="IntenseEmphasis"/>
                <w:rFonts w:ascii="Times New Roman" w:hAnsi="Times New Roman" w:cs="Times New Roman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hours as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PIC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in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Commercial Air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Transport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since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gaining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an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IR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7629C5" w:rsidRDefault="007629C5" w:rsidP="00CD02DE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Commercial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Air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Transport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in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single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-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pilot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aeroplanes as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PIC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7629C5" w:rsidRPr="007629C5" w:rsidRDefault="007629C5" w:rsidP="007629C5">
            <w:pPr>
              <w:spacing w:before="120" w:after="120"/>
              <w:ind w:left="-57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7629C5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(</w:t>
            </w:r>
            <w:r w:rsidRPr="007629C5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7629C5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c</w:t>
            </w:r>
            <w:r w:rsidRPr="007629C5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7629C5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)</w:t>
            </w:r>
          </w:p>
        </w:tc>
      </w:tr>
      <w:tr w:rsidR="007629C5" w:rsidRPr="001704DE" w:rsidTr="00CD02DE">
        <w:tc>
          <w:tcPr>
            <w:tcW w:w="1700" w:type="dxa"/>
          </w:tcPr>
          <w:p w:rsidR="007629C5" w:rsidRDefault="007629C5" w:rsidP="00CD02DE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CPL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(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A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)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/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IR</w:t>
            </w:r>
          </w:p>
        </w:tc>
        <w:tc>
          <w:tcPr>
            <w:tcW w:w="3686" w:type="dxa"/>
          </w:tcPr>
          <w:p w:rsidR="007629C5" w:rsidRDefault="007629C5" w:rsidP="00CD02DE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&gt; </w:t>
            </w:r>
            <w:r w:rsidRPr="007629C5">
              <w:rPr>
                <w:rStyle w:val="IntenseEmphasis"/>
                <w:rFonts w:ascii="Times New Roman" w:hAnsi="Times New Roman" w:cs="Times New Roman"/>
                <w:i w:val="0"/>
                <w:color w:val="0D0D0D" w:themeColor="text1" w:themeTint="F2"/>
                <w:lang w:val="en-US"/>
              </w:rPr>
              <w:t>1 000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hours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as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PIC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or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as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C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o-pilot in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single-pilot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aeroplanes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according to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operational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</w:t>
            </w:r>
            <w:r w:rsidRPr="009C455E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requirements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7629C5" w:rsidRDefault="007629C5" w:rsidP="007629C5">
            <w:pP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</w:pP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Commercial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Air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Transport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in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single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-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pilot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aeroplanes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as</w:t>
            </w:r>
          </w:p>
          <w:p w:rsidR="007629C5" w:rsidRPr="0062288A" w:rsidRDefault="007629C5" w:rsidP="007629C5">
            <w:pPr>
              <w:rPr>
                <w:rFonts w:ascii="Times New Roman" w:hAnsi="Times New Roman" w:cs="Times New Roman"/>
                <w:bCs/>
                <w:iCs/>
                <w:color w:val="0D0D0D" w:themeColor="text1" w:themeTint="F2"/>
                <w:lang w:val="en-US"/>
              </w:rPr>
            </w:pP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C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o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-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pilot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according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to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="0062288A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the  operational  requirements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7629C5" w:rsidRPr="007629C5" w:rsidRDefault="007629C5" w:rsidP="007629C5">
            <w:pPr>
              <w:spacing w:before="120" w:after="120"/>
              <w:ind w:left="-57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7629C5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(</w:t>
            </w:r>
            <w:r w:rsidRPr="007629C5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7629C5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d</w:t>
            </w:r>
            <w:r w:rsidRPr="007629C5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7629C5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)</w:t>
            </w:r>
          </w:p>
        </w:tc>
      </w:tr>
      <w:tr w:rsidR="007629C5" w:rsidRPr="001704DE" w:rsidTr="00CD02DE">
        <w:tc>
          <w:tcPr>
            <w:tcW w:w="1700" w:type="dxa"/>
          </w:tcPr>
          <w:p w:rsidR="007629C5" w:rsidRDefault="007629C5" w:rsidP="00CD02DE">
            <w:pPr>
              <w:spacing w:before="120" w:after="120"/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</w:pP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ATPL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(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A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),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</w:p>
          <w:p w:rsidR="007629C5" w:rsidRDefault="007629C5" w:rsidP="00CD02DE">
            <w:pPr>
              <w:spacing w:before="120" w:after="120"/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</w:pP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CPL(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A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)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/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IR, 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</w:p>
          <w:p w:rsidR="007629C5" w:rsidRDefault="007629C5" w:rsidP="00CD02DE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CPL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(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A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)</w:t>
            </w:r>
          </w:p>
        </w:tc>
        <w:tc>
          <w:tcPr>
            <w:tcW w:w="3686" w:type="dxa"/>
          </w:tcPr>
          <w:p w:rsidR="007629C5" w:rsidRDefault="007629C5" w:rsidP="00CD02DE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&gt; </w:t>
            </w:r>
            <w:r w:rsidRPr="0062288A">
              <w:rPr>
                <w:rStyle w:val="IntenseEmphasis"/>
                <w:rFonts w:ascii="Times New Roman" w:hAnsi="Times New Roman" w:cs="Times New Roman"/>
                <w:i w:val="0"/>
                <w:color w:val="0D0D0D" w:themeColor="text1" w:themeTint="F2"/>
                <w:lang w:val="en-US"/>
              </w:rPr>
              <w:t>700</w:t>
            </w:r>
            <w:r w:rsidR="0062288A" w:rsidRPr="0062288A">
              <w:rPr>
                <w:rStyle w:val="IntenseEmphasis"/>
                <w:rFonts w:ascii="Times New Roman" w:hAnsi="Times New Roman" w:cs="Times New Roman"/>
                <w:i w:val="0"/>
                <w:color w:val="0D0D0D" w:themeColor="text1" w:themeTint="F2"/>
                <w:lang w:val="en-US"/>
              </w:rPr>
              <w:t xml:space="preserve"> </w:t>
            </w:r>
            <w:r w:rsidRPr="0062288A">
              <w:rPr>
                <w:rStyle w:val="IntenseEmphasis"/>
                <w:rFonts w:ascii="Times New Roman" w:hAnsi="Times New Roman" w:cs="Times New Roman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hours in aeroplanes other than TMGs, </w:t>
            </w:r>
            <w:r w:rsidR="0062288A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including </w:t>
            </w:r>
            <w:r w:rsidR="0062288A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62288A">
              <w:rPr>
                <w:rStyle w:val="IntenseEmphasis"/>
                <w:rFonts w:ascii="Times New Roman" w:hAnsi="Times New Roman" w:cs="Times New Roman"/>
                <w:i w:val="0"/>
                <w:color w:val="0D0D0D" w:themeColor="text1" w:themeTint="F2"/>
                <w:lang w:val="en-US"/>
              </w:rPr>
              <w:t xml:space="preserve">200 </w:t>
            </w:r>
            <w:r w:rsidR="0062288A" w:rsidRPr="0062288A">
              <w:rPr>
                <w:rStyle w:val="IntenseEmphasis"/>
                <w:rFonts w:ascii="Times New Roman" w:hAnsi="Times New Roman" w:cs="Times New Roman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hours </w:t>
            </w:r>
            <w:r w:rsidR="0062288A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in</w:t>
            </w:r>
            <w:r w:rsidR="0062288A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the activity</w:t>
            </w:r>
            <w:r w:rsidR="0062288A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role for which </w:t>
            </w:r>
            <w:r w:rsidR="0062288A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acceptance </w:t>
            </w:r>
            <w:r w:rsidR="0062288A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is sought, and </w:t>
            </w:r>
            <w:r w:rsidRPr="0062288A">
              <w:rPr>
                <w:rStyle w:val="IntenseEmphasis"/>
                <w:rFonts w:ascii="Times New Roman" w:hAnsi="Times New Roman" w:cs="Times New Roman"/>
                <w:i w:val="0"/>
                <w:color w:val="0D0D0D" w:themeColor="text1" w:themeTint="F2"/>
                <w:lang w:val="en-US"/>
              </w:rPr>
              <w:t>50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="0062288A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hours </w:t>
            </w:r>
            <w:r w:rsidR="0062288A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in</w:t>
            </w:r>
            <w:r w:rsidR="0062288A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that</w:t>
            </w:r>
            <w:r w:rsidR="0062288A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role</w:t>
            </w:r>
            <w:r w:rsidR="0062288A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in the </w:t>
            </w:r>
            <w:r w:rsidR="0062288A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last</w:t>
            </w:r>
            <w:r w:rsidR="0062288A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62288A">
              <w:rPr>
                <w:rStyle w:val="IntenseEmphasis"/>
                <w:rFonts w:ascii="Times New Roman" w:hAnsi="Times New Roman" w:cs="Times New Roman"/>
                <w:i w:val="0"/>
                <w:color w:val="0D0D0D" w:themeColor="text1" w:themeTint="F2"/>
                <w:lang w:val="en-US"/>
              </w:rPr>
              <w:t>12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="0062288A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months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7629C5" w:rsidRDefault="007629C5" w:rsidP="00CD02DE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Exercise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of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privileges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in aeroplanes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in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operations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other than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Commercial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Air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Transport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7629C5" w:rsidRPr="007629C5" w:rsidRDefault="007629C5" w:rsidP="007629C5">
            <w:pPr>
              <w:spacing w:before="120" w:after="120"/>
              <w:ind w:left="-57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7629C5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(</w:t>
            </w:r>
            <w:r w:rsidRPr="007629C5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7629C5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e</w:t>
            </w:r>
            <w:r w:rsidRPr="007629C5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7629C5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)</w:t>
            </w:r>
          </w:p>
        </w:tc>
      </w:tr>
      <w:tr w:rsidR="007629C5" w:rsidRPr="001704DE" w:rsidTr="00CD02DE">
        <w:tc>
          <w:tcPr>
            <w:tcW w:w="1700" w:type="dxa"/>
          </w:tcPr>
          <w:p w:rsidR="007629C5" w:rsidRPr="003D3B7E" w:rsidRDefault="007629C5" w:rsidP="00CD02DE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CPL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(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A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)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</w:t>
            </w:r>
          </w:p>
        </w:tc>
        <w:tc>
          <w:tcPr>
            <w:tcW w:w="3686" w:type="dxa"/>
          </w:tcPr>
          <w:p w:rsidR="007629C5" w:rsidRDefault="007629C5" w:rsidP="00CD02DE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&gt; </w:t>
            </w:r>
            <w:r w:rsidRPr="0062288A">
              <w:rPr>
                <w:rStyle w:val="IntenseEmphasis"/>
                <w:rFonts w:ascii="Times New Roman" w:hAnsi="Times New Roman" w:cs="Times New Roman"/>
                <w:i w:val="0"/>
                <w:color w:val="0D0D0D" w:themeColor="text1" w:themeTint="F2"/>
                <w:lang w:val="en-US"/>
              </w:rPr>
              <w:t>1 500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hours  as  PIC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in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commercial air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transport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including  </w:t>
            </w:r>
            <w:r w:rsidR="0062288A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500  hours  on  seaplane  operations. 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7629C5" w:rsidRDefault="007629C5" w:rsidP="00CD02DE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Commercial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Air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Transport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in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single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-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pilot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aeroplanes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as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PIC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7629C5" w:rsidRPr="007629C5" w:rsidRDefault="007629C5" w:rsidP="007629C5">
            <w:pPr>
              <w:spacing w:before="120" w:after="120"/>
              <w:ind w:left="-57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7629C5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(</w:t>
            </w:r>
            <w:r w:rsidRPr="007629C5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f </w:t>
            </w:r>
            <w:r w:rsidRPr="007629C5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)</w:t>
            </w:r>
          </w:p>
        </w:tc>
      </w:tr>
    </w:tbl>
    <w:p w:rsidR="00432CB2" w:rsidRDefault="00432CB2" w:rsidP="00C007E7">
      <w:pPr>
        <w:ind w:left="1134" w:hanging="567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lang w:val="en-US"/>
        </w:rPr>
      </w:pPr>
    </w:p>
    <w:p w:rsidR="00B97C0F" w:rsidRPr="008F6C02" w:rsidRDefault="00961405" w:rsidP="00C007E7">
      <w:pPr>
        <w:ind w:left="1134" w:hanging="567"/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</w:pPr>
      <w:r w:rsidRPr="00961405">
        <w:rPr>
          <w:rStyle w:val="IntenseEmphasis"/>
          <w:b w:val="0"/>
          <w:color w:val="0D0D0D" w:themeColor="text1" w:themeTint="F2"/>
        </w:rPr>
        <w:pict>
          <v:polyline id="_x0000_s1031" style="position:absolute;left:0;text-align:left;z-index:-251655168;mso-position-horizontal-relative:page;mso-position-vertical-relative:text" points="141.7pt,-80.65pt,141.7pt,-80.65pt" coordsize="0,0" o:allowincell="f" filled="f" strokecolor="#2d2b2d" strokeweight=".1pt">
            <v:path arrowok="t"/>
            <w10:wrap anchorx="page"/>
          </v:polyline>
        </w:pic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(</w:t>
      </w:r>
      <w:r w:rsidR="003D3B7E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*</w:t>
      </w:r>
      <w:r w:rsidR="003D3B7E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) </w:t>
      </w:r>
      <w:r w:rsidR="003D3B7E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C007E7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="00B97C0F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CPL</w:t>
      </w:r>
      <w:r w:rsidR="003D3B7E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(</w:t>
      </w:r>
      <w:r w:rsidR="003D3B7E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A</w:t>
      </w:r>
      <w:r w:rsidR="003D3B7E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)</w:t>
      </w:r>
      <w:r w:rsidR="003D3B7E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/</w:t>
      </w:r>
      <w:r w:rsidR="003D3B7E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IR   holders  on  multi</w:t>
      </w:r>
      <w:r w:rsidR="003D3B7E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-</w:t>
      </w:r>
      <w:r w:rsidR="003D3B7E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pilot  aeroplanes  shall  have  demonstrated   ICAO  </w:t>
      </w:r>
      <w:r w:rsid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 </w:t>
      </w:r>
      <w:r w:rsidR="00B97C0F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ATPL</w:t>
      </w:r>
      <w:r w:rsidR="003D3B7E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(</w:t>
      </w:r>
      <w:r w:rsidR="003D3B7E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A</w:t>
      </w:r>
      <w:r w:rsidR="003D3B7E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)</w:t>
      </w:r>
      <w:r w:rsidR="003D3B7E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level </w:t>
      </w:r>
      <w:r w:rsidR="001A280C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knowledge </w:t>
      </w:r>
      <w:r w:rsidR="003D3B7E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before  acceptance</w:t>
      </w:r>
      <w:r w:rsidR="00C007E7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.</w:t>
      </w:r>
    </w:p>
    <w:p w:rsidR="005B6F34" w:rsidRPr="008F6C02" w:rsidRDefault="005B6F34" w:rsidP="00C007E7">
      <w:pPr>
        <w:ind w:left="1134" w:hanging="567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</w:p>
    <w:p w:rsidR="005B6F34" w:rsidRDefault="005B6F34" w:rsidP="00C007E7">
      <w:pPr>
        <w:ind w:left="1134" w:hanging="567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lang w:val="en-US"/>
        </w:rPr>
      </w:pPr>
    </w:p>
    <w:p w:rsidR="005B6F34" w:rsidRDefault="005B6F34" w:rsidP="00C007E7">
      <w:pPr>
        <w:ind w:left="1134" w:hanging="567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lang w:val="en-US"/>
        </w:rPr>
      </w:pPr>
    </w:p>
    <w:p w:rsidR="005B6F34" w:rsidRDefault="005B6F34" w:rsidP="00C007E7">
      <w:pPr>
        <w:ind w:left="1134" w:hanging="567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lang w:val="en-US"/>
        </w:rPr>
      </w:pPr>
    </w:p>
    <w:p w:rsidR="005B6F34" w:rsidRDefault="005B6F34" w:rsidP="00C007E7">
      <w:pPr>
        <w:ind w:left="1134" w:hanging="567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lang w:val="en-US"/>
        </w:rPr>
      </w:pPr>
    </w:p>
    <w:p w:rsidR="005B6F34" w:rsidRDefault="005B6F34" w:rsidP="00C007E7">
      <w:pPr>
        <w:ind w:left="1134" w:hanging="567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lang w:val="en-US"/>
        </w:rPr>
      </w:pPr>
    </w:p>
    <w:p w:rsidR="005B6F34" w:rsidRDefault="005B6F34" w:rsidP="00C007E7">
      <w:pPr>
        <w:ind w:left="1134" w:hanging="567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lang w:val="en-US"/>
        </w:rPr>
      </w:pPr>
    </w:p>
    <w:p w:rsidR="005B6F34" w:rsidRDefault="005B6F34" w:rsidP="00C007E7">
      <w:pPr>
        <w:ind w:left="1134" w:hanging="567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lang w:val="en-US"/>
        </w:rPr>
      </w:pPr>
    </w:p>
    <w:p w:rsidR="005B6F34" w:rsidRDefault="005B6F34" w:rsidP="00C007E7">
      <w:pPr>
        <w:ind w:left="1134" w:hanging="567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lang w:val="en-US"/>
        </w:rPr>
      </w:pPr>
    </w:p>
    <w:p w:rsidR="0062288A" w:rsidRPr="00EA71EB" w:rsidRDefault="0062288A" w:rsidP="00C007E7">
      <w:pPr>
        <w:ind w:left="1134" w:hanging="567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lang w:val="en-US"/>
        </w:rPr>
      </w:pPr>
    </w:p>
    <w:p w:rsidR="00432CB2" w:rsidRPr="008F6C02" w:rsidRDefault="00B97C0F" w:rsidP="00BF653B">
      <w:pPr>
        <w:spacing w:after="360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f</w:t>
      </w:r>
      <w:r w:rsidR="003D3B7E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)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 in</w:t>
      </w:r>
      <w:r w:rsidR="003D3B7E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the</w:t>
      </w:r>
      <w:r w:rsidR="003D3B7E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case</w:t>
      </w:r>
      <w:r w:rsidR="003D3B7E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of</w:t>
      </w:r>
      <w:r w:rsidR="003D3B7E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helicopters, </w:t>
      </w:r>
      <w:r w:rsidR="003D3B7E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comply</w:t>
      </w:r>
      <w:r w:rsidR="003D3B7E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with </w:t>
      </w:r>
      <w:r w:rsidR="003D3B7E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the </w:t>
      </w:r>
      <w:r w:rsidR="003D3B7E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experience </w:t>
      </w:r>
      <w:r w:rsidR="003D3B7E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requirements </w:t>
      </w:r>
      <w:r w:rsidR="003D3B7E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set </w:t>
      </w:r>
      <w:r w:rsidR="003D3B7E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out</w:t>
      </w:r>
      <w:r w:rsidR="003D3B7E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in </w:t>
      </w:r>
      <w:r w:rsidR="003D3B7E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the</w:t>
      </w:r>
      <w:r w:rsidR="003D3B7E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following </w:t>
      </w:r>
      <w:r w:rsidR="003D3B7E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 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table</w:t>
      </w:r>
      <w:r w:rsidR="003D3B7E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Ind w:w="250" w:type="dxa"/>
        <w:tblLook w:val="04A0"/>
      </w:tblPr>
      <w:tblGrid>
        <w:gridCol w:w="709"/>
        <w:gridCol w:w="1984"/>
        <w:gridCol w:w="3686"/>
        <w:gridCol w:w="3402"/>
      </w:tblGrid>
      <w:tr w:rsidR="005B6F34" w:rsidTr="00287C2A">
        <w:tc>
          <w:tcPr>
            <w:tcW w:w="709" w:type="dxa"/>
          </w:tcPr>
          <w:p w:rsidR="005B6F34" w:rsidRPr="008D3886" w:rsidRDefault="005B6F34" w:rsidP="008C74C1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1984" w:type="dxa"/>
          </w:tcPr>
          <w:p w:rsidR="005B6F34" w:rsidRPr="008D3886" w:rsidRDefault="005B6F34" w:rsidP="008C74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 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</w:rPr>
              <w:t xml:space="preserve">Licence 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  <w:lang w:val="en-US"/>
              </w:rPr>
              <w:t xml:space="preserve">   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</w:rPr>
              <w:t>held</w:t>
            </w:r>
          </w:p>
        </w:tc>
        <w:tc>
          <w:tcPr>
            <w:tcW w:w="3686" w:type="dxa"/>
          </w:tcPr>
          <w:p w:rsidR="005B6F34" w:rsidRPr="008D3886" w:rsidRDefault="005B6F34" w:rsidP="008C74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  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</w:rPr>
              <w:t>Total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  <w:lang w:val="en-US"/>
              </w:rPr>
              <w:t xml:space="preserve">  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</w:rPr>
              <w:t xml:space="preserve"> flying 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  <w:lang w:val="en-US"/>
              </w:rPr>
              <w:t xml:space="preserve">  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</w:rPr>
              <w:t xml:space="preserve">hours 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  <w:lang w:val="en-US"/>
              </w:rPr>
              <w:t xml:space="preserve">  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</w:rPr>
              <w:t xml:space="preserve">experience </w:t>
            </w:r>
          </w:p>
        </w:tc>
        <w:tc>
          <w:tcPr>
            <w:tcW w:w="3402" w:type="dxa"/>
          </w:tcPr>
          <w:p w:rsidR="005B6F34" w:rsidRPr="008D3886" w:rsidRDefault="005B6F34" w:rsidP="008C74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               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</w:rPr>
              <w:t>Privileges</w:t>
            </w:r>
          </w:p>
        </w:tc>
      </w:tr>
      <w:tr w:rsidR="005B6F34" w:rsidTr="00287C2A">
        <w:tc>
          <w:tcPr>
            <w:tcW w:w="709" w:type="dxa"/>
          </w:tcPr>
          <w:p w:rsidR="005B6F34" w:rsidRPr="008D3886" w:rsidRDefault="005B6F34" w:rsidP="008C74C1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1984" w:type="dxa"/>
          </w:tcPr>
          <w:p w:rsidR="005B6F34" w:rsidRDefault="005B6F34" w:rsidP="008C74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      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(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1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)</w:t>
            </w:r>
          </w:p>
        </w:tc>
        <w:tc>
          <w:tcPr>
            <w:tcW w:w="3686" w:type="dxa"/>
          </w:tcPr>
          <w:p w:rsidR="005B6F34" w:rsidRDefault="005B6F34" w:rsidP="008C74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                   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(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2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)</w:t>
            </w:r>
          </w:p>
        </w:tc>
        <w:tc>
          <w:tcPr>
            <w:tcW w:w="3402" w:type="dxa"/>
          </w:tcPr>
          <w:p w:rsidR="005B6F34" w:rsidRDefault="005B6F34" w:rsidP="008C74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            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(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3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)</w:t>
            </w:r>
          </w:p>
        </w:tc>
      </w:tr>
      <w:tr w:rsidR="005B6F34" w:rsidRPr="00280EBB" w:rsidTr="00287C2A">
        <w:tc>
          <w:tcPr>
            <w:tcW w:w="709" w:type="dxa"/>
          </w:tcPr>
          <w:p w:rsidR="005B6F34" w:rsidRPr="008D3886" w:rsidRDefault="005B6F34" w:rsidP="008C74C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</w:rPr>
              <w:t>(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  <w:lang w:val="en-US"/>
              </w:rPr>
              <w:t xml:space="preserve"> 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</w:rPr>
              <w:t>a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  <w:lang w:val="en-US"/>
              </w:rPr>
              <w:t xml:space="preserve"> 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</w:rPr>
              <w:t>)</w:t>
            </w:r>
          </w:p>
        </w:tc>
        <w:tc>
          <w:tcPr>
            <w:tcW w:w="1984" w:type="dxa"/>
          </w:tcPr>
          <w:p w:rsidR="005B6F34" w:rsidRDefault="005B6F34" w:rsidP="005B6F34">
            <w:pPr>
              <w:spacing w:before="120"/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</w:pP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ATPL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(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H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 xml:space="preserve">)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</w:p>
          <w:p w:rsidR="005B6F34" w:rsidRPr="005B6F34" w:rsidRDefault="005B6F34" w:rsidP="005B6F34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       </w:t>
            </w:r>
            <w:r w:rsidRPr="005B6F34">
              <w:rPr>
                <w:rStyle w:val="IntenseEmphasis"/>
                <w:rFonts w:ascii="Times New Roman" w:hAnsi="Times New Roman" w:cs="Times New Roman"/>
                <w:b w:val="0"/>
                <w:color w:val="0D0D0D" w:themeColor="text1" w:themeTint="F2"/>
                <w:lang w:val="en-US"/>
              </w:rPr>
              <w:t>v</w:t>
            </w:r>
            <w:r w:rsidRPr="005B6F34">
              <w:rPr>
                <w:rStyle w:val="IntenseEmphasis"/>
                <w:rFonts w:ascii="Times New Roman" w:hAnsi="Times New Roman" w:cs="Times New Roman"/>
                <w:b w:val="0"/>
                <w:color w:val="0D0D0D" w:themeColor="text1" w:themeTint="F2"/>
              </w:rPr>
              <w:t>alid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 xml:space="preserve"> IR </w:t>
            </w:r>
          </w:p>
        </w:tc>
        <w:tc>
          <w:tcPr>
            <w:tcW w:w="3686" w:type="dxa"/>
          </w:tcPr>
          <w:p w:rsidR="005B6F34" w:rsidRDefault="005B6F34" w:rsidP="008C74C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</w:t>
            </w:r>
            <w:r w:rsidR="00061EB0" w:rsidRPr="00777E95">
              <w:rPr>
                <w:rFonts w:ascii="Times New Roman" w:hAnsi="Times New Roman" w:cs="Times New Roman"/>
                <w:lang w:val="en-US"/>
              </w:rPr>
              <w:t>&gt;</w:t>
            </w:r>
            <w:r w:rsidR="00061EB0" w:rsidRPr="00777E95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="00061EB0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="00061EB0" w:rsidRPr="00777E95">
              <w:rPr>
                <w:rFonts w:ascii="Times New Roman" w:hAnsi="Times New Roman" w:cs="Times New Roman"/>
                <w:lang w:val="en-US"/>
              </w:rPr>
              <w:t>1</w:t>
            </w:r>
            <w:r w:rsidR="00061EB0" w:rsidRPr="00777E95">
              <w:rPr>
                <w:rFonts w:ascii="Times New Roman" w:hAnsi="Times New Roman" w:cs="Times New Roman"/>
                <w:spacing w:val="5"/>
                <w:lang w:val="en-US"/>
              </w:rPr>
              <w:t xml:space="preserve"> </w:t>
            </w:r>
            <w:r w:rsidR="00061EB0" w:rsidRPr="00777E95">
              <w:rPr>
                <w:rFonts w:ascii="Times New Roman" w:hAnsi="Times New Roman" w:cs="Times New Roman"/>
                <w:lang w:val="en-US"/>
              </w:rPr>
              <w:t>000</w:t>
            </w:r>
            <w:r w:rsidR="00061EB0" w:rsidRPr="00777E95">
              <w:rPr>
                <w:rFonts w:ascii="Times New Roman" w:hAnsi="Times New Roman" w:cs="Times New Roman"/>
                <w:spacing w:val="40"/>
                <w:lang w:val="en-US"/>
              </w:rPr>
              <w:t xml:space="preserve"> </w:t>
            </w:r>
            <w:r w:rsidR="00061EB0">
              <w:rPr>
                <w:rFonts w:ascii="Times New Roman" w:hAnsi="Times New Roman" w:cs="Times New Roman"/>
                <w:spacing w:val="40"/>
                <w:lang w:val="en-US"/>
              </w:rPr>
              <w:t xml:space="preserve"> </w:t>
            </w:r>
            <w:r w:rsidR="00061EB0" w:rsidRPr="00777E95">
              <w:rPr>
                <w:rFonts w:ascii="Times New Roman" w:hAnsi="Times New Roman" w:cs="Times New Roman"/>
                <w:lang w:val="en-US"/>
              </w:rPr>
              <w:t>hours</w:t>
            </w:r>
            <w:r w:rsidR="00061EB0" w:rsidRPr="00777E95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="00061EB0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="00061EB0" w:rsidRPr="00777E95">
              <w:rPr>
                <w:rFonts w:ascii="Times New Roman" w:hAnsi="Times New Roman" w:cs="Times New Roman"/>
                <w:lang w:val="en-US"/>
              </w:rPr>
              <w:t>as</w:t>
            </w:r>
            <w:r w:rsidR="00061E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61EB0" w:rsidRPr="00777E95"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 w:rsidR="00061EB0" w:rsidRPr="00777E95">
              <w:rPr>
                <w:rFonts w:ascii="Times New Roman" w:hAnsi="Times New Roman" w:cs="Times New Roman"/>
                <w:lang w:val="en-US"/>
              </w:rPr>
              <w:t>PIC</w:t>
            </w:r>
            <w:r w:rsidR="00061EB0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061EB0" w:rsidRPr="00777E95"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 w:rsidR="00061EB0" w:rsidRPr="00777E95">
              <w:rPr>
                <w:rFonts w:ascii="Times New Roman" w:hAnsi="Times New Roman" w:cs="Times New Roman"/>
                <w:lang w:val="en-US"/>
              </w:rPr>
              <w:t>on</w:t>
            </w:r>
            <w:r w:rsidR="00061EB0" w:rsidRPr="00777E95">
              <w:rPr>
                <w:rFonts w:ascii="Times New Roman" w:hAnsi="Times New Roman" w:cs="Times New Roman"/>
                <w:spacing w:val="32"/>
                <w:lang w:val="en-US"/>
              </w:rPr>
              <w:t xml:space="preserve"> </w:t>
            </w:r>
            <w:r w:rsidR="00061EB0">
              <w:rPr>
                <w:rFonts w:ascii="Times New Roman" w:hAnsi="Times New Roman" w:cs="Times New Roman"/>
                <w:spacing w:val="32"/>
                <w:lang w:val="en-US"/>
              </w:rPr>
              <w:t xml:space="preserve">             </w:t>
            </w:r>
            <w:r w:rsidR="00061EB0" w:rsidRPr="00777E95">
              <w:rPr>
                <w:rFonts w:ascii="Times New Roman" w:hAnsi="Times New Roman" w:cs="Times New Roman"/>
                <w:lang w:val="en-US"/>
              </w:rPr>
              <w:t>multi</w:t>
            </w:r>
            <w:r w:rsidR="00061E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61EB0" w:rsidRPr="00777E95">
              <w:rPr>
                <w:rFonts w:ascii="Times New Roman" w:hAnsi="Times New Roman" w:cs="Times New Roman"/>
                <w:lang w:val="en-US"/>
              </w:rPr>
              <w:t>- pilot</w:t>
            </w:r>
            <w:r w:rsidR="00061EB0" w:rsidRPr="00777E95">
              <w:rPr>
                <w:rFonts w:ascii="Times New Roman" w:hAnsi="Times New Roman" w:cs="Times New Roman"/>
                <w:spacing w:val="17"/>
                <w:lang w:val="en-US"/>
              </w:rPr>
              <w:t xml:space="preserve"> </w:t>
            </w:r>
            <w:r w:rsidR="00061EB0">
              <w:rPr>
                <w:rFonts w:ascii="Times New Roman" w:hAnsi="Times New Roman" w:cs="Times New Roman"/>
                <w:spacing w:val="17"/>
                <w:lang w:val="en-US"/>
              </w:rPr>
              <w:t xml:space="preserve"> </w:t>
            </w:r>
            <w:r w:rsidR="00061EB0" w:rsidRPr="00777E95">
              <w:rPr>
                <w:rFonts w:ascii="Times New Roman" w:hAnsi="Times New Roman" w:cs="Times New Roman"/>
                <w:lang w:val="en-US"/>
              </w:rPr>
              <w:t>helicopters</w:t>
            </w:r>
            <w:r w:rsidR="00061EB0"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             </w:t>
            </w:r>
          </w:p>
        </w:tc>
        <w:tc>
          <w:tcPr>
            <w:tcW w:w="3402" w:type="dxa"/>
          </w:tcPr>
          <w:p w:rsidR="005B6F34" w:rsidRDefault="005B6F34" w:rsidP="008C74C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Commercial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="006D36C4" w:rsidRPr="00777E95">
              <w:rPr>
                <w:rFonts w:ascii="Times New Roman" w:hAnsi="Times New Roman" w:cs="Times New Roman"/>
                <w:lang w:val="en-US"/>
              </w:rPr>
              <w:t xml:space="preserve">air </w:t>
            </w:r>
            <w:r w:rsidR="006D36C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D36C4" w:rsidRPr="00777E95">
              <w:rPr>
                <w:rFonts w:ascii="Times New Roman" w:hAnsi="Times New Roman" w:cs="Times New Roman"/>
                <w:lang w:val="en-US"/>
              </w:rPr>
              <w:t>transport</w:t>
            </w:r>
            <w:r w:rsidR="006D36C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D36C4" w:rsidRPr="00777E95">
              <w:rPr>
                <w:rFonts w:ascii="Times New Roman" w:hAnsi="Times New Roman" w:cs="Times New Roman"/>
                <w:spacing w:val="9"/>
                <w:lang w:val="en-US"/>
              </w:rPr>
              <w:t xml:space="preserve"> </w:t>
            </w:r>
            <w:r w:rsidR="006D36C4" w:rsidRPr="00777E95">
              <w:rPr>
                <w:rFonts w:ascii="Times New Roman" w:hAnsi="Times New Roman" w:cs="Times New Roman"/>
                <w:lang w:val="en-US"/>
              </w:rPr>
              <w:t>in</w:t>
            </w:r>
            <w:r w:rsidR="006D36C4" w:rsidRPr="00777E95">
              <w:rPr>
                <w:rFonts w:ascii="Times New Roman" w:hAnsi="Times New Roman" w:cs="Times New Roman"/>
                <w:spacing w:val="9"/>
                <w:lang w:val="en-US"/>
              </w:rPr>
              <w:t xml:space="preserve"> </w:t>
            </w:r>
            <w:r w:rsidR="006D36C4">
              <w:rPr>
                <w:rFonts w:ascii="Times New Roman" w:hAnsi="Times New Roman" w:cs="Times New Roman"/>
                <w:spacing w:val="9"/>
                <w:lang w:val="en-US"/>
              </w:rPr>
              <w:t xml:space="preserve"> </w:t>
            </w:r>
            <w:r w:rsidR="006D36C4" w:rsidRPr="00777E95">
              <w:rPr>
                <w:rFonts w:ascii="Times New Roman" w:hAnsi="Times New Roman" w:cs="Times New Roman"/>
                <w:lang w:val="en-US"/>
              </w:rPr>
              <w:t>multi</w:t>
            </w:r>
            <w:r w:rsidR="006D36C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D36C4" w:rsidRPr="00777E95">
              <w:rPr>
                <w:rFonts w:ascii="Times New Roman" w:hAnsi="Times New Roman" w:cs="Times New Roman"/>
                <w:lang w:val="en-US"/>
              </w:rPr>
              <w:t>- pilot</w:t>
            </w:r>
            <w:r w:rsidR="006D36C4" w:rsidRPr="00777E95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 w:rsidR="006D36C4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 w:rsidR="006D36C4" w:rsidRPr="005135AC">
              <w:rPr>
                <w:rFonts w:ascii="Times New Roman" w:hAnsi="Times New Roman" w:cs="Times New Roman"/>
                <w:lang w:val="en-US"/>
              </w:rPr>
              <w:t>helicopters</w:t>
            </w:r>
            <w:r w:rsidR="006D36C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D36C4" w:rsidRPr="005135AC">
              <w:rPr>
                <w:rFonts w:ascii="Times New Roman" w:hAnsi="Times New Roman" w:cs="Times New Roman"/>
                <w:lang w:val="en-US"/>
              </w:rPr>
              <w:t xml:space="preserve"> as </w:t>
            </w:r>
            <w:r w:rsidR="006D36C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D36C4" w:rsidRPr="005135AC">
              <w:rPr>
                <w:rFonts w:ascii="Times New Roman" w:hAnsi="Times New Roman" w:cs="Times New Roman"/>
                <w:lang w:val="en-US"/>
              </w:rPr>
              <w:t>PIC</w:t>
            </w:r>
            <w:r w:rsidR="006D36C4">
              <w:rPr>
                <w:rFonts w:ascii="Times New Roman" w:hAnsi="Times New Roman" w:cs="Times New Roman"/>
                <w:lang w:val="en-US"/>
              </w:rPr>
              <w:t xml:space="preserve">      </w:t>
            </w:r>
            <w:r w:rsidR="006D36C4" w:rsidRPr="005135AC">
              <w:rPr>
                <w:rFonts w:ascii="Times New Roman" w:hAnsi="Times New Roman" w:cs="Times New Roman"/>
                <w:lang w:val="en-US"/>
              </w:rPr>
              <w:t xml:space="preserve"> in </w:t>
            </w:r>
            <w:r w:rsidR="006D36C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D36C4" w:rsidRPr="005135AC">
              <w:rPr>
                <w:rFonts w:ascii="Times New Roman" w:hAnsi="Times New Roman" w:cs="Times New Roman"/>
                <w:lang w:val="en-US"/>
              </w:rPr>
              <w:t>VFR</w:t>
            </w:r>
            <w:r w:rsidR="006D36C4" w:rsidRPr="00777E95">
              <w:rPr>
                <w:rFonts w:ascii="Times New Roman" w:hAnsi="Times New Roman" w:cs="Times New Roman"/>
                <w:spacing w:val="15"/>
                <w:w w:val="83"/>
                <w:lang w:val="en-US"/>
              </w:rPr>
              <w:t xml:space="preserve"> </w:t>
            </w:r>
            <w:r w:rsidR="006D36C4">
              <w:rPr>
                <w:rFonts w:ascii="Times New Roman" w:hAnsi="Times New Roman" w:cs="Times New Roman"/>
                <w:spacing w:val="15"/>
                <w:w w:val="83"/>
                <w:lang w:val="en-US"/>
              </w:rPr>
              <w:t xml:space="preserve"> </w:t>
            </w:r>
            <w:r w:rsidR="006D36C4" w:rsidRPr="00777E95">
              <w:rPr>
                <w:rFonts w:ascii="Times New Roman" w:hAnsi="Times New Roman" w:cs="Times New Roman"/>
                <w:lang w:val="en-US"/>
              </w:rPr>
              <w:t xml:space="preserve">and </w:t>
            </w:r>
            <w:r w:rsidR="006D36C4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6D36C4" w:rsidRPr="006D36C4">
              <w:rPr>
                <w:rFonts w:ascii="Times New Roman" w:hAnsi="Times New Roman" w:cs="Times New Roman"/>
                <w:lang w:val="en-US"/>
              </w:rPr>
              <w:t xml:space="preserve">IFR </w:t>
            </w:r>
            <w:r w:rsidR="006D36C4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6D36C4" w:rsidRPr="006D36C4">
              <w:rPr>
                <w:rFonts w:ascii="Times New Roman" w:hAnsi="Times New Roman" w:cs="Times New Roman"/>
                <w:lang w:val="en-US"/>
              </w:rPr>
              <w:t>operations</w:t>
            </w:r>
            <w:r w:rsidR="006D36C4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.</w:t>
            </w:r>
          </w:p>
        </w:tc>
      </w:tr>
      <w:tr w:rsidR="005B6F34" w:rsidRPr="00280EBB" w:rsidTr="00287C2A">
        <w:tc>
          <w:tcPr>
            <w:tcW w:w="709" w:type="dxa"/>
          </w:tcPr>
          <w:p w:rsidR="005B6F34" w:rsidRPr="008D3886" w:rsidRDefault="005B6F34" w:rsidP="008C74C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</w:rPr>
              <w:t>(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  <w:lang w:val="en-US"/>
              </w:rPr>
              <w:t xml:space="preserve"> 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</w:rPr>
              <w:t>b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  <w:lang w:val="en-US"/>
              </w:rPr>
              <w:t xml:space="preserve"> 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</w:rPr>
              <w:t>)</w:t>
            </w:r>
          </w:p>
        </w:tc>
        <w:tc>
          <w:tcPr>
            <w:tcW w:w="1984" w:type="dxa"/>
          </w:tcPr>
          <w:p w:rsidR="005B6F34" w:rsidRPr="008D3886" w:rsidRDefault="00287C2A" w:rsidP="00287C2A">
            <w:pPr>
              <w:spacing w:before="120" w:after="120"/>
              <w:rPr>
                <w:rFonts w:ascii="Times New Roman" w:hAnsi="Times New Roman" w:cs="Times New Roman"/>
                <w:bCs/>
                <w:iCs/>
                <w:color w:val="0D0D0D" w:themeColor="text1" w:themeTint="F2"/>
                <w:lang w:val="en-US"/>
              </w:rPr>
            </w:pP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ATPL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(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H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)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287C2A">
              <w:rPr>
                <w:rStyle w:val="IntenseEmphasis"/>
                <w:rFonts w:ascii="Times New Roman" w:hAnsi="Times New Roman" w:cs="Times New Roman"/>
                <w:b w:val="0"/>
                <w:color w:val="0D0D0D" w:themeColor="text1" w:themeTint="F2"/>
                <w:lang w:val="en-US"/>
              </w:rPr>
              <w:t>no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IR </w:t>
            </w:r>
            <w:r w:rsidRPr="00287C2A">
              <w:rPr>
                <w:rStyle w:val="IntenseEmphasis"/>
                <w:rFonts w:ascii="Times New Roman" w:hAnsi="Times New Roman" w:cs="Times New Roman"/>
                <w:b w:val="0"/>
                <w:color w:val="0D0D0D" w:themeColor="text1" w:themeTint="F2"/>
                <w:lang w:val="en-US"/>
              </w:rPr>
              <w:t>privileges</w:t>
            </w:r>
          </w:p>
        </w:tc>
        <w:tc>
          <w:tcPr>
            <w:tcW w:w="3686" w:type="dxa"/>
          </w:tcPr>
          <w:p w:rsidR="005B6F34" w:rsidRDefault="00287C2A" w:rsidP="008C74C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&gt;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1 000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hours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as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PIC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on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                     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multi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- pilot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helicopters</w:t>
            </w:r>
          </w:p>
        </w:tc>
        <w:tc>
          <w:tcPr>
            <w:tcW w:w="3402" w:type="dxa"/>
          </w:tcPr>
          <w:p w:rsidR="005B6F34" w:rsidRDefault="00287C2A" w:rsidP="008C74C1">
            <w:pPr>
              <w:spacing w:before="120" w:after="120"/>
              <w:ind w:right="-108"/>
              <w:rPr>
                <w:rFonts w:ascii="Times New Roman" w:hAnsi="Times New Roman" w:cs="Times New Roman"/>
                <w:lang w:val="en-US"/>
              </w:rPr>
            </w:pP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Commercial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air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transport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in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        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multi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- pilot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helicopters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as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PIC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in VFR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operations</w:t>
            </w:r>
          </w:p>
        </w:tc>
      </w:tr>
      <w:tr w:rsidR="005B6F34" w:rsidRPr="00280EBB" w:rsidTr="00287C2A">
        <w:tc>
          <w:tcPr>
            <w:tcW w:w="709" w:type="dxa"/>
          </w:tcPr>
          <w:p w:rsidR="005B6F34" w:rsidRPr="008D3886" w:rsidRDefault="005B6F34" w:rsidP="008C74C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</w:rPr>
              <w:t>(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  <w:lang w:val="en-US"/>
              </w:rPr>
              <w:t xml:space="preserve"> 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</w:rPr>
              <w:t>c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  <w:lang w:val="en-US"/>
              </w:rPr>
              <w:t xml:space="preserve"> 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</w:rPr>
              <w:t>)</w:t>
            </w:r>
          </w:p>
        </w:tc>
        <w:tc>
          <w:tcPr>
            <w:tcW w:w="1984" w:type="dxa"/>
          </w:tcPr>
          <w:p w:rsidR="005B6F34" w:rsidRPr="00287C2A" w:rsidRDefault="00287C2A" w:rsidP="008C74C1">
            <w:pPr>
              <w:spacing w:before="120" w:after="120"/>
              <w:rPr>
                <w:rFonts w:ascii="Times New Roman" w:hAnsi="Times New Roman" w:cs="Times New Roman"/>
                <w:bCs/>
                <w:i/>
                <w:iCs/>
                <w:color w:val="0D0D0D" w:themeColor="text1" w:themeTint="F2"/>
                <w:lang w:val="en-US"/>
              </w:rPr>
            </w:pP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ATPL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(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H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 xml:space="preserve">)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287C2A">
              <w:rPr>
                <w:rStyle w:val="IntenseEmphasis"/>
                <w:rFonts w:ascii="Times New Roman" w:hAnsi="Times New Roman" w:cs="Times New Roman"/>
                <w:b w:val="0"/>
                <w:color w:val="0D0D0D" w:themeColor="text1" w:themeTint="F2"/>
              </w:rPr>
              <w:t xml:space="preserve">valid </w:t>
            </w:r>
            <w:r>
              <w:rPr>
                <w:rStyle w:val="IntenseEmphasis"/>
                <w:rFonts w:ascii="Times New Roman" w:hAnsi="Times New Roman" w:cs="Times New Roman"/>
                <w:b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IR</w:t>
            </w:r>
          </w:p>
        </w:tc>
        <w:tc>
          <w:tcPr>
            <w:tcW w:w="3686" w:type="dxa"/>
          </w:tcPr>
          <w:p w:rsidR="005B6F34" w:rsidRDefault="00287C2A" w:rsidP="008C74C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&gt;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1 000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hours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as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pilot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on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              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multi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- pilot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helicopters</w:t>
            </w:r>
          </w:p>
        </w:tc>
        <w:tc>
          <w:tcPr>
            <w:tcW w:w="3402" w:type="dxa"/>
          </w:tcPr>
          <w:p w:rsidR="005B6F34" w:rsidRDefault="00287C2A" w:rsidP="008C74C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Commercial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air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transport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in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        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multi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- pilot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helicopters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as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co-pilot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in VFR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and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IFR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operations</w:t>
            </w:r>
          </w:p>
        </w:tc>
      </w:tr>
      <w:tr w:rsidR="005B6F34" w:rsidRPr="00280EBB" w:rsidTr="00287C2A">
        <w:tc>
          <w:tcPr>
            <w:tcW w:w="709" w:type="dxa"/>
          </w:tcPr>
          <w:p w:rsidR="005B6F34" w:rsidRPr="008D3886" w:rsidRDefault="005B6F34" w:rsidP="008C74C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</w:rPr>
              <w:t>(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  <w:lang w:val="en-US"/>
              </w:rPr>
              <w:t xml:space="preserve"> 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</w:rPr>
              <w:t>d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  <w:lang w:val="en-US"/>
              </w:rPr>
              <w:t xml:space="preserve"> 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</w:rPr>
              <w:t>)</w:t>
            </w:r>
          </w:p>
        </w:tc>
        <w:tc>
          <w:tcPr>
            <w:tcW w:w="1984" w:type="dxa"/>
          </w:tcPr>
          <w:p w:rsidR="005B6F34" w:rsidRPr="00287C2A" w:rsidRDefault="00132719" w:rsidP="008C74C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ATPL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(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H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)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132719">
              <w:rPr>
                <w:rStyle w:val="IntenseEmphasis"/>
                <w:rFonts w:ascii="Times New Roman" w:hAnsi="Times New Roman" w:cs="Times New Roman"/>
                <w:b w:val="0"/>
                <w:color w:val="0D0D0D" w:themeColor="text1" w:themeTint="F2"/>
                <w:lang w:val="en-US"/>
              </w:rPr>
              <w:t>no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IR </w:t>
            </w:r>
            <w:r w:rsidRPr="00132719">
              <w:rPr>
                <w:rStyle w:val="IntenseEmphasis"/>
                <w:rFonts w:ascii="Times New Roman" w:hAnsi="Times New Roman" w:cs="Times New Roman"/>
                <w:b w:val="0"/>
                <w:color w:val="0D0D0D" w:themeColor="text1" w:themeTint="F2"/>
                <w:lang w:val="en-US"/>
              </w:rPr>
              <w:t>privileges</w:t>
            </w:r>
          </w:p>
        </w:tc>
        <w:tc>
          <w:tcPr>
            <w:tcW w:w="3686" w:type="dxa"/>
          </w:tcPr>
          <w:p w:rsidR="005B6F34" w:rsidRDefault="00132719" w:rsidP="008C74C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&gt;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1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 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000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hours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as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pilot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on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                    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multi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- pilot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helicopters</w:t>
            </w:r>
          </w:p>
        </w:tc>
        <w:tc>
          <w:tcPr>
            <w:tcW w:w="3402" w:type="dxa"/>
          </w:tcPr>
          <w:p w:rsidR="005B6F34" w:rsidRDefault="00132719" w:rsidP="008C74C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Commercial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air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transport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in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         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multi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- pilot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helicopters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as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          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co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-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pilot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in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VFR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operations</w:t>
            </w:r>
          </w:p>
        </w:tc>
      </w:tr>
      <w:tr w:rsidR="005B6F34" w:rsidRPr="00280EBB" w:rsidTr="00287C2A">
        <w:tc>
          <w:tcPr>
            <w:tcW w:w="709" w:type="dxa"/>
          </w:tcPr>
          <w:p w:rsidR="005B6F34" w:rsidRPr="008D3886" w:rsidRDefault="005B6F34" w:rsidP="008C74C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</w:rPr>
              <w:t>(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  <w:lang w:val="en-US"/>
              </w:rPr>
              <w:t xml:space="preserve"> 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</w:rPr>
              <w:t>e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  <w:lang w:val="en-US"/>
              </w:rPr>
              <w:t xml:space="preserve"> 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</w:rPr>
              <w:t>)</w:t>
            </w:r>
          </w:p>
        </w:tc>
        <w:tc>
          <w:tcPr>
            <w:tcW w:w="1984" w:type="dxa"/>
          </w:tcPr>
          <w:p w:rsidR="005B6F34" w:rsidRPr="00287C2A" w:rsidRDefault="00132719" w:rsidP="008C74C1">
            <w:pPr>
              <w:spacing w:before="120" w:after="120"/>
              <w:rPr>
                <w:rFonts w:ascii="Times New Roman" w:hAnsi="Times New Roman" w:cs="Times New Roman"/>
                <w:bCs/>
                <w:iCs/>
                <w:color w:val="0D0D0D" w:themeColor="text1" w:themeTint="F2"/>
                <w:lang w:val="en-US"/>
              </w:rPr>
            </w:pP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CPL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(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H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)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/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IR  (*)</w:t>
            </w:r>
          </w:p>
        </w:tc>
        <w:tc>
          <w:tcPr>
            <w:tcW w:w="3686" w:type="dxa"/>
          </w:tcPr>
          <w:p w:rsidR="005B6F34" w:rsidRDefault="00132719" w:rsidP="008C74C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&gt;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1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 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000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hours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as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pilot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on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                    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multi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- pilot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helicopters</w:t>
            </w:r>
          </w:p>
        </w:tc>
        <w:tc>
          <w:tcPr>
            <w:tcW w:w="3402" w:type="dxa"/>
          </w:tcPr>
          <w:p w:rsidR="005B6F34" w:rsidRDefault="00132719" w:rsidP="00132719">
            <w:pPr>
              <w:spacing w:before="120" w:after="120"/>
              <w:ind w:right="-108"/>
              <w:rPr>
                <w:rFonts w:ascii="Times New Roman" w:hAnsi="Times New Roman" w:cs="Times New Roman"/>
                <w:lang w:val="en-US"/>
              </w:rPr>
            </w:pP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Commercial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air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transport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in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             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multi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- pilot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helicopters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as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co-pilot</w:t>
            </w:r>
          </w:p>
        </w:tc>
      </w:tr>
      <w:tr w:rsidR="005B6F34" w:rsidRPr="00280EBB" w:rsidTr="00287C2A">
        <w:tc>
          <w:tcPr>
            <w:tcW w:w="709" w:type="dxa"/>
          </w:tcPr>
          <w:p w:rsidR="005B6F34" w:rsidRPr="008D3886" w:rsidRDefault="005B6F34" w:rsidP="008C74C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</w:rPr>
              <w:t>(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  <w:lang w:val="en-US"/>
              </w:rPr>
              <w:t xml:space="preserve"> </w:t>
            </w:r>
            <w:r>
              <w:rPr>
                <w:rStyle w:val="IntenseEmphasis"/>
                <w:rFonts w:ascii="Times New Roman" w:hAnsi="Times New Roman" w:cs="Times New Roman"/>
                <w:color w:val="0D0D0D" w:themeColor="text1" w:themeTint="F2"/>
                <w:lang w:val="en-US"/>
              </w:rPr>
              <w:t>f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  <w:lang w:val="en-US"/>
              </w:rPr>
              <w:t xml:space="preserve"> 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</w:rPr>
              <w:t>)</w:t>
            </w:r>
          </w:p>
        </w:tc>
        <w:tc>
          <w:tcPr>
            <w:tcW w:w="1984" w:type="dxa"/>
          </w:tcPr>
          <w:p w:rsidR="005B6F34" w:rsidRPr="00287C2A" w:rsidRDefault="00132719" w:rsidP="008C74C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CPL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(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H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)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/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94185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</w:rPr>
              <w:t>IR</w:t>
            </w:r>
          </w:p>
        </w:tc>
        <w:tc>
          <w:tcPr>
            <w:tcW w:w="3686" w:type="dxa"/>
          </w:tcPr>
          <w:p w:rsidR="005B6F34" w:rsidRDefault="00132719" w:rsidP="00132719">
            <w:pPr>
              <w:spacing w:before="120" w:after="120"/>
              <w:ind w:right="-108"/>
              <w:rPr>
                <w:rFonts w:ascii="Times New Roman" w:hAnsi="Times New Roman" w:cs="Times New Roman"/>
                <w:lang w:val="en-US"/>
              </w:rPr>
            </w:pP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&gt;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1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 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000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hours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as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PIC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in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commercial air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transport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since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gaining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an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IR</w:t>
            </w:r>
          </w:p>
        </w:tc>
        <w:tc>
          <w:tcPr>
            <w:tcW w:w="3402" w:type="dxa"/>
          </w:tcPr>
          <w:p w:rsidR="005B6F34" w:rsidRDefault="005B6F34" w:rsidP="008C74C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="00132719"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Commercial </w:t>
            </w:r>
            <w:r w:rsidR="00132719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="00132719"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air </w:t>
            </w:r>
            <w:r w:rsidR="00132719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="00132719"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transport</w:t>
            </w:r>
            <w:r w:rsidR="00132719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="00132719"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in single</w:t>
            </w:r>
            <w:r w:rsidR="00132719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="00132719"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-</w:t>
            </w:r>
            <w:r w:rsidR="00132719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="00132719"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pilot </w:t>
            </w:r>
            <w:r w:rsidR="00132719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="00132719"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helicopters </w:t>
            </w:r>
            <w:r w:rsidR="00132719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="00132719"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as</w:t>
            </w:r>
            <w:r w:rsidR="00132719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="00132719"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PIC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              </w:t>
            </w:r>
          </w:p>
        </w:tc>
      </w:tr>
      <w:tr w:rsidR="00287C2A" w:rsidRPr="00280EBB" w:rsidTr="00287C2A">
        <w:tc>
          <w:tcPr>
            <w:tcW w:w="709" w:type="dxa"/>
          </w:tcPr>
          <w:p w:rsidR="00337BD6" w:rsidRDefault="00337BD6" w:rsidP="008C74C1">
            <w:pPr>
              <w:spacing w:before="120" w:after="120"/>
              <w:rPr>
                <w:rStyle w:val="IntenseEmphasis"/>
                <w:rFonts w:ascii="Times New Roman" w:hAnsi="Times New Roman" w:cs="Times New Roman"/>
                <w:color w:val="0D0D0D" w:themeColor="text1" w:themeTint="F2"/>
                <w:lang w:val="en-US"/>
              </w:rPr>
            </w:pPr>
          </w:p>
          <w:p w:rsidR="00287C2A" w:rsidRPr="00287C2A" w:rsidRDefault="00287C2A" w:rsidP="008C74C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</w:rPr>
              <w:t>(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  <w:lang w:val="en-US"/>
              </w:rPr>
              <w:t xml:space="preserve"> </w:t>
            </w:r>
            <w:r>
              <w:rPr>
                <w:rStyle w:val="IntenseEmphasis"/>
                <w:rFonts w:ascii="Times New Roman" w:hAnsi="Times New Roman" w:cs="Times New Roman"/>
                <w:color w:val="0D0D0D" w:themeColor="text1" w:themeTint="F2"/>
                <w:lang w:val="en-US"/>
              </w:rPr>
              <w:t>g</w:t>
            </w:r>
            <w:r w:rsidRPr="008D3886">
              <w:rPr>
                <w:rStyle w:val="IntenseEmphasis"/>
                <w:rFonts w:ascii="Times New Roman" w:hAnsi="Times New Roman" w:cs="Times New Roman"/>
                <w:color w:val="0D0D0D" w:themeColor="text1" w:themeTint="F2"/>
                <w:lang w:val="en-US"/>
              </w:rPr>
              <w:t xml:space="preserve"> </w:t>
            </w:r>
            <w:r>
              <w:rPr>
                <w:rStyle w:val="IntenseEmphasis"/>
                <w:rFonts w:ascii="Times New Roman" w:hAnsi="Times New Roman" w:cs="Times New Roman"/>
                <w:color w:val="0D0D0D" w:themeColor="text1" w:themeTint="F2"/>
                <w:lang w:val="en-US"/>
              </w:rPr>
              <w:t>)</w:t>
            </w:r>
          </w:p>
        </w:tc>
        <w:tc>
          <w:tcPr>
            <w:tcW w:w="1984" w:type="dxa"/>
          </w:tcPr>
          <w:p w:rsidR="00132719" w:rsidRDefault="00132719" w:rsidP="00132719">
            <w:pPr>
              <w:spacing w:before="120"/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</w:pP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ATPL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(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H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)   </w:t>
            </w:r>
            <w:r w:rsidRPr="00132719">
              <w:rPr>
                <w:rStyle w:val="IntenseEmphasis"/>
                <w:rFonts w:ascii="Times New Roman" w:hAnsi="Times New Roman" w:cs="Times New Roman"/>
                <w:b w:val="0"/>
                <w:color w:val="0D0D0D" w:themeColor="text1" w:themeTint="F2"/>
                <w:lang w:val="en-US"/>
              </w:rPr>
              <w:t xml:space="preserve">with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132719">
              <w:rPr>
                <w:rStyle w:val="IntenseEmphasis"/>
                <w:rFonts w:ascii="Times New Roman" w:hAnsi="Times New Roman" w:cs="Times New Roman"/>
                <w:b w:val="0"/>
                <w:color w:val="0D0D0D" w:themeColor="text1" w:themeTint="F2"/>
                <w:lang w:val="en-US"/>
              </w:rPr>
              <w:t>or   without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IR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132719">
              <w:rPr>
                <w:rStyle w:val="IntenseEmphasis"/>
                <w:rFonts w:ascii="Times New Roman" w:hAnsi="Times New Roman" w:cs="Times New Roman"/>
                <w:b w:val="0"/>
                <w:color w:val="0D0D0D" w:themeColor="text1" w:themeTint="F2"/>
                <w:lang w:val="en-US"/>
              </w:rPr>
              <w:t>privileges,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              </w:t>
            </w:r>
          </w:p>
          <w:p w:rsidR="00287C2A" w:rsidRPr="00132719" w:rsidRDefault="00132719" w:rsidP="00132719">
            <w:pPr>
              <w:spacing w:after="120"/>
              <w:rPr>
                <w:rFonts w:ascii="Times New Roman" w:hAnsi="Times New Roman" w:cs="Times New Roman"/>
                <w:bCs/>
                <w:iCs/>
                <w:color w:val="0D0D0D" w:themeColor="text1" w:themeTint="F2"/>
                <w:lang w:val="en-US"/>
              </w:rPr>
            </w:pP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CPL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(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H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)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/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IR, 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   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CPL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(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H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)</w:t>
            </w:r>
          </w:p>
        </w:tc>
        <w:tc>
          <w:tcPr>
            <w:tcW w:w="3686" w:type="dxa"/>
          </w:tcPr>
          <w:p w:rsidR="00287C2A" w:rsidRDefault="00132719" w:rsidP="008C74C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&gt; 700</w:t>
            </w:r>
            <w:r w:rsidR="00337BD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hours </w:t>
            </w:r>
            <w:r w:rsidR="00337BD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in </w:t>
            </w:r>
            <w:r w:rsidR="00337BD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helicopters other </w:t>
            </w:r>
            <w:r w:rsidR="00337BD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than those </w:t>
            </w:r>
            <w:r w:rsidR="00337BD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certificated </w:t>
            </w:r>
            <w:r w:rsidR="00337BD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under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CS-27</w:t>
            </w:r>
            <w:r w:rsidR="00337BD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/</w:t>
            </w:r>
            <w:r w:rsidR="00337BD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29 or </w:t>
            </w:r>
            <w:r w:rsidR="00337BD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equivalent, </w:t>
            </w:r>
            <w:r w:rsidR="00337BD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including</w:t>
            </w:r>
            <w:r w:rsidR="00337BD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200 hours</w:t>
            </w:r>
            <w:r w:rsidR="00337BD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in the</w:t>
            </w:r>
            <w:r w:rsidR="00337BD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activity</w:t>
            </w:r>
            <w:r w:rsidR="00337BD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role</w:t>
            </w:r>
            <w:r w:rsidR="00337BD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for </w:t>
            </w:r>
            <w:r w:rsidR="00337BD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which acceptance</w:t>
            </w:r>
            <w:r w:rsidR="00337BD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is </w:t>
            </w:r>
            <w:r w:rsidR="00337BD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sought, </w:t>
            </w:r>
            <w:r w:rsidR="00337BD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and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50 hours </w:t>
            </w:r>
            <w:r w:rsidR="00337BD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in</w:t>
            </w:r>
            <w:r w:rsidR="00337BD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that </w:t>
            </w:r>
            <w:r w:rsidR="00337BD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role </w:t>
            </w:r>
            <w:r w:rsidR="00337BD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in </w:t>
            </w:r>
            <w:r w:rsidR="00337BD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the </w:t>
            </w:r>
            <w:r w:rsidR="00337BD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last</w:t>
            </w:r>
            <w:r w:rsidR="00337BD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Pr="00132719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12 months</w:t>
            </w:r>
          </w:p>
        </w:tc>
        <w:tc>
          <w:tcPr>
            <w:tcW w:w="3402" w:type="dxa"/>
          </w:tcPr>
          <w:p w:rsidR="00287C2A" w:rsidRDefault="00287C2A" w:rsidP="008C74C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</w:t>
            </w:r>
            <w:r w:rsidR="00132719"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Exercise </w:t>
            </w:r>
            <w:r w:rsidR="00337BD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="00132719"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of </w:t>
            </w:r>
            <w:r w:rsidR="00337BD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="00132719"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privileges</w:t>
            </w:r>
            <w:r w:rsidR="00337BD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="00132719"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in helicopters </w:t>
            </w:r>
            <w:r w:rsidR="00337BD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="00132719"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in </w:t>
            </w:r>
            <w:r w:rsidR="00337BD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="00132719"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operations </w:t>
            </w:r>
            <w:r w:rsidR="00337BD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="00132719"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other than </w:t>
            </w:r>
            <w:r w:rsidR="00337BD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="00132719"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commercial </w:t>
            </w:r>
            <w:r w:rsidR="00337BD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="00132719"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>air</w:t>
            </w:r>
            <w:r w:rsidR="00337BD6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</w:t>
            </w:r>
            <w:r w:rsidR="00132719" w:rsidRPr="00EA71EB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transport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lang w:val="en-US"/>
              </w:rPr>
              <w:t xml:space="preserve">               </w:t>
            </w:r>
          </w:p>
        </w:tc>
      </w:tr>
    </w:tbl>
    <w:p w:rsidR="00B97C0F" w:rsidRDefault="00B97C0F" w:rsidP="00777E95">
      <w:pPr>
        <w:rPr>
          <w:rFonts w:ascii="Times New Roman" w:hAnsi="Times New Roman" w:cs="Times New Roman"/>
          <w:lang w:val="en-US"/>
        </w:rPr>
      </w:pPr>
    </w:p>
    <w:p w:rsidR="00432CB2" w:rsidRPr="00777E95" w:rsidRDefault="00432CB2" w:rsidP="00777E95">
      <w:pPr>
        <w:rPr>
          <w:rFonts w:ascii="Times New Roman" w:hAnsi="Times New Roman" w:cs="Times New Roman"/>
          <w:lang w:val="en-US"/>
        </w:rPr>
      </w:pPr>
    </w:p>
    <w:p w:rsidR="00B97C0F" w:rsidRPr="008F6C02" w:rsidRDefault="00B97C0F" w:rsidP="001A280C">
      <w:pPr>
        <w:ind w:left="993" w:hanging="567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(</w:t>
      </w:r>
      <w:r w:rsidR="001A280C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*</w:t>
      </w:r>
      <w:r w:rsidR="001A280C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) </w:t>
      </w:r>
      <w:r w:rsidR="001A280C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CPL</w:t>
      </w:r>
      <w:r w:rsidR="001A280C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(</w:t>
      </w:r>
      <w:r w:rsidR="001A280C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H</w:t>
      </w:r>
      <w:r w:rsidR="001A280C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)</w:t>
      </w:r>
      <w:r w:rsidR="001A280C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/</w:t>
      </w:r>
      <w:r w:rsidR="001A280C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IR   holders  on  multi</w:t>
      </w:r>
      <w:r w:rsidR="001A280C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-</w:t>
      </w:r>
      <w:r w:rsidR="001A280C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pilot  helicopters </w:t>
      </w:r>
      <w:r w:rsidR="001A280C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shall </w:t>
      </w:r>
      <w:r w:rsidR="001A280C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have </w:t>
      </w:r>
      <w:r w:rsidR="001A280C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demonstrated </w:t>
      </w:r>
      <w:r w:rsidR="001A280C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ICAO </w:t>
      </w:r>
      <w:r w:rsidR="001A280C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ATPL </w:t>
      </w:r>
      <w:r w:rsidR="001A280C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level</w:t>
      </w:r>
      <w:r w:rsid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knowledge </w:t>
      </w:r>
      <w:r w:rsidR="001A280C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before</w:t>
      </w:r>
      <w:r w:rsidR="001A280C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acceptance.</w:t>
      </w:r>
    </w:p>
    <w:p w:rsidR="00B97C0F" w:rsidRPr="008F6C02" w:rsidRDefault="000410D1" w:rsidP="000410D1">
      <w:pPr>
        <w:tabs>
          <w:tab w:val="left" w:pos="134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F6C02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B87F8B" w:rsidRDefault="00B87F8B" w:rsidP="000410D1">
      <w:pPr>
        <w:tabs>
          <w:tab w:val="left" w:pos="1345"/>
        </w:tabs>
        <w:rPr>
          <w:rFonts w:ascii="Times New Roman" w:hAnsi="Times New Roman" w:cs="Times New Roman"/>
          <w:b/>
          <w:lang w:val="en-US"/>
        </w:rPr>
      </w:pPr>
    </w:p>
    <w:p w:rsidR="00B87F8B" w:rsidRDefault="00B87F8B" w:rsidP="000410D1">
      <w:pPr>
        <w:tabs>
          <w:tab w:val="left" w:pos="1345"/>
        </w:tabs>
        <w:rPr>
          <w:rFonts w:ascii="Times New Roman" w:hAnsi="Times New Roman" w:cs="Times New Roman"/>
          <w:b/>
          <w:lang w:val="en-US"/>
        </w:rPr>
      </w:pPr>
    </w:p>
    <w:p w:rsidR="00B87F8B" w:rsidRDefault="00B87F8B" w:rsidP="000410D1">
      <w:pPr>
        <w:tabs>
          <w:tab w:val="left" w:pos="1345"/>
        </w:tabs>
        <w:rPr>
          <w:rFonts w:ascii="Times New Roman" w:hAnsi="Times New Roman" w:cs="Times New Roman"/>
          <w:b/>
          <w:lang w:val="en-US"/>
        </w:rPr>
      </w:pPr>
    </w:p>
    <w:p w:rsidR="00B87F8B" w:rsidRDefault="00B87F8B" w:rsidP="000410D1">
      <w:pPr>
        <w:tabs>
          <w:tab w:val="left" w:pos="1345"/>
        </w:tabs>
        <w:rPr>
          <w:rFonts w:ascii="Times New Roman" w:hAnsi="Times New Roman" w:cs="Times New Roman"/>
          <w:b/>
          <w:lang w:val="en-US"/>
        </w:rPr>
      </w:pPr>
    </w:p>
    <w:p w:rsidR="00B87F8B" w:rsidRDefault="00B87F8B" w:rsidP="000410D1">
      <w:pPr>
        <w:tabs>
          <w:tab w:val="left" w:pos="1345"/>
        </w:tabs>
        <w:rPr>
          <w:rFonts w:ascii="Times New Roman" w:hAnsi="Times New Roman" w:cs="Times New Roman"/>
          <w:b/>
          <w:lang w:val="en-US"/>
        </w:rPr>
      </w:pPr>
    </w:p>
    <w:p w:rsidR="00BF653B" w:rsidRDefault="00BF653B" w:rsidP="000410D1">
      <w:pPr>
        <w:tabs>
          <w:tab w:val="left" w:pos="1345"/>
        </w:tabs>
        <w:rPr>
          <w:rFonts w:ascii="Times New Roman" w:hAnsi="Times New Roman" w:cs="Times New Roman"/>
          <w:b/>
          <w:lang w:val="en-US"/>
        </w:rPr>
      </w:pPr>
    </w:p>
    <w:p w:rsidR="00226D25" w:rsidRDefault="00226D25" w:rsidP="000410D1">
      <w:pPr>
        <w:tabs>
          <w:tab w:val="left" w:pos="1345"/>
        </w:tabs>
        <w:rPr>
          <w:rFonts w:ascii="Times New Roman" w:hAnsi="Times New Roman" w:cs="Times New Roman"/>
          <w:b/>
          <w:lang w:val="en-US"/>
        </w:rPr>
      </w:pPr>
    </w:p>
    <w:p w:rsidR="00B97C0F" w:rsidRPr="008F6C02" w:rsidRDefault="00596D58" w:rsidP="00777E95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</w:t>
      </w:r>
      <w:r w:rsidR="00B87F8B">
        <w:rPr>
          <w:rFonts w:ascii="Times New Roman" w:hAnsi="Times New Roman" w:cs="Times New Roman"/>
          <w:b/>
          <w:lang w:val="en-US"/>
        </w:rPr>
        <w:t xml:space="preserve">  </w:t>
      </w:r>
      <w:r w:rsidR="00BF653B">
        <w:rPr>
          <w:rFonts w:ascii="Times New Roman" w:hAnsi="Times New Roman" w:cs="Times New Roman"/>
          <w:b/>
          <w:lang w:val="en-US"/>
        </w:rPr>
        <w:t xml:space="preserve">     </w:t>
      </w:r>
      <w:r w:rsidR="00B87F8B">
        <w:rPr>
          <w:rFonts w:ascii="Times New Roman" w:hAnsi="Times New Roman" w:cs="Times New Roman"/>
          <w:b/>
          <w:lang w:val="en-US"/>
        </w:rPr>
        <w:t xml:space="preserve"> </w:t>
      </w:r>
      <w:r w:rsidR="00B97C0F" w:rsidRPr="008F6C02">
        <w:rPr>
          <w:rFonts w:ascii="Times New Roman" w:hAnsi="Times New Roman" w:cs="Times New Roman"/>
          <w:b/>
          <w:i/>
          <w:sz w:val="24"/>
          <w:szCs w:val="24"/>
          <w:lang w:val="en-US"/>
        </w:rPr>
        <w:t>Pilot</w:t>
      </w:r>
      <w:r w:rsidR="00B97C0F" w:rsidRPr="008F6C02">
        <w:rPr>
          <w:rFonts w:ascii="Times New Roman" w:hAnsi="Times New Roman" w:cs="Times New Roman"/>
          <w:b/>
          <w:i/>
          <w:spacing w:val="18"/>
          <w:sz w:val="24"/>
          <w:szCs w:val="24"/>
          <w:lang w:val="en-US"/>
        </w:rPr>
        <w:t xml:space="preserve"> </w:t>
      </w:r>
      <w:r w:rsidR="00432CB2" w:rsidRPr="008F6C02">
        <w:rPr>
          <w:rFonts w:ascii="Times New Roman" w:hAnsi="Times New Roman" w:cs="Times New Roman"/>
          <w:b/>
          <w:i/>
          <w:spacing w:val="18"/>
          <w:sz w:val="24"/>
          <w:szCs w:val="24"/>
          <w:lang w:val="en-US"/>
        </w:rPr>
        <w:t xml:space="preserve"> </w:t>
      </w:r>
      <w:r w:rsidR="00B87F8B" w:rsidRPr="008F6C02">
        <w:rPr>
          <w:rFonts w:ascii="Times New Roman" w:hAnsi="Times New Roman" w:cs="Times New Roman"/>
          <w:b/>
          <w:i/>
          <w:spacing w:val="18"/>
          <w:sz w:val="24"/>
          <w:szCs w:val="24"/>
          <w:lang w:val="en-US"/>
        </w:rPr>
        <w:t xml:space="preserve"> </w:t>
      </w:r>
      <w:r w:rsidR="00B97C0F" w:rsidRPr="008F6C02">
        <w:rPr>
          <w:rFonts w:ascii="Times New Roman" w:hAnsi="Times New Roman" w:cs="Times New Roman"/>
          <w:b/>
          <w:i/>
          <w:sz w:val="24"/>
          <w:szCs w:val="24"/>
          <w:lang w:val="en-US"/>
        </w:rPr>
        <w:t>licences</w:t>
      </w:r>
      <w:r w:rsidR="00446FB4" w:rsidRPr="008F6C0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432CB2" w:rsidRPr="008F6C0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B97C0F" w:rsidRPr="008F6C02">
        <w:rPr>
          <w:rFonts w:ascii="Times New Roman" w:hAnsi="Times New Roman" w:cs="Times New Roman"/>
          <w:b/>
          <w:i/>
          <w:spacing w:val="30"/>
          <w:sz w:val="24"/>
          <w:szCs w:val="24"/>
          <w:lang w:val="en-US"/>
        </w:rPr>
        <w:t xml:space="preserve"> </w:t>
      </w:r>
      <w:r w:rsidR="00B97C0F" w:rsidRPr="008F6C02">
        <w:rPr>
          <w:rFonts w:ascii="Times New Roman" w:hAnsi="Times New Roman" w:cs="Times New Roman"/>
          <w:b/>
          <w:i/>
          <w:sz w:val="24"/>
          <w:szCs w:val="24"/>
          <w:lang w:val="en-US"/>
        </w:rPr>
        <w:t>for</w:t>
      </w:r>
      <w:r w:rsidR="00B97C0F" w:rsidRPr="008F6C02">
        <w:rPr>
          <w:rFonts w:ascii="Times New Roman" w:hAnsi="Times New Roman" w:cs="Times New Roman"/>
          <w:b/>
          <w:i/>
          <w:spacing w:val="23"/>
          <w:sz w:val="24"/>
          <w:szCs w:val="24"/>
          <w:lang w:val="en-US"/>
        </w:rPr>
        <w:t xml:space="preserve"> </w:t>
      </w:r>
      <w:r w:rsidR="00226D25">
        <w:rPr>
          <w:rFonts w:ascii="Times New Roman" w:hAnsi="Times New Roman" w:cs="Times New Roman"/>
          <w:b/>
          <w:i/>
          <w:spacing w:val="23"/>
          <w:sz w:val="24"/>
          <w:szCs w:val="24"/>
          <w:lang w:val="en-US"/>
        </w:rPr>
        <w:t xml:space="preserve"> </w:t>
      </w:r>
      <w:r w:rsidR="00B87F8B" w:rsidRPr="008F6C02">
        <w:rPr>
          <w:rFonts w:ascii="Times New Roman" w:hAnsi="Times New Roman" w:cs="Times New Roman"/>
          <w:b/>
          <w:i/>
          <w:spacing w:val="23"/>
          <w:sz w:val="24"/>
          <w:szCs w:val="24"/>
          <w:lang w:val="en-US"/>
        </w:rPr>
        <w:t xml:space="preserve"> </w:t>
      </w:r>
      <w:r w:rsidR="00B97C0F" w:rsidRPr="008F6C02">
        <w:rPr>
          <w:rFonts w:ascii="Times New Roman" w:hAnsi="Times New Roman" w:cs="Times New Roman"/>
          <w:b/>
          <w:i/>
          <w:sz w:val="24"/>
          <w:szCs w:val="24"/>
          <w:lang w:val="en-US"/>
        </w:rPr>
        <w:t>non</w:t>
      </w:r>
      <w:r w:rsidR="00B87F8B" w:rsidRPr="008F6C0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B97C0F" w:rsidRPr="008F6C02">
        <w:rPr>
          <w:rFonts w:ascii="Times New Roman" w:hAnsi="Times New Roman" w:cs="Times New Roman"/>
          <w:b/>
          <w:i/>
          <w:sz w:val="24"/>
          <w:szCs w:val="24"/>
          <w:lang w:val="en-US"/>
        </w:rPr>
        <w:t>-</w:t>
      </w:r>
      <w:r w:rsidR="00B87F8B" w:rsidRPr="008F6C0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B97C0F" w:rsidRPr="008F6C02">
        <w:rPr>
          <w:rFonts w:ascii="Times New Roman" w:hAnsi="Times New Roman" w:cs="Times New Roman"/>
          <w:b/>
          <w:i/>
          <w:sz w:val="24"/>
          <w:szCs w:val="24"/>
          <w:lang w:val="en-US"/>
        </w:rPr>
        <w:t>commercial</w:t>
      </w:r>
      <w:r w:rsidR="00B97C0F" w:rsidRPr="008F6C02">
        <w:rPr>
          <w:rFonts w:ascii="Times New Roman" w:hAnsi="Times New Roman" w:cs="Times New Roman"/>
          <w:b/>
          <w:i/>
          <w:spacing w:val="13"/>
          <w:sz w:val="24"/>
          <w:szCs w:val="24"/>
          <w:lang w:val="en-US"/>
        </w:rPr>
        <w:t xml:space="preserve"> </w:t>
      </w:r>
      <w:r w:rsidR="00432CB2" w:rsidRPr="008F6C02">
        <w:rPr>
          <w:rFonts w:ascii="Times New Roman" w:hAnsi="Times New Roman" w:cs="Times New Roman"/>
          <w:b/>
          <w:i/>
          <w:spacing w:val="13"/>
          <w:sz w:val="24"/>
          <w:szCs w:val="24"/>
          <w:lang w:val="en-US"/>
        </w:rPr>
        <w:t xml:space="preserve"> </w:t>
      </w:r>
      <w:r w:rsidR="00B87F8B" w:rsidRPr="008F6C02">
        <w:rPr>
          <w:rFonts w:ascii="Times New Roman" w:hAnsi="Times New Roman" w:cs="Times New Roman"/>
          <w:b/>
          <w:i/>
          <w:spacing w:val="13"/>
          <w:sz w:val="24"/>
          <w:szCs w:val="24"/>
          <w:lang w:val="en-US"/>
        </w:rPr>
        <w:t xml:space="preserve"> </w:t>
      </w:r>
      <w:r w:rsidR="00B97C0F" w:rsidRPr="008F6C02">
        <w:rPr>
          <w:rFonts w:ascii="Times New Roman" w:hAnsi="Times New Roman" w:cs="Times New Roman"/>
          <w:b/>
          <w:i/>
          <w:sz w:val="24"/>
          <w:szCs w:val="24"/>
          <w:lang w:val="en-US"/>
        </w:rPr>
        <w:t>activities</w:t>
      </w:r>
      <w:r w:rsidR="00B97C0F" w:rsidRPr="008F6C02">
        <w:rPr>
          <w:rFonts w:ascii="Times New Roman" w:hAnsi="Times New Roman" w:cs="Times New Roman"/>
          <w:b/>
          <w:i/>
          <w:spacing w:val="23"/>
          <w:sz w:val="24"/>
          <w:szCs w:val="24"/>
          <w:lang w:val="en-US"/>
        </w:rPr>
        <w:t xml:space="preserve"> </w:t>
      </w:r>
      <w:r w:rsidR="00B87F8B" w:rsidRPr="008F6C02">
        <w:rPr>
          <w:rFonts w:ascii="Times New Roman" w:hAnsi="Times New Roman" w:cs="Times New Roman"/>
          <w:b/>
          <w:i/>
          <w:spacing w:val="23"/>
          <w:sz w:val="24"/>
          <w:szCs w:val="24"/>
          <w:lang w:val="en-US"/>
        </w:rPr>
        <w:t xml:space="preserve"> </w:t>
      </w:r>
      <w:r w:rsidR="00B97C0F" w:rsidRPr="008F6C02">
        <w:rPr>
          <w:rFonts w:ascii="Times New Roman" w:hAnsi="Times New Roman" w:cs="Times New Roman"/>
          <w:b/>
          <w:i/>
          <w:sz w:val="24"/>
          <w:szCs w:val="24"/>
          <w:lang w:val="en-US"/>
        </w:rPr>
        <w:t>with</w:t>
      </w:r>
      <w:r w:rsidR="00B97C0F" w:rsidRPr="008F6C02">
        <w:rPr>
          <w:rFonts w:ascii="Times New Roman" w:hAnsi="Times New Roman" w:cs="Times New Roman"/>
          <w:b/>
          <w:i/>
          <w:spacing w:val="37"/>
          <w:sz w:val="24"/>
          <w:szCs w:val="24"/>
          <w:lang w:val="en-US"/>
        </w:rPr>
        <w:t xml:space="preserve"> </w:t>
      </w:r>
      <w:r w:rsidR="00B87F8B" w:rsidRPr="008F6C02">
        <w:rPr>
          <w:rFonts w:ascii="Times New Roman" w:hAnsi="Times New Roman" w:cs="Times New Roman"/>
          <w:b/>
          <w:i/>
          <w:spacing w:val="37"/>
          <w:sz w:val="24"/>
          <w:szCs w:val="24"/>
          <w:lang w:val="en-US"/>
        </w:rPr>
        <w:t xml:space="preserve"> </w:t>
      </w:r>
      <w:r w:rsidR="00432CB2" w:rsidRPr="008F6C02">
        <w:rPr>
          <w:rFonts w:ascii="Times New Roman" w:hAnsi="Times New Roman" w:cs="Times New Roman"/>
          <w:b/>
          <w:i/>
          <w:spacing w:val="37"/>
          <w:sz w:val="24"/>
          <w:szCs w:val="24"/>
          <w:lang w:val="en-US"/>
        </w:rPr>
        <w:t xml:space="preserve"> </w:t>
      </w:r>
      <w:r w:rsidR="00B97C0F" w:rsidRPr="008F6C02">
        <w:rPr>
          <w:rFonts w:ascii="Times New Roman" w:hAnsi="Times New Roman" w:cs="Times New Roman"/>
          <w:b/>
          <w:i/>
          <w:sz w:val="24"/>
          <w:szCs w:val="24"/>
          <w:lang w:val="en-US"/>
        </w:rPr>
        <w:t>an</w:t>
      </w:r>
      <w:r w:rsidR="00432CB2" w:rsidRPr="008F6C0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B97C0F" w:rsidRPr="008F6C02">
        <w:rPr>
          <w:rFonts w:ascii="Times New Roman" w:hAnsi="Times New Roman" w:cs="Times New Roman"/>
          <w:b/>
          <w:i/>
          <w:spacing w:val="15"/>
          <w:sz w:val="24"/>
          <w:szCs w:val="24"/>
          <w:lang w:val="en-US"/>
        </w:rPr>
        <w:t xml:space="preserve"> </w:t>
      </w:r>
      <w:r w:rsidR="00B87F8B" w:rsidRPr="008F6C02">
        <w:rPr>
          <w:rFonts w:ascii="Times New Roman" w:hAnsi="Times New Roman" w:cs="Times New Roman"/>
          <w:b/>
          <w:i/>
          <w:spacing w:val="15"/>
          <w:sz w:val="24"/>
          <w:szCs w:val="24"/>
          <w:lang w:val="en-US"/>
        </w:rPr>
        <w:t xml:space="preserve"> </w:t>
      </w:r>
      <w:r w:rsidR="005F4826" w:rsidRPr="008F6C02">
        <w:rPr>
          <w:rFonts w:ascii="Times New Roman" w:hAnsi="Times New Roman" w:cs="Times New Roman"/>
          <w:b/>
          <w:i/>
          <w:sz w:val="24"/>
          <w:szCs w:val="24"/>
          <w:lang w:val="en-US"/>
        </w:rPr>
        <w:t>Instrument</w:t>
      </w:r>
      <w:r w:rsidR="005F4826" w:rsidRPr="008F6C02">
        <w:rPr>
          <w:rFonts w:ascii="Times New Roman" w:hAnsi="Times New Roman" w:cs="Times New Roman"/>
          <w:b/>
          <w:i/>
          <w:spacing w:val="14"/>
          <w:sz w:val="24"/>
          <w:szCs w:val="24"/>
          <w:lang w:val="en-US"/>
        </w:rPr>
        <w:t xml:space="preserve"> </w:t>
      </w:r>
      <w:r w:rsidR="00432CB2" w:rsidRPr="008F6C02">
        <w:rPr>
          <w:rFonts w:ascii="Times New Roman" w:hAnsi="Times New Roman" w:cs="Times New Roman"/>
          <w:b/>
          <w:i/>
          <w:spacing w:val="14"/>
          <w:sz w:val="24"/>
          <w:szCs w:val="24"/>
          <w:lang w:val="en-US"/>
        </w:rPr>
        <w:t xml:space="preserve"> </w:t>
      </w:r>
      <w:r w:rsidR="005F4826" w:rsidRPr="008F6C02">
        <w:rPr>
          <w:rFonts w:ascii="Times New Roman" w:hAnsi="Times New Roman" w:cs="Times New Roman"/>
          <w:b/>
          <w:i/>
          <w:spacing w:val="14"/>
          <w:sz w:val="24"/>
          <w:szCs w:val="24"/>
          <w:lang w:val="en-US"/>
        </w:rPr>
        <w:t xml:space="preserve"> </w:t>
      </w:r>
      <w:r w:rsidR="005F4826" w:rsidRPr="008F6C02">
        <w:rPr>
          <w:rFonts w:ascii="Times New Roman" w:hAnsi="Times New Roman" w:cs="Times New Roman"/>
          <w:b/>
          <w:i/>
          <w:sz w:val="24"/>
          <w:szCs w:val="24"/>
          <w:lang w:val="en-US"/>
        </w:rPr>
        <w:t>Rating</w:t>
      </w:r>
    </w:p>
    <w:p w:rsidR="00B87F8B" w:rsidRPr="008F6C02" w:rsidRDefault="00B87F8B" w:rsidP="00B87F8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B97C0F" w:rsidRPr="008F6C02" w:rsidRDefault="00B97C0F" w:rsidP="00BF653B">
      <w:pPr>
        <w:ind w:left="142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8F6C02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>4.</w:t>
      </w:r>
      <w:r w:rsidR="0002401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226D25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In</w:t>
      </w:r>
      <w:r w:rsidR="008C74C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the</w:t>
      </w:r>
      <w:r w:rsidR="008C74C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case </w:t>
      </w:r>
      <w:r w:rsidR="008C74C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of </w:t>
      </w:r>
      <w:r w:rsidR="008C74C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226D25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Private  Pilot  Licences </w:t>
      </w:r>
      <w:r w:rsidR="008C74C1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( PPL )</w:t>
      </w:r>
      <w:r w:rsidR="008C74C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with </w:t>
      </w:r>
      <w:r w:rsidR="008C74C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an </w:t>
      </w:r>
      <w:r w:rsidR="008C74C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instrument</w:t>
      </w:r>
      <w:r w:rsidR="008C74C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rating, </w:t>
      </w:r>
      <w:r w:rsidR="008C74C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or</w:t>
      </w:r>
      <w:r w:rsidR="008C74C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CPL</w:t>
      </w:r>
      <w:r w:rsidR="008C74C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and </w:t>
      </w:r>
      <w:r w:rsidR="008C74C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ATPL</w:t>
      </w:r>
      <w:r w:rsidR="008C74C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licences </w:t>
      </w:r>
      <w:r w:rsidR="008C74C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with </w:t>
      </w:r>
      <w:r w:rsidR="008C74C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an </w:t>
      </w:r>
      <w:r w:rsidR="00226D25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Instrument  Rating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where  the  pilot  intends  only  to  exercise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226D25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Private  Pilot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privileges, the  holder  shall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comply  with  the  following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requirements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:</w:t>
      </w:r>
    </w:p>
    <w:p w:rsidR="00B97C0F" w:rsidRPr="008F6C02" w:rsidRDefault="00B97C0F" w:rsidP="005F4826">
      <w:pPr>
        <w:ind w:left="851" w:hanging="567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226D25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a</w:t>
      </w:r>
      <w:r w:rsidR="005F4826" w:rsidRPr="00226D25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Pr="00226D25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)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="00226D25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complete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the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Skill  Test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for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Instrument  Rating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and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the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ype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or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Class  Ratings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relevant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to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the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privileges of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the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licence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held,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in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accordance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with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Appendix</w:t>
      </w:r>
      <w:r w:rsidR="005F4826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7</w:t>
      </w:r>
      <w:r w:rsidR="005F4826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and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Appendix</w:t>
      </w:r>
      <w:r w:rsidR="005F4826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9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to</w:t>
      </w:r>
      <w:r w:rsidR="00226D25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       Part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-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FCL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;</w:t>
      </w:r>
    </w:p>
    <w:p w:rsidR="00B97C0F" w:rsidRPr="008F6C02" w:rsidRDefault="00B97C0F" w:rsidP="005F4826">
      <w:pPr>
        <w:ind w:left="851" w:hanging="567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226D25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b</w:t>
      </w:r>
      <w:r w:rsidR="005F4826" w:rsidRPr="00226D25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Pr="00226D25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)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226D25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demonstrate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that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he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/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she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has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acquired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knowledge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of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Air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Law,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Aeronautical </w:t>
      </w:r>
      <w:r w:rsidR="00226D25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Weather </w:t>
      </w:r>
      <w:r w:rsidR="00226D25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Codes,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Flight </w:t>
      </w:r>
      <w:r w:rsidR="00226D25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Planning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and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Performance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(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IR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),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and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Human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Performance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;</w:t>
      </w:r>
    </w:p>
    <w:p w:rsidR="00280EBB" w:rsidRDefault="00280EBB" w:rsidP="00280EBB">
      <w:pPr>
        <w:spacing w:after="0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    </w:t>
      </w:r>
      <w:r w:rsidR="00B97C0F" w:rsidRPr="00226D25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c</w:t>
      </w:r>
      <w:r w:rsidR="005F4826" w:rsidRPr="00226D25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226D25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)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226D25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demonstrate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that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he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/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she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has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acquired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1A7A52">
        <w:rPr>
          <w:rFonts w:ascii="Times New Roman" w:hAnsi="Times New Roman" w:cs="Times New Roman"/>
          <w:sz w:val="24"/>
          <w:szCs w:val="24"/>
          <w:lang w:val="en-US"/>
        </w:rPr>
        <w:t>language proficiency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in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accordance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with</w:t>
      </w:r>
      <w:r w:rsidR="00226D25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</w:p>
    <w:p w:rsidR="00B97C0F" w:rsidRPr="00280EBB" w:rsidRDefault="00280EBB" w:rsidP="00280EBB">
      <w:pPr>
        <w:spacing w:after="120"/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FF0000"/>
          <w:sz w:val="24"/>
          <w:szCs w:val="24"/>
          <w:lang w:val="en-US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             </w:t>
      </w:r>
      <w:r w:rsidR="00226D25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Part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-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FCL.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055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;</w:t>
      </w:r>
      <w:r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 </w:t>
      </w:r>
    </w:p>
    <w:p w:rsidR="005F4826" w:rsidRPr="008F6C02" w:rsidRDefault="00B97C0F" w:rsidP="005F4826">
      <w:pPr>
        <w:ind w:left="851" w:hanging="567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226D25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d</w:t>
      </w:r>
      <w:r w:rsidR="005F4826" w:rsidRPr="00226D25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Pr="00226D25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)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="00226D25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hold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at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least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valid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Class 2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medical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certificate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issued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in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accordance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with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Annex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1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to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the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Chicago </w:t>
      </w:r>
      <w:r w:rsidR="00226D25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Convention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; </w:t>
      </w:r>
    </w:p>
    <w:p w:rsidR="00432CB2" w:rsidRPr="008F6C02" w:rsidRDefault="00B97C0F" w:rsidP="005F4826">
      <w:pPr>
        <w:ind w:left="851" w:hanging="567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226D25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e</w:t>
      </w:r>
      <w:r w:rsidR="005F4826" w:rsidRPr="00226D25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Pr="00226D25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)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226D25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have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minimum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experience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of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at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least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226D25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>100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226D25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hours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of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226D25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Instrument  Flight  Time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as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P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ilot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-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in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-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C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ommand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in</w:t>
      </w:r>
      <w:r w:rsidR="00226D25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the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relevant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0410D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category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of </w:t>
      </w:r>
      <w:r w:rsidR="005F482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aircraft.</w:t>
      </w:r>
    </w:p>
    <w:p w:rsidR="005F4826" w:rsidRPr="008F6C02" w:rsidRDefault="005F4826" w:rsidP="005F4826">
      <w:pPr>
        <w:ind w:left="851" w:hanging="567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</w:p>
    <w:p w:rsidR="00B97C0F" w:rsidRPr="008F6C02" w:rsidRDefault="00961405" w:rsidP="007E10C6">
      <w:pPr>
        <w:spacing w:after="0"/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</w:pPr>
      <w:r w:rsidRPr="00961405">
        <w:rPr>
          <w:rFonts w:ascii="Times New Roman" w:hAnsi="Times New Roman" w:cs="Times New Roman"/>
          <w:b/>
          <w:noProof/>
          <w:sz w:val="24"/>
          <w:szCs w:val="24"/>
        </w:rPr>
        <w:pict>
          <v:polyline id="_x0000_s1037" style="position:absolute;z-index:-251653120;mso-position-horizontal-relative:page;mso-position-vertical-relative:text" points="136.05pt,-23.8pt,136.05pt,-23.8pt" coordsize="0,0" o:allowincell="f" filled="f" strokecolor="#2d2b2d" strokeweight=".1pt">
            <v:path arrowok="t"/>
            <w10:wrap anchorx="page"/>
          </v:polyline>
        </w:pict>
      </w:r>
      <w:r w:rsidR="002607C7" w:rsidRPr="008F6C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0410D1" w:rsidRPr="008F6C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F4826" w:rsidRPr="008F6C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BF653B" w:rsidRPr="008F6C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B97C0F" w:rsidRPr="008F6C0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Pilot </w:t>
      </w:r>
      <w:r w:rsidR="005F4826" w:rsidRPr="008F6C0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B97C0F" w:rsidRPr="008F6C02">
        <w:rPr>
          <w:rFonts w:ascii="Times New Roman" w:hAnsi="Times New Roman" w:cs="Times New Roman"/>
          <w:b/>
          <w:i/>
          <w:sz w:val="24"/>
          <w:szCs w:val="24"/>
          <w:lang w:val="en-US"/>
        </w:rPr>
        <w:t>licences</w:t>
      </w:r>
      <w:r w:rsidR="005F4826" w:rsidRPr="008F6C02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446FB4" w:rsidRPr="008F6C02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for</w:t>
      </w:r>
      <w:r w:rsidR="005F4826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non</w:t>
      </w:r>
      <w:r w:rsidR="005F4826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-</w:t>
      </w:r>
      <w:r w:rsidR="005F4826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commercial </w:t>
      </w:r>
      <w:r w:rsidR="00446FB4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="005F4826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activities </w:t>
      </w:r>
      <w:r w:rsidR="005F4826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without</w:t>
      </w:r>
      <w:r w:rsidR="005F4826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 </w:t>
      </w:r>
      <w:r w:rsidR="00B97C0F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an</w:t>
      </w:r>
      <w:r w:rsidR="005F4826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 </w:t>
      </w:r>
      <w:r w:rsidR="00B97C0F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="00EA3ECF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Instrument  Rating</w:t>
      </w:r>
    </w:p>
    <w:p w:rsidR="00EA3ECF" w:rsidRPr="008F6C02" w:rsidRDefault="00EA3ECF" w:rsidP="00777E95">
      <w:pP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B97C0F" w:rsidRPr="008F6C02" w:rsidRDefault="00B97C0F" w:rsidP="00BF653B">
      <w:pPr>
        <w:ind w:left="284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8F6C02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>5.</w:t>
      </w:r>
      <w:r w:rsidR="0002401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In </w:t>
      </w:r>
      <w:r w:rsidR="00FF5F58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the</w:t>
      </w:r>
      <w:r w:rsidR="00FF5F58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case</w:t>
      </w:r>
      <w:r w:rsidR="00FF5F58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of</w:t>
      </w:r>
      <w:r w:rsidR="00FF5F58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226D25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Private  Pilot  Licences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, or </w:t>
      </w:r>
      <w:r w:rsidR="00FF5F58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CPL </w:t>
      </w:r>
      <w:r w:rsidR="00FF5F58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and </w:t>
      </w:r>
      <w:r w:rsidR="00FF5F58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ATPL </w:t>
      </w:r>
      <w:r w:rsidR="00FF5F58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licences  </w:t>
      </w:r>
      <w:r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without</w:t>
      </w:r>
      <w:r w:rsidR="00FF5F58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an</w:t>
      </w:r>
      <w:r w:rsidR="00FF5F58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Instrument  Rating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where </w:t>
      </w:r>
      <w:r w:rsidR="00FF5F58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the </w:t>
      </w:r>
      <w:r w:rsidR="00226D25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pilot 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intends 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only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to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exercise 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226D25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Private  Pilot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privileges, the 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holder</w:t>
      </w:r>
      <w:r w:rsidR="00226D25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shall 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comply with 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the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following</w:t>
      </w:r>
      <w:r w:rsidR="00226D25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requirements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:</w:t>
      </w:r>
    </w:p>
    <w:p w:rsidR="003B58E9" w:rsidRPr="008F6C02" w:rsidRDefault="00024019" w:rsidP="008F6C02">
      <w:pPr>
        <w:spacing w:after="0"/>
        <w:ind w:left="993" w:hanging="851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226D25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     </w:t>
      </w:r>
      <w:r w:rsidR="00B97C0F" w:rsidRPr="00226D25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a</w:t>
      </w:r>
      <w:r w:rsidR="003B58E9" w:rsidRPr="00226D25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226D25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)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226D25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demonstrate 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that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he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/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she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has 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acquired 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knowledge 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of 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Air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Law 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and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Human 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Performance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; </w:t>
      </w:r>
    </w:p>
    <w:p w:rsidR="00024019" w:rsidRPr="008F6C02" w:rsidRDefault="003B58E9" w:rsidP="008F6C02">
      <w:pPr>
        <w:spacing w:after="0"/>
        <w:ind w:left="993" w:hanging="851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    </w:t>
      </w:r>
      <w:r w:rsidR="00B97C0F" w:rsidRPr="00226D25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b</w:t>
      </w:r>
      <w:r w:rsidRPr="00226D25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226D25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)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226D25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pass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the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PPL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Skill  Test 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as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set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out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in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Part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-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FCL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;</w:t>
      </w:r>
    </w:p>
    <w:p w:rsidR="00024019" w:rsidRPr="008F6C02" w:rsidRDefault="00024019" w:rsidP="008F6C02">
      <w:pPr>
        <w:spacing w:after="0"/>
        <w:ind w:left="993" w:hanging="851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    </w:t>
      </w:r>
      <w:r w:rsidR="00B97C0F" w:rsidRPr="00226D25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c</w:t>
      </w:r>
      <w:r w:rsidR="003B58E9" w:rsidRPr="00226D25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226D25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)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226D25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fulfil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l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the 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relevant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requirements 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of </w:t>
      </w:r>
      <w:r w:rsidR="00226D25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Part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-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FCL 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for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the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issuance 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of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 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ype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or 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Class  Rating 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as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relevant to 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the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privileges of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the 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licence 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held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;</w:t>
      </w:r>
    </w:p>
    <w:p w:rsidR="003B58E9" w:rsidRPr="008F6C02" w:rsidRDefault="00024019" w:rsidP="008F6C02">
      <w:pPr>
        <w:spacing w:after="0"/>
        <w:ind w:left="993" w:hanging="851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    </w:t>
      </w:r>
      <w:r w:rsidR="00B97C0F" w:rsidRPr="00226D25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d</w:t>
      </w:r>
      <w:r w:rsidR="003B58E9" w:rsidRPr="00226D25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226D25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)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226D25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hold 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at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least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Class 2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medical 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certificate 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issued 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in 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accordance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with 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Annex 1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to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the 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Chicago Convention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; </w:t>
      </w:r>
    </w:p>
    <w:p w:rsidR="00024019" w:rsidRPr="008F6C02" w:rsidRDefault="003B58E9" w:rsidP="008F6C02">
      <w:pPr>
        <w:spacing w:after="0"/>
        <w:ind w:left="993" w:hanging="851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    </w:t>
      </w:r>
      <w:r w:rsidR="00B97C0F" w:rsidRPr="00226D25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e</w:t>
      </w:r>
      <w:r w:rsidRPr="00226D25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226D25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)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demonstrate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that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he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/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she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has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acquired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language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proficiency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in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accordance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with </w:t>
      </w:r>
      <w:r w:rsidR="00226D25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           Part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-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FCL.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055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;</w:t>
      </w:r>
    </w:p>
    <w:p w:rsidR="00B97C0F" w:rsidRPr="008F6C02" w:rsidRDefault="00024019" w:rsidP="008F6C02">
      <w:pPr>
        <w:spacing w:after="0"/>
        <w:ind w:left="993" w:hanging="851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    </w:t>
      </w:r>
    </w:p>
    <w:p w:rsidR="003B58E9" w:rsidRPr="008F6C02" w:rsidRDefault="003B58E9" w:rsidP="003B58E9">
      <w:pPr>
        <w:ind w:left="993" w:hanging="851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</w:p>
    <w:p w:rsidR="003B58E9" w:rsidRDefault="003B58E9" w:rsidP="003B58E9">
      <w:pPr>
        <w:ind w:left="993" w:hanging="851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lang w:val="en-US"/>
        </w:rPr>
      </w:pPr>
    </w:p>
    <w:p w:rsidR="009F0C91" w:rsidRDefault="009F0C91" w:rsidP="003B58E9">
      <w:pPr>
        <w:ind w:left="993" w:hanging="851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lang w:val="en-US"/>
        </w:rPr>
      </w:pPr>
    </w:p>
    <w:p w:rsidR="009F0C91" w:rsidRDefault="009F0C91" w:rsidP="003B58E9">
      <w:pPr>
        <w:ind w:left="993" w:hanging="851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lang w:val="en-US"/>
        </w:rPr>
      </w:pPr>
    </w:p>
    <w:p w:rsidR="003B58E9" w:rsidRDefault="003B58E9" w:rsidP="003B58E9">
      <w:pPr>
        <w:ind w:left="993" w:hanging="851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lang w:val="en-US"/>
        </w:rPr>
      </w:pPr>
    </w:p>
    <w:p w:rsidR="003B58E9" w:rsidRPr="00EA71EB" w:rsidRDefault="003B58E9" w:rsidP="003B58E9">
      <w:pPr>
        <w:ind w:left="993" w:hanging="851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lang w:val="en-US"/>
        </w:rPr>
      </w:pPr>
    </w:p>
    <w:p w:rsidR="003B58E9" w:rsidRPr="0073324D" w:rsidRDefault="004F6EDD" w:rsidP="00777E95">
      <w:pPr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</w:pPr>
      <w:r w:rsidRPr="008F6C02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  </w:t>
      </w:r>
      <w:r w:rsidR="00024019" w:rsidRPr="008F6C02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="003B58E9" w:rsidRPr="008F6C02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="006362A5" w:rsidRPr="008F6C02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     </w:t>
      </w:r>
      <w:r w:rsidR="00B97C0F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Validation </w:t>
      </w:r>
      <w:r w:rsidR="003B58E9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="00BF653B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 </w:t>
      </w:r>
      <w:r w:rsidR="00B97C0F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of </w:t>
      </w:r>
      <w:r w:rsidR="00BF653B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="003B58E9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 </w:t>
      </w:r>
      <w:r w:rsidR="00B97C0F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pilot </w:t>
      </w:r>
      <w:r w:rsidR="00BF653B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="003B58E9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licences</w:t>
      </w:r>
      <w:r w:rsidR="00BF653B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="003B58E9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for </w:t>
      </w:r>
      <w:r w:rsidR="003B58E9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 </w:t>
      </w:r>
      <w:r w:rsidR="00B97C0F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specific</w:t>
      </w:r>
      <w:r w:rsidR="003B58E9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 </w:t>
      </w:r>
      <w:r w:rsidR="00B97C0F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tasks</w:t>
      </w:r>
      <w:r w:rsidR="003B58E9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 </w:t>
      </w:r>
      <w:r w:rsidR="00B97C0F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of </w:t>
      </w:r>
      <w:r w:rsidR="003B58E9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 </w:t>
      </w:r>
      <w:r w:rsidR="00B97C0F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limited </w:t>
      </w:r>
      <w:r w:rsidR="003B58E9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 </w:t>
      </w:r>
      <w:r w:rsidR="00B97C0F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duration</w:t>
      </w:r>
    </w:p>
    <w:p w:rsidR="00B97C0F" w:rsidRPr="008F6C02" w:rsidRDefault="00B97C0F" w:rsidP="008F6C02">
      <w:pPr>
        <w:spacing w:after="120"/>
        <w:ind w:left="-90" w:hanging="270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8F6C02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>6.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02401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Notwithstanding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the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provisions of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the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paragraphs above, in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the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case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of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manufacturer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flights,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GDCA  of  RA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may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accept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licence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issued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in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accordance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with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Annex</w:t>
      </w:r>
      <w:r w:rsidR="006E33A1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1 </w:t>
      </w:r>
      <w:r w:rsidR="006E33A1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to</w:t>
      </w:r>
      <w:r w:rsidR="006E33A1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the</w:t>
      </w:r>
      <w:r w:rsidR="006E33A1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Chicago </w:t>
      </w:r>
      <w:r w:rsidR="006E33A1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Convention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by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third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country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for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a</w:t>
      </w:r>
      <w:r w:rsidR="006E33A1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maximum of</w:t>
      </w:r>
      <w:r w:rsidR="006E33A1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 </w:t>
      </w:r>
      <w:r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12</w:t>
      </w:r>
      <w:r w:rsidR="006E33A1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months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for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specific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tasks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of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limited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duration,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such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as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instruction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flights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for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initial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entry into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service,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demonstration,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ferry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or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test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flights,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provided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the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applicant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complies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with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the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following requirements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:</w:t>
      </w:r>
    </w:p>
    <w:p w:rsidR="00B97C0F" w:rsidRPr="008F6C02" w:rsidRDefault="00B97C0F" w:rsidP="003B44B7">
      <w:pPr>
        <w:tabs>
          <w:tab w:val="left" w:pos="90"/>
        </w:tabs>
        <w:spacing w:after="0"/>
        <w:ind w:left="567" w:hanging="425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3B44B7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a</w:t>
      </w:r>
      <w:r w:rsidR="003B58E9" w:rsidRPr="003B44B7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Pr="003B44B7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)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holds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an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appropriate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licence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and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medical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certificate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and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associated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R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atings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or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qualifications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issued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in accordance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with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Annex 1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to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the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Chicago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Convention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;</w:t>
      </w:r>
    </w:p>
    <w:p w:rsidR="00B97C0F" w:rsidRDefault="00B97C0F" w:rsidP="003B44B7">
      <w:pPr>
        <w:spacing w:after="120"/>
        <w:ind w:left="567" w:hanging="425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3B44B7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b</w:t>
      </w:r>
      <w:r w:rsidR="003B58E9" w:rsidRPr="003B44B7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Pr="003B44B7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)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="003B58E9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is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employed,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directly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or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indirectly,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by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an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9F0C91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aircraft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manufacturer.</w:t>
      </w:r>
      <w:r w:rsidR="009F0C91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</w:p>
    <w:p w:rsidR="00CA61CA" w:rsidRPr="008F6C02" w:rsidRDefault="00B97C0F" w:rsidP="00CA61CA">
      <w:pPr>
        <w:ind w:left="-90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In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this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case,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the </w:t>
      </w:r>
      <w:r w:rsidR="009F0C91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privileges of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the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holder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shall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be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limited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to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performing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flight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instruction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and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testing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for </w:t>
      </w:r>
      <w:r w:rsidR="009F0C91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initial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issue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of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Type  Ratings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,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the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supervision of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initial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line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flying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6E33A1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( LIFUS )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by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the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operator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’s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pilots,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delivery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or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ferry</w:t>
      </w:r>
      <w:r w:rsidR="009F0C91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flights,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initial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line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flying,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flight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demonstrations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or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test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flights.</w:t>
      </w:r>
      <w:r w:rsidR="00CA61C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CA61CA" w:rsidRDefault="00CA61CA" w:rsidP="00CA61CA">
      <w:pPr>
        <w:ind w:left="-90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lang w:val="en-US"/>
        </w:rPr>
      </w:pPr>
    </w:p>
    <w:p w:rsidR="00B97C0F" w:rsidRPr="007D0E6A" w:rsidRDefault="00CA61CA" w:rsidP="007D0E6A">
      <w:pPr>
        <w:spacing w:after="360"/>
        <w:ind w:left="-90"/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</w:pPr>
      <w:r>
        <w:rPr>
          <w:rStyle w:val="IntenseEmphasis"/>
          <w:rFonts w:ascii="Times New Roman" w:hAnsi="Times New Roman" w:cs="Times New Roman"/>
          <w:i w:val="0"/>
          <w:color w:val="0D0D0D" w:themeColor="text1" w:themeTint="F2"/>
          <w:lang w:val="en-US"/>
        </w:rPr>
        <w:t xml:space="preserve">                     </w:t>
      </w:r>
      <w:r w:rsidRPr="007D0E6A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B.      </w:t>
      </w:r>
      <w:r w:rsidR="007D0E6A" w:rsidRPr="007D0E6A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  </w:t>
      </w:r>
      <w:r w:rsidRPr="007D0E6A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CONVERSION    of     LICENCES</w:t>
      </w:r>
    </w:p>
    <w:p w:rsidR="00E66705" w:rsidRDefault="00B97C0F" w:rsidP="0062288A">
      <w:pPr>
        <w:spacing w:after="0"/>
        <w:ind w:left="-90" w:hanging="270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8F6C02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>1.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235B6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PPL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/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BPL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/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SPL,  a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CPL  or  </w:t>
      </w:r>
      <w:r w:rsidR="006E6F44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an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ATPL  licence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issued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in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compliance with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the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requirements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of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</w:p>
    <w:p w:rsidR="00E66705" w:rsidRDefault="00E66705" w:rsidP="0062288A">
      <w:pPr>
        <w:spacing w:after="0"/>
        <w:ind w:left="-90" w:hanging="270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   </w:t>
      </w:r>
      <w:r w:rsidR="00B97C0F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Annex 1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to  the</w:t>
      </w:r>
      <w:r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235B66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Chicago </w:t>
      </w:r>
      <w:r w:rsidR="006E33A1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Convention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1A7A52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by </w:t>
      </w:r>
      <w:r w:rsidR="006E33A1" w:rsidRPr="001A7A52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 w:rsidR="006E6F44" w:rsidRPr="001A7A52">
        <w:rPr>
          <w:rFonts w:ascii="Times New Roman" w:hAnsi="Times New Roman" w:cs="Times New Roman"/>
          <w:sz w:val="24"/>
          <w:szCs w:val="24"/>
          <w:lang w:val="en-US"/>
        </w:rPr>
        <w:t>a  third</w:t>
      </w:r>
      <w:r w:rsidR="006E6F44" w:rsidRPr="001A7A52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 </w:t>
      </w:r>
      <w:r w:rsidR="00B97C0F" w:rsidRPr="001A7A52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country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may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be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converted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into  a </w:t>
      </w:r>
      <w:r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Part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-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FCL  </w:t>
      </w:r>
    </w:p>
    <w:p w:rsidR="000410D1" w:rsidRPr="008F6C02" w:rsidRDefault="00E66705" w:rsidP="0062288A">
      <w:pPr>
        <w:spacing w:after="0"/>
        <w:ind w:left="-90" w:hanging="270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  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PPL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/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BPL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/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SPL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  CPL  or  ATPL 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with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single-pilot 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C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lass</w:t>
      </w:r>
      <w:r w:rsidR="006E33A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or 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Type Rating 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by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the </w:t>
      </w:r>
      <w:r w:rsidR="00BF653B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GDCA  of  RA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.</w:t>
      </w:r>
    </w:p>
    <w:p w:rsidR="00B97C0F" w:rsidRDefault="00B97C0F" w:rsidP="00235B66">
      <w:pPr>
        <w:ind w:left="-90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The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pilot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shall </w:t>
      </w:r>
      <w:r w:rsidR="00E66705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apply to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the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GDCA  of  RA,  by  state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where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he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/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she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resides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or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is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established.</w:t>
      </w:r>
    </w:p>
    <w:p w:rsidR="00235B66" w:rsidRPr="008F6C02" w:rsidRDefault="00B97C0F" w:rsidP="008F6C02">
      <w:pPr>
        <w:spacing w:after="120"/>
        <w:ind w:hanging="360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8F6C02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>2.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The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holder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of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the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licence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shall comply with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the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following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minimum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requirements,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for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the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relevant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aircraft </w:t>
      </w:r>
      <w:r w:rsidR="0062288A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235B6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category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235B6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:</w:t>
      </w:r>
    </w:p>
    <w:p w:rsidR="00235B66" w:rsidRPr="008F6C02" w:rsidRDefault="00235B66" w:rsidP="0062288A">
      <w:pPr>
        <w:spacing w:after="60"/>
        <w:ind w:left="993" w:hanging="709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  </w:t>
      </w:r>
      <w:r w:rsidR="00B97C0F" w:rsidRPr="0062288A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a</w:t>
      </w:r>
      <w:r w:rsidR="000F3EAA" w:rsidRPr="0062288A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62288A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)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pass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written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or  computerized 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examination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in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Air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Law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and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Human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Performance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;</w:t>
      </w:r>
    </w:p>
    <w:p w:rsidR="00235B66" w:rsidRPr="008F6C02" w:rsidRDefault="00235B66" w:rsidP="0062288A">
      <w:pPr>
        <w:spacing w:after="60"/>
        <w:ind w:left="993" w:hanging="709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62288A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 xml:space="preserve">    </w:t>
      </w:r>
      <w:r w:rsidR="00B97C0F" w:rsidRPr="0062288A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b</w:t>
      </w:r>
      <w:r w:rsidR="000F3EAA" w:rsidRPr="0062288A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62288A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)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pass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the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PPL,  BPL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or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SPL 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Skill  Test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,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as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relevant,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in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accordance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with </w:t>
      </w:r>
      <w:r w:rsidR="0062288A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Part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-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FCL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;</w:t>
      </w:r>
    </w:p>
    <w:p w:rsidR="000F3EAA" w:rsidRPr="008F6C02" w:rsidRDefault="00235B66" w:rsidP="0062288A">
      <w:pPr>
        <w:spacing w:after="60"/>
        <w:ind w:left="993" w:hanging="709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  </w:t>
      </w:r>
      <w:r w:rsidR="00B97C0F" w:rsidRPr="0062288A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c</w:t>
      </w:r>
      <w:r w:rsidR="000F3EAA" w:rsidRPr="0062288A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62288A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)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fulfil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l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the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requirements for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the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issue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of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the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relevant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C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lass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or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Type  Rating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,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in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accordance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with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Subpart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H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; </w:t>
      </w:r>
    </w:p>
    <w:p w:rsidR="00235B66" w:rsidRPr="008F6C02" w:rsidRDefault="000F3EAA" w:rsidP="0062288A">
      <w:pPr>
        <w:spacing w:after="60"/>
        <w:ind w:left="993" w:hanging="709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  </w:t>
      </w:r>
      <w:r w:rsidR="00B97C0F" w:rsidRPr="0062288A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d</w:t>
      </w:r>
      <w:r w:rsidRPr="0062288A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62288A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)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hold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at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least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Class 2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medical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certificate,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issued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in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accordance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with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ARM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-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Medical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;</w:t>
      </w:r>
    </w:p>
    <w:p w:rsidR="005D7582" w:rsidRPr="008F6C02" w:rsidRDefault="00BF653B" w:rsidP="0062288A">
      <w:pPr>
        <w:spacing w:after="60"/>
        <w:ind w:left="993" w:hanging="709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   </w:t>
      </w:r>
      <w:r w:rsidR="00B97C0F" w:rsidRPr="0062288A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e</w:t>
      </w:r>
      <w:r w:rsidR="000F3EAA" w:rsidRPr="0062288A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62288A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)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demonstrate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that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he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/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she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has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acquired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language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proficiency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in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accordance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with </w:t>
      </w:r>
      <w:r w:rsidR="0062288A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             Part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-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FCL.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055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; </w:t>
      </w:r>
    </w:p>
    <w:p w:rsidR="00B97C0F" w:rsidRPr="008F6C02" w:rsidRDefault="000F3EAA" w:rsidP="007D0E6A">
      <w:pPr>
        <w:spacing w:after="60"/>
        <w:ind w:left="993" w:hanging="709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   </w:t>
      </w:r>
      <w:r w:rsidR="00B97C0F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f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)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7D0E6A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for  </w:t>
      </w:r>
      <w:r w:rsidR="007D0E6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 </w:t>
      </w:r>
      <w:r w:rsidR="007D0E6A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conversion  the  </w:t>
      </w:r>
      <w:r w:rsidR="007D0E6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ATPL</w:t>
      </w:r>
      <w:r w:rsidR="007D0E6A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( A )</w:t>
      </w:r>
      <w:r w:rsidR="007D0E6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="007D0E6A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Licence 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have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completed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at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least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7D0E6A" w:rsidRPr="007D0E6A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>5</w:t>
      </w:r>
      <w:r w:rsidR="00B97C0F" w:rsidRPr="007D0E6A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>00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hours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of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flight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time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as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7D0E6A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pilot ;</w:t>
      </w:r>
    </w:p>
    <w:p w:rsidR="007D0E6A" w:rsidRPr="008F6C02" w:rsidRDefault="007D0E6A" w:rsidP="007D0E6A">
      <w:pPr>
        <w:spacing w:after="0"/>
        <w:ind w:left="993" w:hanging="709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    g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)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 </w:t>
      </w:r>
      <w:r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for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 </w:t>
      </w:r>
      <w:r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conversion  the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ATPL</w:t>
      </w:r>
      <w:r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( H )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Licence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have  completed  at  least  </w:t>
      </w:r>
      <w:r w:rsidRPr="007D0E6A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>300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hours  of  flight  time  as  a  </w:t>
      </w:r>
      <w:r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pilot ;</w:t>
      </w:r>
    </w:p>
    <w:p w:rsidR="00246D59" w:rsidRPr="008F6C02" w:rsidRDefault="00246D59" w:rsidP="00235B66">
      <w:pPr>
        <w:ind w:left="-90" w:hanging="360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</w:p>
    <w:p w:rsidR="00246D59" w:rsidRDefault="00246D59" w:rsidP="00235B66">
      <w:pPr>
        <w:ind w:left="-90" w:hanging="360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lang w:val="en-US"/>
        </w:rPr>
      </w:pPr>
    </w:p>
    <w:p w:rsidR="00CA61CA" w:rsidRDefault="00CA61CA" w:rsidP="00235B66">
      <w:pPr>
        <w:ind w:left="-90" w:hanging="360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lang w:val="en-US"/>
        </w:rPr>
      </w:pPr>
    </w:p>
    <w:p w:rsidR="003B58E9" w:rsidRDefault="003B58E9" w:rsidP="00235B66">
      <w:pPr>
        <w:ind w:left="-90" w:hanging="360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lang w:val="en-US"/>
        </w:rPr>
      </w:pPr>
    </w:p>
    <w:p w:rsidR="005D7582" w:rsidRDefault="005D7582" w:rsidP="00235B66">
      <w:pPr>
        <w:ind w:left="-90" w:hanging="360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lang w:val="en-US"/>
        </w:rPr>
      </w:pPr>
    </w:p>
    <w:p w:rsidR="007D0E6A" w:rsidRDefault="007D0E6A" w:rsidP="00235B66">
      <w:pPr>
        <w:ind w:left="-90" w:hanging="360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lang w:val="en-US"/>
        </w:rPr>
      </w:pPr>
    </w:p>
    <w:p w:rsidR="007D0E6A" w:rsidRPr="00EA71EB" w:rsidRDefault="007D0E6A" w:rsidP="00235B66">
      <w:pPr>
        <w:ind w:left="-90" w:hanging="360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lang w:val="en-US"/>
        </w:rPr>
      </w:pPr>
    </w:p>
    <w:p w:rsidR="0083478A" w:rsidRDefault="00B97C0F" w:rsidP="00E66705">
      <w:pPr>
        <w:spacing w:after="360"/>
        <w:jc w:val="center"/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</w:pPr>
      <w:r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C. </w:t>
      </w:r>
      <w:r w:rsidR="00246D59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  </w:t>
      </w:r>
      <w:r w:rsidR="007D0E6A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  </w:t>
      </w:r>
      <w:r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ACCEPTANCE </w:t>
      </w:r>
      <w:r w:rsidR="00246D59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 of</w:t>
      </w:r>
      <w:r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="00246D59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 </w:t>
      </w:r>
      <w:r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CLASS </w:t>
      </w:r>
      <w:r w:rsidR="00246D59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 and   </w:t>
      </w:r>
      <w:r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TYPE </w:t>
      </w:r>
      <w:r w:rsidR="00246D59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  </w:t>
      </w:r>
      <w:r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RATINGS</w:t>
      </w:r>
    </w:p>
    <w:p w:rsidR="007D0E6A" w:rsidRPr="0073324D" w:rsidRDefault="007D0E6A" w:rsidP="00E66705">
      <w:pPr>
        <w:spacing w:after="360"/>
        <w:jc w:val="center"/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</w:pPr>
    </w:p>
    <w:p w:rsidR="00D653A3" w:rsidRPr="008F6C02" w:rsidRDefault="00B97C0F" w:rsidP="00BF653B">
      <w:pPr>
        <w:tabs>
          <w:tab w:val="left" w:pos="284"/>
        </w:tabs>
        <w:spacing w:after="120"/>
        <w:ind w:left="284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8F6C02">
        <w:rPr>
          <w:rStyle w:val="IntenseEmphasis"/>
          <w:rFonts w:ascii="Times New Roman" w:hAnsi="Times New Roman" w:cs="Times New Roman"/>
          <w:i w:val="0"/>
          <w:color w:val="0D0D0D" w:themeColor="text1" w:themeTint="F2"/>
          <w:sz w:val="24"/>
          <w:szCs w:val="24"/>
          <w:lang w:val="en-US"/>
        </w:rPr>
        <w:t>1.</w:t>
      </w:r>
      <w:r w:rsidR="00235B66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A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valid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C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lass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or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Type  Rating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contained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in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licence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issued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by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another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country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may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be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inserted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in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</w:t>
      </w:r>
      <w:r w:rsidR="005D758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Part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-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FCL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licence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provided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that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the 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applicant</w:t>
      </w:r>
      <w:r w:rsidR="000F3EAA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:</w:t>
      </w:r>
    </w:p>
    <w:p w:rsidR="00BF653B" w:rsidRPr="008F6C02" w:rsidRDefault="00B97C0F" w:rsidP="005D7582">
      <w:pPr>
        <w:tabs>
          <w:tab w:val="left" w:pos="1276"/>
        </w:tabs>
        <w:spacing w:after="120"/>
        <w:ind w:left="993" w:hanging="426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5D758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a</w:t>
      </w:r>
      <w:r w:rsidR="00B73FF1" w:rsidRPr="005D758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Pr="005D758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)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complies with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the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experience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requirements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and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the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prerequisites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for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the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issue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of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the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applicable </w:t>
      </w:r>
      <w:r w:rsidR="005D758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T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ype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or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Class  Rating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in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accordance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with </w:t>
      </w:r>
      <w:r w:rsidR="005D758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Part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-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FCL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;</w:t>
      </w:r>
    </w:p>
    <w:p w:rsidR="00B73FF1" w:rsidRPr="008F6C02" w:rsidRDefault="00B97C0F" w:rsidP="005D7582">
      <w:pPr>
        <w:tabs>
          <w:tab w:val="left" w:pos="1276"/>
        </w:tabs>
        <w:spacing w:after="120"/>
        <w:ind w:left="993" w:hanging="426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5D758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b</w:t>
      </w:r>
      <w:r w:rsidR="00B73FF1" w:rsidRPr="005D758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Pr="005D758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)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passes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the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relevant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Skill  Test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for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the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issue of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the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applicable T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ype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or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Class  Rating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in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accordance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with </w:t>
      </w:r>
      <w:r w:rsidR="005D758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Part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-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FCL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; </w:t>
      </w:r>
    </w:p>
    <w:p w:rsidR="00BF653B" w:rsidRPr="008F6C02" w:rsidRDefault="00B97C0F" w:rsidP="005D7582">
      <w:pPr>
        <w:tabs>
          <w:tab w:val="left" w:pos="1276"/>
        </w:tabs>
        <w:spacing w:after="120"/>
        <w:ind w:left="993" w:hanging="426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5D758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c</w:t>
      </w:r>
      <w:r w:rsidR="00B73FF1" w:rsidRPr="005D758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Pr="005D758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)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is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in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current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flying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practice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;</w:t>
      </w:r>
    </w:p>
    <w:p w:rsidR="00B73FF1" w:rsidRPr="008F6C02" w:rsidRDefault="00961405" w:rsidP="005D7582">
      <w:pPr>
        <w:tabs>
          <w:tab w:val="left" w:pos="1276"/>
        </w:tabs>
        <w:spacing w:after="120"/>
        <w:ind w:left="993" w:hanging="426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961405">
        <w:rPr>
          <w:rStyle w:val="IntenseEmphasis"/>
          <w:color w:val="0D0D0D" w:themeColor="text1" w:themeTint="F2"/>
        </w:rPr>
        <w:pict>
          <v:polyline id="_x0000_s1039" style="position:absolute;left:0;text-align:left;z-index:-251651072;mso-position-horizontal-relative:page;mso-position-vertical-relative:text" points="141.7pt,-23.8pt,141.7pt,-23.8pt" coordsize="0,0" o:allowincell="f" filled="f" strokecolor="#2d2b2d" strokeweight=".1pt">
            <v:path arrowok="t"/>
            <w10:wrap anchorx="page"/>
          </v:polyline>
        </w:pict>
      </w:r>
      <w:r w:rsidR="00B97C0F" w:rsidRPr="005D758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d</w:t>
      </w:r>
      <w:r w:rsidR="00B73FF1" w:rsidRPr="005D758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5D758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)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has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no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less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than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:</w:t>
      </w:r>
    </w:p>
    <w:p w:rsidR="00D653A3" w:rsidRPr="008F6C02" w:rsidRDefault="00E66705" w:rsidP="005D7582">
      <w:pPr>
        <w:spacing w:after="0"/>
        <w:ind w:left="2127" w:hanging="1134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( i )  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for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aeroplane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Type  Ratings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,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500</w:t>
      </w:r>
      <w:r w:rsidR="00B73FF1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hours </w:t>
      </w:r>
      <w:r w:rsidR="00B73FF1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of </w:t>
      </w:r>
      <w:r w:rsidR="00B73FF1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flight</w:t>
      </w:r>
      <w:r w:rsidR="00B73FF1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experience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as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pilot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in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that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type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B97C0F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;</w:t>
      </w:r>
    </w:p>
    <w:p w:rsidR="00D653A3" w:rsidRPr="008F6C02" w:rsidRDefault="00B97C0F" w:rsidP="00E66705">
      <w:pPr>
        <w:spacing w:after="0"/>
        <w:ind w:left="1560" w:hanging="567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</w:pP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(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E66705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ii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)  for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single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-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engine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helicopters with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maximum certificated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ake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-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off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mass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of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up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to 3 175 kg,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-  </w:t>
      </w:r>
      <w:r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100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hours </w:t>
      </w:r>
      <w:r w:rsidR="00B73FF1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of</w:t>
      </w:r>
      <w:r w:rsidR="00B73FF1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="00BF653B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flight</w:t>
      </w:r>
      <w:r w:rsidR="00B73FF1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="00BF653B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experience</w:t>
      </w:r>
      <w:r w:rsidR="00B73FF1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as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pilot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in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that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type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;</w:t>
      </w:r>
    </w:p>
    <w:p w:rsidR="00F50137" w:rsidRPr="008F6C02" w:rsidRDefault="00B97C0F" w:rsidP="005D7582">
      <w:pPr>
        <w:ind w:left="2127" w:hanging="1134"/>
        <w:rPr>
          <w:sz w:val="24"/>
          <w:szCs w:val="24"/>
          <w:lang w:val="en-US"/>
        </w:rPr>
      </w:pP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(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="00E66705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iii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) </w:t>
      </w:r>
      <w:r w:rsidR="00E66705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for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all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other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helicopters,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350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="00B73FF1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hours </w:t>
      </w:r>
      <w:r w:rsidR="00B73FF1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of </w:t>
      </w:r>
      <w:r w:rsidR="00B73FF1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flight </w:t>
      </w:r>
      <w:r w:rsidR="00B73FF1"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color w:val="0D0D0D" w:themeColor="text1" w:themeTint="F2"/>
          <w:sz w:val="24"/>
          <w:szCs w:val="24"/>
          <w:lang w:val="en-US"/>
        </w:rPr>
        <w:t>experience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as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a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pilot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in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that </w:t>
      </w:r>
      <w:r w:rsidR="00B73FF1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</w:t>
      </w:r>
      <w:r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>class.</w:t>
      </w:r>
      <w:r w:rsidR="00D25C5C" w:rsidRPr="008F6C02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sz w:val="24"/>
          <w:szCs w:val="24"/>
          <w:lang w:val="en-US"/>
        </w:rPr>
        <w:t xml:space="preserve">    </w:t>
      </w:r>
    </w:p>
    <w:sectPr w:rsidR="00F50137" w:rsidRPr="008F6C02" w:rsidSect="004822A0">
      <w:headerReference w:type="default" r:id="rId8"/>
      <w:footerReference w:type="default" r:id="rId9"/>
      <w:pgSz w:w="12240" w:h="15840"/>
      <w:pgMar w:top="567" w:right="567" w:bottom="567" w:left="1418" w:header="283" w:footer="227" w:gutter="0"/>
      <w:pgNumType w:start="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CE6" w:rsidRDefault="006A3CE6" w:rsidP="004822A0">
      <w:pPr>
        <w:spacing w:after="0" w:line="240" w:lineRule="auto"/>
      </w:pPr>
      <w:r>
        <w:separator/>
      </w:r>
    </w:p>
  </w:endnote>
  <w:endnote w:type="continuationSeparator" w:id="1">
    <w:p w:rsidR="006A3CE6" w:rsidRDefault="006A3CE6" w:rsidP="00482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9181425"/>
      <w:docPartObj>
        <w:docPartGallery w:val="Page Numbers (Bottom of Page)"/>
        <w:docPartUnique/>
      </w:docPartObj>
    </w:sdtPr>
    <w:sdtContent>
      <w:p w:rsidR="004822A0" w:rsidRPr="001704DE" w:rsidRDefault="004822A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704DE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961405" w:rsidRPr="001704DE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1704DE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961405" w:rsidRPr="001704DE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1A7A52">
          <w:rPr>
            <w:rFonts w:ascii="Times New Roman" w:hAnsi="Times New Roman" w:cs="Times New Roman"/>
            <w:b/>
            <w:noProof/>
            <w:sz w:val="24"/>
            <w:szCs w:val="24"/>
          </w:rPr>
          <w:t>14</w:t>
        </w:r>
        <w:r w:rsidR="00961405" w:rsidRPr="001704DE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1704DE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4822A0" w:rsidRPr="001704DE" w:rsidRDefault="001704DE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  </w:t>
    </w:r>
    <w:r w:rsidR="004822A0" w:rsidRPr="001704DE">
      <w:rPr>
        <w:rFonts w:ascii="Times New Roman" w:hAnsi="Times New Roman" w:cs="Times New Roman"/>
        <w:sz w:val="24"/>
        <w:szCs w:val="24"/>
        <w:lang w:val="en-US"/>
      </w:rPr>
      <w:t xml:space="preserve"> Rev.  0            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CE6" w:rsidRDefault="006A3CE6" w:rsidP="004822A0">
      <w:pPr>
        <w:spacing w:after="0" w:line="240" w:lineRule="auto"/>
      </w:pPr>
      <w:r>
        <w:separator/>
      </w:r>
    </w:p>
  </w:footnote>
  <w:footnote w:type="continuationSeparator" w:id="1">
    <w:p w:rsidR="006A3CE6" w:rsidRDefault="006A3CE6" w:rsidP="00482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A0" w:rsidRPr="001704DE" w:rsidRDefault="006645BB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lang w:val="en-US"/>
      </w:rPr>
      <w:t xml:space="preserve">       </w:t>
    </w:r>
    <w:r w:rsidR="001704DE" w:rsidRPr="001704DE">
      <w:rPr>
        <w:rFonts w:ascii="Times New Roman" w:hAnsi="Times New Roman" w:cs="Times New Roman"/>
        <w:sz w:val="24"/>
        <w:szCs w:val="24"/>
        <w:lang w:val="en-US"/>
      </w:rPr>
      <w:t xml:space="preserve">ARM </w:t>
    </w:r>
    <w:r w:rsidR="001704DE">
      <w:rPr>
        <w:rFonts w:ascii="Times New Roman" w:hAnsi="Times New Roman" w:cs="Times New Roman"/>
        <w:lang w:val="en-US"/>
      </w:rPr>
      <w:t xml:space="preserve">- </w:t>
    </w:r>
    <w:r w:rsidR="001704DE">
      <w:rPr>
        <w:rFonts w:ascii="Times New Roman" w:hAnsi="Times New Roman" w:cs="Times New Roman"/>
        <w:sz w:val="24"/>
        <w:szCs w:val="24"/>
        <w:lang w:val="en-US"/>
      </w:rPr>
      <w:t xml:space="preserve">AIR  </w:t>
    </w:r>
    <w:r w:rsidR="004822A0" w:rsidRPr="001704DE">
      <w:rPr>
        <w:rFonts w:ascii="Times New Roman" w:hAnsi="Times New Roman" w:cs="Times New Roman"/>
        <w:sz w:val="24"/>
        <w:szCs w:val="24"/>
        <w:lang w:val="en-US"/>
      </w:rPr>
      <w:t>CREW</w:t>
    </w:r>
    <w:r w:rsidR="004822A0" w:rsidRPr="001704DE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="004822A0" w:rsidRPr="001704DE">
      <w:rPr>
        <w:rFonts w:ascii="Times New Roman" w:hAnsi="Times New Roman" w:cs="Times New Roman"/>
        <w:sz w:val="24"/>
        <w:szCs w:val="24"/>
        <w:lang w:val="en-US"/>
      </w:rPr>
      <w:t xml:space="preserve">                      </w:t>
    </w:r>
    <w:r w:rsidR="001704DE">
      <w:rPr>
        <w:rFonts w:ascii="Times New Roman" w:hAnsi="Times New Roman" w:cs="Times New Roman"/>
        <w:sz w:val="24"/>
        <w:szCs w:val="24"/>
        <w:lang w:val="en-US"/>
      </w:rPr>
      <w:t xml:space="preserve">      </w:t>
    </w:r>
    <w:r w:rsidR="004822A0" w:rsidRPr="001704DE">
      <w:rPr>
        <w:rFonts w:ascii="Times New Roman" w:hAnsi="Times New Roman" w:cs="Times New Roman"/>
        <w:b/>
        <w:sz w:val="24"/>
        <w:szCs w:val="24"/>
        <w:lang w:val="en-US"/>
      </w:rPr>
      <w:t>Annex</w:t>
    </w:r>
    <w:r w:rsidR="004822A0" w:rsidRPr="001704DE">
      <w:rPr>
        <w:rFonts w:ascii="Times New Roman" w:hAnsi="Times New Roman" w:cs="Times New Roman"/>
        <w:sz w:val="24"/>
        <w:szCs w:val="24"/>
        <w:lang w:val="en-US"/>
      </w:rPr>
      <w:t xml:space="preserve">   </w:t>
    </w:r>
    <w:r w:rsidR="001704DE">
      <w:rPr>
        <w:rFonts w:ascii="Times New Roman" w:hAnsi="Times New Roman" w:cs="Times New Roman"/>
        <w:b/>
        <w:sz w:val="24"/>
        <w:szCs w:val="24"/>
        <w:lang w:val="en-US"/>
      </w:rPr>
      <w:t>II</w:t>
    </w:r>
    <w:r w:rsidR="004822A0" w:rsidRPr="001704DE">
      <w:rPr>
        <w:rFonts w:ascii="Times New Roman" w:hAnsi="Times New Roman" w:cs="Times New Roman"/>
        <w:b/>
        <w:sz w:val="24"/>
        <w:szCs w:val="24"/>
        <w:lang w:val="en-US"/>
      </w:rPr>
      <w:t>I</w:t>
    </w:r>
    <w:r w:rsidR="004822A0" w:rsidRPr="001704DE">
      <w:rPr>
        <w:rFonts w:ascii="Times New Roman" w:hAnsi="Times New Roman" w:cs="Times New Roman"/>
        <w:sz w:val="24"/>
        <w:szCs w:val="24"/>
        <w:lang w:val="en-US"/>
      </w:rPr>
      <w:t xml:space="preserve">                                              </w:t>
    </w:r>
    <w:r w:rsidR="001704DE">
      <w:rPr>
        <w:rFonts w:ascii="Times New Roman" w:hAnsi="Times New Roman" w:cs="Times New Roman"/>
        <w:sz w:val="24"/>
        <w:szCs w:val="24"/>
        <w:lang w:val="en-US"/>
      </w:rPr>
      <w:t xml:space="preserve">      </w:t>
    </w:r>
    <w:r w:rsidR="004822A0" w:rsidRPr="001704DE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69AA"/>
    <w:multiLevelType w:val="hybridMultilevel"/>
    <w:tmpl w:val="8F5AF9C0"/>
    <w:lvl w:ilvl="0" w:tplc="353490B8">
      <w:start w:val="1"/>
      <w:numFmt w:val="upperLetter"/>
      <w:lvlText w:val="%1."/>
      <w:lvlJc w:val="left"/>
      <w:pPr>
        <w:ind w:left="360" w:hanging="360"/>
      </w:pPr>
      <w:rPr>
        <w:rFonts w:hint="default"/>
        <w:w w:val="89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D1103F"/>
    <w:multiLevelType w:val="hybridMultilevel"/>
    <w:tmpl w:val="9CACFFE6"/>
    <w:lvl w:ilvl="0" w:tplc="A0D0FBDA">
      <w:start w:val="1"/>
      <w:numFmt w:val="upperLetter"/>
      <w:lvlText w:val="%1."/>
      <w:lvlJc w:val="left"/>
      <w:pPr>
        <w:ind w:left="1496" w:hanging="360"/>
      </w:pPr>
      <w:rPr>
        <w:rFonts w:hint="default"/>
        <w:w w:val="89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">
    <w:nsid w:val="35BE0B0A"/>
    <w:multiLevelType w:val="hybridMultilevel"/>
    <w:tmpl w:val="C4161FBA"/>
    <w:lvl w:ilvl="0" w:tplc="354E5720">
      <w:start w:val="1"/>
      <w:numFmt w:val="upperLetter"/>
      <w:lvlText w:val="%1."/>
      <w:lvlJc w:val="left"/>
      <w:pPr>
        <w:ind w:left="1856" w:hanging="360"/>
      </w:pPr>
      <w:rPr>
        <w:rFonts w:hint="default"/>
        <w:w w:val="89"/>
      </w:rPr>
    </w:lvl>
    <w:lvl w:ilvl="1" w:tplc="04090019" w:tentative="1">
      <w:start w:val="1"/>
      <w:numFmt w:val="lowerLetter"/>
      <w:lvlText w:val="%2."/>
      <w:lvlJc w:val="left"/>
      <w:pPr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3">
    <w:nsid w:val="42847A29"/>
    <w:multiLevelType w:val="hybridMultilevel"/>
    <w:tmpl w:val="8F9A6A64"/>
    <w:lvl w:ilvl="0" w:tplc="66928D76">
      <w:start w:val="1"/>
      <w:numFmt w:val="upperLetter"/>
      <w:lvlText w:val="%1."/>
      <w:lvlJc w:val="left"/>
      <w:pPr>
        <w:ind w:left="1496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4">
    <w:nsid w:val="49631535"/>
    <w:multiLevelType w:val="hybridMultilevel"/>
    <w:tmpl w:val="0C5ED8F0"/>
    <w:lvl w:ilvl="0" w:tplc="0C46575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B5092F"/>
    <w:multiLevelType w:val="hybridMultilevel"/>
    <w:tmpl w:val="A08499EC"/>
    <w:lvl w:ilvl="0" w:tplc="1500214A">
      <w:start w:val="1"/>
      <w:numFmt w:val="upperLetter"/>
      <w:lvlText w:val="%1."/>
      <w:lvlJc w:val="left"/>
      <w:pPr>
        <w:ind w:left="2216" w:hanging="360"/>
      </w:pPr>
      <w:rPr>
        <w:rFonts w:hint="default"/>
        <w:w w:val="89"/>
      </w:rPr>
    </w:lvl>
    <w:lvl w:ilvl="1" w:tplc="04090019" w:tentative="1">
      <w:start w:val="1"/>
      <w:numFmt w:val="lowerLetter"/>
      <w:lvlText w:val="%2."/>
      <w:lvlJc w:val="left"/>
      <w:pPr>
        <w:ind w:left="2936" w:hanging="360"/>
      </w:pPr>
    </w:lvl>
    <w:lvl w:ilvl="2" w:tplc="0409001B" w:tentative="1">
      <w:start w:val="1"/>
      <w:numFmt w:val="lowerRoman"/>
      <w:lvlText w:val="%3."/>
      <w:lvlJc w:val="right"/>
      <w:pPr>
        <w:ind w:left="3656" w:hanging="180"/>
      </w:pPr>
    </w:lvl>
    <w:lvl w:ilvl="3" w:tplc="0409000F" w:tentative="1">
      <w:start w:val="1"/>
      <w:numFmt w:val="decimal"/>
      <w:lvlText w:val="%4."/>
      <w:lvlJc w:val="left"/>
      <w:pPr>
        <w:ind w:left="4376" w:hanging="360"/>
      </w:pPr>
    </w:lvl>
    <w:lvl w:ilvl="4" w:tplc="04090019" w:tentative="1">
      <w:start w:val="1"/>
      <w:numFmt w:val="lowerLetter"/>
      <w:lvlText w:val="%5."/>
      <w:lvlJc w:val="left"/>
      <w:pPr>
        <w:ind w:left="5096" w:hanging="360"/>
      </w:pPr>
    </w:lvl>
    <w:lvl w:ilvl="5" w:tplc="0409001B" w:tentative="1">
      <w:start w:val="1"/>
      <w:numFmt w:val="lowerRoman"/>
      <w:lvlText w:val="%6."/>
      <w:lvlJc w:val="right"/>
      <w:pPr>
        <w:ind w:left="5816" w:hanging="180"/>
      </w:pPr>
    </w:lvl>
    <w:lvl w:ilvl="6" w:tplc="0409000F" w:tentative="1">
      <w:start w:val="1"/>
      <w:numFmt w:val="decimal"/>
      <w:lvlText w:val="%7."/>
      <w:lvlJc w:val="left"/>
      <w:pPr>
        <w:ind w:left="6536" w:hanging="360"/>
      </w:pPr>
    </w:lvl>
    <w:lvl w:ilvl="7" w:tplc="04090019" w:tentative="1">
      <w:start w:val="1"/>
      <w:numFmt w:val="lowerLetter"/>
      <w:lvlText w:val="%8."/>
      <w:lvlJc w:val="left"/>
      <w:pPr>
        <w:ind w:left="7256" w:hanging="360"/>
      </w:pPr>
    </w:lvl>
    <w:lvl w:ilvl="8" w:tplc="040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6">
    <w:nsid w:val="59FE1CF8"/>
    <w:multiLevelType w:val="hybridMultilevel"/>
    <w:tmpl w:val="F6885078"/>
    <w:lvl w:ilvl="0" w:tplc="846211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7C0F"/>
    <w:rsid w:val="00024019"/>
    <w:rsid w:val="00035348"/>
    <w:rsid w:val="000410D1"/>
    <w:rsid w:val="00061EB0"/>
    <w:rsid w:val="000B471E"/>
    <w:rsid w:val="000F3EAA"/>
    <w:rsid w:val="00110D83"/>
    <w:rsid w:val="0013153C"/>
    <w:rsid w:val="00132719"/>
    <w:rsid w:val="001476C2"/>
    <w:rsid w:val="001704DE"/>
    <w:rsid w:val="001A280C"/>
    <w:rsid w:val="001A7A52"/>
    <w:rsid w:val="001C6175"/>
    <w:rsid w:val="001D1E5C"/>
    <w:rsid w:val="001E11BE"/>
    <w:rsid w:val="00205AC2"/>
    <w:rsid w:val="00226D25"/>
    <w:rsid w:val="0023200E"/>
    <w:rsid w:val="00235B66"/>
    <w:rsid w:val="00246D59"/>
    <w:rsid w:val="002607C7"/>
    <w:rsid w:val="00270B55"/>
    <w:rsid w:val="00280EBB"/>
    <w:rsid w:val="00287C2A"/>
    <w:rsid w:val="00304F93"/>
    <w:rsid w:val="0032228C"/>
    <w:rsid w:val="00337BD6"/>
    <w:rsid w:val="00342F79"/>
    <w:rsid w:val="003B44B7"/>
    <w:rsid w:val="003B58E9"/>
    <w:rsid w:val="003C3E69"/>
    <w:rsid w:val="003D3B7E"/>
    <w:rsid w:val="00407A08"/>
    <w:rsid w:val="00423B46"/>
    <w:rsid w:val="00432CB2"/>
    <w:rsid w:val="00446FB4"/>
    <w:rsid w:val="004822A0"/>
    <w:rsid w:val="004A3DB9"/>
    <w:rsid w:val="004F6C9E"/>
    <w:rsid w:val="004F6EDD"/>
    <w:rsid w:val="00506675"/>
    <w:rsid w:val="005124FF"/>
    <w:rsid w:val="005135AC"/>
    <w:rsid w:val="00531D5F"/>
    <w:rsid w:val="00596D58"/>
    <w:rsid w:val="005B6F34"/>
    <w:rsid w:val="005D7582"/>
    <w:rsid w:val="005F4826"/>
    <w:rsid w:val="00601BB1"/>
    <w:rsid w:val="00620F93"/>
    <w:rsid w:val="0062288A"/>
    <w:rsid w:val="006362A5"/>
    <w:rsid w:val="006645BB"/>
    <w:rsid w:val="006A3CE6"/>
    <w:rsid w:val="006B0ED7"/>
    <w:rsid w:val="006C7442"/>
    <w:rsid w:val="006D00D9"/>
    <w:rsid w:val="006D36C4"/>
    <w:rsid w:val="006E33A1"/>
    <w:rsid w:val="006E6F44"/>
    <w:rsid w:val="0073324D"/>
    <w:rsid w:val="007629C5"/>
    <w:rsid w:val="00764616"/>
    <w:rsid w:val="00777E95"/>
    <w:rsid w:val="007D0E6A"/>
    <w:rsid w:val="007E10C6"/>
    <w:rsid w:val="0083478A"/>
    <w:rsid w:val="00871B10"/>
    <w:rsid w:val="00896B67"/>
    <w:rsid w:val="008C74C1"/>
    <w:rsid w:val="008D3886"/>
    <w:rsid w:val="008E0324"/>
    <w:rsid w:val="008F6C02"/>
    <w:rsid w:val="00917F30"/>
    <w:rsid w:val="00941856"/>
    <w:rsid w:val="00951171"/>
    <w:rsid w:val="00961405"/>
    <w:rsid w:val="009A61B5"/>
    <w:rsid w:val="009C455E"/>
    <w:rsid w:val="009D0662"/>
    <w:rsid w:val="009F0C91"/>
    <w:rsid w:val="009F3FAF"/>
    <w:rsid w:val="00A1279C"/>
    <w:rsid w:val="00AA7FD7"/>
    <w:rsid w:val="00B41709"/>
    <w:rsid w:val="00B428AF"/>
    <w:rsid w:val="00B73FF1"/>
    <w:rsid w:val="00B87F8B"/>
    <w:rsid w:val="00B97C0F"/>
    <w:rsid w:val="00BC2940"/>
    <w:rsid w:val="00BF653B"/>
    <w:rsid w:val="00C007E7"/>
    <w:rsid w:val="00C71C0A"/>
    <w:rsid w:val="00CA1D4D"/>
    <w:rsid w:val="00CA61CA"/>
    <w:rsid w:val="00D11FF6"/>
    <w:rsid w:val="00D25C5C"/>
    <w:rsid w:val="00D653A3"/>
    <w:rsid w:val="00DE390C"/>
    <w:rsid w:val="00E66705"/>
    <w:rsid w:val="00EA3ECF"/>
    <w:rsid w:val="00EA71EB"/>
    <w:rsid w:val="00EE2080"/>
    <w:rsid w:val="00F50137"/>
    <w:rsid w:val="00F65975"/>
    <w:rsid w:val="00FF5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C0F"/>
    <w:rPr>
      <w:rFonts w:eastAsiaTheme="minorEastAsia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F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7F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B97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7C0F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B97C0F"/>
    <w:pPr>
      <w:ind w:left="720"/>
      <w:contextualSpacing/>
    </w:pPr>
  </w:style>
  <w:style w:type="paragraph" w:styleId="NoSpacing">
    <w:name w:val="No Spacing"/>
    <w:uiPriority w:val="1"/>
    <w:qFormat/>
    <w:rsid w:val="00917F30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917F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917F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Title">
    <w:name w:val="Title"/>
    <w:basedOn w:val="Normal"/>
    <w:next w:val="Normal"/>
    <w:link w:val="TitleChar"/>
    <w:uiPriority w:val="10"/>
    <w:qFormat/>
    <w:rsid w:val="00917F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7F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character" w:styleId="SubtleEmphasis">
    <w:name w:val="Subtle Emphasis"/>
    <w:basedOn w:val="DefaultParagraphFont"/>
    <w:uiPriority w:val="19"/>
    <w:qFormat/>
    <w:rsid w:val="00917F3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17F30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917F30"/>
    <w:rPr>
      <w:i/>
      <w:iCs/>
    </w:rPr>
  </w:style>
  <w:style w:type="table" w:styleId="TableGrid">
    <w:name w:val="Table Grid"/>
    <w:basedOn w:val="TableNormal"/>
    <w:uiPriority w:val="59"/>
    <w:rsid w:val="009C45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82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22A0"/>
    <w:rPr>
      <w:rFonts w:eastAsiaTheme="minorEastAsia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482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2A0"/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2A0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EB3B5-5530-46E8-A5D1-1CFE92FD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6</Pages>
  <Words>1898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Twnning-1</dc:creator>
  <cp:lastModifiedBy>User1</cp:lastModifiedBy>
  <cp:revision>79</cp:revision>
  <cp:lastPrinted>2013-03-13T08:36:00Z</cp:lastPrinted>
  <dcterms:created xsi:type="dcterms:W3CDTF">2013-03-24T07:31:00Z</dcterms:created>
  <dcterms:modified xsi:type="dcterms:W3CDTF">2015-04-22T11:03:00Z</dcterms:modified>
</cp:coreProperties>
</file>