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20" w:type="dxa"/>
        <w:tblInd w:w="91" w:type="dxa"/>
        <w:tblLook w:val="0000" w:firstRow="0" w:lastRow="0" w:firstColumn="0" w:lastColumn="0" w:noHBand="0" w:noVBand="0"/>
      </w:tblPr>
      <w:tblGrid>
        <w:gridCol w:w="565"/>
        <w:gridCol w:w="3115"/>
        <w:gridCol w:w="1620"/>
        <w:gridCol w:w="1660"/>
        <w:gridCol w:w="1540"/>
        <w:gridCol w:w="2080"/>
        <w:gridCol w:w="2140"/>
      </w:tblGrid>
      <w:tr w:rsidR="00D62FEC" w:rsidRPr="006B323E" w:rsidTr="006E15A4">
        <w:trPr>
          <w:trHeight w:val="34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FEC" w:rsidRPr="006B323E" w:rsidRDefault="00D62FEC" w:rsidP="006E15A4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2FEC" w:rsidRPr="006B323E" w:rsidRDefault="00D62FEC" w:rsidP="006E15A4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FEC" w:rsidRPr="006B323E" w:rsidRDefault="00D62FEC" w:rsidP="006E15A4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FEC" w:rsidRPr="006B323E" w:rsidRDefault="00D62FEC" w:rsidP="006E15A4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FEC" w:rsidRPr="006B323E" w:rsidRDefault="00D62FEC" w:rsidP="006E15A4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lang w:eastAsia="en-US"/>
              </w:rPr>
              <w:t>Հավելված</w:t>
            </w:r>
            <w:proofErr w:type="spellEnd"/>
            <w:r w:rsidRPr="006B323E">
              <w:rPr>
                <w:rFonts w:ascii="GHEA Grapalat" w:hAnsi="GHEA Grapalat"/>
                <w:b/>
                <w:bCs/>
                <w:lang w:eastAsia="en-US"/>
              </w:rPr>
              <w:t xml:space="preserve"> 14</w:t>
            </w:r>
          </w:p>
        </w:tc>
      </w:tr>
      <w:tr w:rsidR="00D62FEC" w:rsidRPr="006B323E" w:rsidTr="006E15A4">
        <w:trPr>
          <w:trHeight w:val="720"/>
        </w:trPr>
        <w:tc>
          <w:tcPr>
            <w:tcW w:w="12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ՀԱՅԱՍՏԱՆԻ</w:t>
            </w:r>
            <w:r w:rsidR="00C81F3D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r w:rsidR="00C81F3D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ԱՐԱՐԱՏԻ</w:t>
            </w:r>
            <w:r w:rsidR="00C81F3D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ՄԱՐԶԻ 2015-2018ԹԹ. ՍՈՑԻԱԼ-ՏՆՏԵՍԱԿԱՆ</w:t>
            </w:r>
            <w:r w:rsidR="00C81F3D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ԶԱՐԳԱՑՄԱՆ</w:t>
            </w:r>
            <w:r w:rsidR="00C81F3D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ԾՐԱԳՐԻ</w:t>
            </w:r>
            <w:r w:rsidR="00C81F3D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ԱՄՓՈՓ ՖԻՆԱՆՍԱՎՈՐՈՒՄԸ`</w:t>
            </w:r>
            <w:r w:rsidR="00C81F3D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ԸՍՏ ՈԼՈՐՏՆԵՐԻ </w:t>
            </w:r>
          </w:p>
        </w:tc>
      </w:tr>
      <w:tr w:rsidR="00D62FEC" w:rsidRPr="006B323E" w:rsidTr="006E15A4">
        <w:trPr>
          <w:trHeight w:val="34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GHEA Grapalat" w:hAnsi="GHEA Grapalat"/>
                <w:sz w:val="18"/>
                <w:szCs w:val="18"/>
                <w:lang w:eastAsia="en-US"/>
              </w:rPr>
              <w:t>(</w:t>
            </w:r>
            <w:proofErr w:type="spellStart"/>
            <w:r w:rsidRPr="006B323E">
              <w:rPr>
                <w:rFonts w:ascii="GHEA Grapalat" w:hAnsi="GHEA Grapalat"/>
                <w:sz w:val="18"/>
                <w:szCs w:val="18"/>
                <w:lang w:eastAsia="en-US"/>
              </w:rPr>
              <w:t>հազ</w:t>
            </w:r>
            <w:proofErr w:type="spellEnd"/>
            <w:r w:rsidRPr="006B323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6B323E">
              <w:rPr>
                <w:rFonts w:ascii="GHEA Grapalat" w:hAnsi="GHEA Grapalat"/>
                <w:sz w:val="18"/>
                <w:szCs w:val="18"/>
                <w:lang w:eastAsia="en-US"/>
              </w:rPr>
              <w:t>դրամ</w:t>
            </w:r>
            <w:proofErr w:type="spellEnd"/>
            <w:r w:rsidRPr="006B323E">
              <w:rPr>
                <w:rFonts w:ascii="GHEA Grapalat" w:hAnsi="GHEA Grapalat"/>
                <w:sz w:val="18"/>
                <w:szCs w:val="18"/>
                <w:lang w:eastAsia="en-US"/>
              </w:rPr>
              <w:t>)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հ/հ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Ոլորտը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r w:rsidRPr="006B323E">
              <w:rPr>
                <w:rFonts w:ascii="GHEA Grapalat" w:hAnsi="GHEA Grapalat"/>
                <w:lang w:eastAsia="en-US"/>
              </w:rPr>
              <w:br/>
              <w:t>(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ֆինանսավորման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աղբյուրը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>)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Պլանավորված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ֆինասնավորում</w:t>
            </w:r>
            <w:proofErr w:type="spellEnd"/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Ընդամենը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պահանջվող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ֆինանսավորում</w:t>
            </w:r>
            <w:proofErr w:type="spellEnd"/>
          </w:p>
        </w:tc>
      </w:tr>
      <w:tr w:rsidR="00D62FEC" w:rsidRPr="006B323E" w:rsidTr="006E15A4">
        <w:trPr>
          <w:trHeight w:val="112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2015թ.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2016թ.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2017թ.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2018թ.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D62FEC" w:rsidRPr="006B323E" w:rsidTr="006E15A4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ind w:firstLineChars="100" w:firstLine="241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Արդյունաբերություն</w:t>
            </w:r>
            <w:proofErr w:type="spellEnd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, ՓՄՁ</w:t>
            </w:r>
            <w:r w:rsidR="00C81F3D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ոլորտ</w:t>
            </w:r>
            <w:proofErr w:type="spellEnd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հատված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750,000.0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750,000.0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750,000.0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750,000.0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3,000,000.0</w:t>
            </w:r>
          </w:p>
        </w:tc>
      </w:tr>
      <w:tr w:rsidR="00D62FEC" w:rsidRPr="006B323E" w:rsidTr="006E15A4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</w:tr>
      <w:tr w:rsidR="00D62FEC" w:rsidRPr="006B323E" w:rsidTr="006E15A4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</w:tr>
      <w:tr w:rsidR="00D62FEC" w:rsidRPr="006B323E" w:rsidTr="006E15A4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750,000.0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750,000.0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750,000.0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750,000.0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3,000,000.0</w:t>
            </w:r>
          </w:p>
        </w:tc>
      </w:tr>
      <w:tr w:rsidR="00D62FEC" w:rsidRPr="006B323E" w:rsidTr="006E15A4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</w:tr>
      <w:tr w:rsidR="00D62FEC" w:rsidRPr="006B323E" w:rsidTr="006E15A4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ind w:firstLineChars="100" w:firstLine="241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Սոցիալական</w:t>
            </w:r>
            <w:proofErr w:type="spellEnd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ոլորտներ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9,136,620.1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13,067,968.7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13,131,179.8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8,833,968.1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44,169,736.7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351,776.3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49,327.5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49,327.5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49,327.5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499,758.8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8,784,843.8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13,018,641.2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13,081,852.3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8,784,640.6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43,669,977.9</w:t>
            </w:r>
          </w:p>
        </w:tc>
      </w:tr>
      <w:tr w:rsidR="00D62FEC" w:rsidRPr="006B323E" w:rsidTr="006E15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GHEA Grapalat" w:hAnsi="GHEA Grapalat"/>
                <w:sz w:val="18"/>
                <w:szCs w:val="18"/>
                <w:lang w:eastAsia="en-US"/>
              </w:rPr>
              <w:t>2.1.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6,264,083.9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8,912,390.7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8,982,726.8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6,051,306.9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30,210,508.2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219,948.8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219,948.8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6,044,135.1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8,912,390.7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8,982,726.8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6,051,306.9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29,990,559.4</w:t>
            </w:r>
          </w:p>
        </w:tc>
      </w:tr>
      <w:tr w:rsidR="00D62FEC" w:rsidRPr="006B323E" w:rsidTr="006E15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GHEA Grapalat" w:hAnsi="GHEA Grapalat"/>
                <w:sz w:val="18"/>
                <w:szCs w:val="18"/>
                <w:lang w:eastAsia="en-US"/>
              </w:rPr>
              <w:t>2.2.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Մշակույթ</w:t>
            </w:r>
            <w:proofErr w:type="spellEnd"/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2,177,178.5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3,137,705.2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3,130,580.2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2,087,303.5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10,532,767.4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82,500.0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82,500.0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2,094,678.5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3,137,705.2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3,130,580.2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2,087,303.5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10,450,267.4</w:t>
            </w:r>
          </w:p>
        </w:tc>
      </w:tr>
      <w:tr w:rsidR="00D62FEC" w:rsidRPr="006B323E" w:rsidTr="006E15A4">
        <w:trPr>
          <w:trHeight w:val="9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GHEA Grapalat" w:hAnsi="GHEA Grapalat"/>
                <w:sz w:val="18"/>
                <w:szCs w:val="18"/>
                <w:lang w:eastAsia="en-US"/>
              </w:rPr>
              <w:t>2.3.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հարցեր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113,912.0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170,868.0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170,868.0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113,912.0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569,560.0</w:t>
            </w:r>
          </w:p>
        </w:tc>
      </w:tr>
      <w:tr w:rsidR="00D62FEC" w:rsidRPr="006B323E" w:rsidTr="006E15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6B323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6B323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6B323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6B323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113,912.0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170,868.0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170,868.0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113,912.0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569,560.0</w:t>
            </w:r>
          </w:p>
        </w:tc>
      </w:tr>
      <w:tr w:rsidR="00D62FEC" w:rsidRPr="006B323E" w:rsidTr="006E15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GHEA Grapalat" w:hAnsi="GHEA Grapalat"/>
                <w:sz w:val="18"/>
                <w:szCs w:val="18"/>
                <w:lang w:eastAsia="en-US"/>
              </w:rPr>
              <w:t>2.4.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Առողջապահություն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531,118.2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796,677.3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796,677.3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531,118.2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2,655,591.1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i/>
                <w:iCs/>
                <w:lang w:eastAsia="en-US"/>
              </w:rPr>
            </w:pPr>
            <w:r w:rsidRPr="006B323E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i/>
                <w:iCs/>
                <w:lang w:eastAsia="en-US"/>
              </w:rPr>
            </w:pPr>
            <w:r w:rsidRPr="006B323E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i/>
                <w:iCs/>
                <w:lang w:eastAsia="en-US"/>
              </w:rPr>
            </w:pPr>
            <w:r w:rsidRPr="006B323E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i/>
                <w:iCs/>
                <w:lang w:eastAsia="en-US"/>
              </w:rPr>
            </w:pPr>
            <w:r w:rsidRPr="006B323E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531,118.2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796,677.3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796,677.3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531,118.2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2,655,591.1</w:t>
            </w:r>
          </w:p>
        </w:tc>
      </w:tr>
      <w:tr w:rsidR="00D62FEC" w:rsidRPr="006B323E" w:rsidTr="006E15A4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lastRenderedPageBreak/>
              <w:t>2.5.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ind w:firstLineChars="100" w:firstLine="241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eastAsia="en-US"/>
              </w:rPr>
              <w:t>Սոցիալական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50,327.5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50,327.5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50,327.5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50,327.5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201,310.0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49,327.5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49,327.5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49,327.5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49,327.5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197,310.0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1,000.0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4,000.0</w:t>
            </w:r>
          </w:p>
        </w:tc>
      </w:tr>
      <w:tr w:rsidR="00D62FEC" w:rsidRPr="006B323E" w:rsidTr="006E15A4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ind w:firstLineChars="100" w:firstLine="241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Բնապահպանություն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293,844.4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260,897.4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265,361.5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253,361.5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1,073,464.8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277,344.4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244,397.4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248,861.5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246,861.5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1,017,464.8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6,500.0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6,500.0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6,500.0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6,500.0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26,000.0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10,000.0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30,000.0</w:t>
            </w:r>
          </w:p>
        </w:tc>
      </w:tr>
      <w:tr w:rsidR="00D62FEC" w:rsidRPr="006B323E" w:rsidTr="006E15A4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ind w:firstLineChars="100" w:firstLine="241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Զբոսաշրջություն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119,000.0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219,000.0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219,000.0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219,000.0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sz w:val="21"/>
                <w:szCs w:val="21"/>
                <w:lang w:eastAsia="en-US"/>
              </w:rPr>
              <w:t>776,000.0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119,000.0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219,000.0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219,000.0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219,000.0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776,000.0</w:t>
            </w:r>
          </w:p>
        </w:tc>
      </w:tr>
      <w:tr w:rsidR="00D62FEC" w:rsidRPr="006B323E" w:rsidTr="006E15A4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ind w:firstLineChars="100" w:firstLine="241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Քաղաքաշինություն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1,258,743.8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1,888,115.7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1,888,115.7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1,258,743.8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6,293,719.0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0.0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1,258,743.8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1,888,115.7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1,888,115.7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1,258,743.8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6,293,719.0</w:t>
            </w:r>
          </w:p>
        </w:tc>
      </w:tr>
      <w:tr w:rsidR="00D62FEC" w:rsidRPr="006B323E" w:rsidTr="006E15A4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lastRenderedPageBreak/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ind w:firstLineChars="100" w:firstLine="241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Մարզային</w:t>
            </w:r>
            <w:proofErr w:type="spellEnd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 xml:space="preserve"> և </w:t>
            </w:r>
            <w:proofErr w:type="spellStart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ենթակառուցվածքներ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7,137,200.0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6,974,936.6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5,167,912.2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4,464,400.0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23,744,448.8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603,200.0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51,436.6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55,612.2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710,248.8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6,534,000.0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6,923,500.0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5,112,300.0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4,464,400.0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23,034,200.0</w:t>
            </w:r>
          </w:p>
        </w:tc>
      </w:tr>
      <w:tr w:rsidR="00D62FEC" w:rsidRPr="006B323E" w:rsidTr="006E15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GHEA Grapalat" w:hAnsi="GHEA Grapalat"/>
                <w:sz w:val="18"/>
                <w:szCs w:val="18"/>
                <w:lang w:eastAsia="en-US"/>
              </w:rPr>
              <w:t>7.1.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Ճանապարհաշինություն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5,901,200.0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5,806,936.6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3,957,112.2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3,652,000.0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sz w:val="21"/>
                <w:szCs w:val="21"/>
                <w:lang w:eastAsia="en-US"/>
              </w:rPr>
              <w:t>19,317,248.8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603,200.0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51,436.6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55,612.2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710,248.8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5,298,000.0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5,755,500.0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3,901,500.0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3,652,000.0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18,607,000.0</w:t>
            </w:r>
          </w:p>
        </w:tc>
      </w:tr>
      <w:tr w:rsidR="00D62FEC" w:rsidRPr="006B323E" w:rsidTr="006E15A4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GHEA Grapalat" w:hAnsi="GHEA Grapalat"/>
                <w:sz w:val="18"/>
                <w:szCs w:val="18"/>
                <w:lang w:eastAsia="en-US"/>
              </w:rPr>
              <w:t>7.2.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Ջրամատակարարում</w:t>
            </w:r>
            <w:proofErr w:type="spellEnd"/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ջրահեռացում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215,000.0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220,000.0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424,000.0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270,000.0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1,129,000.0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i/>
                <w:iCs/>
                <w:lang w:eastAsia="en-US"/>
              </w:rPr>
            </w:pPr>
            <w:r w:rsidRPr="006B323E">
              <w:rPr>
                <w:rFonts w:ascii="GHEA Grapalat" w:hAnsi="GHEA Grapalat"/>
                <w:i/>
                <w:iCs/>
                <w:lang w:eastAsia="en-US"/>
              </w:rPr>
              <w:t>215,000.0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i/>
                <w:iCs/>
                <w:lang w:eastAsia="en-US"/>
              </w:rPr>
            </w:pPr>
            <w:r w:rsidRPr="006B323E">
              <w:rPr>
                <w:rFonts w:ascii="GHEA Grapalat" w:hAnsi="GHEA Grapalat"/>
                <w:i/>
                <w:iCs/>
                <w:lang w:eastAsia="en-US"/>
              </w:rPr>
              <w:t>220,000.0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i/>
                <w:iCs/>
                <w:lang w:eastAsia="en-US"/>
              </w:rPr>
            </w:pPr>
            <w:r w:rsidRPr="006B323E">
              <w:rPr>
                <w:rFonts w:ascii="GHEA Grapalat" w:hAnsi="GHEA Grapalat"/>
                <w:i/>
                <w:iCs/>
                <w:lang w:eastAsia="en-US"/>
              </w:rPr>
              <w:t>424,000.0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i/>
                <w:iCs/>
                <w:lang w:eastAsia="en-US"/>
              </w:rPr>
            </w:pPr>
            <w:r w:rsidRPr="006B323E">
              <w:rPr>
                <w:rFonts w:ascii="GHEA Grapalat" w:hAnsi="GHEA Grapalat"/>
                <w:i/>
                <w:iCs/>
                <w:lang w:eastAsia="en-US"/>
              </w:rPr>
              <w:t>270,000.0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1,129,000.0</w:t>
            </w:r>
          </w:p>
        </w:tc>
      </w:tr>
      <w:tr w:rsidR="00D62FEC" w:rsidRPr="006B323E" w:rsidTr="006E15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GHEA Grapalat" w:hAnsi="GHEA Grapalat"/>
                <w:sz w:val="18"/>
                <w:szCs w:val="18"/>
                <w:lang w:eastAsia="en-US"/>
              </w:rPr>
              <w:t>7.3.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Գազամատակարարում</w:t>
            </w:r>
            <w:proofErr w:type="spellEnd"/>
            <w:r w:rsidRPr="006B323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1,021,000.0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948,000.0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786,800.0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542,400.0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sz w:val="21"/>
                <w:szCs w:val="21"/>
                <w:lang w:eastAsia="en-US"/>
              </w:rPr>
              <w:t>3,298,200.0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1,021,000.0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948,000.0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786,800.0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542,400.0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3,298,200.0</w:t>
            </w:r>
          </w:p>
        </w:tc>
      </w:tr>
      <w:tr w:rsidR="00D62FEC" w:rsidRPr="006B323E" w:rsidTr="006E15A4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lastRenderedPageBreak/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ind w:firstLineChars="100" w:firstLine="241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eastAsia="en-US"/>
              </w:rPr>
              <w:t>Գյուղատնտեսություն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3,017,197.0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3,191,897.0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2,738,597.0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1,003,597.0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sz w:val="21"/>
                <w:szCs w:val="21"/>
                <w:lang w:eastAsia="en-US"/>
              </w:rPr>
              <w:t>9,951,288.0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3,017,197.0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3,191,897.0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2,738,597.0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1,003,597.0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9,951,288.0</w:t>
            </w:r>
          </w:p>
        </w:tc>
      </w:tr>
      <w:tr w:rsidR="00D62FEC" w:rsidRPr="006B323E" w:rsidTr="006E15A4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ind w:firstLineChars="100" w:firstLine="241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Արտակարգ</w:t>
            </w:r>
            <w:proofErr w:type="spellEnd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իրավիճակներ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25,400.0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25,400.0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25,400.0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25,250.0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sz w:val="21"/>
                <w:szCs w:val="21"/>
                <w:lang w:eastAsia="en-US"/>
              </w:rPr>
              <w:t>101,450.0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25,000.0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25,000.0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25,000.0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25,000.0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100,000.0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400.0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400.0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400.0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lang w:eastAsia="en-US"/>
              </w:rPr>
              <w:t>250.0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6B323E">
              <w:rPr>
                <w:rFonts w:ascii="GHEA Grapalat" w:hAnsi="GHEA Grapalat"/>
                <w:sz w:val="21"/>
                <w:szCs w:val="21"/>
                <w:lang w:eastAsia="en-US"/>
              </w:rPr>
              <w:t>1,450.0</w:t>
            </w:r>
          </w:p>
        </w:tc>
      </w:tr>
      <w:tr w:rsidR="00D62FEC" w:rsidRPr="006B323E" w:rsidTr="006E15A4">
        <w:trPr>
          <w:trHeight w:val="66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 xml:space="preserve">ԸՆԴԱՄԵՆԸ՝ 2015-2018թթ.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21,738,005.3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26,378,215.4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24,185,566.2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16,808,320.4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89,110,107.3</w:t>
            </w:r>
          </w:p>
        </w:tc>
      </w:tr>
      <w:tr w:rsidR="00D62FEC" w:rsidRPr="006B323E" w:rsidTr="006E15A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  <w:t>որից</w:t>
            </w:r>
            <w:proofErr w:type="spellEnd"/>
            <w:r w:rsidRPr="006B323E"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sz w:val="21"/>
                <w:szCs w:val="21"/>
                <w:lang w:eastAsia="en-US"/>
              </w:rPr>
            </w:pPr>
            <w:r w:rsidRPr="006B323E">
              <w:rPr>
                <w:rFonts w:ascii="Courier New" w:hAnsi="Courier New" w:cs="Courier New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 xml:space="preserve">ՀՀ </w:t>
            </w:r>
            <w:proofErr w:type="spellStart"/>
            <w:r w:rsidRPr="006B323E">
              <w:rPr>
                <w:rFonts w:ascii="GHEA Grapalat" w:hAnsi="GHEA Grapalat"/>
                <w:b/>
                <w:bCs/>
                <w:lang w:eastAsia="en-US"/>
              </w:rPr>
              <w:t>պետական</w:t>
            </w:r>
            <w:proofErr w:type="spellEnd"/>
            <w:r w:rsidRPr="006B323E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b/>
                <w:bCs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1,232,320.7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345,161.5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353,801.2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296,189.0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2,227,472.4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b/>
                <w:bCs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lang w:eastAsia="en-US"/>
              </w:rPr>
              <w:t>Համայնքային</w:t>
            </w:r>
            <w:proofErr w:type="spellEnd"/>
            <w:r w:rsidRPr="006B323E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b/>
                <w:bCs/>
                <w:lang w:eastAsia="en-US"/>
              </w:rPr>
              <w:t>բյուջե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25,000.0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25,000.0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25,000.0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25,000.0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100,000.0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b/>
                <w:bCs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lang w:eastAsia="en-US"/>
              </w:rPr>
              <w:t>Մասնավոր</w:t>
            </w:r>
            <w:proofErr w:type="spellEnd"/>
            <w:r w:rsidRPr="006B323E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b/>
                <w:bCs/>
                <w:lang w:eastAsia="en-US"/>
              </w:rPr>
              <w:t>ներդրողներ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756,500.0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756,500.0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756,500.0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756,500.0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3,026,000.0</w:t>
            </w:r>
          </w:p>
        </w:tc>
      </w:tr>
      <w:tr w:rsidR="00D62FEC" w:rsidRPr="006B323E" w:rsidTr="006E15A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B323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FEC" w:rsidRPr="006B323E" w:rsidRDefault="00D62FEC" w:rsidP="006E15A4">
            <w:pPr>
              <w:rPr>
                <w:rFonts w:ascii="GHEA Grapalat" w:hAnsi="GHEA Grapalat"/>
                <w:b/>
                <w:bCs/>
                <w:lang w:eastAsia="en-US"/>
              </w:rPr>
            </w:pPr>
            <w:proofErr w:type="spellStart"/>
            <w:r w:rsidRPr="006B323E">
              <w:rPr>
                <w:rFonts w:ascii="GHEA Grapalat" w:hAnsi="GHEA Grapalat"/>
                <w:b/>
                <w:bCs/>
                <w:lang w:eastAsia="en-US"/>
              </w:rPr>
              <w:t>Այլ</w:t>
            </w:r>
            <w:proofErr w:type="spellEnd"/>
            <w:r w:rsidRPr="006B323E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B323E">
              <w:rPr>
                <w:rFonts w:ascii="GHEA Grapalat" w:hAnsi="GHEA Grapalat"/>
                <w:b/>
                <w:bCs/>
                <w:lang w:eastAsia="en-US"/>
              </w:rPr>
              <w:t>աղբյուրներ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19,724,184.6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25,251,553.9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23,050,265.0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15,730,631.4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FEC" w:rsidRPr="006B323E" w:rsidRDefault="00D62FEC" w:rsidP="006E15A4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B323E">
              <w:rPr>
                <w:rFonts w:ascii="GHEA Grapalat" w:hAnsi="GHEA Grapalat"/>
                <w:b/>
                <w:bCs/>
                <w:lang w:eastAsia="en-US"/>
              </w:rPr>
              <w:t>83,756,634.9</w:t>
            </w:r>
          </w:p>
        </w:tc>
      </w:tr>
    </w:tbl>
    <w:p w:rsidR="00D62FEC" w:rsidRDefault="00D62FEC" w:rsidP="00D62FEC">
      <w:pPr>
        <w:pStyle w:val="mechtex"/>
      </w:pPr>
    </w:p>
    <w:p w:rsidR="00D62FEC" w:rsidRPr="00FA435E" w:rsidRDefault="00690004" w:rsidP="00D62FEC">
      <w:proofErr w:type="spellStart"/>
      <w:r>
        <w:rPr>
          <w:rFonts w:ascii="GHEA Mariam" w:hAnsi="GHEA Mariam" w:cs="Sylfaen"/>
          <w:sz w:val="22"/>
          <w:szCs w:val="22"/>
        </w:rPr>
        <w:t>Հայաստանի</w:t>
      </w:r>
      <w:proofErr w:type="spellEnd"/>
      <w:r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Հանրապետության</w:t>
      </w:r>
      <w:proofErr w:type="spellEnd"/>
      <w:r>
        <w:rPr>
          <w:rFonts w:ascii="GHEA Mariam" w:hAnsi="GHEA Mariam" w:cs="Sylfaen"/>
          <w:sz w:val="22"/>
          <w:szCs w:val="22"/>
        </w:rPr>
        <w:t xml:space="preserve"> </w:t>
      </w:r>
      <w:r>
        <w:rPr>
          <w:rFonts w:ascii="GHEA Mariam" w:hAnsi="GHEA Mariam" w:cs="Sylfaen"/>
          <w:sz w:val="22"/>
          <w:szCs w:val="22"/>
        </w:rPr>
        <w:br/>
      </w:r>
      <w:proofErr w:type="spellStart"/>
      <w:r>
        <w:rPr>
          <w:rFonts w:ascii="GHEA Mariam" w:hAnsi="GHEA Mariam" w:cs="Sylfaen"/>
          <w:sz w:val="22"/>
          <w:szCs w:val="22"/>
        </w:rPr>
        <w:t>կառավարության</w:t>
      </w:r>
      <w:proofErr w:type="spellEnd"/>
      <w:r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աշխատակազմի</w:t>
      </w:r>
      <w:proofErr w:type="spellEnd"/>
      <w:r>
        <w:rPr>
          <w:rFonts w:ascii="GHEA Mariam" w:hAnsi="GHEA Mariam" w:cs="Sylfaen"/>
          <w:sz w:val="22"/>
          <w:szCs w:val="22"/>
        </w:rPr>
        <w:t xml:space="preserve"> </w:t>
      </w:r>
      <w:r>
        <w:rPr>
          <w:rFonts w:ascii="GHEA Mariam" w:hAnsi="GHEA Mariam" w:cs="Sylfaen"/>
          <w:sz w:val="22"/>
          <w:szCs w:val="22"/>
        </w:rPr>
        <w:br/>
      </w:r>
      <w:proofErr w:type="spellStart"/>
      <w:r>
        <w:rPr>
          <w:rFonts w:ascii="GHEA Mariam" w:hAnsi="GHEA Mariam" w:cs="Sylfaen"/>
          <w:sz w:val="22"/>
          <w:szCs w:val="22"/>
        </w:rPr>
        <w:t>ղեկավար-նախարարի</w:t>
      </w:r>
      <w:proofErr w:type="spellEnd"/>
      <w:r>
        <w:rPr>
          <w:rFonts w:ascii="GHEA Mariam" w:hAnsi="GHEA Mariam" w:cs="Sylfaen"/>
          <w:sz w:val="22"/>
          <w:szCs w:val="22"/>
        </w:rPr>
        <w:t xml:space="preserve"> </w:t>
      </w:r>
      <w:r>
        <w:rPr>
          <w:rFonts w:ascii="GHEA Mariam" w:hAnsi="GHEA Mariam" w:cs="Sylfaen"/>
          <w:sz w:val="22"/>
          <w:szCs w:val="22"/>
        </w:rPr>
        <w:br/>
      </w:r>
      <w:proofErr w:type="spellStart"/>
      <w:r>
        <w:rPr>
          <w:rFonts w:ascii="GHEA Mariam" w:hAnsi="GHEA Mariam" w:cs="Sylfaen"/>
          <w:sz w:val="22"/>
          <w:szCs w:val="22"/>
        </w:rPr>
        <w:t>առաջին</w:t>
      </w:r>
      <w:proofErr w:type="spellEnd"/>
      <w:r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տեղակալ</w:t>
      </w:r>
      <w:proofErr w:type="spellEnd"/>
      <w:r>
        <w:rPr>
          <w:rFonts w:ascii="GHEA Mariam" w:hAnsi="GHEA Mariam" w:cs="Sylfaen"/>
          <w:sz w:val="22"/>
          <w:szCs w:val="22"/>
        </w:rPr>
        <w:t xml:space="preserve">                                                                                 Գ. </w:t>
      </w:r>
      <w:proofErr w:type="spellStart"/>
      <w:r>
        <w:rPr>
          <w:rFonts w:ascii="GHEA Mariam" w:hAnsi="GHEA Mariam" w:cs="Sylfaen"/>
          <w:sz w:val="22"/>
          <w:szCs w:val="22"/>
        </w:rPr>
        <w:t>Դումանյան</w:t>
      </w:r>
      <w:proofErr w:type="spellEnd"/>
      <w:r w:rsidR="00D62FEC">
        <w:rPr>
          <w:rFonts w:ascii="GHEA Mariam" w:hAnsi="GHEA Mariam" w:cs="Arial Armenian"/>
          <w:sz w:val="22"/>
          <w:szCs w:val="22"/>
        </w:rPr>
        <w:tab/>
      </w:r>
      <w:r w:rsidR="00D62FEC">
        <w:rPr>
          <w:rFonts w:ascii="GHEA Mariam" w:hAnsi="GHEA Mariam" w:cs="Arial Armenian"/>
          <w:sz w:val="22"/>
          <w:szCs w:val="22"/>
        </w:rPr>
        <w:tab/>
      </w:r>
      <w:r w:rsidR="00D62FEC">
        <w:rPr>
          <w:rFonts w:ascii="GHEA Mariam" w:hAnsi="GHEA Mariam" w:cs="Arial Armenian"/>
          <w:sz w:val="22"/>
          <w:szCs w:val="22"/>
        </w:rPr>
        <w:tab/>
      </w:r>
      <w:r w:rsidR="00D62FEC">
        <w:rPr>
          <w:rFonts w:ascii="GHEA Mariam" w:hAnsi="GHEA Mariam" w:cs="Arial Armenian"/>
          <w:sz w:val="22"/>
          <w:szCs w:val="22"/>
        </w:rPr>
        <w:tab/>
      </w:r>
    </w:p>
    <w:p w:rsidR="00E82CD1" w:rsidRDefault="00011093">
      <w:bookmarkStart w:id="0" w:name="_GoBack"/>
      <w:bookmarkEnd w:id="0"/>
    </w:p>
    <w:sectPr w:rsidR="00E82CD1" w:rsidSect="00FA435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2756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093" w:rsidRDefault="00011093">
      <w:r>
        <w:separator/>
      </w:r>
    </w:p>
  </w:endnote>
  <w:endnote w:type="continuationSeparator" w:id="0">
    <w:p w:rsidR="00011093" w:rsidRDefault="000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D62F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D62F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6600B">
    <w:pPr>
      <w:pStyle w:val="Footer"/>
    </w:pPr>
    <w:fldSimple w:instr=" FILENAME  \* MERGEFORMAT ">
      <w:r w:rsidR="00D62FEC"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093" w:rsidRDefault="00011093">
      <w:r>
        <w:separator/>
      </w:r>
    </w:p>
  </w:footnote>
  <w:footnote w:type="continuationSeparator" w:id="0">
    <w:p w:rsidR="00011093" w:rsidRDefault="00011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D62F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0110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D62F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0004">
      <w:rPr>
        <w:rStyle w:val="PageNumber"/>
        <w:noProof/>
      </w:rPr>
      <w:t>5</w:t>
    </w:r>
    <w:r>
      <w:rPr>
        <w:rStyle w:val="PageNumber"/>
      </w:rPr>
      <w:fldChar w:fldCharType="end"/>
    </w:r>
  </w:p>
  <w:p w:rsidR="00847C86" w:rsidRDefault="000110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57"/>
    <w:rsid w:val="00011093"/>
    <w:rsid w:val="00015339"/>
    <w:rsid w:val="00172736"/>
    <w:rsid w:val="0026600B"/>
    <w:rsid w:val="004328A2"/>
    <w:rsid w:val="00690004"/>
    <w:rsid w:val="00AD7D81"/>
    <w:rsid w:val="00C711A2"/>
    <w:rsid w:val="00C81F3D"/>
    <w:rsid w:val="00D62FEC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E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2F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2F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62F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2FE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62FEC"/>
  </w:style>
  <w:style w:type="paragraph" w:customStyle="1" w:styleId="mechtex">
    <w:name w:val="mechtex"/>
    <w:basedOn w:val="Normal"/>
    <w:rsid w:val="00D62FEC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E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2F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2F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62F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2FE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62FEC"/>
  </w:style>
  <w:style w:type="paragraph" w:customStyle="1" w:styleId="mechtex">
    <w:name w:val="mechtex"/>
    <w:basedOn w:val="Normal"/>
    <w:rsid w:val="00D62FEC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7</cp:revision>
  <dcterms:created xsi:type="dcterms:W3CDTF">2015-02-06T06:38:00Z</dcterms:created>
  <dcterms:modified xsi:type="dcterms:W3CDTF">2015-02-19T05:51:00Z</dcterms:modified>
</cp:coreProperties>
</file>