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72" w:type="dxa"/>
        <w:tblInd w:w="91" w:type="dxa"/>
        <w:tblLook w:val="0000" w:firstRow="0" w:lastRow="0" w:firstColumn="0" w:lastColumn="0" w:noHBand="0" w:noVBand="0"/>
      </w:tblPr>
      <w:tblGrid>
        <w:gridCol w:w="599"/>
        <w:gridCol w:w="3216"/>
        <w:gridCol w:w="1834"/>
        <w:gridCol w:w="1266"/>
        <w:gridCol w:w="1125"/>
        <w:gridCol w:w="1138"/>
        <w:gridCol w:w="1139"/>
        <w:gridCol w:w="1144"/>
        <w:gridCol w:w="1089"/>
        <w:gridCol w:w="1822"/>
      </w:tblGrid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51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Հավելված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6.2</w:t>
            </w:r>
          </w:p>
        </w:tc>
      </w:tr>
      <w:tr w:rsidR="00314161" w:rsidRPr="00032288" w:rsidTr="00BB60FD">
        <w:trPr>
          <w:trHeight w:val="285"/>
        </w:trPr>
        <w:tc>
          <w:tcPr>
            <w:tcW w:w="14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Արագածոտնի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մարզի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ոլորտի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ռազմավարության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ֆինանսավորումը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2015-2018թթ</w:t>
            </w:r>
          </w:p>
        </w:tc>
      </w:tr>
      <w:tr w:rsidR="00314161" w:rsidRPr="00032288" w:rsidTr="00BB60FD">
        <w:trPr>
          <w:trHeight w:val="30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519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(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հազ.դրամ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>)</w:t>
            </w:r>
          </w:p>
        </w:tc>
      </w:tr>
      <w:tr w:rsidR="00314161" w:rsidRPr="00032288" w:rsidTr="00BB60FD">
        <w:trPr>
          <w:trHeight w:val="720"/>
        </w:trPr>
        <w:tc>
          <w:tcPr>
            <w:tcW w:w="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Հ/Հ</w:t>
            </w:r>
          </w:p>
        </w:tc>
        <w:tc>
          <w:tcPr>
            <w:tcW w:w="321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Ծրագրի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անվանումը</w:t>
            </w:r>
            <w:proofErr w:type="spellEnd"/>
          </w:p>
        </w:tc>
        <w:tc>
          <w:tcPr>
            <w:tcW w:w="18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Նախահաշվային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արժեքը</w:t>
            </w:r>
            <w:proofErr w:type="spellEnd"/>
          </w:p>
        </w:tc>
        <w:tc>
          <w:tcPr>
            <w:tcW w:w="126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Մնացորդը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01.01.14թ.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դրությամբ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2014թ.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ծրագիր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2015թ. </w:t>
            </w:r>
          </w:p>
        </w:tc>
        <w:tc>
          <w:tcPr>
            <w:tcW w:w="11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2016թ</w:t>
            </w:r>
          </w:p>
        </w:tc>
        <w:tc>
          <w:tcPr>
            <w:tcW w:w="1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2017թ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2018թ</w:t>
            </w:r>
          </w:p>
        </w:tc>
        <w:tc>
          <w:tcPr>
            <w:tcW w:w="18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Ընդամենը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պլանավորված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ֆինանսավորում</w:t>
            </w:r>
            <w:proofErr w:type="spellEnd"/>
          </w:p>
        </w:tc>
      </w:tr>
      <w:tr w:rsidR="00314161" w:rsidRPr="00032288" w:rsidTr="00BB60FD">
        <w:trPr>
          <w:trHeight w:val="435"/>
        </w:trPr>
        <w:tc>
          <w:tcPr>
            <w:tcW w:w="5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321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8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2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3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  <w:tc>
          <w:tcPr>
            <w:tcW w:w="18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2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5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9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99CC"/>
            <w:vAlign w:val="center"/>
          </w:tcPr>
          <w:p w:rsidR="00314161" w:rsidRPr="00032288" w:rsidRDefault="00314161" w:rsidP="001D1448">
            <w:pPr>
              <w:jc w:val="right"/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i/>
                <w:iCs/>
                <w:lang w:eastAsia="en-US"/>
              </w:rPr>
              <w:t>10</w:t>
            </w:r>
          </w:p>
        </w:tc>
      </w:tr>
      <w:tr w:rsidR="00314161" w:rsidRPr="00032288" w:rsidTr="00BB60FD">
        <w:trPr>
          <w:trHeight w:val="55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Մշակութային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օբյեկտներ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1400000.0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122700.0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347565.0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503565.0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684565.0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65565.0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1601260.0</w:t>
            </w:r>
          </w:p>
        </w:tc>
      </w:tr>
      <w:tr w:rsidR="00314161" w:rsidRPr="00032288" w:rsidTr="00BB60FD">
        <w:trPr>
          <w:trHeight w:val="55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ՀՀ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պետական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1400000.0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122700.0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311565.0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461565.0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631565.0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1565.0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1406260.0</w:t>
            </w:r>
          </w:p>
        </w:tc>
      </w:tr>
      <w:tr w:rsidR="00314161" w:rsidRPr="00032288" w:rsidTr="00BB60FD">
        <w:trPr>
          <w:trHeight w:val="54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Քուչակի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տան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ավարտում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122700.0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Վերին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Սասնաշենի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80000.0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Թալինի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180000.0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60000.0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180000.0</w:t>
            </w:r>
          </w:p>
        </w:tc>
      </w:tr>
      <w:tr w:rsidR="00314161" w:rsidRPr="00032288" w:rsidTr="00BB60FD">
        <w:trPr>
          <w:trHeight w:val="54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Սասնաշենի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314161" w:rsidRPr="00032288" w:rsidTr="00BB60FD">
        <w:trPr>
          <w:trHeight w:val="54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Ներքին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Բազմաբերդի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Ոսկեվազի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120000.0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70000.0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50000.0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120000.0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Ծաղկահովիտի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80000.0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80000.0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Ավանի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70000.0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40000.0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70000.0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Ագարակի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Ուշիի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60000.0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60000.0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60000.0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Արագածոտնի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Արայիի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13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Եղիպատրուշի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lastRenderedPageBreak/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lastRenderedPageBreak/>
              <w:t>55000.0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55000.0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55000.0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lastRenderedPageBreak/>
              <w:t>14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Նոր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Ամանոսի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15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Արուճի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16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Կոշի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17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Օհանավանի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Մաստարայի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50000.0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19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Ափնայի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45000.0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45000.0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45000.0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20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Ակունքի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45000.0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45000.0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45000.0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21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Գետափի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40000.0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40000.0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22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Նիգավանի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45000.0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45000.0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45000.0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23</w:t>
            </w: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Թթուջուրի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մշակույթի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տուն</w:t>
            </w:r>
            <w:proofErr w:type="spellEnd"/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40000.0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40000.0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40000.0</w:t>
            </w:r>
          </w:p>
        </w:tc>
      </w:tr>
      <w:tr w:rsidR="00314161" w:rsidRPr="00032288" w:rsidTr="00BB60FD">
        <w:trPr>
          <w:trHeight w:val="540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24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Մշակութային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միջոցառումների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իրականացում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Courier New" w:hAnsi="Courier New" w:cs="Courier New"/>
                <w:color w:val="333300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1565.0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1565.0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color w:val="333300"/>
                <w:lang w:eastAsia="en-US"/>
              </w:rPr>
            </w:pPr>
            <w:r w:rsidRPr="00032288">
              <w:rPr>
                <w:rFonts w:ascii="GHEA Grapalat" w:hAnsi="GHEA Grapalat" w:cs="Arial"/>
                <w:color w:val="333300"/>
                <w:lang w:eastAsia="en-US"/>
              </w:rPr>
              <w:t>1565.0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1565.0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6260.0</w:t>
            </w:r>
          </w:p>
        </w:tc>
      </w:tr>
      <w:tr w:rsidR="00314161" w:rsidRPr="00032288" w:rsidTr="00BB60FD">
        <w:trPr>
          <w:trHeight w:val="285"/>
        </w:trPr>
        <w:tc>
          <w:tcPr>
            <w:tcW w:w="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Համայնքային</w:t>
            </w:r>
            <w:proofErr w:type="spellEnd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բյուջե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36000.0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42000.0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53000.0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64000.0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195000.0</w:t>
            </w:r>
          </w:p>
        </w:tc>
      </w:tr>
      <w:tr w:rsidR="00314161" w:rsidRPr="00032288" w:rsidTr="00BB60FD">
        <w:trPr>
          <w:trHeight w:val="54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28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Մարզի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համայնքներում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իրականացվող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ոլորտային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</w:t>
            </w:r>
            <w:proofErr w:type="spellStart"/>
            <w:r w:rsidRPr="00032288">
              <w:rPr>
                <w:rFonts w:ascii="GHEA Grapalat" w:hAnsi="GHEA Grapalat" w:cs="Arial"/>
                <w:lang w:eastAsia="en-US"/>
              </w:rPr>
              <w:t>ծրագրեր</w:t>
            </w:r>
            <w:proofErr w:type="spellEnd"/>
            <w:r w:rsidRPr="00032288">
              <w:rPr>
                <w:rFonts w:ascii="GHEA Grapalat" w:hAnsi="GHEA Grapalat" w:cs="Arial"/>
                <w:lang w:eastAsia="en-US"/>
              </w:rPr>
              <w:t xml:space="preserve">  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36000.0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42000.0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53000.0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lang w:eastAsia="en-US"/>
              </w:rPr>
            </w:pPr>
            <w:r w:rsidRPr="00032288">
              <w:rPr>
                <w:rFonts w:ascii="GHEA Grapalat" w:hAnsi="GHEA Grapalat" w:cs="Arial"/>
                <w:lang w:eastAsia="en-US"/>
              </w:rPr>
              <w:t>64000.0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14161" w:rsidRPr="00032288" w:rsidRDefault="00314161" w:rsidP="001D1448">
            <w:pPr>
              <w:jc w:val="center"/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GHEA Grapalat" w:hAnsi="GHEA Grapalat" w:cs="Arial"/>
                <w:b/>
                <w:bCs/>
                <w:lang w:eastAsia="en-US"/>
              </w:rPr>
              <w:t>195000.0</w:t>
            </w:r>
          </w:p>
        </w:tc>
      </w:tr>
      <w:tr w:rsidR="00314161" w:rsidRPr="00032288" w:rsidTr="00BB60FD">
        <w:trPr>
          <w:trHeight w:val="300"/>
        </w:trPr>
        <w:tc>
          <w:tcPr>
            <w:tcW w:w="59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32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14161" w:rsidRPr="00032288" w:rsidRDefault="00314161" w:rsidP="001D1448">
            <w:pPr>
              <w:rPr>
                <w:rFonts w:ascii="GHEA Grapalat" w:hAnsi="GHEA Grapalat" w:cs="Arial"/>
                <w:b/>
                <w:bCs/>
                <w:lang w:eastAsia="en-US"/>
              </w:rPr>
            </w:pPr>
            <w:r w:rsidRPr="00032288">
              <w:rPr>
                <w:rFonts w:ascii="Courier New" w:hAnsi="Courier New" w:cs="Courier New"/>
                <w:b/>
                <w:bCs/>
                <w:lang w:eastAsia="en-US"/>
              </w:rPr>
              <w:t> </w:t>
            </w:r>
          </w:p>
        </w:tc>
      </w:tr>
      <w:tr w:rsidR="00314161" w:rsidRPr="00032288" w:rsidTr="00BB60FD">
        <w:trPr>
          <w:trHeight w:val="349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4161" w:rsidRPr="00032288" w:rsidRDefault="00314161" w:rsidP="001D1448">
            <w:pPr>
              <w:rPr>
                <w:rFonts w:ascii="GHEA Grapalat" w:hAnsi="GHEA Grapalat" w:cs="Arial"/>
                <w:lang w:eastAsia="en-US"/>
              </w:rPr>
            </w:pPr>
          </w:p>
        </w:tc>
      </w:tr>
    </w:tbl>
    <w:p w:rsidR="00BB60FD" w:rsidRDefault="00BB60FD" w:rsidP="00F57E12">
      <w:pPr>
        <w:rPr>
          <w:rFonts w:ascii="Sylfaen" w:hAnsi="Sylfaen"/>
        </w:rPr>
      </w:pPr>
    </w:p>
    <w:p w:rsidR="00BB60FD" w:rsidRDefault="00BB60FD" w:rsidP="00F57E12">
      <w:pPr>
        <w:rPr>
          <w:rFonts w:ascii="Sylfaen" w:hAnsi="Sylfaen"/>
        </w:rPr>
      </w:pPr>
    </w:p>
    <w:p w:rsidR="00BB60FD" w:rsidRDefault="00BB60FD" w:rsidP="00F57E12">
      <w:pPr>
        <w:rPr>
          <w:rFonts w:ascii="Sylfaen" w:hAnsi="Sylfaen"/>
        </w:rPr>
      </w:pPr>
    </w:p>
    <w:p w:rsidR="00BB60FD" w:rsidRDefault="00BB60FD" w:rsidP="00F57E12">
      <w:pPr>
        <w:rPr>
          <w:rFonts w:ascii="Sylfaen" w:hAnsi="Sylfaen"/>
        </w:rPr>
      </w:pPr>
    </w:p>
    <w:p w:rsidR="00BB60FD" w:rsidRDefault="00BB60FD" w:rsidP="00F57E12">
      <w:pPr>
        <w:rPr>
          <w:rFonts w:ascii="Sylfaen" w:hAnsi="Sylfaen"/>
        </w:rPr>
      </w:pPr>
    </w:p>
    <w:p w:rsidR="00BB60FD" w:rsidRDefault="00BB60FD" w:rsidP="00F57E12">
      <w:pPr>
        <w:rPr>
          <w:rFonts w:ascii="Sylfaen" w:hAnsi="Sylfaen"/>
        </w:rPr>
      </w:pPr>
    </w:p>
    <w:p w:rsidR="00BB60FD" w:rsidRDefault="00BB60FD" w:rsidP="00F57E12">
      <w:pPr>
        <w:rPr>
          <w:rFonts w:ascii="Sylfaen" w:hAnsi="Sylfaen"/>
        </w:rPr>
      </w:pPr>
    </w:p>
    <w:p w:rsidR="00F57E12" w:rsidRDefault="00F57E12" w:rsidP="00F57E12">
      <w:pPr>
        <w:rPr>
          <w:rFonts w:ascii="Sylfaen" w:hAnsi="Sylfaen"/>
        </w:rPr>
      </w:pPr>
      <w:bookmarkStart w:id="0" w:name="_GoBack"/>
      <w:bookmarkEnd w:id="0"/>
      <w:proofErr w:type="spellStart"/>
      <w:r>
        <w:rPr>
          <w:rFonts w:ascii="Sylfaen" w:hAnsi="Sylfaen"/>
        </w:rPr>
        <w:t>Հավելված</w:t>
      </w:r>
      <w:proofErr w:type="spellEnd"/>
      <w:r>
        <w:rPr>
          <w:rFonts w:ascii="Sylfaen" w:hAnsi="Sylfaen"/>
        </w:rPr>
        <w:t xml:space="preserve"> 6.2</w:t>
      </w:r>
    </w:p>
    <w:p w:rsidR="00E82CD1" w:rsidRDefault="000B4E4C"/>
    <w:sectPr w:rsidR="00E82CD1" w:rsidSect="00032288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2" w:header="720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E4C" w:rsidRDefault="000B4E4C">
      <w:r>
        <w:separator/>
      </w:r>
    </w:p>
  </w:endnote>
  <w:endnote w:type="continuationSeparator" w:id="0">
    <w:p w:rsidR="000B4E4C" w:rsidRDefault="000B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416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416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0B4E4C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14161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E4C" w:rsidRDefault="000B4E4C">
      <w:r>
        <w:separator/>
      </w:r>
    </w:p>
  </w:footnote>
  <w:footnote w:type="continuationSeparator" w:id="0">
    <w:p w:rsidR="000B4E4C" w:rsidRDefault="000B4E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41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B4E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C86" w:rsidRDefault="003141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B60FD">
      <w:rPr>
        <w:rStyle w:val="PageNumber"/>
        <w:noProof/>
      </w:rPr>
      <w:t>2</w:t>
    </w:r>
    <w:r>
      <w:rPr>
        <w:rStyle w:val="PageNumber"/>
      </w:rPr>
      <w:fldChar w:fldCharType="end"/>
    </w:r>
  </w:p>
  <w:p w:rsidR="00847C86" w:rsidRDefault="000B4E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111"/>
    <w:rsid w:val="000B4E4C"/>
    <w:rsid w:val="00172736"/>
    <w:rsid w:val="00314161"/>
    <w:rsid w:val="00921111"/>
    <w:rsid w:val="00A50488"/>
    <w:rsid w:val="00BB60FD"/>
    <w:rsid w:val="00C711A2"/>
    <w:rsid w:val="00F5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6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4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416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4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416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4161"/>
  </w:style>
  <w:style w:type="paragraph" w:customStyle="1" w:styleId="mechtex">
    <w:name w:val="mechtex"/>
    <w:basedOn w:val="Normal"/>
    <w:rsid w:val="00314161"/>
    <w:pPr>
      <w:jc w:val="center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6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41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416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3141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14161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14161"/>
  </w:style>
  <w:style w:type="paragraph" w:customStyle="1" w:styleId="mechtex">
    <w:name w:val="mechtex"/>
    <w:basedOn w:val="Normal"/>
    <w:rsid w:val="00314161"/>
    <w:pPr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7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2014-12-23T10:11:00Z</dcterms:created>
  <dcterms:modified xsi:type="dcterms:W3CDTF">2014-12-29T09:57:00Z</dcterms:modified>
</cp:coreProperties>
</file>